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775" w:rsidRDefault="00302775" w:rsidP="00A967D2">
      <w:pPr>
        <w:spacing w:line="360" w:lineRule="auto"/>
        <w:ind w:left="720"/>
        <w:jc w:val="center"/>
        <w:rPr>
          <w:rFonts w:ascii="Arial" w:hAnsi="Arial" w:cs="Arial"/>
          <w:sz w:val="40"/>
          <w:szCs w:val="40"/>
        </w:rPr>
      </w:pPr>
    </w:p>
    <w:p w:rsidR="00302775" w:rsidRDefault="00302775" w:rsidP="00A967D2">
      <w:pPr>
        <w:spacing w:line="360" w:lineRule="auto"/>
        <w:ind w:left="720"/>
        <w:jc w:val="center"/>
        <w:rPr>
          <w:rFonts w:ascii="Arial" w:hAnsi="Arial" w:cs="Arial"/>
          <w:sz w:val="40"/>
          <w:szCs w:val="40"/>
        </w:rPr>
      </w:pPr>
    </w:p>
    <w:p w:rsidR="00302775" w:rsidRDefault="00302775" w:rsidP="00A967D2">
      <w:pPr>
        <w:spacing w:line="360" w:lineRule="auto"/>
        <w:ind w:left="720"/>
        <w:jc w:val="center"/>
        <w:rPr>
          <w:rFonts w:ascii="Arial" w:hAnsi="Arial" w:cs="Arial"/>
          <w:sz w:val="40"/>
          <w:szCs w:val="40"/>
        </w:rPr>
      </w:pPr>
    </w:p>
    <w:p w:rsidR="00302775" w:rsidRDefault="00302775" w:rsidP="00A967D2">
      <w:pPr>
        <w:spacing w:line="360" w:lineRule="auto"/>
        <w:ind w:left="720"/>
        <w:jc w:val="center"/>
        <w:rPr>
          <w:rFonts w:ascii="Arial" w:hAnsi="Arial" w:cs="Arial"/>
          <w:sz w:val="40"/>
          <w:szCs w:val="40"/>
        </w:rPr>
      </w:pPr>
    </w:p>
    <w:p w:rsidR="00302775" w:rsidRDefault="00302775" w:rsidP="00A967D2">
      <w:pPr>
        <w:spacing w:line="360" w:lineRule="auto"/>
        <w:ind w:left="720"/>
        <w:jc w:val="center"/>
        <w:rPr>
          <w:rFonts w:ascii="Arial" w:hAnsi="Arial" w:cs="Arial"/>
          <w:sz w:val="40"/>
          <w:szCs w:val="40"/>
        </w:rPr>
      </w:pPr>
    </w:p>
    <w:p w:rsidR="00302775" w:rsidRDefault="00302775" w:rsidP="00A967D2">
      <w:pPr>
        <w:spacing w:line="360" w:lineRule="auto"/>
        <w:ind w:left="720"/>
        <w:jc w:val="center"/>
        <w:rPr>
          <w:rFonts w:ascii="Arial" w:hAnsi="Arial" w:cs="Arial"/>
          <w:sz w:val="40"/>
          <w:szCs w:val="40"/>
        </w:rPr>
      </w:pPr>
    </w:p>
    <w:p w:rsidR="00302775" w:rsidRDefault="00302775" w:rsidP="00A967D2">
      <w:pPr>
        <w:spacing w:line="360" w:lineRule="auto"/>
        <w:ind w:left="720"/>
        <w:jc w:val="center"/>
        <w:rPr>
          <w:rFonts w:ascii="Arial" w:hAnsi="Arial" w:cs="Arial"/>
          <w:sz w:val="40"/>
          <w:szCs w:val="40"/>
        </w:rPr>
      </w:pPr>
    </w:p>
    <w:p w:rsidR="00302775" w:rsidRDefault="00302775" w:rsidP="00A967D2">
      <w:pPr>
        <w:spacing w:line="360" w:lineRule="auto"/>
        <w:ind w:left="720"/>
        <w:jc w:val="center"/>
        <w:rPr>
          <w:rFonts w:ascii="Arial" w:hAnsi="Arial" w:cs="Arial"/>
          <w:sz w:val="40"/>
          <w:szCs w:val="40"/>
        </w:rPr>
      </w:pPr>
    </w:p>
    <w:p w:rsidR="00A967D2" w:rsidRDefault="00A967D2" w:rsidP="00A967D2">
      <w:pPr>
        <w:spacing w:line="360" w:lineRule="auto"/>
        <w:ind w:left="720"/>
        <w:jc w:val="center"/>
        <w:rPr>
          <w:rFonts w:ascii="Arial" w:hAnsi="Arial" w:cs="Arial"/>
          <w:sz w:val="40"/>
          <w:szCs w:val="40"/>
        </w:rPr>
      </w:pPr>
      <w:r>
        <w:rPr>
          <w:rFonts w:ascii="Arial" w:hAnsi="Arial" w:cs="Arial"/>
          <w:sz w:val="40"/>
          <w:szCs w:val="40"/>
        </w:rPr>
        <w:t xml:space="preserve">Department for Transport </w:t>
      </w:r>
    </w:p>
    <w:p w:rsidR="00A967D2" w:rsidRDefault="00A967D2" w:rsidP="00A967D2">
      <w:pPr>
        <w:spacing w:line="360" w:lineRule="auto"/>
        <w:ind w:left="720"/>
        <w:jc w:val="center"/>
        <w:rPr>
          <w:rFonts w:ascii="Arial" w:hAnsi="Arial" w:cs="Arial"/>
          <w:sz w:val="40"/>
          <w:szCs w:val="40"/>
        </w:rPr>
      </w:pPr>
      <w:r>
        <w:rPr>
          <w:rFonts w:ascii="Arial" w:hAnsi="Arial" w:cs="Arial"/>
          <w:sz w:val="40"/>
          <w:szCs w:val="40"/>
        </w:rPr>
        <w:t>General Conditions of Contract for Services</w:t>
      </w:r>
    </w:p>
    <w:p w:rsidR="00A967D2" w:rsidRDefault="00A967D2" w:rsidP="00A967D2">
      <w:pPr>
        <w:spacing w:line="360" w:lineRule="auto"/>
        <w:ind w:left="720"/>
        <w:jc w:val="center"/>
        <w:rPr>
          <w:rFonts w:ascii="Arial" w:hAnsi="Arial" w:cs="Arial"/>
          <w:sz w:val="40"/>
          <w:szCs w:val="40"/>
        </w:rPr>
      </w:pPr>
    </w:p>
    <w:p w:rsidR="00A967D2" w:rsidRDefault="00A967D2" w:rsidP="00A967D2">
      <w:pPr>
        <w:spacing w:line="360" w:lineRule="auto"/>
        <w:ind w:left="720"/>
        <w:jc w:val="center"/>
        <w:rPr>
          <w:rFonts w:ascii="Arial" w:hAnsi="Arial" w:cs="Arial"/>
          <w:b/>
          <w:bCs/>
          <w:i/>
          <w:iCs/>
          <w:sz w:val="24"/>
          <w:szCs w:val="24"/>
        </w:rPr>
      </w:pPr>
    </w:p>
    <w:p w:rsidR="00A967D2" w:rsidRDefault="00A967D2" w:rsidP="00A967D2">
      <w:pPr>
        <w:spacing w:line="360" w:lineRule="auto"/>
        <w:ind w:left="720"/>
        <w:jc w:val="both"/>
        <w:rPr>
          <w:rFonts w:ascii="Arial" w:hAnsi="Arial" w:cs="Arial"/>
          <w:b/>
          <w:bCs/>
          <w:i/>
          <w:iCs/>
          <w:sz w:val="28"/>
          <w:szCs w:val="28"/>
        </w:rPr>
      </w:pPr>
    </w:p>
    <w:p w:rsidR="00A967D2" w:rsidRDefault="00A967D2" w:rsidP="00A967D2">
      <w:pPr>
        <w:spacing w:line="360" w:lineRule="auto"/>
        <w:jc w:val="both"/>
        <w:rPr>
          <w:rFonts w:ascii="Arial" w:hAnsi="Arial" w:cs="Arial"/>
          <w:b/>
          <w:bCs/>
          <w:i/>
          <w:iCs/>
          <w:sz w:val="28"/>
          <w:szCs w:val="28"/>
        </w:rPr>
      </w:pPr>
    </w:p>
    <w:p w:rsidR="00A967D2" w:rsidRDefault="00A967D2" w:rsidP="00A967D2">
      <w:pPr>
        <w:spacing w:line="360" w:lineRule="auto"/>
        <w:jc w:val="both"/>
        <w:rPr>
          <w:rFonts w:ascii="Arial" w:hAnsi="Arial" w:cs="Arial"/>
          <w:b/>
          <w:bCs/>
          <w:sz w:val="24"/>
          <w:szCs w:val="24"/>
        </w:rPr>
      </w:pPr>
      <w:r>
        <w:rPr>
          <w:rFonts w:ascii="Arial" w:hAnsi="Arial" w:cs="Arial"/>
          <w:sz w:val="24"/>
          <w:szCs w:val="24"/>
        </w:rPr>
        <w:br w:type="page"/>
      </w:r>
      <w:bookmarkStart w:id="0" w:name="LBYears"/>
      <w:bookmarkStart w:id="1" w:name="bkmVersion"/>
      <w:bookmarkStart w:id="2" w:name="OGDocType"/>
      <w:bookmarkStart w:id="3" w:name="TBRelatingTo"/>
      <w:bookmarkEnd w:id="0"/>
      <w:bookmarkEnd w:id="1"/>
      <w:bookmarkEnd w:id="2"/>
      <w:bookmarkEnd w:id="3"/>
      <w:r>
        <w:rPr>
          <w:rFonts w:ascii="Arial" w:hAnsi="Arial" w:cs="Arial"/>
          <w:b/>
          <w:bCs/>
          <w:sz w:val="24"/>
          <w:szCs w:val="24"/>
        </w:rPr>
        <w:lastRenderedPageBreak/>
        <w:t>Contents</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rsidR="00A967D2" w:rsidRDefault="00A967D2" w:rsidP="00A967D2">
      <w:pPr>
        <w:spacing w:line="360" w:lineRule="auto"/>
        <w:jc w:val="both"/>
        <w:rPr>
          <w:rFonts w:ascii="Arial" w:hAnsi="Arial" w:cs="Arial"/>
          <w:sz w:val="24"/>
          <w:szCs w:val="24"/>
        </w:rPr>
      </w:pPr>
    </w:p>
    <w:p w:rsidR="00A967D2" w:rsidRDefault="00A967D2" w:rsidP="00A967D2">
      <w:pPr>
        <w:tabs>
          <w:tab w:val="left" w:pos="851"/>
        </w:tabs>
        <w:spacing w:line="360" w:lineRule="auto"/>
        <w:jc w:val="both"/>
        <w:rPr>
          <w:rFonts w:ascii="Arial" w:hAnsi="Arial" w:cs="Arial"/>
          <w:b/>
          <w:bCs/>
          <w:sz w:val="24"/>
          <w:szCs w:val="24"/>
        </w:rPr>
      </w:pPr>
      <w:r>
        <w:rPr>
          <w:rFonts w:ascii="Arial" w:hAnsi="Arial" w:cs="Arial"/>
          <w:b/>
          <w:bCs/>
          <w:sz w:val="24"/>
          <w:szCs w:val="24"/>
        </w:rPr>
        <w:t>A.</w:t>
      </w:r>
      <w:r>
        <w:rPr>
          <w:rFonts w:ascii="Arial" w:hAnsi="Arial" w:cs="Arial"/>
          <w:b/>
          <w:bCs/>
          <w:sz w:val="24"/>
          <w:szCs w:val="24"/>
        </w:rPr>
        <w:tab/>
      </w:r>
      <w:r>
        <w:rPr>
          <w:rFonts w:ascii="Arial" w:hAnsi="Arial" w:cs="Arial"/>
          <w:b/>
          <w:bCs/>
          <w:sz w:val="24"/>
          <w:szCs w:val="24"/>
          <w:u w:val="single"/>
        </w:rPr>
        <w:t>General Provisions</w:t>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A1</w:t>
      </w:r>
      <w:r>
        <w:rPr>
          <w:rFonts w:ascii="Arial" w:hAnsi="Arial" w:cs="Arial"/>
          <w:sz w:val="24"/>
          <w:szCs w:val="24"/>
        </w:rPr>
        <w:tab/>
        <w:t>Definitions and Interpretation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A2</w:t>
      </w:r>
      <w:r>
        <w:rPr>
          <w:rFonts w:ascii="Arial" w:hAnsi="Arial" w:cs="Arial"/>
          <w:sz w:val="24"/>
          <w:szCs w:val="24"/>
        </w:rPr>
        <w:tab/>
        <w:t>Initial Contract Period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 w:val="left" w:pos="900"/>
        </w:tabs>
        <w:spacing w:line="360" w:lineRule="auto"/>
        <w:jc w:val="both"/>
        <w:rPr>
          <w:rFonts w:ascii="Arial" w:hAnsi="Arial" w:cs="Arial"/>
          <w:sz w:val="24"/>
          <w:szCs w:val="24"/>
        </w:rPr>
      </w:pPr>
      <w:r>
        <w:rPr>
          <w:rFonts w:ascii="Arial" w:hAnsi="Arial" w:cs="Arial"/>
          <w:sz w:val="24"/>
          <w:szCs w:val="24"/>
        </w:rPr>
        <w:t>A3</w:t>
      </w:r>
      <w:r>
        <w:rPr>
          <w:rFonts w:ascii="Arial" w:hAnsi="Arial" w:cs="Arial"/>
          <w:sz w:val="24"/>
          <w:szCs w:val="24"/>
        </w:rPr>
        <w:tab/>
        <w:t xml:space="preserve">Contractor’s Status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 w:val="left" w:pos="900"/>
        </w:tabs>
        <w:spacing w:line="360" w:lineRule="auto"/>
        <w:jc w:val="both"/>
        <w:rPr>
          <w:rFonts w:ascii="Arial" w:hAnsi="Arial" w:cs="Arial"/>
          <w:sz w:val="24"/>
          <w:szCs w:val="24"/>
        </w:rPr>
      </w:pPr>
      <w:r>
        <w:rPr>
          <w:rFonts w:ascii="Arial" w:hAnsi="Arial" w:cs="Arial"/>
          <w:sz w:val="24"/>
          <w:szCs w:val="24"/>
        </w:rPr>
        <w:t>A4</w:t>
      </w:r>
      <w:r>
        <w:rPr>
          <w:rFonts w:ascii="Arial" w:hAnsi="Arial" w:cs="Arial"/>
          <w:sz w:val="24"/>
          <w:szCs w:val="24"/>
        </w:rPr>
        <w:tab/>
        <w:t>Authority’s Obligations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A5</w:t>
      </w:r>
      <w:r>
        <w:rPr>
          <w:rFonts w:ascii="Arial" w:hAnsi="Arial" w:cs="Arial"/>
          <w:sz w:val="24"/>
          <w:szCs w:val="24"/>
        </w:rPr>
        <w:tab/>
        <w:t>Notices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A6</w:t>
      </w:r>
      <w:r>
        <w:rPr>
          <w:rFonts w:ascii="Arial" w:hAnsi="Arial" w:cs="Arial"/>
          <w:sz w:val="24"/>
          <w:szCs w:val="24"/>
        </w:rPr>
        <w:tab/>
        <w:t>Mistakes in Information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A7</w:t>
      </w:r>
      <w:r>
        <w:rPr>
          <w:rFonts w:ascii="Arial" w:hAnsi="Arial" w:cs="Arial"/>
          <w:sz w:val="24"/>
          <w:szCs w:val="24"/>
        </w:rPr>
        <w:tab/>
        <w:t>Conflicts of Interest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pStyle w:val="Heading7"/>
        <w:keepNext w:val="0"/>
        <w:tabs>
          <w:tab w:val="clear" w:pos="0"/>
          <w:tab w:val="clear" w:pos="709"/>
          <w:tab w:val="left" w:pos="851"/>
        </w:tabs>
        <w:suppressAutoHyphens w:val="0"/>
        <w:spacing w:line="360" w:lineRule="auto"/>
        <w:rPr>
          <w:rFonts w:ascii="Arial" w:hAnsi="Arial" w:cs="Arial"/>
          <w:u w:val="none"/>
        </w:rPr>
      </w:pPr>
    </w:p>
    <w:p w:rsidR="00A967D2" w:rsidRDefault="00A967D2" w:rsidP="00A967D2">
      <w:pPr>
        <w:pStyle w:val="Heading7"/>
        <w:keepNext w:val="0"/>
        <w:tabs>
          <w:tab w:val="clear" w:pos="0"/>
          <w:tab w:val="clear" w:pos="709"/>
          <w:tab w:val="left" w:pos="851"/>
        </w:tabs>
        <w:suppressAutoHyphens w:val="0"/>
        <w:spacing w:line="360" w:lineRule="auto"/>
        <w:rPr>
          <w:rFonts w:ascii="Arial" w:hAnsi="Arial" w:cs="Arial"/>
          <w:u w:val="none"/>
        </w:rPr>
      </w:pPr>
      <w:r>
        <w:rPr>
          <w:rFonts w:ascii="Arial" w:hAnsi="Arial" w:cs="Arial"/>
          <w:u w:val="none"/>
        </w:rPr>
        <w:t>B.</w:t>
      </w:r>
      <w:r>
        <w:rPr>
          <w:rFonts w:ascii="Arial" w:hAnsi="Arial" w:cs="Arial"/>
          <w:u w:val="none"/>
        </w:rPr>
        <w:tab/>
      </w:r>
      <w:r>
        <w:rPr>
          <w:rFonts w:ascii="Arial" w:hAnsi="Arial" w:cs="Arial"/>
        </w:rPr>
        <w:t xml:space="preserve">Supply </w:t>
      </w:r>
      <w:proofErr w:type="gramStart"/>
      <w:r>
        <w:rPr>
          <w:rFonts w:ascii="Arial" w:hAnsi="Arial" w:cs="Arial"/>
        </w:rPr>
        <w:t>of  Services</w:t>
      </w:r>
      <w:proofErr w:type="gramEnd"/>
    </w:p>
    <w:p w:rsidR="00A967D2" w:rsidRDefault="00A967D2" w:rsidP="00A967D2">
      <w:pPr>
        <w:tabs>
          <w:tab w:val="left" w:pos="851"/>
          <w:tab w:val="left" w:pos="900"/>
        </w:tabs>
        <w:spacing w:line="360" w:lineRule="auto"/>
        <w:jc w:val="both"/>
        <w:rPr>
          <w:rFonts w:ascii="Arial" w:hAnsi="Arial" w:cs="Arial"/>
          <w:sz w:val="24"/>
          <w:szCs w:val="24"/>
        </w:rPr>
      </w:pPr>
      <w:r>
        <w:rPr>
          <w:rFonts w:ascii="Arial" w:hAnsi="Arial" w:cs="Arial"/>
          <w:sz w:val="24"/>
          <w:szCs w:val="24"/>
        </w:rPr>
        <w:t>B1</w:t>
      </w:r>
      <w:r>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Services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 w:val="left" w:pos="900"/>
        </w:tabs>
        <w:spacing w:line="360" w:lineRule="auto"/>
        <w:jc w:val="both"/>
        <w:rPr>
          <w:rFonts w:ascii="Arial" w:hAnsi="Arial" w:cs="Arial"/>
          <w:sz w:val="24"/>
          <w:szCs w:val="24"/>
        </w:rPr>
      </w:pPr>
      <w:r>
        <w:rPr>
          <w:rFonts w:ascii="Arial" w:hAnsi="Arial" w:cs="Arial"/>
          <w:sz w:val="24"/>
          <w:szCs w:val="24"/>
        </w:rPr>
        <w:t>B2</w:t>
      </w:r>
      <w:r>
        <w:rPr>
          <w:rFonts w:ascii="Arial" w:hAnsi="Arial" w:cs="Arial"/>
          <w:sz w:val="24"/>
          <w:szCs w:val="24"/>
        </w:rPr>
        <w:tab/>
        <w:t>Provision and Removal of Equipment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pStyle w:val="Heading8"/>
        <w:keepNext w:val="0"/>
        <w:tabs>
          <w:tab w:val="clear" w:pos="0"/>
          <w:tab w:val="clear" w:pos="567"/>
          <w:tab w:val="left" w:pos="851"/>
          <w:tab w:val="left" w:pos="900"/>
        </w:tabs>
        <w:suppressAutoHyphens w:val="0"/>
        <w:spacing w:line="360" w:lineRule="auto"/>
      </w:pPr>
      <w:r>
        <w:t>B3</w:t>
      </w:r>
      <w:r>
        <w:tab/>
        <w:t>Manner of Carrying Out the Services</w:t>
      </w:r>
      <w:r>
        <w:tab/>
      </w:r>
      <w:r>
        <w:tab/>
      </w:r>
      <w:r>
        <w:tab/>
      </w:r>
      <w:r>
        <w:tab/>
      </w:r>
      <w: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B4</w:t>
      </w:r>
      <w:r>
        <w:rPr>
          <w:rFonts w:ascii="Arial" w:hAnsi="Arial" w:cs="Arial"/>
          <w:sz w:val="24"/>
          <w:szCs w:val="24"/>
        </w:rPr>
        <w:tab/>
        <w:t>Key Personnel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 w:val="left" w:pos="900"/>
        </w:tabs>
        <w:spacing w:line="360" w:lineRule="auto"/>
        <w:jc w:val="both"/>
        <w:rPr>
          <w:rFonts w:ascii="Arial" w:hAnsi="Arial" w:cs="Arial"/>
          <w:sz w:val="24"/>
          <w:szCs w:val="24"/>
        </w:rPr>
      </w:pPr>
      <w:r>
        <w:rPr>
          <w:rFonts w:ascii="Arial" w:hAnsi="Arial" w:cs="Arial"/>
          <w:sz w:val="24"/>
          <w:szCs w:val="24"/>
        </w:rPr>
        <w:t>B5</w:t>
      </w:r>
      <w:r>
        <w:rPr>
          <w:rFonts w:ascii="Arial" w:hAnsi="Arial" w:cs="Arial"/>
          <w:sz w:val="24"/>
          <w:szCs w:val="24"/>
        </w:rPr>
        <w:tab/>
        <w:t>Contractor’s Staff</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B6</w:t>
      </w:r>
      <w:r>
        <w:rPr>
          <w:rFonts w:ascii="Arial" w:hAnsi="Arial" w:cs="Arial"/>
          <w:sz w:val="24"/>
          <w:szCs w:val="24"/>
        </w:rPr>
        <w:tab/>
        <w:t>Inspection of Premises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 w:val="left" w:pos="900"/>
        </w:tabs>
        <w:spacing w:line="360" w:lineRule="auto"/>
        <w:jc w:val="both"/>
        <w:rPr>
          <w:rFonts w:ascii="Arial" w:hAnsi="Arial" w:cs="Arial"/>
          <w:sz w:val="24"/>
          <w:szCs w:val="24"/>
        </w:rPr>
      </w:pPr>
      <w:r>
        <w:rPr>
          <w:rFonts w:ascii="Arial" w:hAnsi="Arial" w:cs="Arial"/>
          <w:sz w:val="24"/>
          <w:szCs w:val="24"/>
        </w:rPr>
        <w:t>B7</w:t>
      </w:r>
      <w:r>
        <w:rPr>
          <w:rFonts w:ascii="Arial" w:hAnsi="Arial" w:cs="Arial"/>
          <w:sz w:val="24"/>
          <w:szCs w:val="24"/>
        </w:rPr>
        <w:tab/>
        <w:t>Licence to Occupy Premises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B8</w:t>
      </w:r>
      <w:r>
        <w:rPr>
          <w:rFonts w:ascii="Arial" w:hAnsi="Arial" w:cs="Arial"/>
          <w:sz w:val="24"/>
          <w:szCs w:val="24"/>
        </w:rPr>
        <w:tab/>
        <w:t>Property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 w:val="left" w:pos="900"/>
        </w:tabs>
        <w:spacing w:line="360" w:lineRule="auto"/>
        <w:jc w:val="both"/>
        <w:rPr>
          <w:rFonts w:ascii="Arial" w:hAnsi="Arial" w:cs="Arial"/>
          <w:sz w:val="24"/>
          <w:szCs w:val="24"/>
        </w:rPr>
      </w:pPr>
      <w:r>
        <w:rPr>
          <w:rFonts w:ascii="Arial" w:hAnsi="Arial" w:cs="Arial"/>
          <w:sz w:val="24"/>
          <w:szCs w:val="24"/>
        </w:rPr>
        <w:t>B9</w:t>
      </w:r>
      <w:r>
        <w:rPr>
          <w:rFonts w:ascii="Arial" w:hAnsi="Arial" w:cs="Arial"/>
          <w:sz w:val="24"/>
          <w:szCs w:val="24"/>
        </w:rPr>
        <w:tab/>
        <w:t>Offers of Employment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B10</w:t>
      </w:r>
      <w:r>
        <w:rPr>
          <w:rFonts w:ascii="Arial" w:hAnsi="Arial" w:cs="Arial"/>
          <w:sz w:val="24"/>
          <w:szCs w:val="24"/>
        </w:rPr>
        <w:tab/>
        <w:t>Meetings and Reports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p>
    <w:p w:rsidR="00A967D2" w:rsidRDefault="00A967D2" w:rsidP="00A967D2">
      <w:pPr>
        <w:tabs>
          <w:tab w:val="left" w:pos="851"/>
        </w:tabs>
        <w:spacing w:line="360" w:lineRule="auto"/>
        <w:rPr>
          <w:rFonts w:ascii="Arial" w:hAnsi="Arial" w:cs="Arial"/>
          <w:b/>
          <w:bCs/>
          <w:sz w:val="24"/>
          <w:szCs w:val="24"/>
          <w:u w:val="single"/>
        </w:rPr>
      </w:pPr>
      <w:r>
        <w:rPr>
          <w:rFonts w:ascii="Arial" w:hAnsi="Arial" w:cs="Arial"/>
          <w:b/>
          <w:bCs/>
          <w:sz w:val="24"/>
          <w:szCs w:val="24"/>
        </w:rPr>
        <w:t>C.</w:t>
      </w:r>
      <w:r>
        <w:rPr>
          <w:rFonts w:ascii="Arial" w:hAnsi="Arial" w:cs="Arial"/>
          <w:b/>
          <w:bCs/>
          <w:sz w:val="24"/>
          <w:szCs w:val="24"/>
        </w:rPr>
        <w:tab/>
      </w:r>
      <w:r>
        <w:rPr>
          <w:rFonts w:ascii="Arial" w:hAnsi="Arial" w:cs="Arial"/>
          <w:b/>
          <w:bCs/>
          <w:sz w:val="24"/>
          <w:szCs w:val="24"/>
          <w:u w:val="single"/>
        </w:rPr>
        <w:t>Payment and Contract Price</w:t>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C1</w:t>
      </w:r>
      <w:r>
        <w:rPr>
          <w:rFonts w:ascii="Arial" w:hAnsi="Arial" w:cs="Arial"/>
          <w:sz w:val="24"/>
          <w:szCs w:val="24"/>
        </w:rPr>
        <w:tab/>
        <w:t>Contract Price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C2</w:t>
      </w:r>
      <w:r>
        <w:rPr>
          <w:rFonts w:ascii="Arial" w:hAnsi="Arial" w:cs="Arial"/>
          <w:sz w:val="24"/>
          <w:szCs w:val="24"/>
        </w:rPr>
        <w:tab/>
        <w:t>Payment and VAT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C3</w:t>
      </w:r>
      <w:r>
        <w:rPr>
          <w:rFonts w:ascii="Arial" w:hAnsi="Arial" w:cs="Arial"/>
          <w:sz w:val="24"/>
          <w:szCs w:val="24"/>
        </w:rPr>
        <w:tab/>
        <w:t>Recovery of Sums Due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C4</w:t>
      </w:r>
      <w:r>
        <w:rPr>
          <w:rFonts w:ascii="Arial" w:hAnsi="Arial" w:cs="Arial"/>
          <w:sz w:val="24"/>
          <w:szCs w:val="24"/>
        </w:rPr>
        <w:tab/>
        <w:t xml:space="preserve">Price Adjustment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C5</w:t>
      </w:r>
      <w:r>
        <w:rPr>
          <w:rFonts w:ascii="Arial" w:hAnsi="Arial" w:cs="Arial"/>
          <w:sz w:val="24"/>
          <w:szCs w:val="24"/>
        </w:rPr>
        <w:tab/>
        <w:t>Euro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b/>
          <w:bCs/>
          <w:sz w:val="24"/>
          <w:szCs w:val="24"/>
        </w:rPr>
      </w:pPr>
    </w:p>
    <w:p w:rsidR="00A967D2" w:rsidRDefault="00A967D2" w:rsidP="00A967D2">
      <w:pPr>
        <w:tabs>
          <w:tab w:val="left" w:pos="851"/>
        </w:tabs>
        <w:spacing w:line="360" w:lineRule="auto"/>
        <w:rPr>
          <w:rFonts w:ascii="Arial" w:hAnsi="Arial" w:cs="Arial"/>
          <w:b/>
          <w:bCs/>
          <w:sz w:val="24"/>
          <w:szCs w:val="24"/>
          <w:u w:val="single"/>
        </w:rPr>
      </w:pPr>
      <w:r>
        <w:rPr>
          <w:rFonts w:ascii="Arial" w:hAnsi="Arial" w:cs="Arial"/>
          <w:b/>
          <w:bCs/>
          <w:sz w:val="24"/>
          <w:szCs w:val="24"/>
        </w:rPr>
        <w:t>D.</w:t>
      </w:r>
      <w:r>
        <w:rPr>
          <w:rFonts w:ascii="Arial" w:hAnsi="Arial" w:cs="Arial"/>
          <w:b/>
          <w:bCs/>
          <w:sz w:val="24"/>
          <w:szCs w:val="24"/>
        </w:rPr>
        <w:tab/>
      </w:r>
      <w:r>
        <w:rPr>
          <w:rFonts w:ascii="Arial" w:hAnsi="Arial" w:cs="Arial"/>
          <w:b/>
          <w:bCs/>
          <w:sz w:val="24"/>
          <w:szCs w:val="24"/>
          <w:u w:val="single"/>
        </w:rPr>
        <w:t>Statutory Obligations and Regulations</w:t>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D1</w:t>
      </w:r>
      <w:r>
        <w:rPr>
          <w:rFonts w:ascii="Arial" w:hAnsi="Arial" w:cs="Arial"/>
          <w:sz w:val="24"/>
          <w:szCs w:val="24"/>
        </w:rPr>
        <w:tab/>
        <w:t>Prevention of Corruption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D2</w:t>
      </w:r>
      <w:r>
        <w:rPr>
          <w:rFonts w:ascii="Arial" w:hAnsi="Arial" w:cs="Arial"/>
          <w:sz w:val="24"/>
          <w:szCs w:val="24"/>
        </w:rPr>
        <w:tab/>
        <w:t>Prevention of Fraud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D3</w:t>
      </w:r>
      <w:r>
        <w:rPr>
          <w:rFonts w:ascii="Arial" w:hAnsi="Arial" w:cs="Arial"/>
          <w:sz w:val="24"/>
          <w:szCs w:val="24"/>
        </w:rPr>
        <w:tab/>
        <w:t xml:space="preserve">Discrimination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lastRenderedPageBreak/>
        <w:t>D4</w:t>
      </w:r>
      <w:r>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Contracts (Rights of Third Parties) Act 1999</w:t>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D5</w:t>
      </w:r>
      <w:r>
        <w:rPr>
          <w:rFonts w:ascii="Arial" w:hAnsi="Arial" w:cs="Arial"/>
          <w:sz w:val="24"/>
          <w:szCs w:val="24"/>
        </w:rPr>
        <w:tab/>
        <w:t>Environmental Requirements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D6</w:t>
      </w:r>
      <w:r>
        <w:rPr>
          <w:rFonts w:ascii="Arial" w:hAnsi="Arial" w:cs="Arial"/>
          <w:sz w:val="24"/>
          <w:szCs w:val="24"/>
        </w:rPr>
        <w:tab/>
        <w:t>Health and Safety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D7</w:t>
      </w:r>
      <w:r>
        <w:rPr>
          <w:rFonts w:ascii="Arial" w:hAnsi="Arial" w:cs="Arial"/>
          <w:sz w:val="24"/>
          <w:szCs w:val="24"/>
        </w:rPr>
        <w:tab/>
        <w:t xml:space="preserve">Transfer of Undertakings (Protection of Employment) </w:t>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ab/>
        <w:t xml:space="preserve">Regulations 1981 </w:t>
      </w:r>
      <w:r>
        <w:rPr>
          <w:rFonts w:ascii="Arial" w:hAnsi="Arial" w:cs="Arial"/>
          <w:sz w:val="24"/>
          <w:szCs w:val="24"/>
        </w:rPr>
        <w:tab/>
        <w:t>(TUPE)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b/>
          <w:bCs/>
          <w:sz w:val="24"/>
          <w:szCs w:val="24"/>
        </w:rPr>
        <w:t>E.</w:t>
      </w:r>
      <w:r>
        <w:rPr>
          <w:rFonts w:ascii="Arial" w:hAnsi="Arial" w:cs="Arial"/>
          <w:b/>
          <w:bCs/>
          <w:sz w:val="24"/>
          <w:szCs w:val="24"/>
        </w:rPr>
        <w:tab/>
      </w:r>
      <w:r>
        <w:rPr>
          <w:rFonts w:ascii="Arial" w:hAnsi="Arial" w:cs="Arial"/>
          <w:b/>
          <w:bCs/>
          <w:sz w:val="24"/>
          <w:szCs w:val="24"/>
          <w:u w:val="single"/>
        </w:rPr>
        <w:t>Protection of Information</w:t>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E1</w:t>
      </w:r>
      <w:r>
        <w:rPr>
          <w:rFonts w:ascii="Arial" w:hAnsi="Arial" w:cs="Arial"/>
          <w:sz w:val="24"/>
          <w:szCs w:val="24"/>
        </w:rPr>
        <w:tab/>
        <w:t>Data Protection Act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E2</w:t>
      </w:r>
      <w:r>
        <w:rPr>
          <w:rFonts w:ascii="Arial" w:hAnsi="Arial" w:cs="Arial"/>
          <w:sz w:val="24"/>
          <w:szCs w:val="24"/>
        </w:rPr>
        <w:tab/>
        <w:t>Official Secrets Acts 1911, 1989, S182 of the Finance Act 1989</w:t>
      </w:r>
      <w:r>
        <w:rPr>
          <w:rFonts w:ascii="Arial" w:hAnsi="Arial" w:cs="Arial"/>
          <w:sz w:val="24"/>
          <w:szCs w:val="24"/>
        </w:rPr>
        <w:tab/>
      </w:r>
    </w:p>
    <w:p w:rsidR="00A967D2" w:rsidRDefault="00A967D2" w:rsidP="00A967D2">
      <w:pPr>
        <w:tabs>
          <w:tab w:val="left" w:pos="851"/>
        </w:tabs>
        <w:spacing w:line="360" w:lineRule="auto"/>
        <w:ind w:left="720" w:hanging="720"/>
        <w:rPr>
          <w:rFonts w:ascii="Arial" w:hAnsi="Arial" w:cs="Arial"/>
          <w:sz w:val="24"/>
          <w:szCs w:val="24"/>
        </w:rPr>
      </w:pPr>
      <w:r>
        <w:rPr>
          <w:rFonts w:ascii="Arial" w:hAnsi="Arial" w:cs="Arial"/>
          <w:sz w:val="24"/>
          <w:szCs w:val="24"/>
        </w:rPr>
        <w:t>E3</w:t>
      </w:r>
      <w:r>
        <w:rPr>
          <w:rFonts w:ascii="Arial" w:hAnsi="Arial" w:cs="Arial"/>
          <w:sz w:val="24"/>
          <w:szCs w:val="24"/>
        </w:rPr>
        <w:tab/>
      </w:r>
      <w:r>
        <w:rPr>
          <w:rFonts w:ascii="Arial" w:hAnsi="Arial" w:cs="Arial"/>
          <w:sz w:val="24"/>
          <w:szCs w:val="24"/>
        </w:rPr>
        <w:tab/>
        <w:t>Confidential Information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ind w:left="720" w:hanging="720"/>
        <w:rPr>
          <w:rFonts w:ascii="Arial" w:hAnsi="Arial" w:cs="Arial"/>
          <w:sz w:val="24"/>
          <w:szCs w:val="24"/>
        </w:rPr>
      </w:pPr>
      <w:r>
        <w:rPr>
          <w:rFonts w:ascii="Arial" w:hAnsi="Arial" w:cs="Arial"/>
          <w:sz w:val="24"/>
          <w:szCs w:val="24"/>
        </w:rPr>
        <w:t>E4</w:t>
      </w:r>
      <w:r>
        <w:rPr>
          <w:rFonts w:ascii="Arial" w:hAnsi="Arial" w:cs="Arial"/>
          <w:sz w:val="24"/>
          <w:szCs w:val="24"/>
        </w:rPr>
        <w:tab/>
        <w:t xml:space="preserve"> </w:t>
      </w:r>
      <w:r>
        <w:rPr>
          <w:rFonts w:ascii="Arial" w:hAnsi="Arial" w:cs="Arial"/>
          <w:sz w:val="24"/>
          <w:szCs w:val="24"/>
        </w:rPr>
        <w:tab/>
        <w:t>Freedom of Information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E5</w:t>
      </w:r>
      <w:r>
        <w:rPr>
          <w:rFonts w:ascii="Arial" w:hAnsi="Arial" w:cs="Arial"/>
          <w:sz w:val="24"/>
          <w:szCs w:val="24"/>
        </w:rPr>
        <w:tab/>
        <w:t>Publicity, Media and Official Enquiries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E6</w:t>
      </w:r>
      <w:r>
        <w:rPr>
          <w:rFonts w:ascii="Arial" w:hAnsi="Arial" w:cs="Arial"/>
          <w:sz w:val="24"/>
          <w:szCs w:val="24"/>
        </w:rPr>
        <w:tab/>
        <w:t>Security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E7</w:t>
      </w:r>
      <w:r>
        <w:rPr>
          <w:rFonts w:ascii="Arial" w:hAnsi="Arial" w:cs="Arial"/>
          <w:sz w:val="24"/>
          <w:szCs w:val="24"/>
        </w:rPr>
        <w:tab/>
        <w:t>Intellectual Property Rights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E8</w:t>
      </w:r>
      <w:r>
        <w:rPr>
          <w:rFonts w:ascii="Arial" w:hAnsi="Arial" w:cs="Arial"/>
          <w:sz w:val="24"/>
          <w:szCs w:val="24"/>
        </w:rPr>
        <w:tab/>
        <w:t>Audit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E9</w:t>
      </w:r>
      <w:r>
        <w:rPr>
          <w:rFonts w:ascii="Arial" w:hAnsi="Arial" w:cs="Arial"/>
          <w:sz w:val="24"/>
          <w:szCs w:val="24"/>
        </w:rPr>
        <w:tab/>
        <w:t>Authority Data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lang w:val="de-DE"/>
        </w:rPr>
      </w:pPr>
      <w:r>
        <w:rPr>
          <w:rFonts w:ascii="Arial" w:hAnsi="Arial" w:cs="Arial"/>
          <w:sz w:val="24"/>
          <w:szCs w:val="24"/>
          <w:lang w:val="de-DE"/>
        </w:rPr>
        <w:t>E10</w:t>
      </w:r>
      <w:r>
        <w:rPr>
          <w:rFonts w:ascii="Arial" w:hAnsi="Arial" w:cs="Arial"/>
          <w:sz w:val="24"/>
          <w:szCs w:val="24"/>
          <w:lang w:val="de-DE"/>
        </w:rPr>
        <w:tab/>
        <w:t>Removable Media</w:t>
      </w:r>
    </w:p>
    <w:p w:rsidR="00A967D2" w:rsidRDefault="00A967D2" w:rsidP="00A967D2">
      <w:pPr>
        <w:tabs>
          <w:tab w:val="left" w:pos="851"/>
        </w:tabs>
        <w:spacing w:line="360" w:lineRule="auto"/>
        <w:rPr>
          <w:rFonts w:ascii="Arial" w:hAnsi="Arial" w:cs="Arial"/>
          <w:sz w:val="24"/>
          <w:szCs w:val="24"/>
          <w:lang w:val="de-DE"/>
        </w:rPr>
      </w:pPr>
      <w:r>
        <w:rPr>
          <w:rFonts w:ascii="Arial" w:hAnsi="Arial" w:cs="Arial"/>
          <w:sz w:val="24"/>
          <w:szCs w:val="24"/>
          <w:lang w:val="de-DE"/>
        </w:rPr>
        <w:t>E11</w:t>
      </w:r>
      <w:r>
        <w:rPr>
          <w:rFonts w:ascii="Arial" w:hAnsi="Arial" w:cs="Arial"/>
          <w:sz w:val="24"/>
          <w:szCs w:val="24"/>
          <w:lang w:val="de-DE"/>
        </w:rPr>
        <w:tab/>
        <w:t>Transparency</w:t>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r>
        <w:rPr>
          <w:rFonts w:ascii="Arial" w:hAnsi="Arial" w:cs="Arial"/>
          <w:sz w:val="24"/>
          <w:szCs w:val="24"/>
          <w:lang w:val="de-DE"/>
        </w:rPr>
        <w:tab/>
      </w:r>
    </w:p>
    <w:p w:rsidR="00A967D2" w:rsidRDefault="00A967D2" w:rsidP="00A967D2">
      <w:pPr>
        <w:tabs>
          <w:tab w:val="left" w:pos="851"/>
        </w:tabs>
        <w:spacing w:line="360" w:lineRule="auto"/>
        <w:rPr>
          <w:rFonts w:ascii="Arial" w:hAnsi="Arial" w:cs="Arial"/>
          <w:sz w:val="24"/>
          <w:szCs w:val="24"/>
          <w:lang w:val="de-DE"/>
        </w:rPr>
      </w:pPr>
    </w:p>
    <w:p w:rsidR="00A967D2" w:rsidRDefault="00A967D2" w:rsidP="00A967D2">
      <w:pPr>
        <w:tabs>
          <w:tab w:val="left" w:pos="851"/>
        </w:tabs>
        <w:spacing w:line="360" w:lineRule="auto"/>
        <w:rPr>
          <w:rFonts w:ascii="Arial" w:hAnsi="Arial" w:cs="Arial"/>
          <w:b/>
          <w:bCs/>
          <w:sz w:val="24"/>
          <w:szCs w:val="24"/>
          <w:u w:val="single"/>
        </w:rPr>
      </w:pPr>
      <w:r>
        <w:rPr>
          <w:rFonts w:ascii="Arial" w:hAnsi="Arial" w:cs="Arial"/>
          <w:b/>
          <w:bCs/>
          <w:sz w:val="24"/>
          <w:szCs w:val="24"/>
        </w:rPr>
        <w:t>F.</w:t>
      </w:r>
      <w:r>
        <w:rPr>
          <w:rFonts w:ascii="Arial" w:hAnsi="Arial" w:cs="Arial"/>
          <w:b/>
          <w:bCs/>
          <w:sz w:val="24"/>
          <w:szCs w:val="24"/>
        </w:rPr>
        <w:tab/>
      </w:r>
      <w:r>
        <w:rPr>
          <w:rFonts w:ascii="Arial" w:hAnsi="Arial" w:cs="Arial"/>
          <w:b/>
          <w:bCs/>
          <w:sz w:val="24"/>
          <w:szCs w:val="24"/>
          <w:u w:val="single"/>
        </w:rPr>
        <w:t>Control of the Contract</w:t>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F1</w:t>
      </w:r>
      <w:r>
        <w:rPr>
          <w:rFonts w:ascii="Arial" w:hAnsi="Arial" w:cs="Arial"/>
          <w:sz w:val="24"/>
          <w:szCs w:val="24"/>
        </w:rPr>
        <w:tab/>
        <w:t>Transfer and Sub-Contracting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F2</w:t>
      </w:r>
      <w:r>
        <w:rPr>
          <w:rFonts w:ascii="Arial" w:hAnsi="Arial" w:cs="Arial"/>
          <w:sz w:val="24"/>
          <w:szCs w:val="24"/>
        </w:rPr>
        <w:tab/>
        <w:t>Waiver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 w:val="left" w:pos="900"/>
        </w:tabs>
        <w:spacing w:line="360" w:lineRule="auto"/>
        <w:jc w:val="both"/>
        <w:rPr>
          <w:rFonts w:ascii="Arial" w:hAnsi="Arial" w:cs="Arial"/>
          <w:sz w:val="24"/>
          <w:szCs w:val="24"/>
        </w:rPr>
      </w:pPr>
      <w:r>
        <w:rPr>
          <w:rFonts w:ascii="Arial" w:hAnsi="Arial" w:cs="Arial"/>
          <w:sz w:val="24"/>
          <w:szCs w:val="24"/>
        </w:rPr>
        <w:t>F3</w:t>
      </w:r>
      <w:r>
        <w:rPr>
          <w:rFonts w:ascii="Arial" w:hAnsi="Arial" w:cs="Arial"/>
          <w:sz w:val="24"/>
          <w:szCs w:val="24"/>
        </w:rPr>
        <w:tab/>
        <w:t xml:space="preserve">Variation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F4</w:t>
      </w:r>
      <w:r>
        <w:rPr>
          <w:rFonts w:ascii="Arial" w:hAnsi="Arial" w:cs="Arial"/>
          <w:sz w:val="24"/>
          <w:szCs w:val="24"/>
        </w:rPr>
        <w:tab/>
        <w:t>Severability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 w:val="left" w:pos="900"/>
        </w:tabs>
        <w:spacing w:line="360" w:lineRule="auto"/>
        <w:jc w:val="both"/>
        <w:rPr>
          <w:rFonts w:ascii="Arial" w:hAnsi="Arial" w:cs="Arial"/>
          <w:sz w:val="24"/>
          <w:szCs w:val="24"/>
        </w:rPr>
      </w:pPr>
      <w:r>
        <w:rPr>
          <w:rFonts w:ascii="Arial" w:hAnsi="Arial" w:cs="Arial"/>
          <w:sz w:val="24"/>
          <w:szCs w:val="24"/>
        </w:rPr>
        <w:t>F5</w:t>
      </w:r>
      <w:r>
        <w:rPr>
          <w:rFonts w:ascii="Arial" w:hAnsi="Arial" w:cs="Arial"/>
          <w:sz w:val="24"/>
          <w:szCs w:val="24"/>
        </w:rPr>
        <w:tab/>
        <w:t>Remedies in the Event of Inadequate Performance</w:t>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F6</w:t>
      </w:r>
      <w:r>
        <w:rPr>
          <w:rFonts w:ascii="Arial" w:hAnsi="Arial" w:cs="Arial"/>
          <w:sz w:val="24"/>
          <w:szCs w:val="24"/>
        </w:rPr>
        <w:tab/>
        <w:t>Remedies Cumulative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F7</w:t>
      </w:r>
      <w:r>
        <w:rPr>
          <w:rFonts w:ascii="Arial" w:hAnsi="Arial" w:cs="Arial"/>
          <w:sz w:val="24"/>
          <w:szCs w:val="24"/>
        </w:rPr>
        <w:tab/>
        <w:t>Monitoring of Contract Performance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302775" w:rsidRDefault="00A967D2" w:rsidP="00A967D2">
      <w:pPr>
        <w:rPr>
          <w:rFonts w:ascii="Arial" w:hAnsi="Arial" w:cs="Arial"/>
          <w:sz w:val="24"/>
          <w:szCs w:val="24"/>
        </w:rPr>
      </w:pPr>
      <w:r>
        <w:rPr>
          <w:rFonts w:ascii="Arial" w:hAnsi="Arial" w:cs="Arial"/>
          <w:sz w:val="24"/>
          <w:szCs w:val="24"/>
        </w:rPr>
        <w:t>F8</w:t>
      </w:r>
      <w:r>
        <w:rPr>
          <w:rFonts w:ascii="Arial" w:hAnsi="Arial" w:cs="Arial"/>
          <w:sz w:val="24"/>
          <w:szCs w:val="24"/>
        </w:rPr>
        <w:tab/>
        <w:t>Entire Agreement</w:t>
      </w:r>
      <w:r>
        <w:rPr>
          <w:rFonts w:ascii="Arial" w:hAnsi="Arial" w:cs="Arial"/>
          <w:sz w:val="24"/>
          <w:szCs w:val="24"/>
        </w:rPr>
        <w:tab/>
      </w:r>
    </w:p>
    <w:p w:rsidR="00302775" w:rsidRDefault="00302775" w:rsidP="00A967D2">
      <w:pPr>
        <w:rPr>
          <w:rFonts w:ascii="Arial" w:hAnsi="Arial" w:cs="Arial"/>
          <w:sz w:val="24"/>
          <w:szCs w:val="24"/>
        </w:rPr>
      </w:pPr>
    </w:p>
    <w:p w:rsidR="004F25A5" w:rsidRDefault="00A967D2" w:rsidP="00A967D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b/>
          <w:bCs/>
          <w:sz w:val="24"/>
          <w:szCs w:val="24"/>
          <w:u w:val="single"/>
        </w:rPr>
      </w:pPr>
      <w:r>
        <w:rPr>
          <w:rFonts w:ascii="Arial" w:hAnsi="Arial" w:cs="Arial"/>
          <w:b/>
          <w:bCs/>
          <w:sz w:val="24"/>
          <w:szCs w:val="24"/>
        </w:rPr>
        <w:t>G.</w:t>
      </w:r>
      <w:r>
        <w:rPr>
          <w:rFonts w:ascii="Arial" w:hAnsi="Arial" w:cs="Arial"/>
          <w:b/>
          <w:bCs/>
          <w:sz w:val="24"/>
          <w:szCs w:val="24"/>
        </w:rPr>
        <w:tab/>
      </w:r>
      <w:r>
        <w:rPr>
          <w:rFonts w:ascii="Arial" w:hAnsi="Arial" w:cs="Arial"/>
          <w:b/>
          <w:bCs/>
          <w:sz w:val="24"/>
          <w:szCs w:val="24"/>
          <w:u w:val="single"/>
        </w:rPr>
        <w:t>Liabilities</w:t>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G1</w:t>
      </w:r>
      <w:r>
        <w:rPr>
          <w:rFonts w:ascii="Arial" w:hAnsi="Arial" w:cs="Arial"/>
          <w:sz w:val="24"/>
          <w:szCs w:val="24"/>
        </w:rPr>
        <w:tab/>
        <w:t>Liability, Indemnity and Insurance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 w:val="left" w:pos="900"/>
        </w:tabs>
        <w:spacing w:line="360" w:lineRule="auto"/>
        <w:jc w:val="both"/>
        <w:rPr>
          <w:rFonts w:ascii="Arial" w:hAnsi="Arial" w:cs="Arial"/>
          <w:sz w:val="24"/>
          <w:szCs w:val="24"/>
        </w:rPr>
      </w:pPr>
      <w:r>
        <w:rPr>
          <w:rFonts w:ascii="Arial" w:hAnsi="Arial" w:cs="Arial"/>
          <w:sz w:val="24"/>
          <w:szCs w:val="24"/>
        </w:rPr>
        <w:t>G2</w:t>
      </w:r>
      <w:r>
        <w:rPr>
          <w:rFonts w:ascii="Arial" w:hAnsi="Arial" w:cs="Arial"/>
          <w:sz w:val="24"/>
          <w:szCs w:val="24"/>
        </w:rPr>
        <w:tab/>
        <w:t>Professional Indemnity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G3</w:t>
      </w:r>
      <w:r>
        <w:rPr>
          <w:rFonts w:ascii="Arial" w:hAnsi="Arial" w:cs="Arial"/>
          <w:sz w:val="24"/>
          <w:szCs w:val="24"/>
        </w:rPr>
        <w:tab/>
        <w:t>Warranties and Representations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b/>
          <w:bCs/>
          <w:sz w:val="24"/>
          <w:szCs w:val="24"/>
        </w:rPr>
      </w:pPr>
    </w:p>
    <w:p w:rsidR="00A967D2" w:rsidRDefault="00A967D2" w:rsidP="00A967D2">
      <w:pPr>
        <w:tabs>
          <w:tab w:val="left" w:pos="851"/>
        </w:tabs>
        <w:spacing w:line="360" w:lineRule="auto"/>
        <w:rPr>
          <w:rFonts w:ascii="Arial" w:hAnsi="Arial" w:cs="Arial"/>
          <w:b/>
          <w:bCs/>
          <w:sz w:val="24"/>
          <w:szCs w:val="24"/>
          <w:u w:val="single"/>
        </w:rPr>
      </w:pPr>
      <w:r>
        <w:rPr>
          <w:rFonts w:ascii="Arial" w:hAnsi="Arial" w:cs="Arial"/>
          <w:b/>
          <w:bCs/>
          <w:sz w:val="24"/>
          <w:szCs w:val="24"/>
        </w:rPr>
        <w:lastRenderedPageBreak/>
        <w:t>H.</w:t>
      </w:r>
      <w:r>
        <w:rPr>
          <w:rFonts w:ascii="Arial" w:hAnsi="Arial" w:cs="Arial"/>
          <w:b/>
          <w:bCs/>
          <w:sz w:val="24"/>
          <w:szCs w:val="24"/>
        </w:rPr>
        <w:tab/>
      </w:r>
      <w:r>
        <w:rPr>
          <w:rFonts w:ascii="Arial" w:hAnsi="Arial" w:cs="Arial"/>
          <w:b/>
          <w:bCs/>
          <w:sz w:val="24"/>
          <w:szCs w:val="24"/>
          <w:u w:val="single"/>
        </w:rPr>
        <w:t>Default, Disruption and Termination</w:t>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H1</w:t>
      </w:r>
      <w:r>
        <w:rPr>
          <w:rFonts w:ascii="Arial" w:hAnsi="Arial" w:cs="Arial"/>
          <w:sz w:val="24"/>
          <w:szCs w:val="24"/>
        </w:rPr>
        <w:tab/>
        <w:t>Termination on Insolvency and Change of Control</w:t>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H2</w:t>
      </w:r>
      <w:r>
        <w:rPr>
          <w:rFonts w:ascii="Arial" w:hAnsi="Arial" w:cs="Arial"/>
          <w:sz w:val="24"/>
          <w:szCs w:val="24"/>
        </w:rPr>
        <w:tab/>
        <w:t xml:space="preserve">Termination on Default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H3</w:t>
      </w:r>
      <w:r>
        <w:rPr>
          <w:rFonts w:ascii="Arial" w:hAnsi="Arial" w:cs="Arial"/>
          <w:sz w:val="24"/>
          <w:szCs w:val="24"/>
        </w:rPr>
        <w:tab/>
        <w:t xml:space="preserve">Break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H4</w:t>
      </w:r>
      <w:r>
        <w:rPr>
          <w:rFonts w:ascii="Arial" w:hAnsi="Arial" w:cs="Arial"/>
          <w:sz w:val="24"/>
          <w:szCs w:val="24"/>
        </w:rPr>
        <w:tab/>
        <w:t xml:space="preserve">Consequences of Expiry or Termination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H5</w:t>
      </w:r>
      <w:r>
        <w:rPr>
          <w:rFonts w:ascii="Arial" w:hAnsi="Arial" w:cs="Arial"/>
          <w:sz w:val="24"/>
          <w:szCs w:val="24"/>
        </w:rPr>
        <w:tab/>
        <w:t xml:space="preserve">Disruption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H6</w:t>
      </w:r>
      <w:r>
        <w:rPr>
          <w:rFonts w:ascii="Arial" w:hAnsi="Arial" w:cs="Arial"/>
          <w:sz w:val="24"/>
          <w:szCs w:val="24"/>
        </w:rPr>
        <w:tab/>
        <w:t>Recovery upon Termination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H7</w:t>
      </w:r>
      <w:r>
        <w:rPr>
          <w:rFonts w:ascii="Arial" w:hAnsi="Arial" w:cs="Arial"/>
          <w:sz w:val="24"/>
          <w:szCs w:val="24"/>
        </w:rPr>
        <w:tab/>
        <w:t>Force Majeure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p>
    <w:p w:rsidR="00A967D2" w:rsidRDefault="00A967D2" w:rsidP="00A967D2">
      <w:pPr>
        <w:tabs>
          <w:tab w:val="left" w:pos="851"/>
        </w:tabs>
        <w:spacing w:line="360" w:lineRule="auto"/>
        <w:rPr>
          <w:rFonts w:ascii="Arial" w:hAnsi="Arial" w:cs="Arial"/>
          <w:b/>
          <w:bCs/>
          <w:sz w:val="24"/>
          <w:szCs w:val="24"/>
          <w:u w:val="single"/>
        </w:rPr>
      </w:pPr>
      <w:r>
        <w:rPr>
          <w:rFonts w:ascii="Arial" w:hAnsi="Arial" w:cs="Arial"/>
          <w:b/>
          <w:bCs/>
          <w:sz w:val="24"/>
          <w:szCs w:val="24"/>
        </w:rPr>
        <w:t>I.</w:t>
      </w:r>
      <w:r>
        <w:rPr>
          <w:rFonts w:ascii="Arial" w:hAnsi="Arial" w:cs="Arial"/>
          <w:b/>
          <w:bCs/>
          <w:sz w:val="24"/>
          <w:szCs w:val="24"/>
        </w:rPr>
        <w:tab/>
      </w:r>
      <w:r>
        <w:rPr>
          <w:rFonts w:ascii="Arial" w:hAnsi="Arial" w:cs="Arial"/>
          <w:b/>
          <w:bCs/>
          <w:sz w:val="24"/>
          <w:szCs w:val="24"/>
          <w:u w:val="single"/>
        </w:rPr>
        <w:t>Disputes and Law</w:t>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I1</w:t>
      </w:r>
      <w:r>
        <w:rPr>
          <w:rFonts w:ascii="Arial" w:hAnsi="Arial" w:cs="Arial"/>
          <w:sz w:val="24"/>
          <w:szCs w:val="24"/>
        </w:rPr>
        <w:tab/>
        <w:t>Governing Law and Jurisdiction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tabs>
          <w:tab w:val="left" w:pos="851"/>
        </w:tabs>
        <w:spacing w:line="360" w:lineRule="auto"/>
        <w:rPr>
          <w:rFonts w:ascii="Arial" w:hAnsi="Arial" w:cs="Arial"/>
          <w:sz w:val="24"/>
          <w:szCs w:val="24"/>
        </w:rPr>
      </w:pPr>
      <w:r>
        <w:rPr>
          <w:rFonts w:ascii="Arial" w:hAnsi="Arial" w:cs="Arial"/>
          <w:sz w:val="24"/>
          <w:szCs w:val="24"/>
        </w:rPr>
        <w:t>I2</w:t>
      </w:r>
      <w:r>
        <w:rPr>
          <w:rFonts w:ascii="Arial" w:hAnsi="Arial" w:cs="Arial"/>
          <w:sz w:val="24"/>
          <w:szCs w:val="24"/>
        </w:rPr>
        <w:tab/>
        <w:t>Dispute Resolution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67D2" w:rsidRDefault="00A967D2" w:rsidP="00A967D2">
      <w:pPr>
        <w:spacing w:line="360" w:lineRule="auto"/>
        <w:rPr>
          <w:rFonts w:ascii="Arial" w:hAnsi="Arial" w:cs="Arial"/>
          <w:sz w:val="24"/>
          <w:szCs w:val="24"/>
        </w:rPr>
      </w:pPr>
    </w:p>
    <w:p w:rsidR="00A967D2" w:rsidRDefault="00A967D2" w:rsidP="00A967D2">
      <w:pPr>
        <w:spacing w:line="360" w:lineRule="auto"/>
        <w:rPr>
          <w:rFonts w:ascii="Arial" w:hAnsi="Arial" w:cs="Arial"/>
          <w:sz w:val="24"/>
          <w:szCs w:val="24"/>
        </w:rPr>
      </w:pPr>
    </w:p>
    <w:p w:rsidR="00A967D2" w:rsidRDefault="00A967D2" w:rsidP="00A967D2">
      <w:pPr>
        <w:pStyle w:val="Sectionheading"/>
        <w:rPr>
          <w:rFonts w:ascii="Arial" w:hAnsi="Arial" w:cs="Arial"/>
          <w:u w:val="none"/>
        </w:rPr>
      </w:pPr>
      <w:r>
        <w:rPr>
          <w:rFonts w:ascii="Arial" w:hAnsi="Arial" w:cs="Arial"/>
          <w:b w:val="0"/>
          <w:bCs w:val="0"/>
        </w:rPr>
        <w:br w:type="page"/>
      </w:r>
      <w:r>
        <w:rPr>
          <w:rFonts w:ascii="Arial" w:hAnsi="Arial" w:cs="Arial"/>
          <w:u w:val="none"/>
        </w:rPr>
        <w:lastRenderedPageBreak/>
        <w:t>A.</w:t>
      </w:r>
      <w:r>
        <w:rPr>
          <w:rFonts w:ascii="Arial" w:hAnsi="Arial" w:cs="Arial"/>
          <w:u w:val="none"/>
        </w:rPr>
        <w:tab/>
      </w:r>
      <w:r>
        <w:rPr>
          <w:rFonts w:ascii="Arial" w:hAnsi="Arial" w:cs="Arial"/>
          <w:u w:val="none"/>
        </w:rPr>
        <w:tab/>
        <w:t>GENERAL PROVISIONS</w:t>
      </w:r>
    </w:p>
    <w:p w:rsidR="00A967D2" w:rsidRDefault="00A967D2" w:rsidP="00A967D2">
      <w:pPr>
        <w:tabs>
          <w:tab w:val="left" w:pos="-720"/>
          <w:tab w:val="left" w:pos="1418"/>
        </w:tabs>
        <w:suppressAutoHyphens/>
        <w:spacing w:line="360" w:lineRule="auto"/>
        <w:jc w:val="both"/>
        <w:rPr>
          <w:rFonts w:ascii="Arial" w:hAnsi="Arial" w:cs="Arial"/>
          <w:sz w:val="24"/>
          <w:szCs w:val="24"/>
        </w:rPr>
      </w:pPr>
    </w:p>
    <w:p w:rsidR="00A967D2" w:rsidRDefault="00A967D2" w:rsidP="00A967D2">
      <w:pPr>
        <w:tabs>
          <w:tab w:val="left" w:pos="-720"/>
        </w:tabs>
        <w:suppressAutoHyphens/>
        <w:spacing w:line="360" w:lineRule="auto"/>
        <w:ind w:left="1440" w:hanging="1440"/>
        <w:jc w:val="both"/>
        <w:rPr>
          <w:rFonts w:ascii="Arial" w:hAnsi="Arial" w:cs="Arial"/>
          <w:b/>
          <w:bCs/>
          <w:sz w:val="24"/>
          <w:szCs w:val="24"/>
        </w:rPr>
      </w:pPr>
      <w:r>
        <w:rPr>
          <w:rFonts w:ascii="Arial" w:hAnsi="Arial" w:cs="Arial"/>
          <w:b/>
          <w:bCs/>
          <w:sz w:val="24"/>
          <w:szCs w:val="24"/>
        </w:rPr>
        <w:t>A1</w:t>
      </w:r>
      <w:r>
        <w:rPr>
          <w:rFonts w:ascii="Arial" w:hAnsi="Arial" w:cs="Arial"/>
          <w:b/>
          <w:bCs/>
          <w:sz w:val="24"/>
          <w:szCs w:val="24"/>
        </w:rPr>
        <w:tab/>
        <w:t>Definitions and Interpretation</w:t>
      </w:r>
    </w:p>
    <w:p w:rsidR="00A967D2" w:rsidRDefault="00A967D2" w:rsidP="00A967D2">
      <w:pPr>
        <w:tabs>
          <w:tab w:val="left" w:pos="-720"/>
        </w:tabs>
        <w:suppressAutoHyphens/>
        <w:spacing w:line="360" w:lineRule="auto"/>
        <w:ind w:left="1440" w:hanging="1440"/>
        <w:jc w:val="both"/>
        <w:rPr>
          <w:rFonts w:ascii="Arial" w:hAnsi="Arial" w:cs="Arial"/>
          <w:b/>
          <w:bCs/>
          <w:sz w:val="24"/>
          <w:szCs w:val="24"/>
        </w:rPr>
      </w:pPr>
    </w:p>
    <w:p w:rsidR="00A967D2" w:rsidRDefault="00A967D2" w:rsidP="00A967D2">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A1.1</w:t>
      </w:r>
      <w:r>
        <w:rPr>
          <w:rFonts w:ascii="Arial" w:hAnsi="Arial" w:cs="Arial"/>
          <w:sz w:val="24"/>
          <w:szCs w:val="24"/>
        </w:rPr>
        <w:tab/>
        <w:t>In this Contract unless the context otherwise requires the following provisions shall have the meanings given to them below:</w:t>
      </w:r>
    </w:p>
    <w:p w:rsidR="00A967D2" w:rsidRDefault="00A967D2" w:rsidP="00A967D2">
      <w:pPr>
        <w:tabs>
          <w:tab w:val="left" w:pos="-720"/>
        </w:tabs>
        <w:suppressAutoHyphens/>
        <w:spacing w:line="360" w:lineRule="auto"/>
        <w:jc w:val="both"/>
        <w:rPr>
          <w:rFonts w:ascii="Arial" w:hAnsi="Arial" w:cs="Arial"/>
          <w:sz w:val="24"/>
          <w:szCs w:val="24"/>
        </w:rPr>
      </w:pPr>
    </w:p>
    <w:p w:rsidR="00A967D2" w:rsidRDefault="00A967D2" w:rsidP="00A967D2">
      <w:pPr>
        <w:tabs>
          <w:tab w:val="left" w:pos="-720"/>
        </w:tabs>
        <w:suppressAutoHyphens/>
        <w:spacing w:line="360" w:lineRule="auto"/>
        <w:ind w:left="1440"/>
        <w:jc w:val="both"/>
        <w:rPr>
          <w:rFonts w:ascii="Arial" w:hAnsi="Arial" w:cs="Arial"/>
          <w:sz w:val="24"/>
          <w:szCs w:val="24"/>
        </w:rPr>
      </w:pPr>
      <w:r>
        <w:rPr>
          <w:rFonts w:ascii="Arial" w:hAnsi="Arial" w:cs="Arial"/>
          <w:sz w:val="24"/>
          <w:szCs w:val="24"/>
        </w:rPr>
        <w:t>“Approval” means the written consent of the Authority.</w:t>
      </w:r>
    </w:p>
    <w:p w:rsidR="00A967D2" w:rsidRDefault="00A967D2" w:rsidP="00A967D2">
      <w:pPr>
        <w:tabs>
          <w:tab w:val="left" w:pos="-720"/>
        </w:tabs>
        <w:suppressAutoHyphens/>
        <w:spacing w:line="360" w:lineRule="auto"/>
        <w:ind w:left="1440"/>
        <w:jc w:val="both"/>
        <w:rPr>
          <w:rFonts w:ascii="Arial" w:hAnsi="Arial" w:cs="Arial"/>
          <w:sz w:val="24"/>
          <w:szCs w:val="24"/>
        </w:rPr>
      </w:pPr>
    </w:p>
    <w:p w:rsidR="00A967D2" w:rsidRDefault="00A967D2" w:rsidP="00A967D2">
      <w:pPr>
        <w:tabs>
          <w:tab w:val="left" w:pos="-720"/>
        </w:tabs>
        <w:suppressAutoHyphens/>
        <w:spacing w:line="360" w:lineRule="auto"/>
        <w:ind w:left="1440"/>
        <w:jc w:val="both"/>
        <w:rPr>
          <w:rFonts w:ascii="Arial" w:hAnsi="Arial" w:cs="Arial"/>
          <w:sz w:val="24"/>
          <w:szCs w:val="24"/>
        </w:rPr>
      </w:pPr>
      <w:r>
        <w:rPr>
          <w:rFonts w:ascii="Arial" w:hAnsi="Arial" w:cs="Arial"/>
          <w:sz w:val="24"/>
          <w:szCs w:val="24"/>
        </w:rPr>
        <w:t>“Authority” means the Secretary of State for Transport including the Central Department and its Agencies.</w:t>
      </w:r>
    </w:p>
    <w:p w:rsidR="00A967D2" w:rsidRDefault="00A967D2" w:rsidP="00A967D2">
      <w:pPr>
        <w:tabs>
          <w:tab w:val="left" w:pos="-720"/>
        </w:tabs>
        <w:suppressAutoHyphens/>
        <w:spacing w:line="360" w:lineRule="auto"/>
        <w:jc w:val="both"/>
        <w:rPr>
          <w:rFonts w:ascii="Arial" w:hAnsi="Arial" w:cs="Arial"/>
          <w:sz w:val="24"/>
          <w:szCs w:val="24"/>
        </w:rPr>
      </w:pPr>
    </w:p>
    <w:p w:rsidR="00A967D2" w:rsidRDefault="00A967D2" w:rsidP="00A967D2">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“Authority data” means any data supplied by the Authority, or others, in whatever format, related to the delivery of this Contract.</w:t>
      </w:r>
    </w:p>
    <w:p w:rsidR="00A967D2" w:rsidRDefault="00A967D2" w:rsidP="00A967D2">
      <w:pPr>
        <w:tabs>
          <w:tab w:val="left" w:pos="-720"/>
        </w:tabs>
        <w:suppressAutoHyphens/>
        <w:spacing w:line="360" w:lineRule="auto"/>
        <w:ind w:left="1418"/>
        <w:jc w:val="both"/>
        <w:rPr>
          <w:rFonts w:ascii="Arial" w:hAnsi="Arial" w:cs="Arial"/>
          <w:sz w:val="24"/>
          <w:szCs w:val="24"/>
        </w:rPr>
      </w:pPr>
    </w:p>
    <w:p w:rsidR="00A967D2" w:rsidRDefault="00A967D2" w:rsidP="00A967D2">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"Authority System" means the Authority's computing equipment (consisting of hardware, software and/or telecommunications networks or equipment) used by the Authority or the Contractor in connection with this Contract which is owned by or licensed to the Authority by a third party and which interfaces with the Contractor System or which is necessary for the Authority to receive the Services.</w:t>
      </w:r>
    </w:p>
    <w:p w:rsidR="00A967D2" w:rsidRDefault="00A967D2" w:rsidP="00A967D2">
      <w:pPr>
        <w:tabs>
          <w:tab w:val="left" w:pos="-720"/>
        </w:tabs>
        <w:suppressAutoHyphens/>
        <w:spacing w:line="360" w:lineRule="auto"/>
        <w:jc w:val="both"/>
        <w:rPr>
          <w:rFonts w:ascii="Arial" w:hAnsi="Arial" w:cs="Arial"/>
          <w:sz w:val="24"/>
          <w:szCs w:val="24"/>
        </w:rPr>
      </w:pPr>
    </w:p>
    <w:p w:rsidR="00A967D2" w:rsidRDefault="00A967D2" w:rsidP="00A967D2">
      <w:pPr>
        <w:tabs>
          <w:tab w:val="left" w:pos="0"/>
          <w:tab w:val="left" w:pos="709"/>
        </w:tabs>
        <w:suppressAutoHyphens/>
        <w:spacing w:line="360" w:lineRule="auto"/>
        <w:ind w:left="1418"/>
        <w:jc w:val="both"/>
        <w:rPr>
          <w:rFonts w:ascii="Arial" w:hAnsi="Arial" w:cs="Arial"/>
          <w:sz w:val="24"/>
          <w:szCs w:val="24"/>
        </w:rPr>
      </w:pPr>
      <w:r>
        <w:rPr>
          <w:rFonts w:ascii="Arial" w:hAnsi="Arial" w:cs="Arial"/>
          <w:sz w:val="24"/>
          <w:szCs w:val="24"/>
        </w:rPr>
        <w:tab/>
        <w:t>“Commencement Date” means the date of the start of the Service, or as otherwise specified.</w:t>
      </w:r>
    </w:p>
    <w:p w:rsidR="00A967D2" w:rsidRDefault="00A967D2" w:rsidP="00A967D2">
      <w:pPr>
        <w:tabs>
          <w:tab w:val="left" w:pos="0"/>
          <w:tab w:val="left" w:pos="2268"/>
        </w:tabs>
        <w:suppressAutoHyphens/>
        <w:spacing w:line="360" w:lineRule="auto"/>
        <w:jc w:val="both"/>
        <w:rPr>
          <w:rFonts w:ascii="Arial" w:hAnsi="Arial" w:cs="Arial"/>
          <w:sz w:val="24"/>
          <w:szCs w:val="24"/>
        </w:rPr>
      </w:pPr>
    </w:p>
    <w:p w:rsidR="00A967D2" w:rsidRDefault="00A967D2" w:rsidP="00A967D2">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t>“Commercially Sensitive Information” means the information (</w:t>
      </w:r>
      <w:proofErr w:type="spellStart"/>
      <w:r>
        <w:rPr>
          <w:rFonts w:ascii="Arial" w:hAnsi="Arial" w:cs="Arial"/>
          <w:sz w:val="24"/>
          <w:szCs w:val="24"/>
        </w:rPr>
        <w:t>i</w:t>
      </w:r>
      <w:proofErr w:type="spellEnd"/>
      <w:r>
        <w:rPr>
          <w:rFonts w:ascii="Arial" w:hAnsi="Arial" w:cs="Arial"/>
          <w:sz w:val="24"/>
          <w:szCs w:val="24"/>
        </w:rPr>
        <w:t xml:space="preserve">) listed </w:t>
      </w:r>
      <w:r>
        <w:rPr>
          <w:rFonts w:ascii="Arial" w:hAnsi="Arial" w:cs="Arial"/>
          <w:sz w:val="24"/>
          <w:szCs w:val="24"/>
        </w:rPr>
        <w:tab/>
      </w:r>
      <w:r>
        <w:rPr>
          <w:rFonts w:ascii="Arial" w:hAnsi="Arial" w:cs="Arial"/>
          <w:sz w:val="24"/>
          <w:szCs w:val="24"/>
        </w:rPr>
        <w:tab/>
        <w:t>in the Commercially Sensitive Information</w:t>
      </w:r>
      <w:r>
        <w:rPr>
          <w:rFonts w:ascii="Arial" w:hAnsi="Arial" w:cs="Arial"/>
          <w:b/>
          <w:sz w:val="24"/>
          <w:szCs w:val="24"/>
        </w:rPr>
        <w:t xml:space="preserve"> </w:t>
      </w:r>
      <w:r>
        <w:rPr>
          <w:rFonts w:ascii="Arial" w:hAnsi="Arial" w:cs="Arial"/>
          <w:sz w:val="24"/>
          <w:szCs w:val="24"/>
        </w:rPr>
        <w:t>Schedule</w:t>
      </w:r>
      <w:r>
        <w:rPr>
          <w:rFonts w:ascii="Arial" w:hAnsi="Arial" w:cs="Arial"/>
          <w:b/>
          <w:sz w:val="24"/>
          <w:szCs w:val="24"/>
        </w:rPr>
        <w:t>;</w:t>
      </w:r>
      <w:r>
        <w:rPr>
          <w:rFonts w:ascii="Arial" w:hAnsi="Arial" w:cs="Arial"/>
          <w:sz w:val="24"/>
          <w:szCs w:val="24"/>
        </w:rPr>
        <w:t xml:space="preserve"> or (ii) notified to </w:t>
      </w:r>
      <w:r>
        <w:rPr>
          <w:rFonts w:ascii="Arial" w:hAnsi="Arial" w:cs="Arial"/>
          <w:sz w:val="24"/>
          <w:szCs w:val="24"/>
        </w:rPr>
        <w:tab/>
      </w:r>
      <w:r>
        <w:rPr>
          <w:rFonts w:ascii="Arial" w:hAnsi="Arial" w:cs="Arial"/>
          <w:sz w:val="24"/>
          <w:szCs w:val="24"/>
        </w:rPr>
        <w:tab/>
        <w:t xml:space="preserve">the Client in writing (prior to the commencement of this Agreement)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which has been clearly marked as Commercially Sensitive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Information comprised of information: </w:t>
      </w:r>
    </w:p>
    <w:p w:rsidR="00A967D2" w:rsidRDefault="00A967D2" w:rsidP="00A967D2">
      <w:pPr>
        <w:spacing w:line="360" w:lineRule="auto"/>
        <w:rPr>
          <w:rFonts w:ascii="Arial" w:hAnsi="Arial" w:cs="Arial"/>
          <w:sz w:val="24"/>
          <w:szCs w:val="24"/>
        </w:rPr>
      </w:pPr>
    </w:p>
    <w:p w:rsidR="00A967D2" w:rsidRDefault="00A967D2" w:rsidP="00A967D2">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(a) </w:t>
      </w:r>
      <w:proofErr w:type="gramStart"/>
      <w:r>
        <w:rPr>
          <w:rFonts w:ascii="Arial" w:hAnsi="Arial" w:cs="Arial"/>
          <w:sz w:val="24"/>
          <w:szCs w:val="24"/>
        </w:rPr>
        <w:t>which</w:t>
      </w:r>
      <w:proofErr w:type="gramEnd"/>
      <w:r>
        <w:rPr>
          <w:rFonts w:ascii="Arial" w:hAnsi="Arial" w:cs="Arial"/>
          <w:sz w:val="24"/>
          <w:szCs w:val="24"/>
        </w:rPr>
        <w:t xml:space="preserve"> is provided by the Contractor to the Authority in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confidence for the period set out in that Schedule</w:t>
      </w:r>
      <w:r>
        <w:rPr>
          <w:rFonts w:ascii="Arial" w:hAnsi="Arial" w:cs="Arial"/>
          <w:b/>
          <w:sz w:val="24"/>
          <w:szCs w:val="24"/>
        </w:rPr>
        <w:t xml:space="preserve"> </w:t>
      </w:r>
      <w:r>
        <w:rPr>
          <w:rFonts w:ascii="Arial" w:hAnsi="Arial" w:cs="Arial"/>
          <w:sz w:val="24"/>
          <w:szCs w:val="24"/>
        </w:rPr>
        <w:t xml:space="preserve">or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notification; and/or </w:t>
      </w:r>
    </w:p>
    <w:p w:rsidR="00A967D2" w:rsidRDefault="00A967D2" w:rsidP="00A967D2">
      <w:pPr>
        <w:spacing w:line="360" w:lineRule="auto"/>
        <w:rPr>
          <w:rFonts w:ascii="Arial" w:hAnsi="Arial" w:cs="Arial"/>
          <w:sz w:val="24"/>
          <w:szCs w:val="24"/>
        </w:rPr>
      </w:pPr>
    </w:p>
    <w:p w:rsidR="00A967D2" w:rsidRDefault="00A967D2" w:rsidP="00A967D2">
      <w:pPr>
        <w:pStyle w:val="NormalWeb"/>
        <w:shd w:val="clear" w:color="auto" w:fill="FFFFFF"/>
        <w:jc w:val="both"/>
        <w:rPr>
          <w:rFonts w:ascii="Arial" w:hAnsi="Arial" w:cs="Arial"/>
          <w:lang w:val="en"/>
        </w:rPr>
      </w:pPr>
      <w:r>
        <w:rPr>
          <w:rFonts w:ascii="Arial" w:hAnsi="Arial" w:cs="Arial"/>
        </w:rPr>
        <w:tab/>
      </w:r>
      <w:r>
        <w:rPr>
          <w:rFonts w:ascii="Arial" w:hAnsi="Arial" w:cs="Arial"/>
        </w:rPr>
        <w:tab/>
      </w:r>
      <w:r>
        <w:rPr>
          <w:rFonts w:ascii="Arial" w:hAnsi="Arial" w:cs="Arial"/>
        </w:rPr>
        <w:tab/>
        <w:t xml:space="preserve">(b) </w:t>
      </w:r>
      <w:proofErr w:type="gramStart"/>
      <w:r>
        <w:rPr>
          <w:rFonts w:ascii="Arial" w:hAnsi="Arial" w:cs="Arial"/>
        </w:rPr>
        <w:t>that</w:t>
      </w:r>
      <w:proofErr w:type="gramEnd"/>
      <w:r>
        <w:rPr>
          <w:rFonts w:ascii="Arial" w:hAnsi="Arial" w:cs="Arial"/>
        </w:rPr>
        <w:t xml:space="preserve"> constitutes a trade secret.</w:t>
      </w:r>
    </w:p>
    <w:p w:rsidR="00A967D2" w:rsidRDefault="00A967D2" w:rsidP="00A967D2">
      <w:pPr>
        <w:tabs>
          <w:tab w:val="left" w:pos="0"/>
          <w:tab w:val="left" w:pos="2268"/>
        </w:tabs>
        <w:suppressAutoHyphens/>
        <w:spacing w:line="360" w:lineRule="auto"/>
        <w:ind w:left="2268" w:hanging="850"/>
        <w:jc w:val="both"/>
        <w:rPr>
          <w:rFonts w:ascii="Arial" w:hAnsi="Arial" w:cs="Arial"/>
          <w:sz w:val="24"/>
          <w:szCs w:val="24"/>
        </w:rPr>
      </w:pPr>
    </w:p>
    <w:p w:rsidR="00A967D2" w:rsidRDefault="00A967D2" w:rsidP="00A967D2">
      <w:pPr>
        <w:spacing w:line="360" w:lineRule="auto"/>
        <w:ind w:left="1418"/>
        <w:jc w:val="both"/>
        <w:rPr>
          <w:rFonts w:ascii="Arial" w:hAnsi="Arial" w:cs="Arial"/>
          <w:sz w:val="24"/>
          <w:szCs w:val="24"/>
        </w:rPr>
      </w:pPr>
      <w:r>
        <w:rPr>
          <w:rFonts w:ascii="Arial" w:hAnsi="Arial" w:cs="Arial"/>
          <w:sz w:val="24"/>
          <w:szCs w:val="24"/>
        </w:rPr>
        <w:t xml:space="preserve">“Confidential Information”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rsidR="00A967D2" w:rsidRDefault="00A967D2" w:rsidP="00A967D2">
      <w:pPr>
        <w:tabs>
          <w:tab w:val="left" w:pos="0"/>
          <w:tab w:val="left" w:pos="2268"/>
        </w:tabs>
        <w:suppressAutoHyphens/>
        <w:spacing w:line="360" w:lineRule="auto"/>
        <w:ind w:left="2268" w:hanging="850"/>
        <w:jc w:val="both"/>
        <w:rPr>
          <w:rFonts w:ascii="Arial" w:hAnsi="Arial" w:cs="Arial"/>
          <w:sz w:val="24"/>
          <w:szCs w:val="24"/>
        </w:rPr>
      </w:pPr>
    </w:p>
    <w:p w:rsidR="00A967D2" w:rsidRDefault="00A967D2" w:rsidP="00A967D2">
      <w:pPr>
        <w:pStyle w:val="BodyText"/>
        <w:keepNext w:val="0"/>
        <w:keepLines w:val="0"/>
        <w:tabs>
          <w:tab w:val="clear" w:pos="0"/>
          <w:tab w:val="left" w:pos="-720"/>
          <w:tab w:val="left" w:pos="2268"/>
        </w:tabs>
        <w:spacing w:line="360" w:lineRule="auto"/>
        <w:ind w:left="2873" w:hanging="1455"/>
      </w:pPr>
      <w:r>
        <w:tab/>
        <w:t>(</w:t>
      </w:r>
      <w:proofErr w:type="spellStart"/>
      <w:r>
        <w:t>i</w:t>
      </w:r>
      <w:proofErr w:type="spellEnd"/>
      <w:r>
        <w:t>)</w:t>
      </w:r>
      <w:r>
        <w:tab/>
      </w:r>
      <w:proofErr w:type="gramStart"/>
      <w:r>
        <w:t>was</w:t>
      </w:r>
      <w:proofErr w:type="gramEnd"/>
      <w:r>
        <w:t xml:space="preserve"> public knowledge at the time of disclosure (otherwise than by breach of clause E3 (Confidential Information)); </w:t>
      </w:r>
    </w:p>
    <w:p w:rsidR="00A967D2" w:rsidRDefault="00A967D2" w:rsidP="00A967D2">
      <w:pPr>
        <w:pStyle w:val="BodyText"/>
        <w:keepNext w:val="0"/>
        <w:keepLines w:val="0"/>
        <w:tabs>
          <w:tab w:val="clear" w:pos="0"/>
          <w:tab w:val="left" w:pos="-720"/>
          <w:tab w:val="left" w:pos="2268"/>
        </w:tabs>
        <w:spacing w:line="360" w:lineRule="auto"/>
        <w:ind w:left="2268" w:hanging="850"/>
      </w:pPr>
    </w:p>
    <w:p w:rsidR="00A967D2" w:rsidRDefault="00A967D2" w:rsidP="00A967D2">
      <w:pPr>
        <w:pStyle w:val="BodyText"/>
        <w:keepNext w:val="0"/>
        <w:keepLines w:val="0"/>
        <w:tabs>
          <w:tab w:val="clear" w:pos="0"/>
          <w:tab w:val="left" w:pos="-720"/>
          <w:tab w:val="left" w:pos="2268"/>
        </w:tabs>
        <w:spacing w:line="360" w:lineRule="auto"/>
        <w:ind w:left="2873" w:hanging="1455"/>
      </w:pPr>
      <w:r>
        <w:tab/>
        <w:t>(</w:t>
      </w:r>
      <w:proofErr w:type="gramStart"/>
      <w:r>
        <w:t>ii</w:t>
      </w:r>
      <w:proofErr w:type="gramEnd"/>
      <w:r>
        <w:t>)</w:t>
      </w:r>
      <w:r>
        <w:tab/>
        <w:t>was in the possession of the receiving Party, without</w:t>
      </w:r>
      <w:r w:rsidR="00302775">
        <w:t xml:space="preserve"> </w:t>
      </w:r>
      <w:r>
        <w:t xml:space="preserve">restriction as to its disclosure, before receiving it from the disclosing Party; </w:t>
      </w:r>
    </w:p>
    <w:p w:rsidR="00A967D2" w:rsidRDefault="00A967D2" w:rsidP="00A967D2">
      <w:pPr>
        <w:pStyle w:val="BodyText"/>
        <w:keepNext w:val="0"/>
        <w:keepLines w:val="0"/>
        <w:tabs>
          <w:tab w:val="clear" w:pos="0"/>
          <w:tab w:val="left" w:pos="-720"/>
          <w:tab w:val="left" w:pos="2268"/>
        </w:tabs>
        <w:spacing w:line="360" w:lineRule="auto"/>
        <w:ind w:left="2268" w:hanging="850"/>
      </w:pPr>
    </w:p>
    <w:p w:rsidR="00A967D2" w:rsidRDefault="00A967D2" w:rsidP="00A967D2">
      <w:pPr>
        <w:pStyle w:val="BodyText"/>
        <w:keepNext w:val="0"/>
        <w:keepLines w:val="0"/>
        <w:tabs>
          <w:tab w:val="clear" w:pos="0"/>
          <w:tab w:val="left" w:pos="-720"/>
          <w:tab w:val="left" w:pos="2268"/>
        </w:tabs>
        <w:spacing w:line="360" w:lineRule="auto"/>
        <w:ind w:left="2873" w:hanging="1455"/>
      </w:pPr>
      <w:r>
        <w:tab/>
        <w:t>(iii)</w:t>
      </w:r>
      <w:r>
        <w:tab/>
      </w:r>
      <w:proofErr w:type="gramStart"/>
      <w:r>
        <w:t>is</w:t>
      </w:r>
      <w:proofErr w:type="gramEnd"/>
      <w:r>
        <w:t xml:space="preserve"> received from a third party (who lawfully acquired it) without restriction as to its disclosure; or</w:t>
      </w:r>
    </w:p>
    <w:p w:rsidR="00A967D2" w:rsidRDefault="00A967D2" w:rsidP="00A967D2">
      <w:pPr>
        <w:pStyle w:val="BodyText"/>
        <w:keepNext w:val="0"/>
        <w:keepLines w:val="0"/>
        <w:tabs>
          <w:tab w:val="clear" w:pos="0"/>
          <w:tab w:val="left" w:pos="-720"/>
          <w:tab w:val="left" w:pos="2268"/>
        </w:tabs>
        <w:spacing w:line="360" w:lineRule="auto"/>
        <w:ind w:left="2268" w:hanging="850"/>
      </w:pPr>
    </w:p>
    <w:p w:rsidR="00A967D2" w:rsidRPr="00302775" w:rsidRDefault="00A967D2" w:rsidP="00302775">
      <w:pPr>
        <w:pStyle w:val="BodyTextIndent"/>
        <w:ind w:left="2873" w:hanging="735"/>
        <w:rPr>
          <w:rFonts w:ascii="Arial" w:hAnsi="Arial" w:cs="Arial"/>
          <w:sz w:val="24"/>
          <w:szCs w:val="24"/>
        </w:rPr>
      </w:pPr>
      <w:r w:rsidRPr="00302775">
        <w:rPr>
          <w:rFonts w:ascii="Arial" w:hAnsi="Arial" w:cs="Arial"/>
          <w:sz w:val="24"/>
          <w:szCs w:val="24"/>
        </w:rPr>
        <w:t>(iv)</w:t>
      </w:r>
      <w:r w:rsidRPr="00302775">
        <w:rPr>
          <w:rFonts w:ascii="Arial" w:hAnsi="Arial" w:cs="Arial"/>
          <w:sz w:val="24"/>
          <w:szCs w:val="24"/>
        </w:rPr>
        <w:tab/>
      </w:r>
      <w:proofErr w:type="gramStart"/>
      <w:r w:rsidRPr="00302775">
        <w:rPr>
          <w:rFonts w:ascii="Arial" w:hAnsi="Arial" w:cs="Arial"/>
          <w:sz w:val="24"/>
          <w:szCs w:val="24"/>
        </w:rPr>
        <w:t>is</w:t>
      </w:r>
      <w:proofErr w:type="gramEnd"/>
      <w:r w:rsidRPr="00302775">
        <w:rPr>
          <w:rFonts w:ascii="Arial" w:hAnsi="Arial" w:cs="Arial"/>
          <w:sz w:val="24"/>
          <w:szCs w:val="24"/>
        </w:rPr>
        <w:t xml:space="preserve"> independently developed without access to the Confidential Information.</w:t>
      </w:r>
    </w:p>
    <w:p w:rsidR="00A967D2" w:rsidRDefault="00A967D2" w:rsidP="00A967D2">
      <w:pPr>
        <w:tabs>
          <w:tab w:val="left" w:pos="0"/>
        </w:tabs>
        <w:suppressAutoHyphens/>
        <w:spacing w:line="360" w:lineRule="auto"/>
        <w:ind w:left="1440" w:hanging="720"/>
        <w:jc w:val="both"/>
        <w:rPr>
          <w:rFonts w:ascii="Arial" w:hAnsi="Arial" w:cs="Arial"/>
          <w:sz w:val="24"/>
          <w:szCs w:val="24"/>
        </w:rPr>
      </w:pPr>
    </w:p>
    <w:p w:rsidR="00A967D2" w:rsidRDefault="00A967D2" w:rsidP="00A967D2">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t>“Contract” means this written agreement between the Authority and the Contractor consisting of these clauses and any attached Schedules.</w:t>
      </w:r>
    </w:p>
    <w:p w:rsidR="00A967D2" w:rsidRDefault="00A967D2" w:rsidP="00A967D2">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t xml:space="preserve">“Contracting Authority” means any contracting authority as defined in Regulation 3 of the Public Contracts Regulations 2006. </w:t>
      </w:r>
    </w:p>
    <w:p w:rsidR="00A967D2" w:rsidRDefault="00A967D2" w:rsidP="00A967D2">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p>
    <w:p w:rsidR="00A967D2" w:rsidRDefault="00A967D2" w:rsidP="00A967D2">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t>“Contract Award” means the formal document awarding the Contract to the Contractor.</w:t>
      </w:r>
    </w:p>
    <w:p w:rsidR="00A967D2" w:rsidRDefault="00A967D2" w:rsidP="00A967D2">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 xml:space="preserve">  </w:t>
      </w:r>
    </w:p>
    <w:p w:rsidR="00A967D2" w:rsidRDefault="00A967D2" w:rsidP="00A967D2">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lastRenderedPageBreak/>
        <w:tab/>
        <w:t>“Contractor” means the person, firm or company with whom the Authority enters into the Contract.</w:t>
      </w:r>
    </w:p>
    <w:p w:rsidR="00A967D2" w:rsidRDefault="00A967D2" w:rsidP="00A967D2">
      <w:pPr>
        <w:tabs>
          <w:tab w:val="left" w:pos="-720"/>
        </w:tabs>
        <w:suppressAutoHyphens/>
        <w:spacing w:line="360" w:lineRule="auto"/>
        <w:ind w:left="1440" w:hanging="720"/>
        <w:jc w:val="both"/>
        <w:rPr>
          <w:rFonts w:ascii="Arial" w:hAnsi="Arial" w:cs="Arial"/>
          <w:sz w:val="24"/>
          <w:szCs w:val="24"/>
        </w:rPr>
      </w:pPr>
      <w:r>
        <w:rPr>
          <w:rFonts w:ascii="Arial" w:hAnsi="Arial" w:cs="Arial"/>
          <w:b/>
          <w:bCs/>
          <w:i/>
          <w:iCs/>
          <w:sz w:val="24"/>
          <w:szCs w:val="24"/>
        </w:rPr>
        <w:tab/>
      </w:r>
    </w:p>
    <w:p w:rsidR="00A967D2" w:rsidRDefault="00A967D2" w:rsidP="00A967D2">
      <w:pPr>
        <w:tabs>
          <w:tab w:val="left" w:pos="0"/>
          <w:tab w:val="left" w:pos="709"/>
        </w:tabs>
        <w:suppressAutoHyphens/>
        <w:spacing w:line="360" w:lineRule="auto"/>
        <w:ind w:left="1440" w:hanging="720"/>
        <w:jc w:val="both"/>
        <w:rPr>
          <w:rFonts w:ascii="Arial" w:hAnsi="Arial" w:cs="Arial"/>
          <w:sz w:val="24"/>
          <w:szCs w:val="24"/>
        </w:rPr>
      </w:pPr>
      <w:r>
        <w:rPr>
          <w:rFonts w:ascii="Arial" w:hAnsi="Arial" w:cs="Arial"/>
          <w:sz w:val="24"/>
          <w:szCs w:val="24"/>
        </w:rPr>
        <w:tab/>
        <w:t>“Contract Period” means the period from the Commencement Date to the date of expiry set out in clause A2 (Initial Contract Period), or</w:t>
      </w:r>
    </w:p>
    <w:p w:rsidR="00A967D2" w:rsidRDefault="00A967D2" w:rsidP="00A967D2">
      <w:pPr>
        <w:tabs>
          <w:tab w:val="left" w:pos="0"/>
          <w:tab w:val="left" w:pos="709"/>
        </w:tabs>
        <w:suppressAutoHyphens/>
        <w:spacing w:line="360" w:lineRule="auto"/>
        <w:ind w:left="1440"/>
        <w:jc w:val="both"/>
        <w:rPr>
          <w:rFonts w:ascii="Arial" w:hAnsi="Arial" w:cs="Arial"/>
          <w:sz w:val="24"/>
          <w:szCs w:val="24"/>
        </w:rPr>
      </w:pPr>
      <w:proofErr w:type="gramStart"/>
      <w:r>
        <w:rPr>
          <w:rFonts w:ascii="Arial" w:hAnsi="Arial" w:cs="Arial"/>
          <w:sz w:val="24"/>
          <w:szCs w:val="24"/>
        </w:rPr>
        <w:t>such</w:t>
      </w:r>
      <w:proofErr w:type="gramEnd"/>
      <w:r>
        <w:rPr>
          <w:rFonts w:ascii="Arial" w:hAnsi="Arial" w:cs="Arial"/>
          <w:sz w:val="24"/>
          <w:szCs w:val="24"/>
        </w:rPr>
        <w:t xml:space="preserve"> earlier date of termination or partial termination of the agreement in accordance with the Law or the provisions of the Contract. </w:t>
      </w:r>
    </w:p>
    <w:p w:rsidR="00A967D2" w:rsidRDefault="00A967D2" w:rsidP="00A967D2">
      <w:pPr>
        <w:tabs>
          <w:tab w:val="left" w:pos="0"/>
          <w:tab w:val="left" w:pos="709"/>
        </w:tabs>
        <w:suppressAutoHyphens/>
        <w:spacing w:line="360" w:lineRule="auto"/>
        <w:ind w:left="720" w:hanging="720"/>
        <w:jc w:val="both"/>
        <w:rPr>
          <w:rFonts w:ascii="Arial" w:hAnsi="Arial" w:cs="Arial"/>
          <w:sz w:val="24"/>
          <w:szCs w:val="24"/>
        </w:rPr>
      </w:pPr>
    </w:p>
    <w:p w:rsidR="00A967D2" w:rsidRDefault="00A967D2" w:rsidP="00A967D2">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t xml:space="preserve">“Contract Price” means the price (exclusive of any applicable VAT), payable to the Contractor by the Authority under the Contract, as set out in the Pricing Schedule, for the full and proper performance by the Contractor of its obligations under the Contract but before taking into account the effect of any adjustment of price in accordance with clause C4 (Price Adjustment).  </w:t>
      </w:r>
    </w:p>
    <w:p w:rsidR="00A967D2" w:rsidRDefault="00A967D2" w:rsidP="00A967D2">
      <w:pPr>
        <w:tabs>
          <w:tab w:val="left" w:pos="0"/>
        </w:tabs>
        <w:suppressAutoHyphens/>
        <w:spacing w:line="360" w:lineRule="auto"/>
        <w:ind w:left="1440" w:hanging="720"/>
        <w:jc w:val="both"/>
        <w:rPr>
          <w:rFonts w:ascii="Arial" w:hAnsi="Arial" w:cs="Arial"/>
          <w:sz w:val="24"/>
          <w:szCs w:val="24"/>
        </w:rPr>
      </w:pPr>
    </w:p>
    <w:p w:rsidR="00A967D2" w:rsidRDefault="00A967D2" w:rsidP="00A967D2">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t xml:space="preserve">"Contractor System" means the information and communications technology system used by the Contractor in performing the Services including the software, the Contractor equipment and related cabling (but excluding the Authority System) </w:t>
      </w:r>
    </w:p>
    <w:p w:rsidR="00A967D2" w:rsidRDefault="00A967D2" w:rsidP="00A967D2">
      <w:pPr>
        <w:tabs>
          <w:tab w:val="left" w:pos="-720"/>
        </w:tabs>
        <w:suppressAutoHyphens/>
        <w:spacing w:line="360" w:lineRule="auto"/>
        <w:ind w:left="1440" w:hanging="720"/>
        <w:jc w:val="both"/>
        <w:rPr>
          <w:rFonts w:ascii="Arial" w:hAnsi="Arial" w:cs="Arial"/>
          <w:sz w:val="24"/>
          <w:szCs w:val="24"/>
        </w:rPr>
      </w:pPr>
      <w:r>
        <w:rPr>
          <w:rFonts w:ascii="Arial" w:hAnsi="Arial" w:cs="Arial"/>
          <w:b/>
          <w:bCs/>
          <w:i/>
          <w:iCs/>
          <w:sz w:val="24"/>
          <w:szCs w:val="24"/>
        </w:rPr>
        <w:tab/>
      </w:r>
      <w:r>
        <w:rPr>
          <w:rFonts w:ascii="Arial" w:hAnsi="Arial" w:cs="Arial"/>
          <w:sz w:val="24"/>
          <w:szCs w:val="24"/>
        </w:rPr>
        <w:tab/>
      </w:r>
    </w:p>
    <w:p w:rsidR="00A967D2" w:rsidRDefault="00A967D2" w:rsidP="00A967D2">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 xml:space="preserve">“Crown”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rsidR="00A967D2" w:rsidRDefault="00A967D2" w:rsidP="00A967D2">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p>
    <w:p w:rsidR="00A967D2" w:rsidRDefault="00A967D2" w:rsidP="00A967D2">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“Data loss” means any instance where the Authority’s data has been lost, misplaced or destroyed, where unauthorised persons have gained or been allowed access to data, or where, due to the breakdown of, or failure to comply with protective</w:t>
      </w:r>
      <w:r w:rsidR="00302775">
        <w:rPr>
          <w:rFonts w:ascii="Arial" w:hAnsi="Arial" w:cs="Arial"/>
          <w:sz w:val="24"/>
          <w:szCs w:val="24"/>
        </w:rPr>
        <w:t xml:space="preserve"> </w:t>
      </w:r>
      <w:r>
        <w:rPr>
          <w:rFonts w:ascii="Arial" w:hAnsi="Arial" w:cs="Arial"/>
          <w:sz w:val="24"/>
          <w:szCs w:val="24"/>
        </w:rPr>
        <w:t>security policies or measures including technical and procedural measures, there is a potential that unintended or unauthorised access to the Authority’s data may be possible.</w:t>
      </w:r>
    </w:p>
    <w:p w:rsidR="00A967D2" w:rsidRDefault="00A967D2" w:rsidP="00A967D2">
      <w:pPr>
        <w:tabs>
          <w:tab w:val="left" w:pos="-720"/>
        </w:tabs>
        <w:suppressAutoHyphens/>
        <w:spacing w:line="360" w:lineRule="auto"/>
        <w:ind w:left="1440" w:hanging="720"/>
        <w:jc w:val="both"/>
        <w:rPr>
          <w:rFonts w:ascii="Arial" w:hAnsi="Arial" w:cs="Arial"/>
          <w:sz w:val="24"/>
          <w:szCs w:val="24"/>
        </w:rPr>
      </w:pPr>
    </w:p>
    <w:p w:rsidR="00A967D2" w:rsidRDefault="00A967D2" w:rsidP="00A967D2">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lastRenderedPageBreak/>
        <w:tab/>
        <w:t>"Days" shall mean calendar days save where the context otherwise requires</w:t>
      </w:r>
    </w:p>
    <w:p w:rsidR="00A967D2" w:rsidRDefault="00A967D2" w:rsidP="00A967D2">
      <w:pPr>
        <w:tabs>
          <w:tab w:val="left" w:pos="-720"/>
        </w:tabs>
        <w:suppressAutoHyphens/>
        <w:spacing w:line="360" w:lineRule="auto"/>
        <w:ind w:left="1440" w:hanging="720"/>
        <w:jc w:val="both"/>
        <w:rPr>
          <w:rFonts w:ascii="Arial" w:hAnsi="Arial" w:cs="Arial"/>
          <w:sz w:val="24"/>
          <w:szCs w:val="24"/>
        </w:rPr>
      </w:pPr>
    </w:p>
    <w:p w:rsidR="00A967D2" w:rsidRDefault="00A967D2" w:rsidP="00A967D2">
      <w:pPr>
        <w:tabs>
          <w:tab w:val="left" w:pos="-720"/>
        </w:tabs>
        <w:suppressAutoHyphens/>
        <w:spacing w:line="360" w:lineRule="auto"/>
        <w:ind w:left="1440" w:hanging="720"/>
        <w:jc w:val="both"/>
        <w:rPr>
          <w:rFonts w:ascii="Arial" w:hAnsi="Arial" w:cs="Arial"/>
          <w:sz w:val="24"/>
          <w:szCs w:val="24"/>
        </w:rPr>
      </w:pPr>
      <w:r>
        <w:rPr>
          <w:rFonts w:ascii="Arial" w:hAnsi="Arial" w:cs="Arial"/>
          <w:b/>
          <w:bCs/>
          <w:i/>
          <w:iCs/>
          <w:sz w:val="24"/>
          <w:szCs w:val="24"/>
        </w:rPr>
        <w:tab/>
      </w:r>
      <w:r>
        <w:rPr>
          <w:rFonts w:ascii="Arial" w:hAnsi="Arial" w:cs="Arial"/>
          <w:sz w:val="24"/>
          <w:szCs w:val="24"/>
        </w:rPr>
        <w:t>“Default” means 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p>
    <w:p w:rsidR="00A967D2" w:rsidRDefault="00A967D2" w:rsidP="00A967D2">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 xml:space="preserve"> </w:t>
      </w:r>
    </w:p>
    <w:p w:rsidR="00A967D2" w:rsidRDefault="00A967D2" w:rsidP="00A967D2">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 xml:space="preserve">“DPA” means the Data Protection Act 1998 and any subordinate legislation made under such Act from time to time together with any guidance and/or codes of practice issued by the Information Commissioner or relevant government department in relation to such legislation.  </w:t>
      </w:r>
    </w:p>
    <w:p w:rsidR="00A967D2" w:rsidRDefault="00A967D2" w:rsidP="00A967D2">
      <w:pPr>
        <w:tabs>
          <w:tab w:val="left" w:pos="-720"/>
        </w:tabs>
        <w:suppressAutoHyphens/>
        <w:spacing w:line="360" w:lineRule="auto"/>
        <w:ind w:left="1440" w:hanging="720"/>
        <w:jc w:val="both"/>
        <w:rPr>
          <w:rFonts w:ascii="Arial" w:hAnsi="Arial" w:cs="Arial"/>
          <w:sz w:val="24"/>
          <w:szCs w:val="24"/>
        </w:rPr>
      </w:pPr>
    </w:p>
    <w:p w:rsidR="00A967D2" w:rsidRDefault="00A967D2" w:rsidP="00A967D2">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“Environmental Information Regulations” means the Environmental Information Regulations 2004 and any guidance and/or codes of practice issued by the Information Commissioner or relevant government department in relation to such regulations.</w:t>
      </w:r>
    </w:p>
    <w:p w:rsidR="00A967D2" w:rsidRDefault="00A967D2" w:rsidP="00A967D2">
      <w:pPr>
        <w:tabs>
          <w:tab w:val="left" w:pos="-720"/>
        </w:tabs>
        <w:suppressAutoHyphens/>
        <w:spacing w:line="360" w:lineRule="auto"/>
        <w:ind w:left="720" w:hanging="720"/>
        <w:jc w:val="both"/>
        <w:rPr>
          <w:rFonts w:ascii="Arial" w:hAnsi="Arial" w:cs="Arial"/>
          <w:sz w:val="24"/>
          <w:szCs w:val="24"/>
        </w:rPr>
      </w:pPr>
    </w:p>
    <w:p w:rsidR="00A967D2" w:rsidRDefault="00A967D2" w:rsidP="00A967D2">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“Equipment” means the Contractor’s equipment, plant, materials and such other items supplied and used by the Contractor in the performance of its obligations under the Contract.</w:t>
      </w:r>
    </w:p>
    <w:p w:rsidR="00302775" w:rsidRDefault="00302775" w:rsidP="00A967D2">
      <w:pPr>
        <w:tabs>
          <w:tab w:val="left" w:pos="-720"/>
        </w:tabs>
        <w:suppressAutoHyphens/>
        <w:spacing w:line="360" w:lineRule="auto"/>
        <w:ind w:left="1440" w:hanging="720"/>
        <w:jc w:val="both"/>
        <w:rPr>
          <w:rFonts w:ascii="Arial" w:hAnsi="Arial" w:cs="Arial"/>
          <w:sz w:val="24"/>
          <w:szCs w:val="24"/>
        </w:rPr>
      </w:pPr>
    </w:p>
    <w:p w:rsidR="00A967D2" w:rsidRDefault="00A967D2" w:rsidP="00A967D2">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“Fees Regulations” means the Freedom of Information and Data Protection (Appropriate Limit and Fees) Regulations 2004.</w:t>
      </w:r>
    </w:p>
    <w:p w:rsidR="00A967D2" w:rsidRDefault="00A967D2" w:rsidP="00A967D2">
      <w:pPr>
        <w:tabs>
          <w:tab w:val="left" w:pos="-720"/>
        </w:tabs>
        <w:suppressAutoHyphens/>
        <w:spacing w:line="360" w:lineRule="auto"/>
        <w:jc w:val="both"/>
        <w:rPr>
          <w:rFonts w:ascii="Arial" w:hAnsi="Arial" w:cs="Arial"/>
          <w:sz w:val="24"/>
          <w:szCs w:val="24"/>
        </w:rPr>
      </w:pPr>
    </w:p>
    <w:p w:rsidR="00A967D2" w:rsidRDefault="00A967D2" w:rsidP="00A967D2">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t>“FOIA”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rsidR="00A967D2" w:rsidRDefault="00A967D2" w:rsidP="00A967D2">
      <w:pPr>
        <w:tabs>
          <w:tab w:val="left" w:pos="-720"/>
        </w:tabs>
        <w:suppressAutoHyphens/>
        <w:spacing w:line="360" w:lineRule="auto"/>
        <w:ind w:left="1440" w:hanging="1440"/>
        <w:jc w:val="both"/>
        <w:rPr>
          <w:rFonts w:ascii="Arial" w:hAnsi="Arial" w:cs="Arial"/>
          <w:sz w:val="24"/>
          <w:szCs w:val="24"/>
        </w:rPr>
      </w:pPr>
    </w:p>
    <w:p w:rsidR="00A967D2" w:rsidRDefault="00A967D2" w:rsidP="00A967D2">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lastRenderedPageBreak/>
        <w:tab/>
        <w:t>“Force Majeure”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rsidR="00A967D2" w:rsidRDefault="00A967D2" w:rsidP="00A967D2">
      <w:pPr>
        <w:tabs>
          <w:tab w:val="left" w:pos="-720"/>
        </w:tabs>
        <w:suppressAutoHyphens/>
        <w:spacing w:line="360" w:lineRule="auto"/>
        <w:ind w:left="1440" w:hanging="1440"/>
        <w:jc w:val="both"/>
        <w:rPr>
          <w:rFonts w:ascii="Arial" w:hAnsi="Arial" w:cs="Arial"/>
          <w:sz w:val="24"/>
          <w:szCs w:val="24"/>
        </w:rPr>
      </w:pPr>
    </w:p>
    <w:p w:rsidR="00A967D2" w:rsidRDefault="00A967D2" w:rsidP="00A967D2">
      <w:pPr>
        <w:tabs>
          <w:tab w:val="left" w:pos="0"/>
          <w:tab w:val="left" w:pos="2268"/>
        </w:tabs>
        <w:suppressAutoHyphens/>
        <w:spacing w:line="360" w:lineRule="auto"/>
        <w:ind w:left="2268" w:hanging="850"/>
        <w:jc w:val="both"/>
        <w:rPr>
          <w:rFonts w:ascii="Arial" w:hAnsi="Arial" w:cs="Arial"/>
          <w:sz w:val="24"/>
          <w:szCs w:val="24"/>
        </w:rPr>
      </w:pPr>
      <w:r>
        <w:rPr>
          <w:rFonts w:ascii="Arial" w:hAnsi="Arial" w:cs="Arial"/>
          <w:sz w:val="24"/>
          <w:szCs w:val="24"/>
        </w:rPr>
        <w:t xml:space="preserve">(a) </w:t>
      </w:r>
      <w:r>
        <w:rPr>
          <w:rFonts w:ascii="Arial" w:hAnsi="Arial" w:cs="Arial"/>
          <w:sz w:val="24"/>
          <w:szCs w:val="24"/>
        </w:rPr>
        <w:tab/>
      </w:r>
      <w:proofErr w:type="gramStart"/>
      <w:r>
        <w:rPr>
          <w:rFonts w:ascii="Arial" w:hAnsi="Arial" w:cs="Arial"/>
          <w:sz w:val="24"/>
          <w:szCs w:val="24"/>
        </w:rPr>
        <w:t>any</w:t>
      </w:r>
      <w:proofErr w:type="gramEnd"/>
      <w:r>
        <w:rPr>
          <w:rFonts w:ascii="Arial" w:hAnsi="Arial" w:cs="Arial"/>
          <w:sz w:val="24"/>
          <w:szCs w:val="24"/>
        </w:rPr>
        <w:t xml:space="preserve"> industrial action occurring within the Contractor’s or  any sub-contractor’s organisation; or</w:t>
      </w:r>
    </w:p>
    <w:p w:rsidR="00A967D2" w:rsidRDefault="00A967D2" w:rsidP="00A967D2">
      <w:pPr>
        <w:tabs>
          <w:tab w:val="left" w:pos="0"/>
          <w:tab w:val="left" w:pos="2268"/>
        </w:tabs>
        <w:suppressAutoHyphens/>
        <w:spacing w:line="360" w:lineRule="auto"/>
        <w:ind w:left="2268" w:hanging="850"/>
        <w:jc w:val="both"/>
        <w:rPr>
          <w:rFonts w:ascii="Arial" w:hAnsi="Arial" w:cs="Arial"/>
          <w:sz w:val="24"/>
          <w:szCs w:val="24"/>
        </w:rPr>
      </w:pPr>
    </w:p>
    <w:p w:rsidR="00A967D2" w:rsidRDefault="00A967D2" w:rsidP="00A967D2">
      <w:pPr>
        <w:tabs>
          <w:tab w:val="left" w:pos="0"/>
          <w:tab w:val="left" w:pos="2268"/>
        </w:tabs>
        <w:suppressAutoHyphens/>
        <w:spacing w:line="360" w:lineRule="auto"/>
        <w:ind w:left="2268" w:hanging="850"/>
        <w:jc w:val="both"/>
        <w:rPr>
          <w:rFonts w:ascii="Arial" w:hAnsi="Arial" w:cs="Arial"/>
          <w:sz w:val="24"/>
          <w:szCs w:val="24"/>
        </w:rPr>
      </w:pPr>
      <w:r>
        <w:rPr>
          <w:rFonts w:ascii="Arial" w:hAnsi="Arial" w:cs="Arial"/>
          <w:sz w:val="24"/>
          <w:szCs w:val="24"/>
        </w:rPr>
        <w:t xml:space="preserve">(b) </w:t>
      </w:r>
      <w:r>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failure by any sub-contractor to perform its obligations under any sub-contract.   </w:t>
      </w:r>
    </w:p>
    <w:p w:rsidR="00A967D2" w:rsidRDefault="00A967D2" w:rsidP="00A967D2">
      <w:pPr>
        <w:tabs>
          <w:tab w:val="left" w:pos="-720"/>
        </w:tabs>
        <w:suppressAutoHyphens/>
        <w:spacing w:line="360" w:lineRule="auto"/>
        <w:ind w:left="1440"/>
        <w:jc w:val="both"/>
        <w:rPr>
          <w:rFonts w:ascii="Arial" w:hAnsi="Arial" w:cs="Arial"/>
          <w:sz w:val="24"/>
          <w:szCs w:val="24"/>
        </w:rPr>
      </w:pPr>
    </w:p>
    <w:p w:rsidR="00A967D2" w:rsidRDefault="00A967D2" w:rsidP="00A967D2">
      <w:pPr>
        <w:tabs>
          <w:tab w:val="left" w:pos="-720"/>
        </w:tabs>
        <w:suppressAutoHyphens/>
        <w:spacing w:line="360" w:lineRule="auto"/>
        <w:ind w:left="1440"/>
        <w:jc w:val="both"/>
        <w:rPr>
          <w:rFonts w:ascii="Arial" w:hAnsi="Arial" w:cs="Arial"/>
          <w:sz w:val="24"/>
          <w:szCs w:val="24"/>
        </w:rPr>
      </w:pPr>
      <w:r>
        <w:rPr>
          <w:rFonts w:ascii="Arial" w:hAnsi="Arial" w:cs="Arial"/>
          <w:sz w:val="24"/>
          <w:szCs w:val="24"/>
        </w:rPr>
        <w:t>“Fraud” means any offence under Laws creating offences in respect of fraudulent acts or at common law in respect of fraudulent acts in relation to the Contract or defrauding or attempting to defraud or conspiring to defraud the Crown.</w:t>
      </w:r>
    </w:p>
    <w:p w:rsidR="00A967D2" w:rsidRDefault="00A967D2" w:rsidP="00A967D2">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r>
    </w:p>
    <w:p w:rsidR="00A967D2" w:rsidRDefault="00A967D2" w:rsidP="00A967D2">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t xml:space="preserve">“Good Industry Practice”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p w:rsidR="00A967D2" w:rsidRDefault="00A967D2" w:rsidP="00A967D2">
      <w:pPr>
        <w:tabs>
          <w:tab w:val="left" w:pos="-720"/>
        </w:tabs>
        <w:suppressAutoHyphens/>
        <w:spacing w:line="360" w:lineRule="auto"/>
        <w:ind w:left="1440" w:hanging="1440"/>
        <w:jc w:val="both"/>
        <w:rPr>
          <w:rFonts w:ascii="Arial" w:hAnsi="Arial" w:cs="Arial"/>
          <w:sz w:val="24"/>
          <w:szCs w:val="24"/>
        </w:rPr>
      </w:pPr>
    </w:p>
    <w:p w:rsidR="00A967D2" w:rsidRDefault="00A967D2" w:rsidP="00A967D2">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t xml:space="preserve">"ICT Environment" means the Authority's computing environment (consisting of hardware, software and/or telecommunications networks or equipment) used by the Authority or the Contractor in connection with this Agreement which is owned by or licensed to the Authority by a third party and which interfaces with the Contractor System or which is necessary for the Authority to receive the Services </w:t>
      </w:r>
      <w:r>
        <w:rPr>
          <w:rFonts w:ascii="Arial" w:hAnsi="Arial" w:cs="Arial"/>
          <w:b/>
          <w:sz w:val="24"/>
          <w:szCs w:val="24"/>
        </w:rPr>
        <w:t>and</w:t>
      </w:r>
      <w:r>
        <w:rPr>
          <w:rFonts w:ascii="Arial" w:hAnsi="Arial" w:cs="Arial"/>
          <w:sz w:val="24"/>
          <w:szCs w:val="24"/>
        </w:rPr>
        <w:t xml:space="preserve"> the information and communications technology system used by the Contractor in performing the Services including the Software, the Contractor Equipment and related cabling (but excluding the Authority System);</w:t>
      </w:r>
    </w:p>
    <w:p w:rsidR="00A967D2" w:rsidRDefault="00A967D2" w:rsidP="00A967D2">
      <w:pPr>
        <w:tabs>
          <w:tab w:val="left" w:pos="-720"/>
        </w:tabs>
        <w:suppressAutoHyphens/>
        <w:spacing w:line="360" w:lineRule="auto"/>
        <w:ind w:left="1440" w:hanging="1440"/>
        <w:jc w:val="both"/>
        <w:rPr>
          <w:rFonts w:ascii="Arial" w:hAnsi="Arial" w:cs="Arial"/>
          <w:sz w:val="24"/>
          <w:szCs w:val="24"/>
        </w:rPr>
      </w:pPr>
    </w:p>
    <w:p w:rsidR="00A967D2" w:rsidRDefault="00A967D2" w:rsidP="00A967D2">
      <w:pPr>
        <w:tabs>
          <w:tab w:val="left" w:pos="-720"/>
        </w:tabs>
        <w:suppressAutoHyphens/>
        <w:spacing w:line="360" w:lineRule="auto"/>
        <w:ind w:left="1418" w:hanging="709"/>
        <w:jc w:val="both"/>
        <w:rPr>
          <w:rFonts w:ascii="Arial" w:hAnsi="Arial" w:cs="Arial"/>
          <w:sz w:val="24"/>
          <w:szCs w:val="24"/>
        </w:rPr>
      </w:pPr>
      <w:r>
        <w:rPr>
          <w:rFonts w:ascii="Arial" w:hAnsi="Arial" w:cs="Arial"/>
          <w:sz w:val="24"/>
          <w:szCs w:val="24"/>
        </w:rPr>
        <w:lastRenderedPageBreak/>
        <w:tab/>
        <w:t xml:space="preserve">“Information” has the meaning given under section 84 of the FOIA.  </w:t>
      </w:r>
    </w:p>
    <w:p w:rsidR="00A967D2" w:rsidRDefault="00A967D2" w:rsidP="00A967D2">
      <w:pPr>
        <w:tabs>
          <w:tab w:val="left" w:pos="-720"/>
        </w:tabs>
        <w:suppressAutoHyphens/>
        <w:spacing w:line="360" w:lineRule="auto"/>
        <w:jc w:val="both"/>
        <w:rPr>
          <w:rFonts w:ascii="Arial" w:hAnsi="Arial" w:cs="Arial"/>
          <w:sz w:val="24"/>
          <w:szCs w:val="24"/>
        </w:rPr>
      </w:pPr>
    </w:p>
    <w:p w:rsidR="00A967D2" w:rsidRDefault="00A967D2" w:rsidP="00A967D2">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“Initial Contract Period” means the period from the Commencement Date to the date of expiry set out in clause A2</w:t>
      </w:r>
      <w:r w:rsidR="00302775">
        <w:rPr>
          <w:rFonts w:ascii="Arial" w:hAnsi="Arial" w:cs="Arial"/>
          <w:sz w:val="24"/>
          <w:szCs w:val="24"/>
        </w:rPr>
        <w:t xml:space="preserve"> </w:t>
      </w:r>
      <w:r>
        <w:rPr>
          <w:rFonts w:ascii="Arial" w:hAnsi="Arial" w:cs="Arial"/>
          <w:sz w:val="24"/>
          <w:szCs w:val="24"/>
        </w:rPr>
        <w:t>(Initial Contract Period), or such earlier date of termination of the Contract  in accordance with the Law or the provisions of the Contract.</w:t>
      </w:r>
    </w:p>
    <w:p w:rsidR="00A967D2" w:rsidRDefault="00A967D2" w:rsidP="00A967D2">
      <w:pPr>
        <w:tabs>
          <w:tab w:val="left" w:pos="-720"/>
        </w:tabs>
        <w:suppressAutoHyphens/>
        <w:spacing w:line="360" w:lineRule="auto"/>
        <w:ind w:left="1440" w:hanging="720"/>
        <w:jc w:val="both"/>
        <w:rPr>
          <w:rFonts w:ascii="Arial" w:hAnsi="Arial" w:cs="Arial"/>
          <w:i/>
          <w:iCs/>
          <w:sz w:val="24"/>
          <w:szCs w:val="24"/>
        </w:rPr>
      </w:pPr>
    </w:p>
    <w:p w:rsidR="00A967D2" w:rsidRDefault="00A967D2" w:rsidP="00A967D2">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 xml:space="preserve">“Intellectual Property Rights” means patents, inventions, </w:t>
      </w:r>
      <w:proofErr w:type="spellStart"/>
      <w:r>
        <w:rPr>
          <w:rFonts w:ascii="Arial" w:hAnsi="Arial" w:cs="Arial"/>
          <w:sz w:val="24"/>
          <w:szCs w:val="24"/>
        </w:rPr>
        <w:t>trade marks</w:t>
      </w:r>
      <w:proofErr w:type="spellEnd"/>
      <w:r>
        <w:rPr>
          <w:rFonts w:ascii="Arial" w:hAnsi="Arial" w:cs="Arial"/>
          <w:sz w:val="24"/>
          <w:szCs w:val="24"/>
        </w:rPr>
        <w:t xml:space="preserve">, service marks, logos, design rights (whether registerable or otherwise), know how, confidential information, </w:t>
      </w:r>
      <w:proofErr w:type="spellStart"/>
      <w:r>
        <w:rPr>
          <w:rFonts w:ascii="Arial" w:hAnsi="Arial" w:cs="Arial"/>
          <w:sz w:val="24"/>
          <w:szCs w:val="24"/>
        </w:rPr>
        <w:t>trade marks</w:t>
      </w:r>
      <w:proofErr w:type="spellEnd"/>
      <w:r>
        <w:rPr>
          <w:rFonts w:ascii="Arial" w:hAnsi="Arial" w:cs="Arial"/>
          <w:sz w:val="24"/>
          <w:szCs w:val="24"/>
        </w:rPr>
        <w:t xml:space="preserve"> discoveries, inventions, 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 In each case it includes these rights and interests in every part of the world for their full terms, including any renewals and extensions, and the right to receive any income from them and any compensation in respect of their infringement.</w:t>
      </w:r>
    </w:p>
    <w:p w:rsidR="00302775" w:rsidRDefault="00302775" w:rsidP="00A967D2">
      <w:pPr>
        <w:tabs>
          <w:tab w:val="left" w:pos="-720"/>
        </w:tabs>
        <w:suppressAutoHyphens/>
        <w:spacing w:line="360" w:lineRule="auto"/>
        <w:ind w:left="1440" w:hanging="720"/>
        <w:jc w:val="both"/>
        <w:rPr>
          <w:rFonts w:ascii="Arial" w:hAnsi="Arial" w:cs="Arial"/>
          <w:sz w:val="24"/>
          <w:szCs w:val="24"/>
        </w:rPr>
      </w:pPr>
    </w:p>
    <w:p w:rsidR="00A967D2" w:rsidRDefault="00A967D2" w:rsidP="00A967D2">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“Key Personnel” means those persons named in the Specification as being key personnel.</w:t>
      </w:r>
    </w:p>
    <w:p w:rsidR="00A967D2" w:rsidRDefault="00A967D2" w:rsidP="00A967D2">
      <w:pPr>
        <w:tabs>
          <w:tab w:val="left" w:pos="-720"/>
        </w:tabs>
        <w:suppressAutoHyphens/>
        <w:spacing w:line="360" w:lineRule="auto"/>
        <w:ind w:left="1440" w:hanging="720"/>
        <w:jc w:val="both"/>
        <w:rPr>
          <w:rFonts w:ascii="Arial" w:hAnsi="Arial" w:cs="Arial"/>
          <w:sz w:val="24"/>
          <w:szCs w:val="24"/>
        </w:rPr>
      </w:pPr>
    </w:p>
    <w:p w:rsidR="00A967D2" w:rsidRDefault="00A967D2" w:rsidP="00A967D2">
      <w:pPr>
        <w:tabs>
          <w:tab w:val="left" w:pos="-720"/>
        </w:tabs>
        <w:suppressAutoHyphens/>
        <w:spacing w:line="360" w:lineRule="auto"/>
        <w:ind w:left="1440" w:hanging="22"/>
        <w:jc w:val="both"/>
        <w:rPr>
          <w:rFonts w:ascii="Arial" w:hAnsi="Arial" w:cs="Arial"/>
          <w:sz w:val="24"/>
          <w:szCs w:val="24"/>
        </w:rPr>
      </w:pPr>
      <w:r>
        <w:rPr>
          <w:rFonts w:ascii="Arial" w:hAnsi="Arial" w:cs="Arial"/>
          <w:sz w:val="24"/>
          <w:szCs w:val="24"/>
        </w:rPr>
        <w:t xml:space="preserve">“Law”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of which the Contractor is bound to comply.  </w:t>
      </w:r>
    </w:p>
    <w:p w:rsidR="00A967D2" w:rsidRDefault="00A967D2" w:rsidP="00A967D2">
      <w:pPr>
        <w:tabs>
          <w:tab w:val="left" w:pos="-720"/>
        </w:tabs>
        <w:suppressAutoHyphens/>
        <w:spacing w:line="360" w:lineRule="auto"/>
        <w:ind w:left="1440" w:hanging="22"/>
        <w:jc w:val="both"/>
        <w:rPr>
          <w:rFonts w:ascii="Arial" w:hAnsi="Arial" w:cs="Arial"/>
          <w:sz w:val="24"/>
          <w:szCs w:val="24"/>
        </w:rPr>
      </w:pPr>
    </w:p>
    <w:p w:rsidR="00A967D2" w:rsidRDefault="00A967D2" w:rsidP="00A967D2">
      <w:pPr>
        <w:pStyle w:val="Default"/>
        <w:spacing w:after="120" w:line="360" w:lineRule="auto"/>
        <w:jc w:val="both"/>
        <w:rPr>
          <w:rFonts w:ascii="Arial" w:hAnsi="Arial" w:cs="Arial"/>
          <w:iCs/>
        </w:rPr>
      </w:pPr>
      <w:r>
        <w:rPr>
          <w:rFonts w:ascii="Arial" w:hAnsi="Arial" w:cs="Arial"/>
          <w:i/>
          <w:iCs/>
        </w:rPr>
        <w:tab/>
      </w:r>
      <w:r>
        <w:rPr>
          <w:rFonts w:ascii="Arial" w:hAnsi="Arial" w:cs="Arial"/>
          <w:i/>
          <w:iCs/>
        </w:rPr>
        <w:tab/>
        <w:t>“</w:t>
      </w:r>
      <w:r>
        <w:rPr>
          <w:rFonts w:ascii="Arial" w:hAnsi="Arial" w:cs="Arial"/>
          <w:bCs/>
          <w:iCs/>
        </w:rPr>
        <w:t>Management Information</w:t>
      </w:r>
      <w:r>
        <w:rPr>
          <w:rFonts w:ascii="Arial" w:hAnsi="Arial" w:cs="Arial"/>
          <w:iCs/>
        </w:rPr>
        <w:t xml:space="preserve">” means the information specified in the </w:t>
      </w:r>
      <w:r>
        <w:rPr>
          <w:rFonts w:ascii="Arial" w:hAnsi="Arial" w:cs="Arial"/>
          <w:iCs/>
        </w:rPr>
        <w:tab/>
      </w:r>
      <w:r>
        <w:rPr>
          <w:rFonts w:ascii="Arial" w:hAnsi="Arial" w:cs="Arial"/>
          <w:iCs/>
        </w:rPr>
        <w:tab/>
      </w:r>
      <w:r>
        <w:rPr>
          <w:rFonts w:ascii="Arial" w:hAnsi="Arial" w:cs="Arial"/>
          <w:iCs/>
        </w:rPr>
        <w:tab/>
        <w:t xml:space="preserve">Monitoring and Management Information Schedule </w:t>
      </w:r>
    </w:p>
    <w:p w:rsidR="00A967D2" w:rsidRDefault="00A967D2" w:rsidP="00A967D2">
      <w:pPr>
        <w:pStyle w:val="Default"/>
        <w:spacing w:after="120"/>
        <w:jc w:val="both"/>
        <w:rPr>
          <w:rFonts w:ascii="Arial" w:hAnsi="Arial" w:cs="Arial"/>
        </w:rPr>
      </w:pPr>
    </w:p>
    <w:p w:rsidR="00A967D2" w:rsidRDefault="00A967D2" w:rsidP="00A967D2">
      <w:pPr>
        <w:tabs>
          <w:tab w:val="left" w:pos="-720"/>
        </w:tabs>
        <w:suppressAutoHyphens/>
        <w:spacing w:line="360" w:lineRule="auto"/>
        <w:ind w:left="1440" w:hanging="22"/>
        <w:jc w:val="both"/>
        <w:rPr>
          <w:rFonts w:ascii="Arial" w:hAnsi="Arial" w:cs="Arial"/>
          <w:sz w:val="24"/>
          <w:szCs w:val="24"/>
        </w:rPr>
      </w:pPr>
      <w:r>
        <w:rPr>
          <w:rFonts w:ascii="Arial" w:hAnsi="Arial" w:cs="Arial"/>
          <w:sz w:val="24"/>
          <w:szCs w:val="24"/>
        </w:rPr>
        <w:lastRenderedPageBreak/>
        <w:tab/>
        <w:t>“Monitoring and Management Information Schedule” means the Schedule containing details of the monitoring arrangements.</w:t>
      </w:r>
    </w:p>
    <w:p w:rsidR="00A967D2" w:rsidRDefault="00A967D2" w:rsidP="00A967D2">
      <w:pPr>
        <w:tabs>
          <w:tab w:val="left" w:pos="-720"/>
        </w:tabs>
        <w:suppressAutoHyphens/>
        <w:spacing w:line="360" w:lineRule="auto"/>
        <w:ind w:left="1440" w:hanging="720"/>
        <w:jc w:val="both"/>
        <w:rPr>
          <w:rFonts w:ascii="Arial" w:hAnsi="Arial" w:cs="Arial"/>
          <w:sz w:val="24"/>
          <w:szCs w:val="24"/>
        </w:rPr>
      </w:pPr>
    </w:p>
    <w:p w:rsidR="00A967D2" w:rsidRDefault="00A967D2" w:rsidP="00A967D2">
      <w:pPr>
        <w:tabs>
          <w:tab w:val="left" w:pos="-720"/>
        </w:tabs>
        <w:suppressAutoHyphens/>
        <w:spacing w:line="360" w:lineRule="auto"/>
        <w:ind w:left="720" w:hanging="720"/>
        <w:jc w:val="both"/>
        <w:rPr>
          <w:rFonts w:ascii="Arial" w:hAnsi="Arial" w:cs="Arial"/>
          <w:sz w:val="24"/>
          <w:szCs w:val="24"/>
        </w:rPr>
      </w:pPr>
      <w:r>
        <w:rPr>
          <w:rFonts w:ascii="Arial" w:hAnsi="Arial" w:cs="Arial"/>
          <w:sz w:val="24"/>
          <w:szCs w:val="24"/>
        </w:rPr>
        <w:tab/>
      </w:r>
      <w:r>
        <w:rPr>
          <w:rFonts w:ascii="Arial" w:hAnsi="Arial" w:cs="Arial"/>
          <w:sz w:val="24"/>
          <w:szCs w:val="24"/>
        </w:rPr>
        <w:tab/>
        <w:t>“Month” means calendar month.</w:t>
      </w:r>
    </w:p>
    <w:p w:rsidR="00A967D2" w:rsidRDefault="00A967D2" w:rsidP="00A967D2">
      <w:pPr>
        <w:tabs>
          <w:tab w:val="left" w:pos="-720"/>
        </w:tabs>
        <w:suppressAutoHyphens/>
        <w:spacing w:line="360" w:lineRule="auto"/>
        <w:ind w:left="720" w:hanging="720"/>
        <w:jc w:val="both"/>
        <w:rPr>
          <w:rFonts w:ascii="Arial" w:hAnsi="Arial" w:cs="Arial"/>
          <w:sz w:val="24"/>
          <w:szCs w:val="24"/>
        </w:rPr>
      </w:pPr>
    </w:p>
    <w:p w:rsidR="00A967D2" w:rsidRDefault="00A967D2" w:rsidP="00A967D2">
      <w:pPr>
        <w:tabs>
          <w:tab w:val="left" w:pos="-720"/>
        </w:tabs>
        <w:suppressAutoHyphens/>
        <w:spacing w:line="360" w:lineRule="auto"/>
        <w:ind w:left="720" w:hanging="720"/>
        <w:jc w:val="both"/>
        <w:rPr>
          <w:rFonts w:ascii="Arial" w:hAnsi="Arial" w:cs="Arial"/>
          <w:sz w:val="24"/>
          <w:szCs w:val="24"/>
        </w:rPr>
      </w:pPr>
      <w:r>
        <w:rPr>
          <w:iCs/>
          <w:sz w:val="22"/>
          <w:szCs w:val="22"/>
        </w:rPr>
        <w:tab/>
      </w:r>
      <w:r>
        <w:rPr>
          <w:iCs/>
          <w:sz w:val="22"/>
          <w:szCs w:val="22"/>
        </w:rPr>
        <w:tab/>
      </w:r>
      <w:r>
        <w:rPr>
          <w:rFonts w:ascii="Arial" w:hAnsi="Arial" w:cs="Arial"/>
          <w:sz w:val="24"/>
          <w:szCs w:val="24"/>
        </w:rPr>
        <w:t xml:space="preserve">“Party” means a party to the Contract. </w:t>
      </w:r>
    </w:p>
    <w:p w:rsidR="00A967D2" w:rsidRDefault="00A967D2" w:rsidP="00A967D2">
      <w:pPr>
        <w:spacing w:line="360" w:lineRule="auto"/>
        <w:ind w:left="720"/>
        <w:jc w:val="both"/>
        <w:rPr>
          <w:rFonts w:ascii="Arial" w:hAnsi="Arial" w:cs="Arial"/>
          <w:sz w:val="24"/>
          <w:szCs w:val="24"/>
        </w:rPr>
      </w:pPr>
    </w:p>
    <w:p w:rsidR="00A967D2" w:rsidRDefault="00A967D2" w:rsidP="00A967D2">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 xml:space="preserve">“Premises” means the location where the Services are to be performed and/or supplied, as set out in the Specification or Contract.   </w:t>
      </w:r>
    </w:p>
    <w:p w:rsidR="00A967D2" w:rsidRDefault="00A967D2" w:rsidP="00A967D2">
      <w:pPr>
        <w:spacing w:line="360" w:lineRule="auto"/>
        <w:ind w:left="1440"/>
        <w:jc w:val="both"/>
        <w:rPr>
          <w:rFonts w:ascii="Arial" w:hAnsi="Arial" w:cs="Arial"/>
          <w:sz w:val="24"/>
          <w:szCs w:val="24"/>
        </w:rPr>
      </w:pPr>
    </w:p>
    <w:p w:rsidR="00A967D2" w:rsidRDefault="00A967D2" w:rsidP="00A967D2">
      <w:pPr>
        <w:spacing w:line="360" w:lineRule="auto"/>
        <w:ind w:left="1440"/>
        <w:jc w:val="both"/>
        <w:rPr>
          <w:rFonts w:ascii="Arial" w:hAnsi="Arial" w:cs="Arial"/>
          <w:sz w:val="24"/>
          <w:szCs w:val="24"/>
        </w:rPr>
      </w:pPr>
      <w:r>
        <w:rPr>
          <w:rFonts w:ascii="Arial" w:hAnsi="Arial" w:cs="Arial"/>
          <w:sz w:val="24"/>
          <w:szCs w:val="24"/>
        </w:rPr>
        <w:t>“Pricing Schedule” means the Schedule containing details of the Contract Price.</w:t>
      </w:r>
    </w:p>
    <w:p w:rsidR="00A967D2" w:rsidRDefault="00A967D2" w:rsidP="00A967D2">
      <w:pPr>
        <w:spacing w:line="360" w:lineRule="auto"/>
        <w:ind w:left="1440"/>
        <w:jc w:val="both"/>
        <w:rPr>
          <w:rFonts w:ascii="Arial" w:hAnsi="Arial" w:cs="Arial"/>
          <w:sz w:val="24"/>
          <w:szCs w:val="24"/>
        </w:rPr>
      </w:pPr>
    </w:p>
    <w:p w:rsidR="00A967D2" w:rsidRDefault="00A967D2" w:rsidP="00A967D2">
      <w:pPr>
        <w:tabs>
          <w:tab w:val="left" w:pos="0"/>
          <w:tab w:val="left" w:pos="709"/>
        </w:tabs>
        <w:suppressAutoHyphens/>
        <w:spacing w:line="360" w:lineRule="auto"/>
        <w:ind w:left="1440" w:hanging="720"/>
        <w:jc w:val="both"/>
        <w:rPr>
          <w:rFonts w:ascii="Arial" w:hAnsi="Arial" w:cs="Arial"/>
          <w:sz w:val="24"/>
          <w:szCs w:val="24"/>
        </w:rPr>
      </w:pPr>
      <w:r>
        <w:rPr>
          <w:rFonts w:ascii="Arial" w:hAnsi="Arial" w:cs="Arial"/>
          <w:sz w:val="24"/>
          <w:szCs w:val="24"/>
        </w:rPr>
        <w:tab/>
        <w:t>“Property” means the property, other than real property, issued or made available to the Contractor by the Authority in connection with the Contract.</w:t>
      </w:r>
    </w:p>
    <w:p w:rsidR="00A967D2" w:rsidRDefault="00A967D2" w:rsidP="00A967D2">
      <w:pPr>
        <w:tabs>
          <w:tab w:val="left" w:pos="0"/>
          <w:tab w:val="left" w:pos="709"/>
        </w:tabs>
        <w:suppressAutoHyphens/>
        <w:spacing w:line="360" w:lineRule="auto"/>
        <w:ind w:left="1440" w:hanging="720"/>
        <w:jc w:val="both"/>
        <w:rPr>
          <w:rFonts w:ascii="Arial" w:hAnsi="Arial" w:cs="Arial"/>
          <w:sz w:val="24"/>
          <w:szCs w:val="24"/>
        </w:rPr>
      </w:pPr>
    </w:p>
    <w:p w:rsidR="00A967D2" w:rsidRDefault="00A967D2" w:rsidP="00A967D2">
      <w:pPr>
        <w:spacing w:line="360" w:lineRule="auto"/>
        <w:ind w:left="1418"/>
        <w:rPr>
          <w:rFonts w:ascii="Arial" w:hAnsi="Arial" w:cs="Arial"/>
          <w:sz w:val="24"/>
          <w:szCs w:val="24"/>
        </w:rPr>
      </w:pPr>
      <w:r>
        <w:rPr>
          <w:rFonts w:ascii="Arial" w:hAnsi="Arial" w:cs="Arial"/>
          <w:bCs/>
          <w:iCs/>
          <w:sz w:val="24"/>
          <w:szCs w:val="24"/>
        </w:rPr>
        <w:t>“Protective Markings” means the markings given to Her Majesty’s Government (HMG) documents and information that indicates the level of protective security that should be applied to that document or information.  The Government Security Classifications (GSC) scheme is published on GOV.UK website at the following address:</w:t>
      </w:r>
      <w:r>
        <w:rPr>
          <w:rFonts w:ascii="Arial" w:hAnsi="Arial" w:cs="Arial"/>
          <w:sz w:val="24"/>
          <w:szCs w:val="24"/>
        </w:rPr>
        <w:t xml:space="preserve">  </w:t>
      </w:r>
      <w:hyperlink r:id="rId5" w:history="1">
        <w:r w:rsidRPr="00302775">
          <w:rPr>
            <w:rStyle w:val="Hyperlink"/>
            <w:rFonts w:ascii="Arial" w:hAnsi="Arial" w:cs="Arial"/>
            <w:sz w:val="24"/>
            <w:szCs w:val="24"/>
          </w:rPr>
          <w:t>https://www.gov.uk/government/publications/government-security-classifications</w:t>
        </w:r>
      </w:hyperlink>
    </w:p>
    <w:p w:rsidR="00A967D2" w:rsidRDefault="00A967D2" w:rsidP="00A967D2">
      <w:pPr>
        <w:tabs>
          <w:tab w:val="left" w:pos="-720"/>
        </w:tabs>
        <w:suppressAutoHyphens/>
        <w:spacing w:line="360" w:lineRule="auto"/>
        <w:jc w:val="both"/>
        <w:rPr>
          <w:rFonts w:ascii="Arial" w:hAnsi="Arial" w:cs="Arial"/>
          <w:sz w:val="24"/>
          <w:szCs w:val="24"/>
        </w:rPr>
      </w:pPr>
    </w:p>
    <w:p w:rsidR="00A967D2" w:rsidRDefault="00A967D2" w:rsidP="00A967D2">
      <w:pPr>
        <w:tabs>
          <w:tab w:val="left" w:pos="-720"/>
        </w:tabs>
        <w:suppressAutoHyphens/>
        <w:spacing w:line="360" w:lineRule="auto"/>
        <w:ind w:left="1418" w:hanging="425"/>
        <w:jc w:val="both"/>
        <w:rPr>
          <w:rFonts w:ascii="Arial" w:hAnsi="Arial" w:cs="Arial"/>
          <w:sz w:val="24"/>
          <w:szCs w:val="24"/>
        </w:rPr>
      </w:pPr>
      <w:r>
        <w:rPr>
          <w:rFonts w:ascii="Arial" w:hAnsi="Arial" w:cs="Arial"/>
          <w:sz w:val="24"/>
          <w:szCs w:val="24"/>
        </w:rPr>
        <w:tab/>
        <w:t>“Quality Standards”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 Schedule.</w:t>
      </w:r>
    </w:p>
    <w:p w:rsidR="00A967D2" w:rsidRDefault="00A967D2" w:rsidP="00A967D2">
      <w:pPr>
        <w:tabs>
          <w:tab w:val="left" w:pos="-720"/>
        </w:tabs>
        <w:suppressAutoHyphens/>
        <w:spacing w:line="360" w:lineRule="auto"/>
        <w:ind w:left="1418" w:hanging="425"/>
        <w:jc w:val="both"/>
        <w:rPr>
          <w:rFonts w:ascii="Arial" w:hAnsi="Arial" w:cs="Arial"/>
          <w:sz w:val="24"/>
          <w:szCs w:val="24"/>
        </w:rPr>
      </w:pPr>
    </w:p>
    <w:p w:rsidR="00A967D2" w:rsidRDefault="00A967D2" w:rsidP="00A967D2">
      <w:pPr>
        <w:tabs>
          <w:tab w:val="left" w:pos="-720"/>
        </w:tabs>
        <w:suppressAutoHyphens/>
        <w:spacing w:line="360" w:lineRule="auto"/>
        <w:ind w:left="1418" w:hanging="425"/>
        <w:jc w:val="both"/>
        <w:rPr>
          <w:rFonts w:ascii="Arial" w:hAnsi="Arial" w:cs="Arial"/>
          <w:sz w:val="24"/>
          <w:szCs w:val="24"/>
        </w:rPr>
      </w:pPr>
      <w:r>
        <w:rPr>
          <w:rFonts w:ascii="Arial" w:hAnsi="Arial" w:cs="Arial"/>
          <w:sz w:val="24"/>
          <w:szCs w:val="24"/>
        </w:rPr>
        <w:lastRenderedPageBreak/>
        <w:tab/>
        <w:t>“Receipt” means the physical or electronic arrival of the invoice at the address of the Authority detailed in the Contract Award Letter or at any other address</w:t>
      </w:r>
      <w:r w:rsidR="00302775">
        <w:rPr>
          <w:rFonts w:ascii="Arial" w:hAnsi="Arial" w:cs="Arial"/>
          <w:sz w:val="24"/>
          <w:szCs w:val="24"/>
        </w:rPr>
        <w:t xml:space="preserve"> </w:t>
      </w:r>
      <w:r>
        <w:rPr>
          <w:rFonts w:ascii="Arial" w:hAnsi="Arial" w:cs="Arial"/>
          <w:sz w:val="24"/>
          <w:szCs w:val="24"/>
        </w:rPr>
        <w:t>given by the Authority to the Contractor for the submission of invoices.</w:t>
      </w:r>
    </w:p>
    <w:p w:rsidR="00A967D2" w:rsidRDefault="00A967D2" w:rsidP="00A967D2">
      <w:pPr>
        <w:tabs>
          <w:tab w:val="left" w:pos="-720"/>
        </w:tabs>
        <w:suppressAutoHyphens/>
        <w:spacing w:line="360" w:lineRule="auto"/>
        <w:ind w:left="1418" w:hanging="425"/>
        <w:jc w:val="both"/>
        <w:rPr>
          <w:rFonts w:ascii="Arial" w:hAnsi="Arial" w:cs="Arial"/>
          <w:sz w:val="24"/>
          <w:szCs w:val="24"/>
        </w:rPr>
      </w:pPr>
    </w:p>
    <w:p w:rsidR="00A967D2" w:rsidRDefault="00A967D2" w:rsidP="00A967D2">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“Regulatory Bodies” 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Authority and “Regulatory Body” shall be construed accordingly.</w:t>
      </w:r>
    </w:p>
    <w:p w:rsidR="00A967D2" w:rsidRDefault="00A967D2" w:rsidP="00A967D2">
      <w:pPr>
        <w:tabs>
          <w:tab w:val="left" w:pos="-720"/>
        </w:tabs>
        <w:suppressAutoHyphens/>
        <w:spacing w:line="360" w:lineRule="auto"/>
        <w:ind w:left="1418" w:hanging="425"/>
        <w:jc w:val="both"/>
        <w:rPr>
          <w:rFonts w:ascii="Arial" w:hAnsi="Arial" w:cs="Arial"/>
          <w:sz w:val="24"/>
          <w:szCs w:val="24"/>
        </w:rPr>
      </w:pPr>
      <w:r>
        <w:rPr>
          <w:rFonts w:ascii="Arial" w:hAnsi="Arial" w:cs="Arial"/>
          <w:sz w:val="24"/>
          <w:szCs w:val="24"/>
        </w:rPr>
        <w:tab/>
      </w:r>
    </w:p>
    <w:p w:rsidR="00A967D2" w:rsidRDefault="00A967D2" w:rsidP="00A967D2">
      <w:pPr>
        <w:tabs>
          <w:tab w:val="left" w:pos="-720"/>
        </w:tabs>
        <w:suppressAutoHyphens/>
        <w:spacing w:line="360" w:lineRule="auto"/>
        <w:ind w:left="1418" w:hanging="425"/>
        <w:jc w:val="both"/>
        <w:rPr>
          <w:rFonts w:ascii="Arial" w:hAnsi="Arial" w:cs="Arial"/>
          <w:sz w:val="24"/>
          <w:szCs w:val="24"/>
        </w:rPr>
      </w:pPr>
      <w:r>
        <w:rPr>
          <w:rFonts w:ascii="Arial" w:hAnsi="Arial" w:cs="Arial"/>
          <w:sz w:val="24"/>
          <w:szCs w:val="24"/>
        </w:rPr>
        <w:tab/>
        <w:t>“Removable Media”</w:t>
      </w:r>
      <w:r>
        <w:rPr>
          <w:rFonts w:ascii="Arial" w:hAnsi="Arial" w:cs="Arial"/>
          <w:sz w:val="24"/>
          <w:szCs w:val="24"/>
        </w:rPr>
        <w:tab/>
        <w:t>means all physical items and devices than can carry and transfer electronic information. Examples include but are not limited to DVDs, CDs, floppy disks, portable hard disk drives, USB memory sticks, flash drives, portable music and video players including mobile phones, hand held devices such as Blackberries and Personal Digital Assistants and laptop computers.</w:t>
      </w:r>
    </w:p>
    <w:p w:rsidR="00A967D2" w:rsidRDefault="00A967D2" w:rsidP="00A967D2">
      <w:pPr>
        <w:tabs>
          <w:tab w:val="left" w:pos="-720"/>
        </w:tabs>
        <w:suppressAutoHyphens/>
        <w:spacing w:line="360" w:lineRule="auto"/>
        <w:ind w:left="1418"/>
        <w:jc w:val="both"/>
        <w:rPr>
          <w:rFonts w:ascii="Arial" w:hAnsi="Arial" w:cs="Arial"/>
          <w:sz w:val="24"/>
          <w:szCs w:val="24"/>
        </w:rPr>
      </w:pPr>
    </w:p>
    <w:p w:rsidR="00A967D2" w:rsidRDefault="00A967D2" w:rsidP="00A967D2">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“Replacement Contractor” means any third party service provider appointed by the Authority to supply any services which are substantially similar to any of the Services and which the Authority receives in substitution for any of the Services following the expiry, termination or partial termination of the Contract.</w:t>
      </w:r>
    </w:p>
    <w:p w:rsidR="00A967D2" w:rsidRDefault="00A967D2" w:rsidP="00A967D2">
      <w:pPr>
        <w:tabs>
          <w:tab w:val="left" w:pos="-720"/>
        </w:tabs>
        <w:suppressAutoHyphens/>
        <w:spacing w:line="360" w:lineRule="auto"/>
        <w:ind w:left="1418"/>
        <w:jc w:val="both"/>
        <w:rPr>
          <w:rFonts w:ascii="Arial" w:hAnsi="Arial" w:cs="Arial"/>
          <w:sz w:val="24"/>
          <w:szCs w:val="24"/>
        </w:rPr>
      </w:pPr>
    </w:p>
    <w:p w:rsidR="00A967D2" w:rsidRDefault="00A967D2" w:rsidP="00A967D2">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“Request for Information” shall have the meaning set out in FOIA or the Environmental Information Regulations as relevant (where the meaning set out for the term “request” shall apply).</w:t>
      </w:r>
    </w:p>
    <w:p w:rsidR="00A967D2" w:rsidRDefault="00A967D2" w:rsidP="00A967D2">
      <w:pPr>
        <w:tabs>
          <w:tab w:val="left" w:pos="-720"/>
        </w:tabs>
        <w:suppressAutoHyphens/>
        <w:spacing w:line="360" w:lineRule="auto"/>
        <w:ind w:left="1418"/>
        <w:jc w:val="both"/>
        <w:rPr>
          <w:rFonts w:ascii="Arial" w:hAnsi="Arial" w:cs="Arial"/>
          <w:sz w:val="24"/>
          <w:szCs w:val="24"/>
        </w:rPr>
      </w:pPr>
    </w:p>
    <w:p w:rsidR="00A967D2" w:rsidRDefault="00A967D2" w:rsidP="00A967D2">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 xml:space="preserve">"Relevant Convictions" means a conviction that is relevant to the nature of the Services </w:t>
      </w:r>
    </w:p>
    <w:p w:rsidR="00A967D2" w:rsidRDefault="00A967D2" w:rsidP="00A967D2">
      <w:pPr>
        <w:tabs>
          <w:tab w:val="left" w:pos="-720"/>
        </w:tabs>
        <w:suppressAutoHyphens/>
        <w:spacing w:line="360" w:lineRule="auto"/>
        <w:ind w:left="1418"/>
        <w:jc w:val="both"/>
        <w:rPr>
          <w:rFonts w:ascii="Arial" w:hAnsi="Arial" w:cs="Arial"/>
          <w:sz w:val="24"/>
          <w:szCs w:val="24"/>
        </w:rPr>
      </w:pPr>
    </w:p>
    <w:p w:rsidR="00A967D2" w:rsidRDefault="00A967D2" w:rsidP="00A967D2">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b/>
        <w:t xml:space="preserve">“Security Plan” means the Contractor’s description of the plans in place that describe the personnel, physical and information assets. It should </w:t>
      </w:r>
      <w:r>
        <w:rPr>
          <w:rFonts w:ascii="Arial" w:hAnsi="Arial" w:cs="Arial"/>
          <w:sz w:val="24"/>
          <w:szCs w:val="24"/>
        </w:rPr>
        <w:lastRenderedPageBreak/>
        <w:t>include, but not be implemented, instructions on responding to threats, suspicious items or events, evacuation and business continuity plans and communications and enquiry handling plans.</w:t>
      </w:r>
    </w:p>
    <w:p w:rsidR="00A967D2" w:rsidRDefault="00A967D2" w:rsidP="00A967D2">
      <w:pPr>
        <w:tabs>
          <w:tab w:val="left" w:pos="-720"/>
        </w:tabs>
        <w:suppressAutoHyphens/>
        <w:spacing w:line="360" w:lineRule="auto"/>
        <w:jc w:val="both"/>
        <w:rPr>
          <w:rFonts w:ascii="Arial" w:hAnsi="Arial" w:cs="Arial"/>
          <w:sz w:val="24"/>
          <w:szCs w:val="24"/>
        </w:rPr>
      </w:pPr>
    </w:p>
    <w:p w:rsidR="00A967D2" w:rsidRDefault="00A967D2" w:rsidP="00A967D2">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b/>
        <w:t>“Security Policy” means the Authority’s Security Policy set out in these Conditions of Contract and as maybe elsewhere in the Contract, including:</w:t>
      </w:r>
    </w:p>
    <w:p w:rsidR="0007385E" w:rsidRDefault="0007385E" w:rsidP="00A967D2">
      <w:pPr>
        <w:tabs>
          <w:tab w:val="left" w:pos="-720"/>
        </w:tabs>
        <w:suppressAutoHyphens/>
        <w:spacing w:line="360" w:lineRule="auto"/>
        <w:ind w:left="1418"/>
        <w:jc w:val="both"/>
        <w:rPr>
          <w:rFonts w:ascii="Arial" w:hAnsi="Arial" w:cs="Arial"/>
          <w:sz w:val="24"/>
          <w:szCs w:val="24"/>
        </w:rPr>
      </w:pPr>
    </w:p>
    <w:p w:rsidR="00A967D2" w:rsidRDefault="00A967D2" w:rsidP="00A967D2">
      <w:pPr>
        <w:tabs>
          <w:tab w:val="left" w:pos="-720"/>
        </w:tabs>
        <w:suppressAutoHyphens/>
        <w:spacing w:line="360" w:lineRule="auto"/>
        <w:ind w:left="2127" w:hanging="687"/>
        <w:jc w:val="both"/>
        <w:rPr>
          <w:rFonts w:ascii="Arial" w:hAnsi="Arial" w:cs="Arial"/>
          <w:sz w:val="24"/>
          <w:szCs w:val="24"/>
        </w:rPr>
      </w:pPr>
      <w:r>
        <w:rPr>
          <w:rFonts w:ascii="Arial" w:hAnsi="Arial" w:cs="Arial"/>
          <w:sz w:val="24"/>
          <w:szCs w:val="24"/>
        </w:rPr>
        <w:tab/>
        <w:t xml:space="preserve">Maintaining confidentiality - the protection of information from unauthorised access, disclosure or intelligible interception thus ensuring that the information is only revealed to those with the authority to see or hear it, both inside and outside the Authority. </w:t>
      </w:r>
    </w:p>
    <w:p w:rsidR="00A967D2" w:rsidRDefault="00A967D2" w:rsidP="00A967D2">
      <w:pPr>
        <w:tabs>
          <w:tab w:val="left" w:pos="-720"/>
        </w:tabs>
        <w:suppressAutoHyphens/>
        <w:spacing w:line="360" w:lineRule="auto"/>
        <w:ind w:left="2127" w:hanging="709"/>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A967D2" w:rsidRDefault="00A967D2" w:rsidP="00A967D2">
      <w:pPr>
        <w:tabs>
          <w:tab w:val="left" w:pos="-720"/>
        </w:tabs>
        <w:suppressAutoHyphens/>
        <w:spacing w:line="360" w:lineRule="auto"/>
        <w:ind w:left="2127" w:hanging="709"/>
        <w:jc w:val="both"/>
        <w:rPr>
          <w:rFonts w:ascii="Arial" w:hAnsi="Arial" w:cs="Arial"/>
          <w:sz w:val="24"/>
          <w:szCs w:val="24"/>
        </w:rPr>
      </w:pPr>
      <w:r>
        <w:rPr>
          <w:rFonts w:ascii="Arial" w:hAnsi="Arial" w:cs="Arial"/>
          <w:sz w:val="24"/>
          <w:szCs w:val="24"/>
        </w:rPr>
        <w:tab/>
        <w:t>Maintaining integrity – the safeguarding of the accuracy and</w:t>
      </w:r>
      <w:r w:rsidR="0007385E">
        <w:rPr>
          <w:rFonts w:ascii="Arial" w:hAnsi="Arial" w:cs="Arial"/>
          <w:sz w:val="24"/>
          <w:szCs w:val="24"/>
        </w:rPr>
        <w:t xml:space="preserve"> </w:t>
      </w:r>
      <w:r>
        <w:rPr>
          <w:rFonts w:ascii="Arial" w:hAnsi="Arial" w:cs="Arial"/>
          <w:sz w:val="24"/>
          <w:szCs w:val="24"/>
        </w:rPr>
        <w:t>completeness of information to ensure that the information cannot be modified, inserted, deleted, replayed or otherwise abused, whether accidentally or deliberately,</w:t>
      </w:r>
    </w:p>
    <w:p w:rsidR="00A967D2" w:rsidRDefault="00A967D2" w:rsidP="00A967D2">
      <w:pPr>
        <w:tabs>
          <w:tab w:val="left" w:pos="-720"/>
        </w:tabs>
        <w:suppressAutoHyphens/>
        <w:spacing w:line="360" w:lineRule="auto"/>
        <w:ind w:left="2127" w:hanging="709"/>
        <w:jc w:val="both"/>
        <w:rPr>
          <w:rFonts w:ascii="Arial" w:hAnsi="Arial" w:cs="Arial"/>
          <w:sz w:val="24"/>
          <w:szCs w:val="24"/>
        </w:rPr>
      </w:pPr>
      <w:r>
        <w:rPr>
          <w:rFonts w:ascii="Arial" w:hAnsi="Arial" w:cs="Arial"/>
          <w:sz w:val="24"/>
          <w:szCs w:val="24"/>
        </w:rPr>
        <w:tab/>
      </w:r>
    </w:p>
    <w:p w:rsidR="00A967D2" w:rsidRDefault="00A967D2" w:rsidP="00A967D2">
      <w:pPr>
        <w:tabs>
          <w:tab w:val="left" w:pos="-720"/>
        </w:tabs>
        <w:suppressAutoHyphens/>
        <w:spacing w:line="360" w:lineRule="auto"/>
        <w:ind w:left="2127" w:hanging="709"/>
        <w:jc w:val="both"/>
        <w:rPr>
          <w:rFonts w:ascii="Arial" w:hAnsi="Arial" w:cs="Arial"/>
          <w:sz w:val="24"/>
          <w:szCs w:val="24"/>
        </w:rPr>
      </w:pPr>
      <w:r>
        <w:rPr>
          <w:rFonts w:ascii="Arial" w:hAnsi="Arial" w:cs="Arial"/>
          <w:sz w:val="24"/>
          <w:szCs w:val="24"/>
        </w:rPr>
        <w:tab/>
        <w:t>Maintaining availability – ensuring that information is available when required by those authorised to have access,</w:t>
      </w:r>
    </w:p>
    <w:p w:rsidR="00A967D2" w:rsidRDefault="00A967D2" w:rsidP="00A967D2">
      <w:pPr>
        <w:tabs>
          <w:tab w:val="left" w:pos="-720"/>
        </w:tabs>
        <w:suppressAutoHyphens/>
        <w:spacing w:line="360" w:lineRule="auto"/>
        <w:ind w:left="2127" w:hanging="709"/>
        <w:jc w:val="both"/>
        <w:rPr>
          <w:rFonts w:ascii="Arial" w:hAnsi="Arial" w:cs="Arial"/>
          <w:sz w:val="24"/>
          <w:szCs w:val="24"/>
        </w:rPr>
      </w:pPr>
    </w:p>
    <w:p w:rsidR="00A967D2" w:rsidRDefault="00A967D2" w:rsidP="00A967D2">
      <w:pPr>
        <w:tabs>
          <w:tab w:val="left" w:pos="-720"/>
        </w:tabs>
        <w:suppressAutoHyphens/>
        <w:spacing w:line="360" w:lineRule="auto"/>
        <w:ind w:left="2127"/>
        <w:jc w:val="both"/>
        <w:rPr>
          <w:rFonts w:ascii="Arial" w:hAnsi="Arial" w:cs="Arial"/>
          <w:sz w:val="24"/>
          <w:szCs w:val="24"/>
        </w:rPr>
      </w:pPr>
      <w:proofErr w:type="gramStart"/>
      <w:r>
        <w:rPr>
          <w:rFonts w:ascii="Arial" w:hAnsi="Arial" w:cs="Arial"/>
          <w:sz w:val="24"/>
          <w:szCs w:val="24"/>
        </w:rPr>
        <w:t>and</w:t>
      </w:r>
      <w:proofErr w:type="gramEnd"/>
      <w:r>
        <w:rPr>
          <w:rFonts w:ascii="Arial" w:hAnsi="Arial" w:cs="Arial"/>
          <w:sz w:val="24"/>
          <w:szCs w:val="24"/>
        </w:rPr>
        <w:t xml:space="preserve"> using Protective Markings for documents and information as necessary </w:t>
      </w:r>
    </w:p>
    <w:p w:rsidR="00A967D2" w:rsidRDefault="00A967D2" w:rsidP="00A967D2">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 xml:space="preserve"> </w:t>
      </w:r>
    </w:p>
    <w:p w:rsidR="00A967D2" w:rsidRDefault="00A967D2" w:rsidP="00A967D2">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“Schedule” means a schedule attached to, and forming part of, the Contract.</w:t>
      </w:r>
    </w:p>
    <w:p w:rsidR="00A967D2" w:rsidRDefault="00A967D2" w:rsidP="00A967D2">
      <w:pPr>
        <w:tabs>
          <w:tab w:val="left" w:pos="-720"/>
        </w:tabs>
        <w:suppressAutoHyphens/>
        <w:spacing w:line="360" w:lineRule="auto"/>
        <w:jc w:val="both"/>
        <w:rPr>
          <w:rFonts w:ascii="Arial" w:hAnsi="Arial" w:cs="Arial"/>
          <w:sz w:val="24"/>
          <w:szCs w:val="24"/>
        </w:rPr>
      </w:pPr>
    </w:p>
    <w:p w:rsidR="00A967D2" w:rsidRDefault="00A967D2" w:rsidP="00A967D2">
      <w:pPr>
        <w:spacing w:line="360" w:lineRule="auto"/>
        <w:ind w:left="1440"/>
        <w:jc w:val="both"/>
        <w:rPr>
          <w:rFonts w:ascii="Arial" w:hAnsi="Arial" w:cs="Arial"/>
          <w:sz w:val="24"/>
          <w:szCs w:val="24"/>
        </w:rPr>
      </w:pPr>
      <w:r>
        <w:rPr>
          <w:rFonts w:ascii="Arial" w:hAnsi="Arial" w:cs="Arial"/>
          <w:sz w:val="24"/>
          <w:szCs w:val="24"/>
        </w:rPr>
        <w:t>“Services” means the services to be supplied as specified in the Specification.</w:t>
      </w:r>
    </w:p>
    <w:p w:rsidR="00A967D2" w:rsidRDefault="00A967D2" w:rsidP="00A967D2">
      <w:pPr>
        <w:spacing w:line="360" w:lineRule="auto"/>
        <w:ind w:left="720" w:hanging="720"/>
        <w:jc w:val="both"/>
        <w:rPr>
          <w:rFonts w:ascii="Arial" w:hAnsi="Arial" w:cs="Arial"/>
          <w:sz w:val="24"/>
          <w:szCs w:val="24"/>
        </w:rPr>
      </w:pPr>
    </w:p>
    <w:p w:rsidR="00A967D2" w:rsidRDefault="00A967D2" w:rsidP="00A967D2">
      <w:pPr>
        <w:spacing w:line="360" w:lineRule="auto"/>
        <w:ind w:left="1440"/>
        <w:jc w:val="both"/>
        <w:rPr>
          <w:rFonts w:ascii="Arial" w:hAnsi="Arial" w:cs="Arial"/>
          <w:sz w:val="24"/>
          <w:szCs w:val="24"/>
        </w:rPr>
      </w:pPr>
      <w:r>
        <w:rPr>
          <w:rFonts w:ascii="Arial" w:hAnsi="Arial" w:cs="Arial"/>
          <w:sz w:val="24"/>
          <w:szCs w:val="24"/>
        </w:rPr>
        <w:t xml:space="preserve">“Specification” means the description of the Services to be supplied under the Contract as set out in the Specification Schedule including, where appropriate, the Key Personnel, the Premises and the Quality Standards.  </w:t>
      </w:r>
    </w:p>
    <w:p w:rsidR="00A967D2" w:rsidRDefault="00A967D2" w:rsidP="00A967D2">
      <w:pPr>
        <w:spacing w:line="360" w:lineRule="auto"/>
        <w:ind w:left="1440"/>
        <w:jc w:val="both"/>
        <w:rPr>
          <w:rFonts w:ascii="Arial" w:hAnsi="Arial" w:cs="Arial"/>
          <w:sz w:val="24"/>
          <w:szCs w:val="24"/>
        </w:rPr>
      </w:pPr>
    </w:p>
    <w:p w:rsidR="00A967D2" w:rsidRDefault="00A967D2" w:rsidP="00A967D2">
      <w:pPr>
        <w:spacing w:line="360" w:lineRule="auto"/>
        <w:ind w:left="1440"/>
        <w:jc w:val="both"/>
        <w:rPr>
          <w:rFonts w:ascii="Arial" w:hAnsi="Arial" w:cs="Arial"/>
          <w:sz w:val="24"/>
          <w:szCs w:val="24"/>
        </w:rPr>
      </w:pPr>
      <w:r>
        <w:rPr>
          <w:rFonts w:ascii="Arial" w:hAnsi="Arial" w:cs="Arial"/>
          <w:sz w:val="24"/>
          <w:szCs w:val="24"/>
        </w:rPr>
        <w:t>“Specification Schedule” means the Schedule containing details of the Specification.</w:t>
      </w:r>
    </w:p>
    <w:p w:rsidR="00A967D2" w:rsidRDefault="00A967D2" w:rsidP="00A967D2">
      <w:pPr>
        <w:spacing w:line="360" w:lineRule="auto"/>
        <w:ind w:left="720" w:hanging="720"/>
        <w:jc w:val="both"/>
        <w:rPr>
          <w:rFonts w:ascii="Arial" w:hAnsi="Arial" w:cs="Arial"/>
          <w:sz w:val="24"/>
          <w:szCs w:val="24"/>
        </w:rPr>
      </w:pPr>
    </w:p>
    <w:p w:rsidR="00A967D2" w:rsidRDefault="00A967D2" w:rsidP="00A967D2">
      <w:pPr>
        <w:spacing w:line="360" w:lineRule="auto"/>
        <w:ind w:left="1418"/>
        <w:jc w:val="both"/>
        <w:rPr>
          <w:rFonts w:ascii="Arial" w:hAnsi="Arial" w:cs="Arial"/>
          <w:sz w:val="24"/>
          <w:szCs w:val="24"/>
        </w:rPr>
      </w:pPr>
      <w:r>
        <w:rPr>
          <w:rFonts w:ascii="Arial" w:hAnsi="Arial" w:cs="Arial"/>
          <w:sz w:val="24"/>
          <w:szCs w:val="24"/>
        </w:rPr>
        <w:t>“Staff” means all persons employed by the Contractor to perform its obligations under the Contract together with the Contractor’s servants, agents, suppliers and sub-contractors used in the performance of its obligations under the Contract.</w:t>
      </w:r>
    </w:p>
    <w:p w:rsidR="00A967D2" w:rsidRDefault="00A967D2" w:rsidP="00A967D2">
      <w:pPr>
        <w:spacing w:line="360" w:lineRule="auto"/>
        <w:ind w:left="1418"/>
        <w:jc w:val="both"/>
        <w:rPr>
          <w:rFonts w:ascii="Arial" w:hAnsi="Arial" w:cs="Arial"/>
          <w:sz w:val="24"/>
          <w:szCs w:val="24"/>
        </w:rPr>
      </w:pPr>
    </w:p>
    <w:p w:rsidR="0007385E" w:rsidRDefault="00A967D2" w:rsidP="00A967D2">
      <w:pPr>
        <w:spacing w:line="360" w:lineRule="auto"/>
        <w:ind w:left="1418"/>
        <w:jc w:val="both"/>
        <w:rPr>
          <w:rFonts w:ascii="Arial" w:hAnsi="Arial" w:cs="Arial"/>
          <w:sz w:val="24"/>
          <w:szCs w:val="24"/>
        </w:rPr>
      </w:pPr>
      <w:r>
        <w:rPr>
          <w:rFonts w:ascii="Arial" w:hAnsi="Arial" w:cs="Arial"/>
          <w:sz w:val="24"/>
          <w:szCs w:val="24"/>
        </w:rPr>
        <w:t>“Staff Vetting Procedure” means the Authority’s procedures for the vetting of personnel and as advised to the Contractor by the Authority.</w:t>
      </w:r>
    </w:p>
    <w:p w:rsidR="00A967D2" w:rsidRDefault="00A967D2" w:rsidP="00A967D2">
      <w:pPr>
        <w:spacing w:line="360" w:lineRule="auto"/>
        <w:ind w:left="1418"/>
        <w:jc w:val="both"/>
        <w:rPr>
          <w:rFonts w:ascii="Arial" w:hAnsi="Arial" w:cs="Arial"/>
          <w:sz w:val="24"/>
          <w:szCs w:val="24"/>
        </w:rPr>
      </w:pPr>
      <w:r>
        <w:rPr>
          <w:rFonts w:ascii="Arial" w:hAnsi="Arial" w:cs="Arial"/>
          <w:sz w:val="24"/>
          <w:szCs w:val="24"/>
        </w:rPr>
        <w:t xml:space="preserve">  </w:t>
      </w:r>
    </w:p>
    <w:p w:rsidR="00A967D2" w:rsidRDefault="00A967D2" w:rsidP="00A967D2">
      <w:pPr>
        <w:spacing w:line="360" w:lineRule="auto"/>
        <w:ind w:left="1418"/>
        <w:jc w:val="both"/>
        <w:rPr>
          <w:rFonts w:ascii="Arial" w:hAnsi="Arial" w:cs="Arial"/>
          <w:sz w:val="24"/>
          <w:szCs w:val="24"/>
        </w:rPr>
      </w:pPr>
      <w:r>
        <w:rPr>
          <w:rFonts w:ascii="Arial" w:hAnsi="Arial" w:cs="Arial"/>
          <w:sz w:val="24"/>
          <w:szCs w:val="24"/>
        </w:rPr>
        <w:t xml:space="preserve">“Tender” means the document(s) submitted by the Contractor to the Authority in response to the Authority’s invitation to suppliers for formal offers to supply it with the Services. </w:t>
      </w:r>
    </w:p>
    <w:p w:rsidR="00A967D2" w:rsidRDefault="00A967D2" w:rsidP="00A967D2">
      <w:pPr>
        <w:spacing w:line="360" w:lineRule="auto"/>
        <w:ind w:left="720" w:hanging="720"/>
        <w:jc w:val="both"/>
        <w:rPr>
          <w:rFonts w:ascii="Arial" w:hAnsi="Arial" w:cs="Arial"/>
          <w:sz w:val="24"/>
          <w:szCs w:val="24"/>
        </w:rPr>
      </w:pPr>
    </w:p>
    <w:p w:rsidR="00A967D2" w:rsidRDefault="00A967D2" w:rsidP="00A967D2">
      <w:pPr>
        <w:spacing w:line="360" w:lineRule="auto"/>
        <w:ind w:left="1440"/>
        <w:jc w:val="both"/>
        <w:rPr>
          <w:rFonts w:ascii="Arial" w:hAnsi="Arial" w:cs="Arial"/>
          <w:sz w:val="24"/>
          <w:szCs w:val="24"/>
        </w:rPr>
      </w:pPr>
      <w:r>
        <w:rPr>
          <w:rFonts w:ascii="Arial" w:hAnsi="Arial" w:cs="Arial"/>
          <w:sz w:val="24"/>
          <w:szCs w:val="24"/>
        </w:rPr>
        <w:t>“Variation” has the meaning given to it in clause F3.1 (Variation).</w:t>
      </w:r>
    </w:p>
    <w:p w:rsidR="00A967D2" w:rsidRDefault="00A967D2" w:rsidP="00A967D2">
      <w:pPr>
        <w:spacing w:line="360" w:lineRule="auto"/>
        <w:ind w:left="1440"/>
        <w:jc w:val="both"/>
        <w:rPr>
          <w:rFonts w:ascii="Arial" w:hAnsi="Arial" w:cs="Arial"/>
          <w:sz w:val="24"/>
          <w:szCs w:val="24"/>
        </w:rPr>
      </w:pPr>
    </w:p>
    <w:p w:rsidR="00A967D2" w:rsidRDefault="00A967D2" w:rsidP="00A967D2">
      <w:pPr>
        <w:spacing w:line="360" w:lineRule="auto"/>
        <w:ind w:left="1440"/>
        <w:jc w:val="both"/>
        <w:rPr>
          <w:rFonts w:ascii="Arial" w:hAnsi="Arial" w:cs="Arial"/>
          <w:sz w:val="24"/>
          <w:szCs w:val="24"/>
        </w:rPr>
      </w:pPr>
      <w:r>
        <w:rPr>
          <w:rFonts w:ascii="Arial" w:hAnsi="Arial" w:cs="Arial"/>
          <w:sz w:val="24"/>
          <w:szCs w:val="24"/>
        </w:rPr>
        <w:t>“VAT” means value added tax in accordance with the provisions of the Value Added Tax Act 1994.</w:t>
      </w:r>
    </w:p>
    <w:p w:rsidR="00A967D2" w:rsidRDefault="00A967D2" w:rsidP="00A967D2">
      <w:pPr>
        <w:spacing w:line="360" w:lineRule="auto"/>
        <w:ind w:left="1440"/>
        <w:jc w:val="both"/>
        <w:rPr>
          <w:rFonts w:ascii="Arial" w:hAnsi="Arial" w:cs="Arial"/>
          <w:sz w:val="24"/>
          <w:szCs w:val="24"/>
        </w:rPr>
      </w:pPr>
    </w:p>
    <w:p w:rsidR="00A967D2" w:rsidRDefault="00A967D2" w:rsidP="00A967D2">
      <w:pPr>
        <w:spacing w:line="360" w:lineRule="auto"/>
        <w:ind w:left="1440"/>
        <w:jc w:val="both"/>
        <w:rPr>
          <w:rFonts w:ascii="Arial" w:hAnsi="Arial" w:cs="Arial"/>
          <w:sz w:val="24"/>
          <w:szCs w:val="24"/>
        </w:rPr>
      </w:pPr>
      <w:r>
        <w:rPr>
          <w:rFonts w:ascii="Arial" w:hAnsi="Arial" w:cs="Arial"/>
          <w:sz w:val="24"/>
          <w:szCs w:val="24"/>
        </w:rPr>
        <w:t xml:space="preserve">“Working Day” means a day (other than a Saturday or Sunday) on which banks are open for general business in the City of London.  </w:t>
      </w:r>
    </w:p>
    <w:p w:rsidR="00A967D2" w:rsidRDefault="00A967D2" w:rsidP="00A967D2">
      <w:pPr>
        <w:spacing w:line="360" w:lineRule="auto"/>
        <w:ind w:left="720" w:hanging="720"/>
        <w:jc w:val="both"/>
        <w:rPr>
          <w:rFonts w:ascii="Arial" w:hAnsi="Arial" w:cs="Arial"/>
          <w:sz w:val="24"/>
          <w:szCs w:val="24"/>
        </w:rPr>
      </w:pPr>
    </w:p>
    <w:p w:rsidR="00A967D2" w:rsidRDefault="00A967D2" w:rsidP="00A967D2">
      <w:pPr>
        <w:pStyle w:val="Heading8"/>
        <w:keepNext w:val="0"/>
        <w:spacing w:line="360" w:lineRule="auto"/>
        <w:ind w:left="1440" w:hanging="1440"/>
      </w:pPr>
      <w:r>
        <w:t>A1.2</w:t>
      </w:r>
      <w:r>
        <w:tab/>
      </w:r>
      <w:r>
        <w:tab/>
        <w:t>The interpretation and construction of this Contract shall be subject to the following provisions:</w:t>
      </w:r>
    </w:p>
    <w:p w:rsidR="00A967D2" w:rsidRDefault="00A967D2" w:rsidP="00A967D2">
      <w:pPr>
        <w:tabs>
          <w:tab w:val="left" w:pos="0"/>
        </w:tabs>
        <w:suppressAutoHyphens/>
        <w:spacing w:line="360" w:lineRule="auto"/>
        <w:ind w:left="720" w:hanging="720"/>
        <w:jc w:val="both"/>
        <w:rPr>
          <w:rFonts w:ascii="Arial" w:hAnsi="Arial" w:cs="Arial"/>
          <w:sz w:val="24"/>
          <w:szCs w:val="24"/>
        </w:rPr>
      </w:pPr>
    </w:p>
    <w:p w:rsidR="00A967D2" w:rsidRDefault="00A967D2" w:rsidP="00A967D2">
      <w:pPr>
        <w:tabs>
          <w:tab w:val="left" w:pos="0"/>
          <w:tab w:val="left" w:pos="2268"/>
        </w:tabs>
        <w:suppressAutoHyphens/>
        <w:spacing w:line="360" w:lineRule="auto"/>
        <w:ind w:left="2268" w:hanging="850"/>
        <w:jc w:val="both"/>
        <w:rPr>
          <w:rFonts w:ascii="Arial" w:hAnsi="Arial" w:cs="Arial"/>
          <w:sz w:val="24"/>
          <w:szCs w:val="24"/>
        </w:rPr>
      </w:pPr>
      <w:r>
        <w:rPr>
          <w:rFonts w:ascii="Arial" w:hAnsi="Arial" w:cs="Arial"/>
          <w:sz w:val="24"/>
          <w:szCs w:val="24"/>
        </w:rPr>
        <w:t xml:space="preserve">(a) </w:t>
      </w:r>
      <w:r>
        <w:rPr>
          <w:rFonts w:ascii="Arial" w:hAnsi="Arial" w:cs="Arial"/>
          <w:sz w:val="24"/>
          <w:szCs w:val="24"/>
        </w:rPr>
        <w:tab/>
      </w:r>
      <w:proofErr w:type="gramStart"/>
      <w:r>
        <w:rPr>
          <w:rFonts w:ascii="Arial" w:hAnsi="Arial" w:cs="Arial"/>
          <w:sz w:val="24"/>
          <w:szCs w:val="24"/>
        </w:rPr>
        <w:t>words</w:t>
      </w:r>
      <w:proofErr w:type="gramEnd"/>
      <w:r>
        <w:rPr>
          <w:rFonts w:ascii="Arial" w:hAnsi="Arial" w:cs="Arial"/>
          <w:sz w:val="24"/>
          <w:szCs w:val="24"/>
        </w:rPr>
        <w:t xml:space="preserve"> importing the singular meaning include where the context so admits the plural meaning and vice versa;</w:t>
      </w:r>
    </w:p>
    <w:p w:rsidR="00A967D2" w:rsidRDefault="00A967D2" w:rsidP="00A967D2">
      <w:pPr>
        <w:tabs>
          <w:tab w:val="left" w:pos="0"/>
          <w:tab w:val="left" w:pos="1418"/>
        </w:tabs>
        <w:suppressAutoHyphens/>
        <w:spacing w:line="360" w:lineRule="auto"/>
        <w:ind w:left="2268" w:hanging="850"/>
        <w:jc w:val="both"/>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words</w:t>
      </w:r>
      <w:proofErr w:type="gramEnd"/>
      <w:r>
        <w:rPr>
          <w:rFonts w:ascii="Arial" w:hAnsi="Arial" w:cs="Arial"/>
          <w:sz w:val="24"/>
          <w:szCs w:val="24"/>
        </w:rPr>
        <w:t xml:space="preserve"> importing the masculine include the feminine and the neuter; </w:t>
      </w:r>
    </w:p>
    <w:p w:rsidR="00A967D2" w:rsidRDefault="00A967D2" w:rsidP="00A967D2">
      <w:pPr>
        <w:tabs>
          <w:tab w:val="left" w:pos="0"/>
          <w:tab w:val="left" w:pos="2268"/>
        </w:tabs>
        <w:suppressAutoHyphens/>
        <w:spacing w:line="360" w:lineRule="auto"/>
        <w:ind w:left="2268" w:hanging="850"/>
        <w:jc w:val="both"/>
        <w:rPr>
          <w:rFonts w:ascii="Arial" w:hAnsi="Arial" w:cs="Arial"/>
          <w:sz w:val="24"/>
          <w:szCs w:val="24"/>
        </w:rPr>
      </w:pPr>
      <w:r>
        <w:rPr>
          <w:rFonts w:ascii="Arial" w:hAnsi="Arial" w:cs="Arial"/>
          <w:sz w:val="24"/>
          <w:szCs w:val="24"/>
        </w:rPr>
        <w:t>(c)</w:t>
      </w:r>
      <w:r>
        <w:rPr>
          <w:rFonts w:ascii="Arial" w:hAnsi="Arial" w:cs="Arial"/>
          <w:sz w:val="24"/>
          <w:szCs w:val="24"/>
        </w:rPr>
        <w:tab/>
      </w:r>
      <w:proofErr w:type="gramStart"/>
      <w:r>
        <w:rPr>
          <w:rFonts w:ascii="Arial" w:hAnsi="Arial" w:cs="Arial"/>
          <w:sz w:val="24"/>
          <w:szCs w:val="24"/>
        </w:rPr>
        <w:t>reference</w:t>
      </w:r>
      <w:proofErr w:type="gramEnd"/>
      <w:r>
        <w:rPr>
          <w:rFonts w:ascii="Arial" w:hAnsi="Arial" w:cs="Arial"/>
          <w:sz w:val="24"/>
          <w:szCs w:val="24"/>
        </w:rPr>
        <w:t xml:space="preserve"> to a clause is a reference to the whole of that clause  unless stated otherwise;</w:t>
      </w:r>
      <w:r>
        <w:rPr>
          <w:rFonts w:ascii="Arial" w:hAnsi="Arial" w:cs="Arial"/>
          <w:sz w:val="24"/>
          <w:szCs w:val="24"/>
        </w:rPr>
        <w:tab/>
      </w:r>
    </w:p>
    <w:p w:rsidR="00A967D2" w:rsidRDefault="00A967D2" w:rsidP="00A967D2">
      <w:pPr>
        <w:tabs>
          <w:tab w:val="left" w:pos="0"/>
          <w:tab w:val="left" w:pos="2268"/>
        </w:tabs>
        <w:suppressAutoHyphens/>
        <w:spacing w:line="360" w:lineRule="auto"/>
        <w:ind w:left="2268" w:hanging="850"/>
        <w:jc w:val="both"/>
        <w:rPr>
          <w:rFonts w:ascii="Arial" w:hAnsi="Arial" w:cs="Arial"/>
          <w:sz w:val="24"/>
          <w:szCs w:val="24"/>
        </w:rPr>
      </w:pPr>
      <w:r>
        <w:rPr>
          <w:rFonts w:ascii="Arial" w:hAnsi="Arial" w:cs="Arial"/>
          <w:sz w:val="24"/>
          <w:szCs w:val="24"/>
        </w:rPr>
        <w:lastRenderedPageBreak/>
        <w:t xml:space="preserve">(d) </w:t>
      </w:r>
      <w:r>
        <w:rPr>
          <w:rFonts w:ascii="Arial" w:hAnsi="Arial" w:cs="Arial"/>
          <w:sz w:val="24"/>
          <w:szCs w:val="24"/>
        </w:rPr>
        <w:tab/>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rsidR="00A967D2" w:rsidRDefault="00A967D2" w:rsidP="00A967D2">
      <w:pPr>
        <w:tabs>
          <w:tab w:val="left" w:pos="0"/>
          <w:tab w:val="left" w:pos="1418"/>
        </w:tabs>
        <w:suppressAutoHyphens/>
        <w:spacing w:line="360" w:lineRule="auto"/>
        <w:ind w:left="2268" w:hanging="2268"/>
        <w:jc w:val="both"/>
        <w:rPr>
          <w:rFonts w:ascii="Arial" w:hAnsi="Arial" w:cs="Arial"/>
          <w:sz w:val="24"/>
          <w:szCs w:val="24"/>
        </w:rPr>
      </w:pPr>
      <w:r>
        <w:rPr>
          <w:rFonts w:ascii="Arial" w:hAnsi="Arial" w:cs="Arial"/>
          <w:b/>
          <w:bCs/>
          <w:i/>
          <w:iCs/>
          <w:sz w:val="24"/>
          <w:szCs w:val="24"/>
        </w:rPr>
        <w:tab/>
      </w:r>
      <w:r>
        <w:rPr>
          <w:rFonts w:ascii="Arial" w:hAnsi="Arial" w:cs="Arial"/>
          <w:sz w:val="24"/>
          <w:szCs w:val="24"/>
        </w:rPr>
        <w:t>(e)</w:t>
      </w:r>
      <w:r>
        <w:rPr>
          <w:rFonts w:ascii="Arial" w:hAnsi="Arial" w:cs="Arial"/>
          <w:sz w:val="24"/>
          <w:szCs w:val="24"/>
        </w:rPr>
        <w:tab/>
      </w:r>
      <w:proofErr w:type="gramStart"/>
      <w:r>
        <w:rPr>
          <w:rFonts w:ascii="Arial" w:hAnsi="Arial" w:cs="Arial"/>
          <w:sz w:val="24"/>
          <w:szCs w:val="24"/>
        </w:rPr>
        <w:t>reference</w:t>
      </w:r>
      <w:proofErr w:type="gramEnd"/>
      <w:r>
        <w:rPr>
          <w:rFonts w:ascii="Arial" w:hAnsi="Arial" w:cs="Arial"/>
          <w:sz w:val="24"/>
          <w:szCs w:val="24"/>
        </w:rPr>
        <w:t xml:space="preserve"> to any person shall include natural persons and partnerships, firms and other incorporated bodies and all other legal persons of whatever kind and however constituted and their successors and permitted assigns or transferees;</w:t>
      </w:r>
    </w:p>
    <w:p w:rsidR="00A967D2" w:rsidRDefault="00A967D2" w:rsidP="0007385E">
      <w:pPr>
        <w:tabs>
          <w:tab w:val="left" w:pos="0"/>
          <w:tab w:val="left" w:pos="2268"/>
        </w:tabs>
        <w:suppressAutoHyphens/>
        <w:spacing w:line="360" w:lineRule="auto"/>
        <w:ind w:left="2268" w:hanging="850"/>
        <w:jc w:val="both"/>
        <w:rPr>
          <w:rFonts w:ascii="Arial" w:hAnsi="Arial" w:cs="Arial"/>
          <w:sz w:val="24"/>
          <w:szCs w:val="24"/>
        </w:rPr>
      </w:pPr>
      <w:r>
        <w:rPr>
          <w:rFonts w:ascii="Arial" w:hAnsi="Arial" w:cs="Arial"/>
          <w:sz w:val="24"/>
          <w:szCs w:val="24"/>
        </w:rPr>
        <w:t xml:space="preserve">(f) </w:t>
      </w:r>
      <w:r>
        <w:rPr>
          <w:rFonts w:ascii="Arial" w:hAnsi="Arial" w:cs="Arial"/>
          <w:sz w:val="24"/>
          <w:szCs w:val="24"/>
        </w:rPr>
        <w:tab/>
        <w:t>the words “include”, “includes” and “including” are to be construed as if they were immediately followed by the words “without limitation”; and</w:t>
      </w:r>
      <w:r>
        <w:tab/>
      </w:r>
    </w:p>
    <w:p w:rsidR="00A967D2" w:rsidRDefault="00A967D2" w:rsidP="00A967D2">
      <w:pPr>
        <w:tabs>
          <w:tab w:val="left" w:pos="0"/>
          <w:tab w:val="left" w:pos="2268"/>
        </w:tabs>
        <w:suppressAutoHyphens/>
        <w:spacing w:line="360" w:lineRule="auto"/>
        <w:ind w:left="2268" w:hanging="850"/>
        <w:jc w:val="both"/>
        <w:rPr>
          <w:rFonts w:ascii="Arial" w:hAnsi="Arial" w:cs="Arial"/>
          <w:sz w:val="24"/>
          <w:szCs w:val="24"/>
        </w:rPr>
      </w:pPr>
      <w:r>
        <w:rPr>
          <w:rFonts w:ascii="Arial" w:hAnsi="Arial" w:cs="Arial"/>
          <w:sz w:val="24"/>
          <w:szCs w:val="24"/>
        </w:rPr>
        <w:t xml:space="preserve">(g) </w:t>
      </w:r>
      <w:r>
        <w:rPr>
          <w:rFonts w:ascii="Arial" w:hAnsi="Arial" w:cs="Arial"/>
          <w:sz w:val="24"/>
          <w:szCs w:val="24"/>
        </w:rPr>
        <w:tab/>
      </w:r>
      <w:proofErr w:type="gramStart"/>
      <w:r>
        <w:rPr>
          <w:rFonts w:ascii="Arial" w:hAnsi="Arial" w:cs="Arial"/>
          <w:sz w:val="24"/>
          <w:szCs w:val="24"/>
        </w:rPr>
        <w:t>headings</w:t>
      </w:r>
      <w:proofErr w:type="gramEnd"/>
      <w:r>
        <w:rPr>
          <w:rFonts w:ascii="Arial" w:hAnsi="Arial" w:cs="Arial"/>
          <w:sz w:val="24"/>
          <w:szCs w:val="24"/>
        </w:rPr>
        <w:t xml:space="preserve"> are included in the Contract for ease of reference only and shall not affect the interpretation or construction of the Contract.</w:t>
      </w:r>
    </w:p>
    <w:p w:rsidR="00A967D2" w:rsidRDefault="00A967D2" w:rsidP="00A967D2">
      <w:pPr>
        <w:pStyle w:val="BodyTextIndent3"/>
        <w:spacing w:line="360" w:lineRule="auto"/>
        <w:rPr>
          <w:rFonts w:ascii="Arial" w:hAnsi="Arial" w:cs="Arial"/>
          <w:sz w:val="24"/>
          <w:szCs w:val="24"/>
        </w:rPr>
      </w:pPr>
    </w:p>
    <w:p w:rsidR="00A967D2" w:rsidRPr="0007385E" w:rsidRDefault="00A967D2" w:rsidP="0007385E">
      <w:pPr>
        <w:pStyle w:val="BodyTextIndent3"/>
        <w:tabs>
          <w:tab w:val="left" w:pos="567"/>
        </w:tabs>
        <w:spacing w:line="360" w:lineRule="auto"/>
        <w:ind w:left="0"/>
        <w:rPr>
          <w:rFonts w:ascii="Arial" w:hAnsi="Arial" w:cs="Arial"/>
          <w:sz w:val="24"/>
          <w:szCs w:val="24"/>
        </w:rPr>
      </w:pPr>
      <w:r w:rsidRPr="0007385E">
        <w:rPr>
          <w:rFonts w:ascii="Arial" w:hAnsi="Arial" w:cs="Arial"/>
          <w:b/>
          <w:bCs/>
          <w:sz w:val="24"/>
          <w:szCs w:val="24"/>
        </w:rPr>
        <w:t>A2</w:t>
      </w:r>
      <w:r w:rsidRPr="0007385E">
        <w:rPr>
          <w:rFonts w:ascii="Arial" w:hAnsi="Arial" w:cs="Arial"/>
          <w:b/>
          <w:bCs/>
          <w:sz w:val="24"/>
          <w:szCs w:val="24"/>
        </w:rPr>
        <w:tab/>
      </w:r>
      <w:r w:rsidRPr="0007385E">
        <w:rPr>
          <w:rFonts w:ascii="Arial" w:hAnsi="Arial" w:cs="Arial"/>
          <w:b/>
          <w:bCs/>
          <w:sz w:val="24"/>
          <w:szCs w:val="24"/>
        </w:rPr>
        <w:tab/>
        <w:t>Initial Contract Period</w:t>
      </w:r>
    </w:p>
    <w:p w:rsidR="00A967D2" w:rsidRPr="0007385E" w:rsidRDefault="0007385E" w:rsidP="0007385E">
      <w:pPr>
        <w:pStyle w:val="BodyTextIndent3"/>
        <w:tabs>
          <w:tab w:val="left" w:pos="567"/>
        </w:tabs>
        <w:spacing w:line="360" w:lineRule="auto"/>
        <w:ind w:left="0"/>
        <w:rPr>
          <w:rFonts w:ascii="Arial" w:hAnsi="Arial" w:cs="Arial"/>
          <w:sz w:val="24"/>
          <w:szCs w:val="24"/>
        </w:rPr>
      </w:pPr>
      <w:r>
        <w:rPr>
          <w:rFonts w:ascii="Arial" w:hAnsi="Arial" w:cs="Arial"/>
          <w:sz w:val="24"/>
          <w:szCs w:val="24"/>
        </w:rPr>
        <w:t>T</w:t>
      </w:r>
      <w:r w:rsidR="00A967D2" w:rsidRPr="0007385E">
        <w:rPr>
          <w:rFonts w:ascii="Arial" w:hAnsi="Arial" w:cs="Arial"/>
          <w:sz w:val="24"/>
          <w:szCs w:val="24"/>
        </w:rPr>
        <w:t xml:space="preserve">he Contract shall be in force from the Commencement Date until expiry date or, where there is no expiry date, until the Contractor has completed the Services in accordance with the Contract, unless it is otherwise terminated in accordance with the provisions of the Contract, or otherwise lawfully terminated, or extended. </w:t>
      </w:r>
    </w:p>
    <w:p w:rsidR="00A967D2" w:rsidRDefault="00A967D2" w:rsidP="00A967D2">
      <w:pPr>
        <w:pStyle w:val="BodyTextIndent3"/>
        <w:tabs>
          <w:tab w:val="left" w:pos="709"/>
        </w:tabs>
        <w:spacing w:line="360" w:lineRule="auto"/>
      </w:pPr>
    </w:p>
    <w:p w:rsidR="00A967D2" w:rsidRDefault="00A967D2" w:rsidP="0007385E">
      <w:pPr>
        <w:tabs>
          <w:tab w:val="left" w:pos="0"/>
          <w:tab w:val="left" w:pos="709"/>
        </w:tabs>
        <w:suppressAutoHyphens/>
        <w:spacing w:line="360" w:lineRule="auto"/>
        <w:jc w:val="both"/>
        <w:rPr>
          <w:rFonts w:ascii="Arial" w:hAnsi="Arial" w:cs="Arial"/>
          <w:b/>
          <w:bCs/>
          <w:sz w:val="24"/>
          <w:szCs w:val="24"/>
        </w:rPr>
      </w:pPr>
      <w:r>
        <w:rPr>
          <w:rFonts w:ascii="Arial" w:hAnsi="Arial" w:cs="Arial"/>
          <w:b/>
          <w:bCs/>
          <w:sz w:val="24"/>
          <w:szCs w:val="24"/>
        </w:rPr>
        <w:t>A3</w:t>
      </w:r>
      <w:r>
        <w:rPr>
          <w:rFonts w:ascii="Arial" w:hAnsi="Arial" w:cs="Arial"/>
          <w:b/>
          <w:bCs/>
          <w:sz w:val="24"/>
          <w:szCs w:val="24"/>
        </w:rPr>
        <w:tab/>
      </w:r>
      <w:r>
        <w:rPr>
          <w:rFonts w:ascii="Arial" w:hAnsi="Arial" w:cs="Arial"/>
          <w:b/>
          <w:bCs/>
          <w:sz w:val="24"/>
          <w:szCs w:val="24"/>
        </w:rPr>
        <w:tab/>
        <w:t xml:space="preserve">Contractor’s Status </w:t>
      </w:r>
    </w:p>
    <w:p w:rsidR="00A967D2" w:rsidRDefault="00A967D2" w:rsidP="00A967D2">
      <w:pPr>
        <w:tabs>
          <w:tab w:val="left" w:pos="0"/>
          <w:tab w:val="left" w:pos="900"/>
        </w:tabs>
        <w:suppressAutoHyphens/>
        <w:spacing w:line="360" w:lineRule="auto"/>
        <w:jc w:val="both"/>
        <w:rPr>
          <w:rFonts w:ascii="Arial" w:hAnsi="Arial" w:cs="Arial"/>
          <w:b/>
          <w:bCs/>
          <w:sz w:val="24"/>
          <w:szCs w:val="24"/>
        </w:rPr>
      </w:pPr>
    </w:p>
    <w:p w:rsidR="00A967D2" w:rsidRDefault="00A967D2" w:rsidP="0007385E">
      <w:pPr>
        <w:tabs>
          <w:tab w:val="left" w:pos="0"/>
          <w:tab w:val="left" w:pos="900"/>
        </w:tabs>
        <w:suppressAutoHyphens/>
        <w:spacing w:line="360" w:lineRule="auto"/>
        <w:jc w:val="both"/>
        <w:rPr>
          <w:rFonts w:ascii="Arial" w:hAnsi="Arial" w:cs="Arial"/>
          <w:sz w:val="24"/>
          <w:szCs w:val="24"/>
        </w:rPr>
      </w:pPr>
      <w:r>
        <w:rPr>
          <w:rFonts w:ascii="Arial" w:hAnsi="Arial" w:cs="Arial"/>
          <w:sz w:val="24"/>
          <w:szCs w:val="24"/>
        </w:rPr>
        <w:t>At all times during the Contract Period the Contractor shall be an independent contractor and</w:t>
      </w:r>
      <w:r w:rsidR="0007385E">
        <w:rPr>
          <w:rFonts w:ascii="Arial" w:hAnsi="Arial" w:cs="Arial"/>
          <w:sz w:val="24"/>
          <w:szCs w:val="24"/>
        </w:rPr>
        <w:t xml:space="preserve"> </w:t>
      </w:r>
      <w:r>
        <w:rPr>
          <w:rFonts w:ascii="Arial" w:hAnsi="Arial" w:cs="Arial"/>
          <w:sz w:val="24"/>
          <w:szCs w:val="24"/>
        </w:rPr>
        <w:t>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rsidR="00A967D2" w:rsidRDefault="00A967D2" w:rsidP="00A967D2">
      <w:pPr>
        <w:pStyle w:val="Heading2"/>
        <w:keepNext w:val="0"/>
        <w:tabs>
          <w:tab w:val="left" w:pos="720"/>
        </w:tabs>
        <w:spacing w:line="360" w:lineRule="auto"/>
        <w:ind w:left="1418" w:hanging="1418"/>
        <w:rPr>
          <w:rFonts w:ascii="Arial" w:hAnsi="Arial" w:cs="Arial"/>
          <w:b/>
          <w:bCs/>
          <w:sz w:val="24"/>
          <w:szCs w:val="24"/>
        </w:rPr>
      </w:pPr>
    </w:p>
    <w:p w:rsidR="0007385E" w:rsidRDefault="0007385E" w:rsidP="0007385E"/>
    <w:p w:rsidR="0007385E" w:rsidRPr="0007385E" w:rsidRDefault="0007385E" w:rsidP="0007385E"/>
    <w:p w:rsidR="00A967D2" w:rsidRPr="0007385E" w:rsidRDefault="00A967D2" w:rsidP="00A967D2">
      <w:pPr>
        <w:pStyle w:val="Heading2"/>
        <w:keepNext w:val="0"/>
        <w:tabs>
          <w:tab w:val="left" w:pos="720"/>
        </w:tabs>
        <w:spacing w:line="360" w:lineRule="auto"/>
        <w:ind w:left="1418" w:hanging="1418"/>
        <w:rPr>
          <w:rFonts w:ascii="Arial" w:hAnsi="Arial" w:cs="Arial"/>
          <w:b/>
          <w:bCs/>
          <w:color w:val="auto"/>
          <w:sz w:val="24"/>
          <w:szCs w:val="24"/>
        </w:rPr>
      </w:pPr>
      <w:r w:rsidRPr="0007385E">
        <w:rPr>
          <w:rFonts w:ascii="Arial" w:hAnsi="Arial" w:cs="Arial"/>
          <w:b/>
          <w:bCs/>
          <w:color w:val="auto"/>
          <w:sz w:val="24"/>
          <w:szCs w:val="24"/>
        </w:rPr>
        <w:lastRenderedPageBreak/>
        <w:t>A4</w:t>
      </w:r>
      <w:r w:rsidRPr="0007385E">
        <w:rPr>
          <w:rFonts w:ascii="Arial" w:hAnsi="Arial" w:cs="Arial"/>
          <w:b/>
          <w:bCs/>
          <w:color w:val="auto"/>
          <w:sz w:val="24"/>
          <w:szCs w:val="24"/>
        </w:rPr>
        <w:tab/>
        <w:t>Authority’s Obligations</w:t>
      </w:r>
    </w:p>
    <w:p w:rsidR="00A967D2" w:rsidRDefault="00A967D2" w:rsidP="00A967D2">
      <w:pPr>
        <w:pStyle w:val="BodyTextIndent3"/>
        <w:tabs>
          <w:tab w:val="left" w:pos="709"/>
        </w:tabs>
        <w:spacing w:line="360" w:lineRule="auto"/>
      </w:pPr>
    </w:p>
    <w:p w:rsidR="00A967D2" w:rsidRPr="0007385E" w:rsidRDefault="00A967D2" w:rsidP="0007385E">
      <w:pPr>
        <w:pStyle w:val="BodyTextIndent3"/>
        <w:tabs>
          <w:tab w:val="left" w:pos="709"/>
        </w:tabs>
        <w:spacing w:line="360" w:lineRule="auto"/>
        <w:ind w:left="0"/>
        <w:jc w:val="both"/>
        <w:rPr>
          <w:rFonts w:ascii="Arial" w:hAnsi="Arial" w:cs="Arial"/>
          <w:sz w:val="24"/>
          <w:szCs w:val="24"/>
        </w:rPr>
      </w:pPr>
      <w:r w:rsidRPr="0007385E">
        <w:rPr>
          <w:rFonts w:ascii="Arial" w:hAnsi="Arial" w:cs="Arial"/>
          <w:sz w:val="24"/>
          <w:szCs w:val="24"/>
        </w:rPr>
        <w:t>Save as otherwise expressly provided, the obligations of the Authority under the Contract are obligations of the Authority in its capacity as a contracting counterparty and nothing in the Contract shall operate as an obligation upon, or in any other way fetter or constrain the Authority in any other capacity, nor shall the exercise by the Authority of its duties and powers in any other capacity lead to any liability under the Contract (howsoever arising) on the part of the Authority to the Contractor.</w:t>
      </w:r>
    </w:p>
    <w:p w:rsidR="00A967D2" w:rsidRDefault="00A967D2" w:rsidP="00A967D2">
      <w:pPr>
        <w:pStyle w:val="BodyTextIndent3"/>
        <w:tabs>
          <w:tab w:val="left" w:pos="709"/>
        </w:tabs>
        <w:spacing w:line="360" w:lineRule="auto"/>
      </w:pPr>
    </w:p>
    <w:p w:rsidR="00A967D2" w:rsidRDefault="0007385E" w:rsidP="0007385E">
      <w:pPr>
        <w:tabs>
          <w:tab w:val="left" w:pos="0"/>
          <w:tab w:val="left" w:pos="567"/>
        </w:tabs>
        <w:suppressAutoHyphens/>
        <w:spacing w:line="360" w:lineRule="auto"/>
        <w:jc w:val="both"/>
        <w:rPr>
          <w:rFonts w:ascii="Arial" w:hAnsi="Arial" w:cs="Arial"/>
          <w:b/>
          <w:bCs/>
          <w:sz w:val="24"/>
          <w:szCs w:val="24"/>
        </w:rPr>
      </w:pPr>
      <w:r>
        <w:rPr>
          <w:rFonts w:ascii="Arial" w:hAnsi="Arial" w:cs="Arial"/>
          <w:b/>
          <w:bCs/>
          <w:sz w:val="24"/>
          <w:szCs w:val="24"/>
        </w:rPr>
        <w:t>A5</w:t>
      </w:r>
      <w:r>
        <w:rPr>
          <w:rFonts w:ascii="Arial" w:hAnsi="Arial" w:cs="Arial"/>
          <w:b/>
          <w:bCs/>
          <w:sz w:val="24"/>
          <w:szCs w:val="24"/>
        </w:rPr>
        <w:tab/>
      </w:r>
      <w:r>
        <w:rPr>
          <w:rFonts w:ascii="Arial" w:hAnsi="Arial" w:cs="Arial"/>
          <w:b/>
          <w:bCs/>
          <w:sz w:val="24"/>
          <w:szCs w:val="24"/>
        </w:rPr>
        <w:tab/>
      </w:r>
      <w:r w:rsidR="00A967D2">
        <w:rPr>
          <w:rFonts w:ascii="Arial" w:hAnsi="Arial" w:cs="Arial"/>
          <w:b/>
          <w:bCs/>
          <w:sz w:val="24"/>
          <w:szCs w:val="24"/>
        </w:rPr>
        <w:t>Notices</w:t>
      </w:r>
    </w:p>
    <w:p w:rsidR="00A967D2" w:rsidRDefault="00A967D2" w:rsidP="00A967D2">
      <w:pPr>
        <w:tabs>
          <w:tab w:val="left" w:pos="0"/>
          <w:tab w:val="left" w:pos="709"/>
        </w:tabs>
        <w:suppressAutoHyphens/>
        <w:spacing w:line="360" w:lineRule="auto"/>
        <w:jc w:val="both"/>
        <w:rPr>
          <w:rFonts w:ascii="Arial" w:hAnsi="Arial" w:cs="Arial"/>
          <w:b/>
          <w:bCs/>
          <w:sz w:val="24"/>
          <w:szCs w:val="24"/>
        </w:rPr>
      </w:pPr>
    </w:p>
    <w:p w:rsidR="00A967D2" w:rsidRDefault="00A967D2" w:rsidP="0007385E">
      <w:pPr>
        <w:tabs>
          <w:tab w:val="left" w:pos="0"/>
        </w:tabs>
        <w:suppressAutoHyphens/>
        <w:spacing w:line="360" w:lineRule="auto"/>
        <w:ind w:left="567" w:hanging="567"/>
        <w:jc w:val="both"/>
        <w:rPr>
          <w:rFonts w:ascii="Arial" w:hAnsi="Arial" w:cs="Arial"/>
          <w:sz w:val="24"/>
          <w:szCs w:val="24"/>
        </w:rPr>
      </w:pPr>
      <w:r>
        <w:rPr>
          <w:rFonts w:ascii="Arial" w:hAnsi="Arial" w:cs="Arial"/>
          <w:sz w:val="24"/>
          <w:szCs w:val="24"/>
        </w:rPr>
        <w:t>A5.1</w:t>
      </w:r>
      <w:r>
        <w:rPr>
          <w:rFonts w:ascii="Arial" w:hAnsi="Arial" w:cs="Arial"/>
          <w:b/>
          <w:bCs/>
          <w:sz w:val="24"/>
          <w:szCs w:val="24"/>
        </w:rPr>
        <w:tab/>
      </w:r>
      <w:r>
        <w:rPr>
          <w:rFonts w:ascii="Arial" w:hAnsi="Arial" w:cs="Arial"/>
          <w:sz w:val="24"/>
          <w:szCs w:val="24"/>
        </w:rPr>
        <w:t>Except as otherwise expressly provided within the Contract, no notice or other communication from one Party to the other shall have any validity under the Contract unless made in writing by or on behalf of the Party concerned.</w:t>
      </w:r>
    </w:p>
    <w:p w:rsidR="00A967D2" w:rsidRDefault="00A967D2" w:rsidP="00A967D2">
      <w:pPr>
        <w:tabs>
          <w:tab w:val="left" w:pos="0"/>
          <w:tab w:val="left" w:pos="709"/>
        </w:tabs>
        <w:suppressAutoHyphens/>
        <w:spacing w:line="360" w:lineRule="auto"/>
        <w:jc w:val="both"/>
        <w:rPr>
          <w:rFonts w:ascii="Arial" w:hAnsi="Arial" w:cs="Arial"/>
          <w:sz w:val="24"/>
          <w:szCs w:val="24"/>
        </w:rPr>
      </w:pPr>
    </w:p>
    <w:p w:rsidR="00A967D2" w:rsidRDefault="00A967D2" w:rsidP="0007385E">
      <w:pPr>
        <w:tabs>
          <w:tab w:val="left" w:pos="0"/>
        </w:tabs>
        <w:suppressAutoHyphens/>
        <w:spacing w:line="360" w:lineRule="auto"/>
        <w:ind w:left="567" w:hanging="567"/>
        <w:jc w:val="both"/>
        <w:rPr>
          <w:rFonts w:ascii="Arial" w:hAnsi="Arial" w:cs="Arial"/>
          <w:sz w:val="24"/>
          <w:szCs w:val="24"/>
        </w:rPr>
      </w:pPr>
      <w:r>
        <w:rPr>
          <w:rFonts w:ascii="Arial" w:hAnsi="Arial" w:cs="Arial"/>
          <w:sz w:val="24"/>
          <w:szCs w:val="24"/>
        </w:rPr>
        <w:t>A5.2</w:t>
      </w:r>
      <w:r>
        <w:rPr>
          <w:rFonts w:ascii="Arial" w:hAnsi="Arial" w:cs="Arial"/>
          <w:sz w:val="24"/>
          <w:szCs w:val="24"/>
        </w:rPr>
        <w:tab/>
      </w:r>
      <w:r>
        <w:rPr>
          <w:rFonts w:ascii="Arial" w:hAnsi="Arial" w:cs="Arial"/>
          <w:sz w:val="24"/>
          <w:szCs w:val="24"/>
        </w:rPr>
        <w:tab/>
        <w:t xml:space="preserve">Any notice or other communication which is to be given by either Party to the other shall be given by letter (sent by hand, first class post, recorded delivery or special delivery), or by facsimile transmission or electronic mail (confirmed in either case by letter).  Such letters shall be addressed to the other Party in the manner referred to in clause A5.3.  Provided the relevant communication is not returned as undelivered, the notice or communication shall be deemed to have been given 2 Working Days after the day on which the letter was posted, or 4 hours, in the case of electronic mail or facsimile transmission or sooner where the other Party acknowledges receipt of such letters, facsimile transmission or item of electronic mail. </w:t>
      </w:r>
    </w:p>
    <w:p w:rsidR="00A967D2" w:rsidRDefault="00A967D2" w:rsidP="00A967D2">
      <w:pPr>
        <w:tabs>
          <w:tab w:val="left" w:pos="0"/>
          <w:tab w:val="left" w:pos="709"/>
        </w:tabs>
        <w:suppressAutoHyphens/>
        <w:spacing w:line="360" w:lineRule="auto"/>
        <w:ind w:left="1440" w:hanging="1440"/>
        <w:jc w:val="both"/>
        <w:rPr>
          <w:rFonts w:ascii="Arial" w:hAnsi="Arial" w:cs="Arial"/>
          <w:sz w:val="24"/>
          <w:szCs w:val="24"/>
        </w:rPr>
      </w:pPr>
    </w:p>
    <w:p w:rsidR="00A967D2" w:rsidRDefault="00A967D2" w:rsidP="0007385E">
      <w:pPr>
        <w:tabs>
          <w:tab w:val="left" w:pos="0"/>
        </w:tabs>
        <w:suppressAutoHyphens/>
        <w:spacing w:line="360" w:lineRule="auto"/>
        <w:ind w:left="720" w:hanging="720"/>
        <w:jc w:val="both"/>
        <w:rPr>
          <w:rFonts w:ascii="Arial" w:hAnsi="Arial" w:cs="Arial"/>
          <w:sz w:val="24"/>
          <w:szCs w:val="24"/>
        </w:rPr>
      </w:pPr>
      <w:r>
        <w:rPr>
          <w:rFonts w:ascii="Arial" w:hAnsi="Arial" w:cs="Arial"/>
          <w:sz w:val="24"/>
          <w:szCs w:val="24"/>
        </w:rPr>
        <w:t>A5.3</w:t>
      </w:r>
      <w:r>
        <w:rPr>
          <w:rFonts w:ascii="Arial" w:hAnsi="Arial" w:cs="Arial"/>
          <w:sz w:val="24"/>
          <w:szCs w:val="24"/>
        </w:rPr>
        <w:tab/>
        <w:t>For the purposes of clause A5.2, the address of each Party shall be the address stated in the Contract Award Letter.</w:t>
      </w:r>
    </w:p>
    <w:p w:rsidR="00A967D2" w:rsidRDefault="00A967D2" w:rsidP="00A967D2">
      <w:pPr>
        <w:tabs>
          <w:tab w:val="left" w:pos="0"/>
          <w:tab w:val="left" w:pos="709"/>
        </w:tabs>
        <w:suppressAutoHyphens/>
        <w:spacing w:line="360" w:lineRule="auto"/>
        <w:ind w:left="720" w:hanging="720"/>
        <w:jc w:val="both"/>
        <w:rPr>
          <w:rFonts w:ascii="Arial" w:hAnsi="Arial" w:cs="Arial"/>
          <w:sz w:val="24"/>
          <w:szCs w:val="24"/>
        </w:rPr>
      </w:pPr>
    </w:p>
    <w:p w:rsidR="00A967D2" w:rsidRPr="0007385E" w:rsidRDefault="00A967D2" w:rsidP="0007385E">
      <w:pPr>
        <w:pStyle w:val="BodyTextIndent3"/>
        <w:tabs>
          <w:tab w:val="left" w:pos="567"/>
        </w:tabs>
        <w:spacing w:line="360" w:lineRule="auto"/>
        <w:ind w:left="720" w:hanging="720"/>
        <w:jc w:val="both"/>
        <w:rPr>
          <w:rFonts w:ascii="Arial" w:hAnsi="Arial" w:cs="Arial"/>
          <w:sz w:val="24"/>
          <w:szCs w:val="24"/>
        </w:rPr>
      </w:pPr>
      <w:r w:rsidRPr="0007385E">
        <w:rPr>
          <w:rFonts w:ascii="Arial" w:hAnsi="Arial" w:cs="Arial"/>
          <w:sz w:val="24"/>
          <w:szCs w:val="24"/>
        </w:rPr>
        <w:t>A5.4</w:t>
      </w:r>
      <w:r w:rsidRPr="0007385E">
        <w:rPr>
          <w:rFonts w:ascii="Arial" w:hAnsi="Arial" w:cs="Arial"/>
          <w:sz w:val="24"/>
          <w:szCs w:val="24"/>
        </w:rPr>
        <w:tab/>
      </w:r>
      <w:r w:rsidRPr="0007385E">
        <w:rPr>
          <w:rFonts w:ascii="Arial" w:hAnsi="Arial" w:cs="Arial"/>
          <w:sz w:val="24"/>
          <w:szCs w:val="24"/>
        </w:rPr>
        <w:tab/>
        <w:t>Either Party may change its address for service by serving a notice in accordance with this clause.</w:t>
      </w:r>
    </w:p>
    <w:p w:rsidR="00A967D2" w:rsidRDefault="00A967D2" w:rsidP="00A967D2">
      <w:pPr>
        <w:tabs>
          <w:tab w:val="left" w:pos="0"/>
          <w:tab w:val="left" w:pos="709"/>
        </w:tabs>
        <w:suppressAutoHyphens/>
        <w:spacing w:line="360" w:lineRule="auto"/>
        <w:jc w:val="both"/>
        <w:rPr>
          <w:rFonts w:ascii="Arial" w:hAnsi="Arial" w:cs="Arial"/>
          <w:sz w:val="24"/>
          <w:szCs w:val="24"/>
        </w:rPr>
      </w:pPr>
    </w:p>
    <w:p w:rsidR="00A967D2" w:rsidRDefault="00A967D2" w:rsidP="00A967D2">
      <w:pPr>
        <w:tabs>
          <w:tab w:val="left" w:pos="0"/>
          <w:tab w:val="left" w:pos="709"/>
        </w:tabs>
        <w:suppressAutoHyphens/>
        <w:spacing w:line="360" w:lineRule="auto"/>
        <w:jc w:val="both"/>
        <w:rPr>
          <w:rFonts w:ascii="Arial" w:hAnsi="Arial" w:cs="Arial"/>
          <w:b/>
          <w:bCs/>
          <w:sz w:val="24"/>
          <w:szCs w:val="24"/>
        </w:rPr>
      </w:pPr>
    </w:p>
    <w:p w:rsidR="00A967D2" w:rsidRDefault="0007385E" w:rsidP="0007385E">
      <w:pPr>
        <w:tabs>
          <w:tab w:val="left" w:pos="0"/>
          <w:tab w:val="left" w:pos="567"/>
        </w:tabs>
        <w:suppressAutoHyphens/>
        <w:spacing w:line="360" w:lineRule="auto"/>
        <w:jc w:val="both"/>
        <w:rPr>
          <w:rFonts w:ascii="Arial" w:hAnsi="Arial" w:cs="Arial"/>
          <w:b/>
          <w:bCs/>
          <w:sz w:val="24"/>
          <w:szCs w:val="24"/>
        </w:rPr>
      </w:pPr>
      <w:r>
        <w:rPr>
          <w:rFonts w:ascii="Arial" w:hAnsi="Arial" w:cs="Arial"/>
          <w:b/>
          <w:bCs/>
          <w:sz w:val="24"/>
          <w:szCs w:val="24"/>
        </w:rPr>
        <w:lastRenderedPageBreak/>
        <w:t>A6</w:t>
      </w:r>
      <w:r>
        <w:rPr>
          <w:rFonts w:ascii="Arial" w:hAnsi="Arial" w:cs="Arial"/>
          <w:b/>
          <w:bCs/>
          <w:sz w:val="24"/>
          <w:szCs w:val="24"/>
        </w:rPr>
        <w:tab/>
      </w:r>
      <w:r>
        <w:rPr>
          <w:rFonts w:ascii="Arial" w:hAnsi="Arial" w:cs="Arial"/>
          <w:b/>
          <w:bCs/>
          <w:sz w:val="24"/>
          <w:szCs w:val="24"/>
        </w:rPr>
        <w:tab/>
      </w:r>
      <w:r w:rsidR="00A967D2">
        <w:rPr>
          <w:rFonts w:ascii="Arial" w:hAnsi="Arial" w:cs="Arial"/>
          <w:b/>
          <w:bCs/>
          <w:sz w:val="24"/>
          <w:szCs w:val="24"/>
        </w:rPr>
        <w:t>Mistakes in Information</w:t>
      </w:r>
    </w:p>
    <w:p w:rsidR="00A967D2" w:rsidRDefault="00A967D2" w:rsidP="00A967D2">
      <w:pPr>
        <w:tabs>
          <w:tab w:val="left" w:pos="0"/>
          <w:tab w:val="left" w:pos="709"/>
        </w:tabs>
        <w:suppressAutoHyphens/>
        <w:spacing w:line="360" w:lineRule="auto"/>
        <w:jc w:val="both"/>
        <w:rPr>
          <w:rFonts w:ascii="Arial" w:hAnsi="Arial" w:cs="Arial"/>
          <w:sz w:val="24"/>
          <w:szCs w:val="24"/>
        </w:rPr>
      </w:pPr>
    </w:p>
    <w:p w:rsidR="00A967D2" w:rsidRDefault="00A967D2" w:rsidP="0007385E">
      <w:pPr>
        <w:tabs>
          <w:tab w:val="left" w:pos="0"/>
        </w:tabs>
        <w:suppressAutoHyphens/>
        <w:spacing w:line="360" w:lineRule="auto"/>
        <w:jc w:val="both"/>
        <w:rPr>
          <w:rFonts w:ascii="Arial" w:hAnsi="Arial" w:cs="Arial"/>
          <w:b/>
          <w:bCs/>
          <w:i/>
          <w:iCs/>
          <w:sz w:val="24"/>
          <w:szCs w:val="24"/>
        </w:rPr>
      </w:pPr>
      <w:r>
        <w:rPr>
          <w:rFonts w:ascii="Arial" w:hAnsi="Arial" w:cs="Arial"/>
          <w:sz w:val="24"/>
          <w:szCs w:val="24"/>
        </w:rPr>
        <w:t>The Contractor shall be responsible for the accuracy of all drawings, documentation and information supplied to the Authority by the Contractor in connection with the supply of the Services and shall pay the Authority any extra costs occasioned by any discrepancies, errors or omissions therein</w:t>
      </w:r>
    </w:p>
    <w:p w:rsidR="00A967D2" w:rsidRDefault="00A967D2" w:rsidP="00A967D2">
      <w:pPr>
        <w:tabs>
          <w:tab w:val="left" w:pos="0"/>
          <w:tab w:val="left" w:pos="709"/>
        </w:tabs>
        <w:suppressAutoHyphens/>
        <w:spacing w:line="360" w:lineRule="auto"/>
        <w:ind w:left="1440" w:hanging="1440"/>
        <w:jc w:val="both"/>
        <w:rPr>
          <w:rFonts w:ascii="Arial" w:hAnsi="Arial" w:cs="Arial"/>
          <w:b/>
          <w:bCs/>
          <w:i/>
          <w:iCs/>
          <w:sz w:val="24"/>
          <w:szCs w:val="24"/>
        </w:rPr>
      </w:pPr>
      <w:r>
        <w:rPr>
          <w:rFonts w:ascii="Arial" w:hAnsi="Arial" w:cs="Arial"/>
          <w:b/>
          <w:bCs/>
          <w:i/>
          <w:iCs/>
          <w:sz w:val="24"/>
          <w:szCs w:val="24"/>
        </w:rPr>
        <w:tab/>
      </w:r>
      <w:r>
        <w:rPr>
          <w:rFonts w:ascii="Arial" w:hAnsi="Arial" w:cs="Arial"/>
          <w:b/>
          <w:bCs/>
          <w:i/>
          <w:iCs/>
          <w:sz w:val="24"/>
          <w:szCs w:val="24"/>
        </w:rPr>
        <w:tab/>
      </w:r>
    </w:p>
    <w:p w:rsidR="00A967D2" w:rsidRPr="0007385E" w:rsidRDefault="00A967D2" w:rsidP="0007385E">
      <w:pPr>
        <w:pStyle w:val="Heading4"/>
        <w:keepNext w:val="0"/>
        <w:tabs>
          <w:tab w:val="left" w:pos="567"/>
        </w:tabs>
        <w:spacing w:line="360" w:lineRule="auto"/>
        <w:rPr>
          <w:rFonts w:ascii="Arial" w:hAnsi="Arial" w:cs="Arial"/>
          <w:b/>
          <w:bCs/>
          <w:i w:val="0"/>
          <w:iCs w:val="0"/>
          <w:color w:val="auto"/>
          <w:sz w:val="24"/>
          <w:szCs w:val="24"/>
        </w:rPr>
      </w:pPr>
      <w:r w:rsidRPr="0007385E">
        <w:rPr>
          <w:rFonts w:ascii="Arial" w:hAnsi="Arial" w:cs="Arial"/>
          <w:b/>
          <w:i w:val="0"/>
          <w:color w:val="auto"/>
          <w:sz w:val="24"/>
          <w:szCs w:val="24"/>
        </w:rPr>
        <w:t>A7</w:t>
      </w:r>
      <w:r w:rsidRPr="0007385E">
        <w:rPr>
          <w:rFonts w:ascii="Arial" w:hAnsi="Arial" w:cs="Arial"/>
          <w:b/>
          <w:i w:val="0"/>
          <w:color w:val="auto"/>
          <w:sz w:val="24"/>
          <w:szCs w:val="24"/>
        </w:rPr>
        <w:tab/>
        <w:t>Conflicts of Interest</w:t>
      </w:r>
    </w:p>
    <w:p w:rsidR="00A967D2" w:rsidRPr="0007385E" w:rsidRDefault="00A967D2" w:rsidP="00A967D2">
      <w:pPr>
        <w:tabs>
          <w:tab w:val="left" w:pos="0"/>
          <w:tab w:val="left" w:pos="709"/>
        </w:tabs>
        <w:suppressAutoHyphens/>
        <w:spacing w:line="360" w:lineRule="auto"/>
        <w:ind w:left="1440" w:hanging="720"/>
        <w:jc w:val="both"/>
        <w:rPr>
          <w:rFonts w:ascii="Arial" w:hAnsi="Arial" w:cs="Arial"/>
          <w:sz w:val="24"/>
          <w:szCs w:val="24"/>
        </w:rPr>
      </w:pPr>
    </w:p>
    <w:p w:rsidR="00A967D2" w:rsidRPr="0007385E" w:rsidRDefault="00A967D2" w:rsidP="0007385E">
      <w:pPr>
        <w:pStyle w:val="BodyTextIndent3"/>
        <w:tabs>
          <w:tab w:val="left" w:pos="567"/>
        </w:tabs>
        <w:spacing w:line="360" w:lineRule="auto"/>
        <w:ind w:left="567" w:hanging="567"/>
        <w:jc w:val="both"/>
        <w:rPr>
          <w:rFonts w:ascii="Arial" w:hAnsi="Arial" w:cs="Arial"/>
          <w:sz w:val="24"/>
          <w:szCs w:val="24"/>
        </w:rPr>
      </w:pPr>
      <w:r w:rsidRPr="0007385E">
        <w:rPr>
          <w:rFonts w:ascii="Arial" w:hAnsi="Arial" w:cs="Arial"/>
          <w:sz w:val="24"/>
          <w:szCs w:val="24"/>
        </w:rPr>
        <w:t>A7.1</w:t>
      </w:r>
      <w:r w:rsidRPr="0007385E">
        <w:rPr>
          <w:rFonts w:ascii="Arial" w:hAnsi="Arial" w:cs="Arial"/>
          <w:sz w:val="24"/>
          <w:szCs w:val="24"/>
        </w:rPr>
        <w:tab/>
        <w:t>The Contractor shall take appropriate steps to ensure that neither the Contractor nor any Staff is placed in a position where, in the reasonable opinion of the Authority, there is or may be an actual conflict, or a potential conflict, between the pecuniary or personal interests of the Contractor and the duties owed to the Authority under the provisions of the Contract.  The Contractor will disclose to the Authority full particulars of any such conflict of interest which may arise.</w:t>
      </w:r>
    </w:p>
    <w:p w:rsidR="00A967D2" w:rsidRPr="0007385E" w:rsidRDefault="00A967D2" w:rsidP="00A967D2">
      <w:pPr>
        <w:pStyle w:val="BodyTextIndent3"/>
        <w:tabs>
          <w:tab w:val="left" w:pos="709"/>
        </w:tabs>
        <w:spacing w:line="360" w:lineRule="auto"/>
        <w:rPr>
          <w:rFonts w:ascii="Arial" w:hAnsi="Arial" w:cs="Arial"/>
          <w:sz w:val="24"/>
          <w:szCs w:val="24"/>
        </w:rPr>
      </w:pPr>
    </w:p>
    <w:p w:rsidR="00A967D2" w:rsidRDefault="00A967D2" w:rsidP="0007385E">
      <w:pPr>
        <w:pStyle w:val="BodyTextIndent3"/>
        <w:tabs>
          <w:tab w:val="left" w:pos="567"/>
        </w:tabs>
        <w:spacing w:line="360" w:lineRule="auto"/>
        <w:ind w:left="720" w:hanging="720"/>
        <w:jc w:val="both"/>
        <w:rPr>
          <w:rFonts w:ascii="Arial" w:hAnsi="Arial" w:cs="Arial"/>
        </w:rPr>
      </w:pPr>
      <w:r w:rsidRPr="0007385E">
        <w:rPr>
          <w:rFonts w:ascii="Arial" w:hAnsi="Arial" w:cs="Arial"/>
          <w:sz w:val="24"/>
          <w:szCs w:val="24"/>
        </w:rPr>
        <w:t>A7.2</w:t>
      </w:r>
      <w:r w:rsidRPr="0007385E">
        <w:rPr>
          <w:rFonts w:ascii="Arial" w:hAnsi="Arial" w:cs="Arial"/>
          <w:sz w:val="24"/>
          <w:szCs w:val="24"/>
        </w:rPr>
        <w:tab/>
      </w:r>
      <w:r w:rsidRPr="0007385E">
        <w:rPr>
          <w:rFonts w:ascii="Arial" w:hAnsi="Arial" w:cs="Arial"/>
          <w:sz w:val="24"/>
          <w:szCs w:val="24"/>
        </w:rPr>
        <w:tab/>
        <w:t>The Authority reserves the right to terminate the Contract immediately by notice in writing and/or to take such other steps it deems necessary where, in the reasonable opinion of the Authority, there is or may be an actual conflict, or a potential conflict, between the pecuniary or personal interests of the Contractor and the duties owed to the Authority under the</w:t>
      </w:r>
      <w:r w:rsidR="0007385E">
        <w:rPr>
          <w:rFonts w:ascii="Arial" w:hAnsi="Arial" w:cs="Arial"/>
          <w:sz w:val="24"/>
          <w:szCs w:val="24"/>
        </w:rPr>
        <w:t xml:space="preserve"> </w:t>
      </w:r>
      <w:r w:rsidRPr="0007385E">
        <w:rPr>
          <w:rFonts w:ascii="Arial" w:hAnsi="Arial" w:cs="Arial"/>
          <w:sz w:val="24"/>
          <w:szCs w:val="24"/>
        </w:rPr>
        <w:t>provisions of the Contract. The actions of the Authority pursuant to this clause shall not prejudice or affect any right of action or remedy which shall have accrued or shall thereafter accrue to the Authority.</w:t>
      </w:r>
    </w:p>
    <w:p w:rsidR="00A967D2" w:rsidRDefault="00A967D2" w:rsidP="00A967D2">
      <w:pPr>
        <w:pStyle w:val="Sectionheading"/>
        <w:tabs>
          <w:tab w:val="left" w:pos="1418"/>
        </w:tabs>
        <w:rPr>
          <w:rFonts w:ascii="Arial" w:hAnsi="Arial" w:cs="Arial"/>
          <w:u w:val="none"/>
        </w:rPr>
      </w:pPr>
    </w:p>
    <w:p w:rsidR="00A967D2" w:rsidRDefault="00A967D2" w:rsidP="0007385E">
      <w:pPr>
        <w:pStyle w:val="Sectionheading"/>
        <w:tabs>
          <w:tab w:val="left" w:pos="567"/>
        </w:tabs>
        <w:rPr>
          <w:rFonts w:ascii="Arial" w:hAnsi="Arial" w:cs="Arial"/>
          <w:u w:val="none"/>
        </w:rPr>
      </w:pPr>
      <w:r>
        <w:rPr>
          <w:rFonts w:ascii="Arial" w:hAnsi="Arial" w:cs="Arial"/>
          <w:u w:val="none"/>
        </w:rPr>
        <w:t>B.</w:t>
      </w:r>
      <w:r>
        <w:rPr>
          <w:rFonts w:ascii="Arial" w:hAnsi="Arial" w:cs="Arial"/>
          <w:u w:val="none"/>
        </w:rPr>
        <w:tab/>
        <w:t>SUPPLY OF SERVICES</w:t>
      </w:r>
    </w:p>
    <w:p w:rsidR="00A967D2" w:rsidRPr="0007385E" w:rsidRDefault="00A967D2" w:rsidP="0007385E">
      <w:pPr>
        <w:pStyle w:val="BodyTextIndent3"/>
        <w:tabs>
          <w:tab w:val="left" w:pos="567"/>
        </w:tabs>
        <w:spacing w:line="360" w:lineRule="auto"/>
        <w:ind w:left="0"/>
        <w:rPr>
          <w:rFonts w:ascii="Arial" w:hAnsi="Arial" w:cs="Arial"/>
          <w:b/>
          <w:sz w:val="24"/>
          <w:szCs w:val="24"/>
        </w:rPr>
      </w:pPr>
    </w:p>
    <w:p w:rsidR="00A967D2" w:rsidRPr="0007385E" w:rsidRDefault="00A967D2" w:rsidP="0007385E">
      <w:pPr>
        <w:pStyle w:val="BodyText2"/>
        <w:tabs>
          <w:tab w:val="left" w:pos="567"/>
        </w:tabs>
        <w:spacing w:line="240" w:lineRule="auto"/>
        <w:rPr>
          <w:rFonts w:ascii="Arial" w:hAnsi="Arial" w:cs="Arial"/>
          <w:b/>
          <w:sz w:val="24"/>
          <w:szCs w:val="24"/>
        </w:rPr>
      </w:pPr>
      <w:r w:rsidRPr="0007385E">
        <w:rPr>
          <w:rFonts w:ascii="Arial" w:hAnsi="Arial" w:cs="Arial"/>
          <w:b/>
          <w:iCs/>
          <w:sz w:val="24"/>
          <w:szCs w:val="24"/>
        </w:rPr>
        <w:t>B1</w:t>
      </w:r>
      <w:r w:rsidRPr="0007385E">
        <w:rPr>
          <w:rFonts w:ascii="Arial" w:hAnsi="Arial" w:cs="Arial"/>
          <w:b/>
          <w:iCs/>
          <w:sz w:val="24"/>
          <w:szCs w:val="24"/>
        </w:rPr>
        <w:tab/>
      </w:r>
      <w:r w:rsidRPr="0007385E">
        <w:rPr>
          <w:rFonts w:ascii="Arial" w:hAnsi="Arial" w:cs="Arial"/>
          <w:b/>
          <w:iCs/>
          <w:sz w:val="24"/>
          <w:szCs w:val="24"/>
        </w:rPr>
        <w:tab/>
      </w:r>
      <w:proofErr w:type="gramStart"/>
      <w:r w:rsidRPr="0007385E">
        <w:rPr>
          <w:rFonts w:ascii="Arial" w:hAnsi="Arial" w:cs="Arial"/>
          <w:b/>
          <w:iCs/>
          <w:sz w:val="24"/>
          <w:szCs w:val="24"/>
        </w:rPr>
        <w:t>The</w:t>
      </w:r>
      <w:proofErr w:type="gramEnd"/>
      <w:r w:rsidRPr="0007385E">
        <w:rPr>
          <w:rFonts w:ascii="Arial" w:hAnsi="Arial" w:cs="Arial"/>
          <w:b/>
          <w:iCs/>
          <w:sz w:val="24"/>
          <w:szCs w:val="24"/>
        </w:rPr>
        <w:t xml:space="preserve"> Services</w:t>
      </w:r>
    </w:p>
    <w:p w:rsidR="00A967D2" w:rsidRDefault="00A967D2" w:rsidP="00A967D2">
      <w:pPr>
        <w:spacing w:line="360" w:lineRule="auto"/>
        <w:jc w:val="both"/>
        <w:rPr>
          <w:rFonts w:ascii="Arial" w:hAnsi="Arial" w:cs="Arial"/>
          <w:sz w:val="24"/>
          <w:szCs w:val="24"/>
        </w:rPr>
      </w:pPr>
    </w:p>
    <w:p w:rsidR="00A967D2" w:rsidRDefault="00A967D2" w:rsidP="0007385E">
      <w:pPr>
        <w:pStyle w:val="BodyText"/>
        <w:keepNext w:val="0"/>
        <w:keepLines w:val="0"/>
        <w:spacing w:line="360" w:lineRule="auto"/>
        <w:ind w:left="567" w:hanging="567"/>
      </w:pPr>
      <w:r>
        <w:t>B1.1</w:t>
      </w:r>
      <w:r>
        <w:tab/>
        <w:t xml:space="preserve">The Contractor shall supply the Services during the Contract Period in accordance with the Authority’s requirements as set out in the Specification and the provisions of the Contract in consideration of the payment of the Contract </w:t>
      </w:r>
      <w:r>
        <w:lastRenderedPageBreak/>
        <w:t xml:space="preserve">Price.  The Authority may inspect and examine the manner in which the Contractor supplies the Services at the Premises during normal business hours on reasonable notice. </w:t>
      </w:r>
    </w:p>
    <w:p w:rsidR="00A967D2" w:rsidRDefault="00A967D2" w:rsidP="00A967D2">
      <w:pPr>
        <w:spacing w:line="360" w:lineRule="auto"/>
        <w:jc w:val="both"/>
        <w:rPr>
          <w:rFonts w:ascii="Arial" w:hAnsi="Arial" w:cs="Arial"/>
          <w:sz w:val="24"/>
          <w:szCs w:val="24"/>
        </w:rPr>
      </w:pPr>
    </w:p>
    <w:p w:rsidR="00A967D2" w:rsidRDefault="00A967D2" w:rsidP="0007385E">
      <w:pPr>
        <w:spacing w:line="360" w:lineRule="auto"/>
        <w:ind w:left="567" w:hanging="567"/>
        <w:jc w:val="both"/>
        <w:rPr>
          <w:rFonts w:ascii="Arial" w:hAnsi="Arial" w:cs="Arial"/>
          <w:sz w:val="24"/>
          <w:szCs w:val="24"/>
        </w:rPr>
      </w:pPr>
      <w:r>
        <w:rPr>
          <w:rFonts w:ascii="Arial" w:hAnsi="Arial" w:cs="Arial"/>
          <w:sz w:val="24"/>
          <w:szCs w:val="24"/>
        </w:rPr>
        <w:t>B1.2</w:t>
      </w:r>
      <w:r>
        <w:rPr>
          <w:rFonts w:ascii="Arial" w:hAnsi="Arial" w:cs="Arial"/>
          <w:sz w:val="24"/>
          <w:szCs w:val="24"/>
        </w:rPr>
        <w:tab/>
        <w:t>If the Authority informs the Contractor in writing that the Authority reasonably believes that any part of the Services does not meet the requirements of the Contract or differ in any way from those requirements, and this is other than as a result of a Default by the Authority, the Contractor shall at its own expense re-schedule and carry out the Services in accordance with the requirements of the Contract within such reasonable time as may be specified by the Authority.</w:t>
      </w:r>
    </w:p>
    <w:p w:rsidR="00A967D2" w:rsidRDefault="00A967D2" w:rsidP="00A967D2">
      <w:pPr>
        <w:tabs>
          <w:tab w:val="left" w:pos="0"/>
          <w:tab w:val="left" w:pos="900"/>
        </w:tabs>
        <w:suppressAutoHyphens/>
        <w:spacing w:line="360" w:lineRule="auto"/>
        <w:jc w:val="both"/>
        <w:rPr>
          <w:rFonts w:ascii="Arial" w:hAnsi="Arial" w:cs="Arial"/>
          <w:b/>
          <w:bCs/>
          <w:sz w:val="24"/>
          <w:szCs w:val="24"/>
        </w:rPr>
      </w:pPr>
    </w:p>
    <w:p w:rsidR="00A967D2" w:rsidRDefault="00A967D2" w:rsidP="0007385E">
      <w:pPr>
        <w:tabs>
          <w:tab w:val="left" w:pos="0"/>
        </w:tabs>
        <w:suppressAutoHyphens/>
        <w:spacing w:line="360" w:lineRule="auto"/>
        <w:ind w:left="567" w:hanging="567"/>
        <w:jc w:val="both"/>
        <w:rPr>
          <w:rFonts w:ascii="Arial" w:hAnsi="Arial" w:cs="Arial"/>
          <w:b/>
          <w:bCs/>
          <w:sz w:val="24"/>
          <w:szCs w:val="24"/>
        </w:rPr>
      </w:pPr>
      <w:r>
        <w:rPr>
          <w:rFonts w:ascii="Arial" w:hAnsi="Arial" w:cs="Arial"/>
          <w:b/>
          <w:bCs/>
          <w:sz w:val="24"/>
          <w:szCs w:val="24"/>
        </w:rPr>
        <w:t>B2</w:t>
      </w:r>
      <w:r>
        <w:rPr>
          <w:rFonts w:ascii="Arial" w:hAnsi="Arial" w:cs="Arial"/>
          <w:b/>
          <w:bCs/>
          <w:sz w:val="24"/>
          <w:szCs w:val="24"/>
        </w:rPr>
        <w:tab/>
      </w:r>
      <w:r>
        <w:rPr>
          <w:rFonts w:ascii="Arial" w:hAnsi="Arial" w:cs="Arial"/>
          <w:b/>
          <w:bCs/>
          <w:sz w:val="24"/>
          <w:szCs w:val="24"/>
        </w:rPr>
        <w:tab/>
        <w:t xml:space="preserve">Provision and Removal of Equipment </w:t>
      </w:r>
    </w:p>
    <w:p w:rsidR="00A967D2" w:rsidRDefault="00A967D2" w:rsidP="00A967D2">
      <w:pPr>
        <w:tabs>
          <w:tab w:val="left" w:pos="0"/>
          <w:tab w:val="left" w:pos="900"/>
        </w:tabs>
        <w:suppressAutoHyphens/>
        <w:spacing w:line="360" w:lineRule="auto"/>
        <w:jc w:val="both"/>
        <w:rPr>
          <w:rFonts w:ascii="Arial" w:hAnsi="Arial" w:cs="Arial"/>
          <w:b/>
          <w:bCs/>
          <w:sz w:val="24"/>
          <w:szCs w:val="24"/>
        </w:rPr>
      </w:pPr>
    </w:p>
    <w:p w:rsidR="00A967D2" w:rsidRDefault="00A967D2" w:rsidP="0007385E">
      <w:pPr>
        <w:tabs>
          <w:tab w:val="left" w:pos="0"/>
        </w:tabs>
        <w:suppressAutoHyphens/>
        <w:spacing w:line="360" w:lineRule="auto"/>
        <w:ind w:left="720" w:hanging="720"/>
        <w:jc w:val="both"/>
        <w:rPr>
          <w:rFonts w:ascii="Arial" w:hAnsi="Arial" w:cs="Arial"/>
          <w:sz w:val="24"/>
          <w:szCs w:val="24"/>
        </w:rPr>
      </w:pPr>
      <w:r>
        <w:rPr>
          <w:rFonts w:ascii="Arial" w:hAnsi="Arial" w:cs="Arial"/>
          <w:sz w:val="24"/>
          <w:szCs w:val="24"/>
        </w:rPr>
        <w:t>B2.1</w:t>
      </w:r>
      <w:r>
        <w:rPr>
          <w:rFonts w:ascii="Arial" w:hAnsi="Arial" w:cs="Arial"/>
          <w:sz w:val="24"/>
          <w:szCs w:val="24"/>
        </w:rPr>
        <w:tab/>
        <w:t>The Contractor shall provide all the Equipment necessary for the supply of the Services.</w:t>
      </w:r>
    </w:p>
    <w:p w:rsidR="00A967D2" w:rsidRDefault="00A967D2" w:rsidP="00A967D2">
      <w:pPr>
        <w:tabs>
          <w:tab w:val="left" w:pos="0"/>
          <w:tab w:val="left" w:pos="709"/>
        </w:tabs>
        <w:suppressAutoHyphens/>
        <w:spacing w:line="360" w:lineRule="auto"/>
        <w:ind w:left="1440" w:hanging="1440"/>
        <w:jc w:val="both"/>
        <w:rPr>
          <w:rFonts w:ascii="Arial" w:hAnsi="Arial" w:cs="Arial"/>
          <w:sz w:val="24"/>
          <w:szCs w:val="24"/>
        </w:rPr>
      </w:pPr>
    </w:p>
    <w:p w:rsidR="00A967D2" w:rsidRDefault="00A967D2" w:rsidP="0007385E">
      <w:pPr>
        <w:tabs>
          <w:tab w:val="left" w:pos="0"/>
        </w:tabs>
        <w:suppressAutoHyphens/>
        <w:spacing w:line="360" w:lineRule="auto"/>
        <w:ind w:left="720" w:hanging="720"/>
        <w:jc w:val="both"/>
        <w:rPr>
          <w:rFonts w:ascii="Arial" w:hAnsi="Arial" w:cs="Arial"/>
          <w:sz w:val="24"/>
          <w:szCs w:val="24"/>
        </w:rPr>
      </w:pPr>
      <w:r>
        <w:rPr>
          <w:rFonts w:ascii="Arial" w:hAnsi="Arial" w:cs="Arial"/>
          <w:sz w:val="24"/>
          <w:szCs w:val="24"/>
        </w:rPr>
        <w:t xml:space="preserve">B2.2 </w:t>
      </w:r>
      <w:r>
        <w:rPr>
          <w:rFonts w:ascii="Arial" w:hAnsi="Arial" w:cs="Arial"/>
          <w:sz w:val="24"/>
          <w:szCs w:val="24"/>
        </w:rPr>
        <w:tab/>
        <w:t>The Contractor shall not deliver any Equipment nor begin any work on the Premises without obtaining prior Approval.</w:t>
      </w:r>
    </w:p>
    <w:p w:rsidR="00A967D2" w:rsidRDefault="00A967D2" w:rsidP="00A967D2">
      <w:pPr>
        <w:tabs>
          <w:tab w:val="left" w:pos="0"/>
          <w:tab w:val="left" w:pos="900"/>
        </w:tabs>
        <w:suppressAutoHyphens/>
        <w:spacing w:line="360" w:lineRule="auto"/>
        <w:ind w:left="1440" w:hanging="1440"/>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A967D2" w:rsidRDefault="00A967D2" w:rsidP="0007385E">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B2.3</w:t>
      </w:r>
      <w:r>
        <w:rPr>
          <w:rFonts w:ascii="Arial" w:hAnsi="Arial" w:cs="Arial"/>
          <w:sz w:val="24"/>
          <w:szCs w:val="24"/>
        </w:rPr>
        <w:tab/>
      </w:r>
      <w:r>
        <w:rPr>
          <w:rFonts w:ascii="Arial" w:hAnsi="Arial" w:cs="Arial"/>
          <w:sz w:val="24"/>
          <w:szCs w:val="24"/>
        </w:rPr>
        <w:tab/>
        <w:t xml:space="preserve">All Equipment brought onto the Premises shall be at the Contractor’s own risk and the Authority shall have no liability for any loss of or damage to any Equipment unless the Contractor is able to demonstrate that such loss or damage was caused or contributed to by the Authority’s Default. The Contractor shall provide for the haulage or carriage thereof to the Premises and the removal of Equipment when no longer required at its sole cost.  Unless otherwise agreed, Equipment brought onto the Premises will remain the property of the Contractor. </w:t>
      </w:r>
    </w:p>
    <w:p w:rsidR="00A967D2" w:rsidRDefault="00A967D2" w:rsidP="00A967D2">
      <w:pPr>
        <w:tabs>
          <w:tab w:val="left" w:pos="0"/>
          <w:tab w:val="left" w:pos="1080"/>
        </w:tabs>
        <w:suppressAutoHyphens/>
        <w:spacing w:line="360" w:lineRule="auto"/>
        <w:ind w:left="1440" w:hanging="1440"/>
        <w:jc w:val="both"/>
        <w:rPr>
          <w:rFonts w:ascii="Arial" w:hAnsi="Arial" w:cs="Arial"/>
          <w:sz w:val="24"/>
          <w:szCs w:val="24"/>
        </w:rPr>
      </w:pPr>
    </w:p>
    <w:p w:rsidR="00A967D2" w:rsidRDefault="00A967D2" w:rsidP="0007385E">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B2.4</w:t>
      </w:r>
      <w:r>
        <w:rPr>
          <w:rFonts w:ascii="Arial" w:hAnsi="Arial" w:cs="Arial"/>
          <w:sz w:val="24"/>
          <w:szCs w:val="24"/>
        </w:rPr>
        <w:tab/>
      </w:r>
      <w:r>
        <w:rPr>
          <w:rFonts w:ascii="Arial" w:hAnsi="Arial" w:cs="Arial"/>
          <w:sz w:val="24"/>
          <w:szCs w:val="24"/>
        </w:rPr>
        <w:tab/>
        <w:t xml:space="preserve">The Contractor shall maintain all items of Equipment within the Premises in a safe, serviceable and clean condition. </w:t>
      </w:r>
    </w:p>
    <w:p w:rsidR="00A967D2" w:rsidRDefault="00A967D2" w:rsidP="00A967D2">
      <w:pPr>
        <w:tabs>
          <w:tab w:val="left" w:pos="0"/>
          <w:tab w:val="left" w:pos="709"/>
        </w:tabs>
        <w:suppressAutoHyphens/>
        <w:spacing w:line="360" w:lineRule="auto"/>
        <w:ind w:left="720" w:hanging="720"/>
        <w:jc w:val="both"/>
        <w:rPr>
          <w:rFonts w:ascii="Arial" w:hAnsi="Arial" w:cs="Arial"/>
          <w:sz w:val="24"/>
          <w:szCs w:val="24"/>
        </w:rPr>
      </w:pPr>
    </w:p>
    <w:p w:rsidR="00A967D2" w:rsidRDefault="00A967D2" w:rsidP="0007385E">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B2.5</w:t>
      </w:r>
      <w:r>
        <w:rPr>
          <w:rFonts w:ascii="Arial" w:hAnsi="Arial" w:cs="Arial"/>
          <w:sz w:val="24"/>
          <w:szCs w:val="24"/>
        </w:rPr>
        <w:tab/>
      </w:r>
      <w:r>
        <w:rPr>
          <w:rFonts w:ascii="Arial" w:hAnsi="Arial" w:cs="Arial"/>
          <w:sz w:val="24"/>
          <w:szCs w:val="24"/>
        </w:rPr>
        <w:tab/>
        <w:t xml:space="preserve">The Contractor shall, at the Authority’s written request, at its own expense and as soon as reasonably practicable:  </w:t>
      </w:r>
    </w:p>
    <w:p w:rsidR="00A967D2" w:rsidRDefault="00A967D2" w:rsidP="00A967D2">
      <w:pPr>
        <w:tabs>
          <w:tab w:val="left" w:pos="0"/>
          <w:tab w:val="left" w:pos="1080"/>
        </w:tabs>
        <w:suppressAutoHyphens/>
        <w:spacing w:line="360" w:lineRule="auto"/>
        <w:jc w:val="both"/>
        <w:rPr>
          <w:rFonts w:ascii="Arial" w:hAnsi="Arial" w:cs="Arial"/>
          <w:sz w:val="24"/>
          <w:szCs w:val="24"/>
        </w:rPr>
      </w:pPr>
    </w:p>
    <w:p w:rsidR="00A967D2" w:rsidRDefault="00A967D2" w:rsidP="0007385E">
      <w:pPr>
        <w:tabs>
          <w:tab w:val="left" w:pos="0"/>
        </w:tabs>
        <w:suppressAutoHyphens/>
        <w:spacing w:line="360" w:lineRule="auto"/>
        <w:ind w:left="1560" w:hanging="709"/>
        <w:jc w:val="both"/>
        <w:rPr>
          <w:rFonts w:ascii="Arial" w:hAnsi="Arial" w:cs="Arial"/>
          <w:sz w:val="24"/>
          <w:szCs w:val="24"/>
        </w:rPr>
      </w:pPr>
      <w:r>
        <w:rPr>
          <w:rFonts w:ascii="Arial" w:hAnsi="Arial" w:cs="Arial"/>
          <w:sz w:val="24"/>
          <w:szCs w:val="24"/>
        </w:rPr>
        <w:lastRenderedPageBreak/>
        <w:t>(a)</w:t>
      </w:r>
      <w:r>
        <w:rPr>
          <w:rFonts w:ascii="Arial" w:hAnsi="Arial" w:cs="Arial"/>
          <w:sz w:val="24"/>
          <w:szCs w:val="24"/>
        </w:rPr>
        <w:tab/>
      </w:r>
      <w:proofErr w:type="gramStart"/>
      <w:r>
        <w:rPr>
          <w:rFonts w:ascii="Arial" w:hAnsi="Arial" w:cs="Arial"/>
          <w:sz w:val="24"/>
          <w:szCs w:val="24"/>
        </w:rPr>
        <w:t>remove</w:t>
      </w:r>
      <w:proofErr w:type="gramEnd"/>
      <w:r>
        <w:rPr>
          <w:rFonts w:ascii="Arial" w:hAnsi="Arial" w:cs="Arial"/>
          <w:sz w:val="24"/>
          <w:szCs w:val="24"/>
        </w:rPr>
        <w:t xml:space="preserve"> from the Premises </w:t>
      </w:r>
      <w:proofErr w:type="spellStart"/>
      <w:r>
        <w:rPr>
          <w:rFonts w:ascii="Arial" w:hAnsi="Arial" w:cs="Arial"/>
          <w:sz w:val="24"/>
          <w:szCs w:val="24"/>
        </w:rPr>
        <w:t>any</w:t>
      </w:r>
      <w:proofErr w:type="spellEnd"/>
      <w:r>
        <w:rPr>
          <w:rFonts w:ascii="Arial" w:hAnsi="Arial" w:cs="Arial"/>
          <w:sz w:val="24"/>
          <w:szCs w:val="24"/>
        </w:rPr>
        <w:t xml:space="preserve"> Equipment which in the reasonable opinion of the Authority is either hazardous, noxious or not in accordance with the Contract; and</w:t>
      </w:r>
    </w:p>
    <w:p w:rsidR="00A967D2" w:rsidRDefault="00A967D2" w:rsidP="0007385E">
      <w:pPr>
        <w:tabs>
          <w:tab w:val="left" w:pos="0"/>
        </w:tabs>
        <w:suppressAutoHyphens/>
        <w:spacing w:line="360" w:lineRule="auto"/>
        <w:ind w:left="1560" w:hanging="709"/>
        <w:jc w:val="both"/>
        <w:rPr>
          <w:rFonts w:ascii="Arial" w:hAnsi="Arial" w:cs="Arial"/>
          <w:sz w:val="24"/>
          <w:szCs w:val="24"/>
        </w:rPr>
      </w:pPr>
    </w:p>
    <w:p w:rsidR="00A967D2" w:rsidRDefault="00A967D2" w:rsidP="0007385E">
      <w:pPr>
        <w:tabs>
          <w:tab w:val="left" w:pos="0"/>
        </w:tabs>
        <w:suppressAutoHyphens/>
        <w:spacing w:line="360" w:lineRule="auto"/>
        <w:ind w:left="1560" w:hanging="709"/>
        <w:jc w:val="both"/>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replace</w:t>
      </w:r>
      <w:proofErr w:type="gramEnd"/>
      <w:r>
        <w:rPr>
          <w:rFonts w:ascii="Arial" w:hAnsi="Arial" w:cs="Arial"/>
          <w:sz w:val="24"/>
          <w:szCs w:val="24"/>
        </w:rPr>
        <w:t xml:space="preserve"> such item with a suitable substitute item of Equipment.</w:t>
      </w:r>
    </w:p>
    <w:p w:rsidR="00A967D2" w:rsidRDefault="00A967D2" w:rsidP="00A967D2">
      <w:pPr>
        <w:tabs>
          <w:tab w:val="left" w:pos="0"/>
          <w:tab w:val="left" w:pos="1620"/>
        </w:tabs>
        <w:suppressAutoHyphens/>
        <w:spacing w:line="360" w:lineRule="auto"/>
        <w:ind w:left="900" w:hanging="191"/>
        <w:jc w:val="both"/>
        <w:rPr>
          <w:rFonts w:ascii="Arial" w:hAnsi="Arial" w:cs="Arial"/>
          <w:sz w:val="24"/>
          <w:szCs w:val="24"/>
        </w:rPr>
      </w:pPr>
    </w:p>
    <w:p w:rsidR="00A967D2" w:rsidRDefault="00A967D2" w:rsidP="0007385E">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B2.6</w:t>
      </w:r>
      <w:r>
        <w:rPr>
          <w:rFonts w:ascii="Arial" w:hAnsi="Arial" w:cs="Arial"/>
          <w:sz w:val="24"/>
          <w:szCs w:val="24"/>
        </w:rPr>
        <w:tab/>
      </w:r>
      <w:r>
        <w:rPr>
          <w:rFonts w:ascii="Arial" w:hAnsi="Arial" w:cs="Arial"/>
          <w:sz w:val="24"/>
          <w:szCs w:val="24"/>
        </w:rPr>
        <w:tab/>
        <w:t xml:space="preserve">On completion of the Services the Contractor shall remove the Equipment together with any other materials used by the Contractor to supply the Services and shall leave the Premises in a clean, safe and tidy condition.  The Contractor is solely responsible for making good any damage to the Premises or any objects contained thereon, other than fair wear and tear, which is caused by the Contractor or any Staff.  </w:t>
      </w:r>
    </w:p>
    <w:p w:rsidR="00A967D2" w:rsidRDefault="00A967D2" w:rsidP="0007385E">
      <w:pPr>
        <w:pStyle w:val="Heading1"/>
        <w:keepNext w:val="0"/>
        <w:spacing w:line="360" w:lineRule="auto"/>
        <w:ind w:left="567" w:hanging="567"/>
        <w:rPr>
          <w:rFonts w:ascii="Arial" w:hAnsi="Arial" w:cs="Arial"/>
          <w:b/>
          <w:color w:val="auto"/>
          <w:sz w:val="24"/>
          <w:szCs w:val="24"/>
        </w:rPr>
      </w:pPr>
      <w:r w:rsidRPr="0007385E">
        <w:rPr>
          <w:rFonts w:ascii="Arial" w:hAnsi="Arial" w:cs="Arial"/>
          <w:b/>
          <w:color w:val="auto"/>
          <w:sz w:val="24"/>
          <w:szCs w:val="24"/>
        </w:rPr>
        <w:t>B3</w:t>
      </w:r>
      <w:r w:rsidRPr="0007385E">
        <w:rPr>
          <w:rFonts w:ascii="Arial" w:hAnsi="Arial" w:cs="Arial"/>
          <w:b/>
          <w:color w:val="auto"/>
          <w:sz w:val="24"/>
          <w:szCs w:val="24"/>
        </w:rPr>
        <w:tab/>
      </w:r>
      <w:r w:rsidRPr="0007385E">
        <w:rPr>
          <w:rFonts w:ascii="Arial" w:hAnsi="Arial" w:cs="Arial"/>
          <w:b/>
          <w:color w:val="auto"/>
          <w:sz w:val="24"/>
          <w:szCs w:val="24"/>
        </w:rPr>
        <w:tab/>
        <w:t xml:space="preserve">Manner of Carrying Out the Services </w:t>
      </w:r>
    </w:p>
    <w:p w:rsidR="0007385E" w:rsidRPr="0007385E" w:rsidRDefault="0007385E" w:rsidP="0007385E"/>
    <w:p w:rsidR="00A967D2" w:rsidRDefault="00A967D2" w:rsidP="0007385E">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B3.1</w:t>
      </w:r>
      <w:r>
        <w:rPr>
          <w:rFonts w:ascii="Arial" w:hAnsi="Arial" w:cs="Arial"/>
          <w:sz w:val="24"/>
          <w:szCs w:val="24"/>
        </w:rPr>
        <w:tab/>
      </w:r>
      <w:r>
        <w:rPr>
          <w:rFonts w:ascii="Arial" w:hAnsi="Arial" w:cs="Arial"/>
          <w:sz w:val="24"/>
          <w:szCs w:val="24"/>
        </w:rPr>
        <w:tab/>
        <w:t xml:space="preserve">The Contractor shall at all times comply with the Quality Standards, and where applicable shall maintain accreditation with the relevant Quality Standards authorisation body. To the extent that the standard of Services has not been specified in the Contract, the Contractor shall agree the relevant standard of the Services with the Authority prior to the supply of the Services and, in any event, the Contractor shall perform its obligations under the Contract in accordance with the Law and Good Industry Practice.  </w:t>
      </w:r>
    </w:p>
    <w:p w:rsidR="00A967D2" w:rsidRDefault="00A967D2" w:rsidP="00A967D2">
      <w:pPr>
        <w:tabs>
          <w:tab w:val="left" w:pos="0"/>
          <w:tab w:val="left" w:pos="1080"/>
        </w:tabs>
        <w:suppressAutoHyphens/>
        <w:spacing w:line="360" w:lineRule="auto"/>
        <w:ind w:left="900" w:hanging="900"/>
        <w:jc w:val="both"/>
        <w:rPr>
          <w:rFonts w:ascii="Arial" w:hAnsi="Arial" w:cs="Arial"/>
          <w:sz w:val="24"/>
          <w:szCs w:val="24"/>
        </w:rPr>
      </w:pPr>
    </w:p>
    <w:p w:rsidR="00A967D2" w:rsidRDefault="00A967D2" w:rsidP="00A967D2">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B3.2</w:t>
      </w:r>
      <w:r>
        <w:rPr>
          <w:rFonts w:ascii="Arial" w:hAnsi="Arial" w:cs="Arial"/>
          <w:sz w:val="24"/>
          <w:szCs w:val="24"/>
        </w:rPr>
        <w:tab/>
      </w:r>
      <w:r>
        <w:rPr>
          <w:rFonts w:ascii="Arial" w:hAnsi="Arial" w:cs="Arial"/>
          <w:sz w:val="24"/>
          <w:szCs w:val="24"/>
        </w:rPr>
        <w:tab/>
        <w:t>The Contractor shall ensure that all Staff supplying the Services shall do so with all due skill, care and diligence and shall possess such qualifications, skills and experience as are necessary for the proper supply of the Services.</w:t>
      </w:r>
    </w:p>
    <w:p w:rsidR="00A967D2" w:rsidRDefault="00A967D2" w:rsidP="00A967D2">
      <w:pPr>
        <w:tabs>
          <w:tab w:val="left" w:pos="0"/>
          <w:tab w:val="left" w:pos="1080"/>
        </w:tabs>
        <w:suppressAutoHyphens/>
        <w:spacing w:line="360" w:lineRule="auto"/>
        <w:jc w:val="both"/>
        <w:rPr>
          <w:rFonts w:ascii="Arial" w:hAnsi="Arial" w:cs="Arial"/>
          <w:sz w:val="24"/>
          <w:szCs w:val="24"/>
        </w:rPr>
      </w:pPr>
    </w:p>
    <w:p w:rsidR="00A967D2" w:rsidRPr="00697ABF" w:rsidRDefault="00A967D2" w:rsidP="00697ABF">
      <w:pPr>
        <w:pStyle w:val="Heading6"/>
        <w:keepNext w:val="0"/>
        <w:keepLines w:val="0"/>
        <w:spacing w:line="360" w:lineRule="auto"/>
        <w:ind w:left="709" w:hanging="709"/>
        <w:rPr>
          <w:rFonts w:ascii="Arial" w:hAnsi="Arial" w:cs="Arial"/>
          <w:b/>
          <w:color w:val="auto"/>
          <w:sz w:val="24"/>
          <w:szCs w:val="24"/>
        </w:rPr>
      </w:pPr>
      <w:r w:rsidRPr="00697ABF">
        <w:rPr>
          <w:rFonts w:ascii="Arial" w:hAnsi="Arial" w:cs="Arial"/>
          <w:b/>
          <w:color w:val="auto"/>
          <w:sz w:val="24"/>
          <w:szCs w:val="24"/>
        </w:rPr>
        <w:t>B4</w:t>
      </w:r>
      <w:r w:rsidRPr="00697ABF">
        <w:rPr>
          <w:rFonts w:ascii="Arial" w:hAnsi="Arial" w:cs="Arial"/>
          <w:b/>
          <w:color w:val="auto"/>
          <w:sz w:val="24"/>
          <w:szCs w:val="24"/>
        </w:rPr>
        <w:tab/>
        <w:t>Key Personnel</w:t>
      </w:r>
    </w:p>
    <w:p w:rsidR="00A967D2" w:rsidRDefault="00A967D2" w:rsidP="00697ABF">
      <w:pPr>
        <w:tabs>
          <w:tab w:val="left" w:pos="0"/>
          <w:tab w:val="left" w:pos="1080"/>
        </w:tabs>
        <w:suppressAutoHyphens/>
        <w:spacing w:line="360" w:lineRule="auto"/>
        <w:ind w:left="709" w:hanging="709"/>
        <w:jc w:val="both"/>
        <w:rPr>
          <w:rFonts w:ascii="Arial" w:hAnsi="Arial" w:cs="Arial"/>
          <w:sz w:val="24"/>
          <w:szCs w:val="24"/>
        </w:rPr>
      </w:pPr>
    </w:p>
    <w:p w:rsidR="00A967D2" w:rsidRDefault="00A967D2" w:rsidP="00697ABF">
      <w:pPr>
        <w:spacing w:line="360" w:lineRule="auto"/>
        <w:ind w:left="709" w:hanging="709"/>
        <w:jc w:val="both"/>
        <w:rPr>
          <w:rFonts w:ascii="Arial" w:hAnsi="Arial" w:cs="Arial"/>
          <w:sz w:val="24"/>
          <w:szCs w:val="24"/>
        </w:rPr>
      </w:pPr>
      <w:r>
        <w:rPr>
          <w:rFonts w:ascii="Arial" w:hAnsi="Arial" w:cs="Arial"/>
          <w:sz w:val="24"/>
          <w:szCs w:val="24"/>
        </w:rPr>
        <w:t>B4.1</w:t>
      </w:r>
      <w:r>
        <w:rPr>
          <w:rFonts w:ascii="Arial" w:hAnsi="Arial" w:cs="Arial"/>
          <w:sz w:val="24"/>
          <w:szCs w:val="24"/>
        </w:rPr>
        <w:tab/>
        <w:t>The Contractor acknowledges that the Key Personnel are essential to the proper provision of the Services to the Authority. All Key Personnel and other Personnel deployed on work relating to this Contract shall be appropriately qualified. The Contractor shall supervise and manage all such Personnel properly.</w:t>
      </w:r>
    </w:p>
    <w:p w:rsidR="00A967D2" w:rsidRDefault="00A967D2" w:rsidP="00A967D2">
      <w:pPr>
        <w:spacing w:line="360" w:lineRule="auto"/>
        <w:ind w:left="1418" w:hanging="1418"/>
        <w:jc w:val="both"/>
        <w:rPr>
          <w:rFonts w:ascii="Arial" w:hAnsi="Arial" w:cs="Arial"/>
          <w:sz w:val="24"/>
          <w:szCs w:val="24"/>
        </w:rPr>
      </w:pPr>
    </w:p>
    <w:p w:rsidR="00A967D2" w:rsidRDefault="00A967D2" w:rsidP="00697ABF">
      <w:pPr>
        <w:spacing w:line="360" w:lineRule="auto"/>
        <w:ind w:left="709" w:hanging="709"/>
        <w:jc w:val="both"/>
        <w:rPr>
          <w:rFonts w:ascii="Arial" w:hAnsi="Arial" w:cs="Arial"/>
          <w:sz w:val="24"/>
          <w:szCs w:val="24"/>
        </w:rPr>
      </w:pPr>
      <w:r>
        <w:rPr>
          <w:rFonts w:ascii="Arial" w:hAnsi="Arial" w:cs="Arial"/>
          <w:sz w:val="24"/>
          <w:szCs w:val="24"/>
        </w:rPr>
        <w:t>B4.2</w:t>
      </w:r>
      <w:r>
        <w:rPr>
          <w:rFonts w:ascii="Arial" w:hAnsi="Arial" w:cs="Arial"/>
          <w:sz w:val="24"/>
          <w:szCs w:val="24"/>
        </w:rPr>
        <w:tab/>
        <w:t xml:space="preserve">The Key Personnel shall not be released from supplying the Services without the agreement of the Authority, except by reason of long-term sickness, maternity leave, paternity leave or termination of employment and other extenuating circumstances. </w:t>
      </w:r>
    </w:p>
    <w:p w:rsidR="00A967D2" w:rsidRDefault="00A967D2" w:rsidP="00A967D2">
      <w:pPr>
        <w:spacing w:line="360" w:lineRule="auto"/>
        <w:ind w:left="1418" w:hanging="1418"/>
        <w:jc w:val="both"/>
        <w:rPr>
          <w:rFonts w:ascii="Arial" w:hAnsi="Arial" w:cs="Arial"/>
          <w:sz w:val="24"/>
          <w:szCs w:val="24"/>
        </w:rPr>
      </w:pPr>
    </w:p>
    <w:p w:rsidR="00A967D2" w:rsidRDefault="00A967D2" w:rsidP="00697ABF">
      <w:pPr>
        <w:spacing w:line="360" w:lineRule="auto"/>
        <w:ind w:left="709" w:hanging="709"/>
        <w:jc w:val="both"/>
        <w:rPr>
          <w:rFonts w:ascii="Arial" w:hAnsi="Arial" w:cs="Arial"/>
          <w:sz w:val="24"/>
          <w:szCs w:val="24"/>
        </w:rPr>
      </w:pPr>
      <w:r>
        <w:rPr>
          <w:rFonts w:ascii="Arial" w:hAnsi="Arial" w:cs="Arial"/>
          <w:sz w:val="24"/>
          <w:szCs w:val="24"/>
        </w:rPr>
        <w:t>B4.3</w:t>
      </w:r>
      <w:r>
        <w:rPr>
          <w:rFonts w:ascii="Arial" w:hAnsi="Arial" w:cs="Arial"/>
          <w:sz w:val="24"/>
          <w:szCs w:val="24"/>
        </w:rPr>
        <w:tab/>
        <w:t>Any replacements to the Key Personnel shall be subject to the agreement of the Authority. Such replacements shall be of at least equal status or of equivalent experience and skills to the Key Personnel being replaced and be suitable for the responsibilities of that person in relation to the Services.</w:t>
      </w:r>
    </w:p>
    <w:p w:rsidR="00A967D2" w:rsidRDefault="00A967D2" w:rsidP="00A967D2">
      <w:pPr>
        <w:spacing w:line="360" w:lineRule="auto"/>
        <w:ind w:left="709" w:hanging="709"/>
        <w:jc w:val="both"/>
        <w:rPr>
          <w:rFonts w:ascii="Arial" w:hAnsi="Arial" w:cs="Arial"/>
          <w:sz w:val="24"/>
          <w:szCs w:val="24"/>
        </w:rPr>
      </w:pPr>
    </w:p>
    <w:p w:rsidR="00A967D2" w:rsidRDefault="00A967D2" w:rsidP="00A967D2">
      <w:pPr>
        <w:spacing w:line="360" w:lineRule="auto"/>
        <w:ind w:left="709" w:hanging="709"/>
        <w:jc w:val="both"/>
        <w:rPr>
          <w:rFonts w:ascii="Arial" w:hAnsi="Arial" w:cs="Arial"/>
          <w:sz w:val="24"/>
          <w:szCs w:val="24"/>
        </w:rPr>
      </w:pPr>
      <w:r>
        <w:rPr>
          <w:rFonts w:ascii="Arial" w:hAnsi="Arial" w:cs="Arial"/>
          <w:sz w:val="24"/>
          <w:szCs w:val="24"/>
        </w:rPr>
        <w:t>B4.4</w:t>
      </w:r>
      <w:r>
        <w:rPr>
          <w:rFonts w:ascii="Arial" w:hAnsi="Arial" w:cs="Arial"/>
          <w:sz w:val="24"/>
          <w:szCs w:val="24"/>
        </w:rPr>
        <w:tab/>
        <w:t>The Authority shall not unreasonably withhold its agreement under clauses B4.2 or B4.3. Such agreement shall be conditional on appropriate arrangements being made by the Contractor to minimise any adverse impact on the Contract which could be caused by a change in Key Personnel.</w:t>
      </w:r>
    </w:p>
    <w:p w:rsidR="00A967D2" w:rsidRDefault="00A967D2" w:rsidP="00A967D2">
      <w:pPr>
        <w:tabs>
          <w:tab w:val="left" w:pos="900"/>
          <w:tab w:val="left" w:pos="1080"/>
          <w:tab w:val="left" w:pos="1620"/>
        </w:tabs>
        <w:suppressAutoHyphens/>
        <w:spacing w:line="360" w:lineRule="auto"/>
        <w:ind w:left="900" w:hanging="900"/>
        <w:jc w:val="both"/>
        <w:rPr>
          <w:rFonts w:ascii="Arial" w:hAnsi="Arial" w:cs="Arial"/>
          <w:sz w:val="24"/>
          <w:szCs w:val="24"/>
        </w:rPr>
      </w:pPr>
    </w:p>
    <w:p w:rsidR="00A967D2" w:rsidRDefault="00A967D2" w:rsidP="00A967D2">
      <w:pPr>
        <w:tabs>
          <w:tab w:val="left" w:pos="0"/>
        </w:tabs>
        <w:suppressAutoHyphens/>
        <w:spacing w:line="360" w:lineRule="auto"/>
        <w:ind w:left="1440" w:hanging="1440"/>
        <w:jc w:val="both"/>
        <w:rPr>
          <w:rFonts w:ascii="Arial" w:hAnsi="Arial" w:cs="Arial"/>
          <w:b/>
          <w:bCs/>
          <w:sz w:val="24"/>
          <w:szCs w:val="24"/>
        </w:rPr>
      </w:pPr>
      <w:r>
        <w:rPr>
          <w:rFonts w:ascii="Arial" w:hAnsi="Arial" w:cs="Arial"/>
          <w:b/>
          <w:bCs/>
          <w:sz w:val="24"/>
          <w:szCs w:val="24"/>
        </w:rPr>
        <w:t>B5</w:t>
      </w:r>
      <w:r>
        <w:rPr>
          <w:rFonts w:ascii="Arial" w:hAnsi="Arial" w:cs="Arial"/>
          <w:b/>
          <w:bCs/>
          <w:sz w:val="24"/>
          <w:szCs w:val="24"/>
        </w:rPr>
        <w:tab/>
        <w:t>Contractor’s Staff</w:t>
      </w:r>
    </w:p>
    <w:p w:rsidR="00A967D2" w:rsidRDefault="00A967D2" w:rsidP="00A967D2">
      <w:pPr>
        <w:pStyle w:val="BodyTextIndent3"/>
        <w:widowControl w:val="0"/>
        <w:spacing w:line="360" w:lineRule="auto"/>
        <w:rPr>
          <w:rFonts w:ascii="Arial" w:hAnsi="Arial" w:cs="Arial"/>
          <w:sz w:val="24"/>
          <w:szCs w:val="24"/>
        </w:rPr>
      </w:pPr>
    </w:p>
    <w:p w:rsidR="00A967D2" w:rsidRPr="00697ABF" w:rsidRDefault="00A967D2" w:rsidP="00697ABF">
      <w:pPr>
        <w:pStyle w:val="BodyTextIndent3"/>
        <w:widowControl w:val="0"/>
        <w:spacing w:line="360" w:lineRule="auto"/>
        <w:ind w:left="709" w:hanging="709"/>
        <w:jc w:val="both"/>
        <w:rPr>
          <w:rFonts w:ascii="Arial" w:hAnsi="Arial" w:cs="Arial"/>
          <w:sz w:val="24"/>
          <w:szCs w:val="24"/>
        </w:rPr>
      </w:pPr>
      <w:r w:rsidRPr="00697ABF">
        <w:rPr>
          <w:rFonts w:ascii="Arial" w:hAnsi="Arial" w:cs="Arial"/>
          <w:sz w:val="24"/>
          <w:szCs w:val="24"/>
        </w:rPr>
        <w:t>B5.1</w:t>
      </w:r>
      <w:r w:rsidRPr="00697ABF">
        <w:rPr>
          <w:rFonts w:ascii="Arial" w:hAnsi="Arial" w:cs="Arial"/>
          <w:sz w:val="24"/>
          <w:szCs w:val="24"/>
        </w:rPr>
        <w:tab/>
        <w:t>The Authority may, by written notice to the Contractor, refuse to admit onto, or withdraw permission to remain on, the Premises:</w:t>
      </w:r>
    </w:p>
    <w:p w:rsidR="00A967D2" w:rsidRPr="00697ABF" w:rsidRDefault="00A967D2" w:rsidP="00697ABF">
      <w:pPr>
        <w:pStyle w:val="BodyTextIndent3"/>
        <w:spacing w:line="360" w:lineRule="auto"/>
        <w:ind w:left="1701" w:hanging="850"/>
        <w:jc w:val="both"/>
        <w:rPr>
          <w:rFonts w:ascii="Arial" w:hAnsi="Arial" w:cs="Arial"/>
          <w:sz w:val="24"/>
          <w:szCs w:val="24"/>
        </w:rPr>
      </w:pPr>
      <w:r w:rsidRPr="00697ABF">
        <w:rPr>
          <w:rFonts w:ascii="Arial" w:hAnsi="Arial" w:cs="Arial"/>
          <w:sz w:val="24"/>
          <w:szCs w:val="24"/>
        </w:rPr>
        <w:t>(a)</w:t>
      </w:r>
      <w:r w:rsidRPr="00697ABF">
        <w:rPr>
          <w:rFonts w:ascii="Arial" w:hAnsi="Arial" w:cs="Arial"/>
          <w:sz w:val="24"/>
          <w:szCs w:val="24"/>
        </w:rPr>
        <w:tab/>
      </w:r>
      <w:proofErr w:type="gramStart"/>
      <w:r w:rsidRPr="00697ABF">
        <w:rPr>
          <w:rFonts w:ascii="Arial" w:hAnsi="Arial" w:cs="Arial"/>
          <w:sz w:val="24"/>
          <w:szCs w:val="24"/>
        </w:rPr>
        <w:t>any</w:t>
      </w:r>
      <w:proofErr w:type="gramEnd"/>
      <w:r w:rsidRPr="00697ABF">
        <w:rPr>
          <w:rFonts w:ascii="Arial" w:hAnsi="Arial" w:cs="Arial"/>
          <w:sz w:val="24"/>
          <w:szCs w:val="24"/>
        </w:rPr>
        <w:t xml:space="preserve"> member of the Staff; or</w:t>
      </w:r>
    </w:p>
    <w:p w:rsidR="00A967D2" w:rsidRPr="00697ABF" w:rsidRDefault="00A967D2" w:rsidP="00697ABF">
      <w:pPr>
        <w:pStyle w:val="BodyTextIndent3"/>
        <w:spacing w:line="360" w:lineRule="auto"/>
        <w:ind w:left="1701" w:hanging="850"/>
        <w:jc w:val="both"/>
        <w:rPr>
          <w:rFonts w:ascii="Arial" w:hAnsi="Arial" w:cs="Arial"/>
          <w:sz w:val="24"/>
          <w:szCs w:val="24"/>
        </w:rPr>
      </w:pPr>
      <w:r w:rsidRPr="00697ABF">
        <w:rPr>
          <w:rFonts w:ascii="Arial" w:hAnsi="Arial" w:cs="Arial"/>
          <w:sz w:val="24"/>
          <w:szCs w:val="24"/>
        </w:rPr>
        <w:t>(b)</w:t>
      </w:r>
      <w:r w:rsidRPr="00697ABF">
        <w:rPr>
          <w:rFonts w:ascii="Arial" w:hAnsi="Arial" w:cs="Arial"/>
          <w:sz w:val="24"/>
          <w:szCs w:val="24"/>
        </w:rPr>
        <w:tab/>
      </w:r>
      <w:proofErr w:type="gramStart"/>
      <w:r w:rsidRPr="00697ABF">
        <w:rPr>
          <w:rFonts w:ascii="Arial" w:hAnsi="Arial" w:cs="Arial"/>
          <w:sz w:val="24"/>
          <w:szCs w:val="24"/>
        </w:rPr>
        <w:t>any</w:t>
      </w:r>
      <w:proofErr w:type="gramEnd"/>
      <w:r w:rsidRPr="00697ABF">
        <w:rPr>
          <w:rFonts w:ascii="Arial" w:hAnsi="Arial" w:cs="Arial"/>
          <w:sz w:val="24"/>
          <w:szCs w:val="24"/>
        </w:rPr>
        <w:t xml:space="preserve"> person employed or engaged by any member of the Staff,  </w:t>
      </w:r>
    </w:p>
    <w:p w:rsidR="00A967D2" w:rsidRPr="00697ABF" w:rsidRDefault="00A967D2" w:rsidP="00697ABF">
      <w:pPr>
        <w:pStyle w:val="BodyTextIndent3"/>
        <w:spacing w:line="360" w:lineRule="auto"/>
        <w:ind w:left="709" w:hanging="709"/>
        <w:jc w:val="both"/>
        <w:rPr>
          <w:rFonts w:ascii="Arial" w:hAnsi="Arial" w:cs="Arial"/>
          <w:sz w:val="24"/>
          <w:szCs w:val="24"/>
        </w:rPr>
      </w:pPr>
      <w:r w:rsidRPr="00697ABF">
        <w:rPr>
          <w:rFonts w:ascii="Arial" w:hAnsi="Arial" w:cs="Arial"/>
          <w:sz w:val="24"/>
          <w:szCs w:val="24"/>
        </w:rPr>
        <w:tab/>
      </w:r>
      <w:proofErr w:type="gramStart"/>
      <w:r w:rsidRPr="00697ABF">
        <w:rPr>
          <w:rFonts w:ascii="Arial" w:hAnsi="Arial" w:cs="Arial"/>
          <w:sz w:val="24"/>
          <w:szCs w:val="24"/>
        </w:rPr>
        <w:t>whose</w:t>
      </w:r>
      <w:proofErr w:type="gramEnd"/>
      <w:r w:rsidRPr="00697ABF">
        <w:rPr>
          <w:rFonts w:ascii="Arial" w:hAnsi="Arial" w:cs="Arial"/>
          <w:sz w:val="24"/>
          <w:szCs w:val="24"/>
        </w:rPr>
        <w:t xml:space="preserve"> admission or continued presence would, in the reasonable opinion of the Authority, be undesirable. </w:t>
      </w:r>
    </w:p>
    <w:p w:rsidR="00697ABF" w:rsidRDefault="00697ABF" w:rsidP="00697ABF">
      <w:pPr>
        <w:pStyle w:val="BodyTextIndent3"/>
        <w:spacing w:line="360" w:lineRule="auto"/>
        <w:ind w:left="0"/>
        <w:jc w:val="both"/>
        <w:rPr>
          <w:rFonts w:ascii="Arial" w:hAnsi="Arial" w:cs="Arial"/>
          <w:sz w:val="24"/>
          <w:szCs w:val="24"/>
        </w:rPr>
      </w:pPr>
    </w:p>
    <w:p w:rsidR="00A967D2" w:rsidRPr="00697ABF" w:rsidRDefault="00A967D2" w:rsidP="00697ABF">
      <w:pPr>
        <w:pStyle w:val="BodyTextIndent3"/>
        <w:spacing w:line="360" w:lineRule="auto"/>
        <w:ind w:left="709" w:hanging="709"/>
        <w:jc w:val="both"/>
        <w:rPr>
          <w:rFonts w:ascii="Arial" w:hAnsi="Arial" w:cs="Arial"/>
          <w:sz w:val="24"/>
          <w:szCs w:val="24"/>
        </w:rPr>
      </w:pPr>
      <w:r w:rsidRPr="00697ABF">
        <w:rPr>
          <w:rFonts w:ascii="Arial" w:hAnsi="Arial" w:cs="Arial"/>
          <w:sz w:val="24"/>
          <w:szCs w:val="24"/>
        </w:rPr>
        <w:t>B5.2</w:t>
      </w:r>
      <w:r w:rsidRPr="00697ABF">
        <w:rPr>
          <w:rFonts w:ascii="Arial" w:hAnsi="Arial" w:cs="Arial"/>
          <w:sz w:val="24"/>
          <w:szCs w:val="24"/>
        </w:rPr>
        <w:tab/>
        <w:t xml:space="preserve">At the Authority’s written request, the Contractor shall provide a list of the names and addresses of all persons who may require admission in connection with the Contract to the Premises, specifying the capacities in which they are concerned with the Contract and giving such other particulars as the Authority may reasonably request.  </w:t>
      </w:r>
    </w:p>
    <w:p w:rsidR="00A967D2" w:rsidRPr="00697ABF" w:rsidRDefault="00A967D2" w:rsidP="00697ABF">
      <w:pPr>
        <w:pStyle w:val="BodyTextIndent3"/>
        <w:spacing w:line="360" w:lineRule="auto"/>
        <w:ind w:left="0"/>
        <w:jc w:val="both"/>
        <w:rPr>
          <w:rFonts w:ascii="Arial" w:hAnsi="Arial" w:cs="Arial"/>
          <w:sz w:val="24"/>
          <w:szCs w:val="24"/>
        </w:rPr>
      </w:pPr>
    </w:p>
    <w:p w:rsidR="00A967D2" w:rsidRPr="00697ABF" w:rsidRDefault="00A967D2" w:rsidP="00697ABF">
      <w:pPr>
        <w:pStyle w:val="BodyTextIndent3"/>
        <w:spacing w:line="360" w:lineRule="auto"/>
        <w:ind w:left="709" w:hanging="709"/>
        <w:jc w:val="both"/>
        <w:rPr>
          <w:rFonts w:ascii="Arial" w:hAnsi="Arial" w:cs="Arial"/>
          <w:sz w:val="24"/>
          <w:szCs w:val="24"/>
        </w:rPr>
      </w:pPr>
      <w:r w:rsidRPr="00697ABF">
        <w:rPr>
          <w:rFonts w:ascii="Arial" w:hAnsi="Arial" w:cs="Arial"/>
          <w:sz w:val="24"/>
          <w:szCs w:val="24"/>
        </w:rPr>
        <w:lastRenderedPageBreak/>
        <w:t>B5.3</w:t>
      </w:r>
      <w:r w:rsidRPr="00697ABF">
        <w:rPr>
          <w:rFonts w:ascii="Arial" w:hAnsi="Arial" w:cs="Arial"/>
          <w:sz w:val="24"/>
          <w:szCs w:val="24"/>
        </w:rPr>
        <w:tab/>
        <w:t xml:space="preserve">The Contractor’s Staff, engaged within the boundaries of the Premises, shall comply with such rules, regulations and requirements (including those relating to security arrangements) as may be in force from time to time for the conduct of personnel when at or outside the Premises. </w:t>
      </w:r>
    </w:p>
    <w:p w:rsidR="00A967D2" w:rsidRDefault="00A967D2" w:rsidP="00A967D2">
      <w:pPr>
        <w:pStyle w:val="BodyTextIndent3"/>
        <w:spacing w:line="360" w:lineRule="auto"/>
        <w:ind w:left="0"/>
      </w:pPr>
    </w:p>
    <w:p w:rsidR="00A967D2" w:rsidRPr="00697ABF" w:rsidRDefault="00A967D2" w:rsidP="00697ABF">
      <w:pPr>
        <w:pStyle w:val="BodyTextIndent3"/>
        <w:spacing w:line="360" w:lineRule="auto"/>
        <w:ind w:left="709" w:hanging="709"/>
        <w:jc w:val="both"/>
        <w:rPr>
          <w:rFonts w:ascii="Arial" w:hAnsi="Arial" w:cs="Arial"/>
          <w:sz w:val="24"/>
          <w:szCs w:val="24"/>
        </w:rPr>
      </w:pPr>
      <w:r w:rsidRPr="00697ABF">
        <w:rPr>
          <w:rFonts w:ascii="Arial" w:hAnsi="Arial" w:cs="Arial"/>
          <w:sz w:val="24"/>
          <w:szCs w:val="24"/>
        </w:rPr>
        <w:t>B5.4</w:t>
      </w:r>
      <w:r w:rsidRPr="00697ABF">
        <w:rPr>
          <w:rFonts w:ascii="Arial" w:hAnsi="Arial" w:cs="Arial"/>
          <w:sz w:val="24"/>
          <w:szCs w:val="24"/>
        </w:rPr>
        <w:tab/>
        <w:t>The Contractor shall comply with Staff Vetting Procedures in respect of all persons employed or engaged in the provision of</w:t>
      </w:r>
      <w:r w:rsidR="00697ABF">
        <w:rPr>
          <w:rFonts w:ascii="Arial" w:hAnsi="Arial" w:cs="Arial"/>
          <w:sz w:val="24"/>
          <w:szCs w:val="24"/>
        </w:rPr>
        <w:t xml:space="preserve"> </w:t>
      </w:r>
      <w:r w:rsidRPr="00697ABF">
        <w:rPr>
          <w:rFonts w:ascii="Arial" w:hAnsi="Arial" w:cs="Arial"/>
          <w:sz w:val="24"/>
          <w:szCs w:val="24"/>
        </w:rPr>
        <w:t>the Services.  The Contractor confirms that all persons employed or engaged by the Contractor were vetted and recruited on a basis that is equivalent to and no less strict than the Staff Vetting Procedures.</w:t>
      </w:r>
    </w:p>
    <w:p w:rsidR="00A967D2" w:rsidRPr="00697ABF" w:rsidRDefault="00A967D2" w:rsidP="00A967D2">
      <w:pPr>
        <w:pStyle w:val="BodyTextIndent3"/>
        <w:spacing w:line="360" w:lineRule="auto"/>
        <w:rPr>
          <w:rFonts w:ascii="Arial" w:hAnsi="Arial" w:cs="Arial"/>
          <w:sz w:val="24"/>
          <w:szCs w:val="24"/>
        </w:rPr>
      </w:pPr>
    </w:p>
    <w:p w:rsidR="00A967D2" w:rsidRPr="00697ABF" w:rsidRDefault="00A967D2" w:rsidP="00697ABF">
      <w:pPr>
        <w:pStyle w:val="BodyTextIndent3"/>
        <w:spacing w:line="360" w:lineRule="auto"/>
        <w:ind w:left="709" w:hanging="709"/>
        <w:jc w:val="both"/>
        <w:rPr>
          <w:rFonts w:ascii="Arial" w:hAnsi="Arial" w:cs="Arial"/>
          <w:sz w:val="24"/>
          <w:szCs w:val="24"/>
        </w:rPr>
      </w:pPr>
      <w:r w:rsidRPr="00697ABF">
        <w:rPr>
          <w:rFonts w:ascii="Arial" w:hAnsi="Arial" w:cs="Arial"/>
          <w:sz w:val="24"/>
          <w:szCs w:val="24"/>
        </w:rPr>
        <w:t>B5.5</w:t>
      </w:r>
      <w:r w:rsidRPr="00697ABF">
        <w:rPr>
          <w:rFonts w:ascii="Arial" w:hAnsi="Arial" w:cs="Arial"/>
          <w:sz w:val="24"/>
          <w:szCs w:val="24"/>
        </w:rPr>
        <w:tab/>
        <w:t xml:space="preserve">The Authority may require the Contractor to ensure that any person employed in the provision of the Services has undertaken a Criminal Records Bureau check as per the Staff Vetting Procedures.  The Contractor shall ensure that no person who discloses that he/she has a Relevant Conviction, or is found by the Contractor to have a Relevant Conviction (whether as a result of a police check or through the Criminal Records Bureau check or otherwise) is employed or engaged in the provision of any part of the Services.  </w:t>
      </w:r>
    </w:p>
    <w:p w:rsidR="00A967D2" w:rsidRPr="00697ABF" w:rsidRDefault="00A967D2" w:rsidP="00A967D2">
      <w:pPr>
        <w:pStyle w:val="BodyTextIndent3"/>
        <w:spacing w:line="360" w:lineRule="auto"/>
        <w:rPr>
          <w:rFonts w:ascii="Arial" w:hAnsi="Arial" w:cs="Arial"/>
          <w:sz w:val="24"/>
          <w:szCs w:val="24"/>
        </w:rPr>
      </w:pPr>
    </w:p>
    <w:p w:rsidR="00A967D2" w:rsidRPr="00697ABF" w:rsidRDefault="00A967D2" w:rsidP="00697ABF">
      <w:pPr>
        <w:pStyle w:val="BodyTextIndent3"/>
        <w:spacing w:line="360" w:lineRule="auto"/>
        <w:ind w:left="709" w:hanging="709"/>
        <w:jc w:val="both"/>
        <w:rPr>
          <w:rFonts w:ascii="Arial" w:hAnsi="Arial" w:cs="Arial"/>
          <w:sz w:val="24"/>
          <w:szCs w:val="24"/>
        </w:rPr>
      </w:pPr>
      <w:r w:rsidRPr="00697ABF">
        <w:rPr>
          <w:rFonts w:ascii="Arial" w:hAnsi="Arial" w:cs="Arial"/>
          <w:sz w:val="24"/>
          <w:szCs w:val="24"/>
        </w:rPr>
        <w:t>B5.6</w:t>
      </w:r>
      <w:r w:rsidRPr="00697ABF">
        <w:rPr>
          <w:rFonts w:ascii="Arial" w:hAnsi="Arial" w:cs="Arial"/>
          <w:sz w:val="24"/>
          <w:szCs w:val="24"/>
        </w:rPr>
        <w:tab/>
        <w:t xml:space="preserve">If the Contractor fails to comply with clause B5.2 within 2 Months of the date of the request and in the reasonable opinion of the Authority, such failure may be prejudicial to the interests of the Crown, then the Authority may terminate the Contract, provided always that such termination shall not prejudice or affect any right of action or remedy which shall have accrued or shall thereafter accrue to the Authority.  </w:t>
      </w:r>
    </w:p>
    <w:p w:rsidR="00A967D2" w:rsidRDefault="00A967D2" w:rsidP="00A967D2">
      <w:pPr>
        <w:pStyle w:val="BodyText"/>
        <w:keepNext w:val="0"/>
        <w:keepLines w:val="0"/>
        <w:spacing w:line="360" w:lineRule="auto"/>
      </w:pPr>
    </w:p>
    <w:p w:rsidR="00A967D2" w:rsidRDefault="00A967D2" w:rsidP="00697ABF">
      <w:pPr>
        <w:pStyle w:val="BodyText"/>
        <w:keepNext w:val="0"/>
        <w:keepLines w:val="0"/>
        <w:spacing w:line="360" w:lineRule="auto"/>
        <w:ind w:left="709" w:hanging="709"/>
      </w:pPr>
      <w:r>
        <w:t>B5.7</w:t>
      </w:r>
      <w:r>
        <w:tab/>
        <w:t>The decision of the Authority as to whether any person is to be refused access to the Premises and as to whether the Contractor has failed to comply with clause B5.2 shall be final and conclusive.</w:t>
      </w:r>
    </w:p>
    <w:p w:rsidR="00A967D2" w:rsidRDefault="00A967D2" w:rsidP="00A967D2">
      <w:pPr>
        <w:pStyle w:val="BodyText"/>
        <w:keepNext w:val="0"/>
        <w:keepLines w:val="0"/>
        <w:spacing w:line="360" w:lineRule="auto"/>
        <w:ind w:left="1440" w:hanging="1440"/>
      </w:pPr>
    </w:p>
    <w:p w:rsidR="00A967D2" w:rsidRDefault="00A967D2" w:rsidP="00A967D2">
      <w:pPr>
        <w:pStyle w:val="BodyText"/>
        <w:keepNext w:val="0"/>
        <w:keepLines w:val="0"/>
        <w:spacing w:line="360" w:lineRule="auto"/>
        <w:ind w:left="709" w:hanging="709"/>
      </w:pPr>
      <w:r>
        <w:lastRenderedPageBreak/>
        <w:t>B5.8</w:t>
      </w:r>
      <w:r>
        <w:tab/>
        <w:t>The Contractor shall provide training for all Persons employed or engaged in the provision of the Services to ensure that these Persons understand and adhere to the Authority’s Security Policy.</w:t>
      </w:r>
    </w:p>
    <w:p w:rsidR="00A967D2" w:rsidRDefault="00A967D2" w:rsidP="00A967D2">
      <w:pPr>
        <w:pStyle w:val="BodyText"/>
        <w:keepNext w:val="0"/>
        <w:keepLines w:val="0"/>
        <w:spacing w:line="360" w:lineRule="auto"/>
        <w:ind w:left="1440" w:hanging="1440"/>
      </w:pPr>
    </w:p>
    <w:p w:rsidR="00A967D2" w:rsidRDefault="00A967D2" w:rsidP="00A967D2">
      <w:pPr>
        <w:tabs>
          <w:tab w:val="left" w:pos="0"/>
          <w:tab w:val="left" w:pos="709"/>
        </w:tabs>
        <w:suppressAutoHyphens/>
        <w:spacing w:line="360" w:lineRule="auto"/>
        <w:jc w:val="both"/>
        <w:rPr>
          <w:rFonts w:ascii="Arial" w:hAnsi="Arial" w:cs="Arial"/>
          <w:b/>
          <w:bCs/>
          <w:sz w:val="24"/>
          <w:szCs w:val="24"/>
        </w:rPr>
      </w:pPr>
      <w:r>
        <w:rPr>
          <w:rFonts w:ascii="Arial" w:hAnsi="Arial" w:cs="Arial"/>
          <w:b/>
          <w:bCs/>
          <w:sz w:val="24"/>
          <w:szCs w:val="24"/>
        </w:rPr>
        <w:t>B6</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Inspection of Premises </w:t>
      </w:r>
    </w:p>
    <w:p w:rsidR="00A967D2" w:rsidRDefault="00A967D2" w:rsidP="00A967D2">
      <w:pPr>
        <w:tabs>
          <w:tab w:val="left" w:pos="0"/>
          <w:tab w:val="left" w:pos="709"/>
        </w:tabs>
        <w:suppressAutoHyphens/>
        <w:spacing w:line="360" w:lineRule="auto"/>
        <w:jc w:val="both"/>
        <w:rPr>
          <w:rFonts w:ascii="Arial" w:hAnsi="Arial" w:cs="Arial"/>
          <w:sz w:val="24"/>
          <w:szCs w:val="24"/>
        </w:rPr>
      </w:pPr>
    </w:p>
    <w:p w:rsidR="00A967D2" w:rsidRPr="00697ABF" w:rsidRDefault="00A967D2" w:rsidP="00697ABF">
      <w:pPr>
        <w:pStyle w:val="BodyTextIndent3"/>
        <w:spacing w:line="360" w:lineRule="auto"/>
        <w:ind w:left="0"/>
        <w:jc w:val="both"/>
        <w:rPr>
          <w:rFonts w:ascii="Arial" w:hAnsi="Arial" w:cs="Arial"/>
          <w:sz w:val="24"/>
          <w:szCs w:val="24"/>
        </w:rPr>
      </w:pPr>
      <w:r w:rsidRPr="00697ABF">
        <w:rPr>
          <w:rFonts w:ascii="Arial" w:hAnsi="Arial" w:cs="Arial"/>
          <w:sz w:val="24"/>
          <w:szCs w:val="24"/>
        </w:rPr>
        <w:t>Save as the Authority may otherwise direct, the Contractor is deemed to have inspected the Premises before submitting its  Tender and to have made appropriate enquiries so as to be satisfied in relation to all matters connected with the performance of its obligations under  the Contract.</w:t>
      </w:r>
    </w:p>
    <w:p w:rsidR="00A967D2" w:rsidRDefault="00A967D2" w:rsidP="00A967D2">
      <w:pPr>
        <w:tabs>
          <w:tab w:val="left" w:pos="0"/>
          <w:tab w:val="left" w:pos="709"/>
        </w:tabs>
        <w:suppressAutoHyphens/>
        <w:spacing w:line="360" w:lineRule="auto"/>
        <w:jc w:val="both"/>
        <w:rPr>
          <w:rFonts w:ascii="Arial" w:hAnsi="Arial" w:cs="Arial"/>
          <w:sz w:val="24"/>
          <w:szCs w:val="24"/>
        </w:rPr>
      </w:pPr>
    </w:p>
    <w:p w:rsidR="00A967D2" w:rsidRPr="00697ABF" w:rsidRDefault="00A967D2" w:rsidP="00A967D2">
      <w:pPr>
        <w:pStyle w:val="Heading6"/>
        <w:keepLines w:val="0"/>
        <w:tabs>
          <w:tab w:val="left" w:pos="709"/>
        </w:tabs>
        <w:spacing w:line="360" w:lineRule="auto"/>
        <w:rPr>
          <w:rFonts w:ascii="Arial" w:hAnsi="Arial" w:cs="Arial"/>
          <w:b/>
          <w:color w:val="auto"/>
          <w:sz w:val="24"/>
          <w:szCs w:val="24"/>
        </w:rPr>
      </w:pPr>
      <w:r w:rsidRPr="00697ABF">
        <w:rPr>
          <w:rFonts w:ascii="Arial" w:hAnsi="Arial" w:cs="Arial"/>
          <w:b/>
          <w:color w:val="auto"/>
          <w:sz w:val="24"/>
          <w:szCs w:val="24"/>
        </w:rPr>
        <w:t>B7</w:t>
      </w:r>
      <w:r w:rsidRPr="00697ABF">
        <w:rPr>
          <w:rFonts w:ascii="Arial" w:hAnsi="Arial" w:cs="Arial"/>
          <w:b/>
          <w:color w:val="auto"/>
          <w:sz w:val="24"/>
          <w:szCs w:val="24"/>
        </w:rPr>
        <w:tab/>
      </w:r>
      <w:r w:rsidRPr="00697ABF">
        <w:rPr>
          <w:rFonts w:ascii="Arial" w:hAnsi="Arial" w:cs="Arial"/>
          <w:b/>
          <w:color w:val="auto"/>
          <w:sz w:val="24"/>
          <w:szCs w:val="24"/>
        </w:rPr>
        <w:tab/>
        <w:t xml:space="preserve">Licence to occupy Premises </w:t>
      </w:r>
    </w:p>
    <w:p w:rsidR="00A967D2" w:rsidRDefault="00A967D2" w:rsidP="00A967D2">
      <w:pPr>
        <w:keepNext/>
        <w:tabs>
          <w:tab w:val="left" w:pos="900"/>
          <w:tab w:val="left" w:pos="1080"/>
          <w:tab w:val="left" w:pos="1620"/>
        </w:tabs>
        <w:suppressAutoHyphens/>
        <w:spacing w:line="360" w:lineRule="auto"/>
        <w:ind w:left="900" w:hanging="900"/>
        <w:jc w:val="both"/>
        <w:rPr>
          <w:rFonts w:ascii="Arial" w:hAnsi="Arial" w:cs="Arial"/>
          <w:sz w:val="24"/>
          <w:szCs w:val="24"/>
        </w:rPr>
      </w:pPr>
    </w:p>
    <w:p w:rsidR="00A967D2" w:rsidRPr="00697ABF" w:rsidRDefault="00A967D2" w:rsidP="00697ABF">
      <w:pPr>
        <w:pStyle w:val="BodyText2"/>
        <w:keepNext/>
        <w:spacing w:line="360" w:lineRule="auto"/>
        <w:ind w:left="709" w:hanging="709"/>
        <w:jc w:val="both"/>
        <w:rPr>
          <w:rFonts w:ascii="Arial" w:hAnsi="Arial" w:cs="Arial"/>
          <w:sz w:val="24"/>
          <w:szCs w:val="24"/>
        </w:rPr>
      </w:pPr>
      <w:r w:rsidRPr="00697ABF">
        <w:rPr>
          <w:rFonts w:ascii="Arial" w:hAnsi="Arial" w:cs="Arial"/>
          <w:bCs/>
          <w:iCs/>
          <w:sz w:val="24"/>
          <w:szCs w:val="24"/>
        </w:rPr>
        <w:t>B7.1</w:t>
      </w:r>
      <w:r w:rsidRPr="00697ABF">
        <w:rPr>
          <w:rFonts w:ascii="Arial" w:hAnsi="Arial" w:cs="Arial"/>
          <w:bCs/>
          <w:iCs/>
          <w:sz w:val="24"/>
          <w:szCs w:val="24"/>
        </w:rPr>
        <w:tab/>
        <w:t xml:space="preserve">Any land or Premises made available from time to time to the Contractor by the Authority in connection with the Contract, shall be made available to the Contractor on a non-exclusive licence basis free of charge and shall be used by the Contractor solely for the purpose of performing its obligations under the Contract.  The Contractor shall have the use of such land or Premises as licensee and shall vacate the same on completion, termination or abandonment of the Contract.  </w:t>
      </w:r>
    </w:p>
    <w:p w:rsidR="00A967D2" w:rsidRPr="00697ABF" w:rsidRDefault="00A967D2" w:rsidP="00697ABF">
      <w:pPr>
        <w:tabs>
          <w:tab w:val="left" w:pos="900"/>
          <w:tab w:val="left" w:pos="1080"/>
          <w:tab w:val="left" w:pos="1620"/>
        </w:tabs>
        <w:suppressAutoHyphens/>
        <w:spacing w:line="360" w:lineRule="auto"/>
        <w:ind w:left="709" w:hanging="709"/>
        <w:jc w:val="both"/>
        <w:rPr>
          <w:rFonts w:ascii="Arial" w:hAnsi="Arial" w:cs="Arial"/>
          <w:sz w:val="24"/>
          <w:szCs w:val="24"/>
        </w:rPr>
      </w:pPr>
    </w:p>
    <w:p w:rsidR="00A967D2" w:rsidRPr="00697ABF" w:rsidRDefault="00A967D2" w:rsidP="00697ABF">
      <w:pPr>
        <w:pStyle w:val="BodyText2"/>
        <w:spacing w:line="360" w:lineRule="auto"/>
        <w:ind w:left="709" w:hanging="709"/>
        <w:jc w:val="both"/>
        <w:rPr>
          <w:rFonts w:ascii="Arial" w:hAnsi="Arial" w:cs="Arial"/>
          <w:sz w:val="24"/>
          <w:szCs w:val="24"/>
        </w:rPr>
      </w:pPr>
      <w:r w:rsidRPr="00697ABF">
        <w:rPr>
          <w:rFonts w:ascii="Arial" w:hAnsi="Arial" w:cs="Arial"/>
          <w:bCs/>
          <w:iCs/>
          <w:sz w:val="24"/>
          <w:szCs w:val="24"/>
        </w:rPr>
        <w:t xml:space="preserve">B7.2 </w:t>
      </w:r>
      <w:r w:rsidRPr="00697ABF">
        <w:rPr>
          <w:rFonts w:ascii="Arial" w:hAnsi="Arial" w:cs="Arial"/>
          <w:bCs/>
          <w:iCs/>
          <w:sz w:val="24"/>
          <w:szCs w:val="24"/>
        </w:rPr>
        <w:tab/>
      </w:r>
      <w:r w:rsidRPr="00697ABF">
        <w:rPr>
          <w:rFonts w:ascii="Arial" w:hAnsi="Arial" w:cs="Arial"/>
          <w:bCs/>
          <w:iCs/>
          <w:sz w:val="24"/>
          <w:szCs w:val="24"/>
        </w:rPr>
        <w:tab/>
        <w:t xml:space="preserve">The Contractor shall limit access to the land or Premises to such Staff as is necessary to enable it to perform its obligations under the Contract and the Contractor shall co-operate (and ensure that its Staff co-operate) with such other persons working concurrently on such land or Premises as the Authority may reasonably request. </w:t>
      </w:r>
    </w:p>
    <w:p w:rsidR="00A967D2" w:rsidRPr="00697ABF" w:rsidRDefault="00A967D2" w:rsidP="00697ABF">
      <w:pPr>
        <w:tabs>
          <w:tab w:val="left" w:pos="900"/>
          <w:tab w:val="left" w:pos="1080"/>
          <w:tab w:val="left" w:pos="1620"/>
        </w:tabs>
        <w:suppressAutoHyphens/>
        <w:spacing w:line="360" w:lineRule="auto"/>
        <w:ind w:left="709" w:hanging="709"/>
        <w:jc w:val="both"/>
        <w:rPr>
          <w:rFonts w:ascii="Arial" w:hAnsi="Arial" w:cs="Arial"/>
          <w:sz w:val="24"/>
          <w:szCs w:val="24"/>
        </w:rPr>
      </w:pPr>
    </w:p>
    <w:p w:rsidR="00A967D2" w:rsidRPr="00697ABF" w:rsidRDefault="00A967D2" w:rsidP="00697ABF">
      <w:pPr>
        <w:pStyle w:val="BodyText2"/>
        <w:spacing w:line="360" w:lineRule="auto"/>
        <w:ind w:left="709" w:hanging="709"/>
        <w:jc w:val="both"/>
        <w:rPr>
          <w:rFonts w:ascii="Arial" w:hAnsi="Arial" w:cs="Arial"/>
          <w:sz w:val="24"/>
          <w:szCs w:val="24"/>
        </w:rPr>
      </w:pPr>
      <w:r w:rsidRPr="00697ABF">
        <w:rPr>
          <w:rFonts w:ascii="Arial" w:hAnsi="Arial" w:cs="Arial"/>
          <w:bCs/>
          <w:iCs/>
          <w:sz w:val="24"/>
          <w:szCs w:val="24"/>
        </w:rPr>
        <w:t xml:space="preserve">B7.3 </w:t>
      </w:r>
      <w:r w:rsidRPr="00697ABF">
        <w:rPr>
          <w:rFonts w:ascii="Arial" w:hAnsi="Arial" w:cs="Arial"/>
          <w:bCs/>
          <w:iCs/>
          <w:sz w:val="24"/>
          <w:szCs w:val="24"/>
        </w:rPr>
        <w:tab/>
        <w:t xml:space="preserve">Should the Contractor require modifications to the Premises, such modifications shall be subject to prior Approval and shall be carried out by the Authority at the Contractor’s expense.  The Authority shall undertake approved modification work without undue delay.  Ownership of such modifications shall rest with the Authority.  </w:t>
      </w:r>
    </w:p>
    <w:p w:rsidR="00A967D2" w:rsidRPr="00697ABF" w:rsidRDefault="00A967D2" w:rsidP="00697ABF">
      <w:pPr>
        <w:pStyle w:val="BodyText2"/>
        <w:spacing w:line="360" w:lineRule="auto"/>
        <w:ind w:left="709" w:hanging="709"/>
        <w:jc w:val="both"/>
        <w:rPr>
          <w:rFonts w:ascii="Arial" w:hAnsi="Arial" w:cs="Arial"/>
          <w:bCs/>
          <w:iCs/>
          <w:sz w:val="24"/>
          <w:szCs w:val="24"/>
        </w:rPr>
      </w:pPr>
    </w:p>
    <w:p w:rsidR="00A967D2" w:rsidRPr="00697ABF" w:rsidRDefault="00A967D2" w:rsidP="00697ABF">
      <w:pPr>
        <w:pStyle w:val="BodyText2"/>
        <w:spacing w:line="360" w:lineRule="auto"/>
        <w:ind w:left="709" w:hanging="709"/>
        <w:jc w:val="both"/>
        <w:rPr>
          <w:rFonts w:ascii="Arial" w:hAnsi="Arial" w:cs="Arial"/>
          <w:sz w:val="24"/>
          <w:szCs w:val="24"/>
        </w:rPr>
      </w:pPr>
      <w:r w:rsidRPr="00697ABF">
        <w:rPr>
          <w:rFonts w:ascii="Arial" w:hAnsi="Arial" w:cs="Arial"/>
          <w:bCs/>
          <w:iCs/>
          <w:sz w:val="24"/>
          <w:szCs w:val="24"/>
        </w:rPr>
        <w:t>B7.4</w:t>
      </w:r>
      <w:r w:rsidRPr="00697ABF">
        <w:rPr>
          <w:rFonts w:ascii="Arial" w:hAnsi="Arial" w:cs="Arial"/>
          <w:bCs/>
          <w:iCs/>
          <w:sz w:val="24"/>
          <w:szCs w:val="24"/>
        </w:rPr>
        <w:tab/>
      </w:r>
      <w:r w:rsidRPr="00697ABF">
        <w:rPr>
          <w:rFonts w:ascii="Arial" w:hAnsi="Arial" w:cs="Arial"/>
          <w:bCs/>
          <w:iCs/>
          <w:sz w:val="24"/>
          <w:szCs w:val="24"/>
        </w:rPr>
        <w:tab/>
        <w:t>The Contractor shall (and shall ensure that its Staff shall) observe and comply with such rules and regulations as may be in force at any time for the use of such Premises as determined by the Authority, and the Contractor shall pay for the cost of making good any damage caused by the Contractor or its Staff other than fair wear and tear.  For the avoidance of doubt, damage includes damage to the fabric of the buildings, plant, fixed equipment or fittings therein.</w:t>
      </w:r>
    </w:p>
    <w:p w:rsidR="00A967D2" w:rsidRPr="00697ABF" w:rsidRDefault="00A967D2" w:rsidP="00697ABF">
      <w:pPr>
        <w:tabs>
          <w:tab w:val="left" w:pos="900"/>
          <w:tab w:val="left" w:pos="1080"/>
          <w:tab w:val="left" w:pos="1620"/>
        </w:tabs>
        <w:suppressAutoHyphens/>
        <w:spacing w:line="360" w:lineRule="auto"/>
        <w:ind w:left="709" w:hanging="709"/>
        <w:jc w:val="both"/>
        <w:rPr>
          <w:rFonts w:ascii="Arial" w:hAnsi="Arial" w:cs="Arial"/>
          <w:sz w:val="24"/>
          <w:szCs w:val="24"/>
        </w:rPr>
      </w:pPr>
    </w:p>
    <w:p w:rsidR="00A967D2" w:rsidRDefault="00A967D2" w:rsidP="00697ABF">
      <w:pPr>
        <w:pStyle w:val="BodyText2"/>
        <w:spacing w:line="360" w:lineRule="auto"/>
        <w:ind w:left="709" w:hanging="709"/>
        <w:jc w:val="both"/>
        <w:rPr>
          <w:rFonts w:ascii="Arial" w:hAnsi="Arial" w:cs="Arial"/>
          <w:b/>
          <w:bCs/>
          <w:i/>
          <w:iCs/>
        </w:rPr>
      </w:pPr>
      <w:r w:rsidRPr="00697ABF">
        <w:rPr>
          <w:rFonts w:ascii="Arial" w:hAnsi="Arial" w:cs="Arial"/>
          <w:bCs/>
          <w:iCs/>
          <w:sz w:val="24"/>
          <w:szCs w:val="24"/>
        </w:rPr>
        <w:t>B7.5</w:t>
      </w:r>
      <w:r w:rsidRPr="00697ABF">
        <w:rPr>
          <w:rFonts w:ascii="Arial" w:hAnsi="Arial" w:cs="Arial"/>
          <w:bCs/>
          <w:iCs/>
          <w:sz w:val="24"/>
          <w:szCs w:val="24"/>
        </w:rPr>
        <w:tab/>
        <w:t>The Parties agree that there is no intention on the part of the Authority to create a tenancy of any nature whatsoever in favour of the Contractor or its Staff and that no such tenancy has or shall come into being and, notwithstanding any rights granted pursuant to the Contract, the Authority retains the right at any time to use any premises owned or occupied by it in any manner it sees fit.</w:t>
      </w:r>
      <w:r>
        <w:rPr>
          <w:rFonts w:ascii="Arial" w:hAnsi="Arial" w:cs="Arial"/>
          <w:b/>
          <w:bCs/>
          <w:i/>
          <w:iCs/>
        </w:rPr>
        <w:tab/>
      </w:r>
    </w:p>
    <w:p w:rsidR="00A967D2" w:rsidRDefault="00A967D2" w:rsidP="00697ABF">
      <w:pPr>
        <w:tabs>
          <w:tab w:val="left" w:pos="0"/>
          <w:tab w:val="left" w:pos="567"/>
        </w:tabs>
        <w:suppressAutoHyphens/>
        <w:spacing w:line="360" w:lineRule="auto"/>
        <w:jc w:val="both"/>
        <w:rPr>
          <w:rFonts w:ascii="Arial" w:hAnsi="Arial" w:cs="Arial"/>
          <w:b/>
          <w:bCs/>
          <w:sz w:val="24"/>
          <w:szCs w:val="24"/>
        </w:rPr>
      </w:pPr>
      <w:r>
        <w:rPr>
          <w:rFonts w:ascii="Arial" w:hAnsi="Arial" w:cs="Arial"/>
          <w:b/>
          <w:bCs/>
          <w:sz w:val="24"/>
          <w:szCs w:val="24"/>
        </w:rPr>
        <w:t>B8</w:t>
      </w:r>
      <w:r>
        <w:rPr>
          <w:rFonts w:ascii="Arial" w:hAnsi="Arial" w:cs="Arial"/>
          <w:b/>
          <w:bCs/>
          <w:sz w:val="24"/>
          <w:szCs w:val="24"/>
        </w:rPr>
        <w:tab/>
      </w:r>
      <w:r>
        <w:rPr>
          <w:rFonts w:ascii="Arial" w:hAnsi="Arial" w:cs="Arial"/>
          <w:b/>
          <w:bCs/>
          <w:sz w:val="24"/>
          <w:szCs w:val="24"/>
        </w:rPr>
        <w:tab/>
        <w:t xml:space="preserve">Property </w:t>
      </w:r>
    </w:p>
    <w:p w:rsidR="00A967D2" w:rsidRDefault="00A967D2" w:rsidP="00A967D2">
      <w:pPr>
        <w:tabs>
          <w:tab w:val="left" w:pos="0"/>
          <w:tab w:val="left" w:pos="709"/>
        </w:tabs>
        <w:suppressAutoHyphens/>
        <w:spacing w:line="360" w:lineRule="auto"/>
        <w:jc w:val="both"/>
        <w:rPr>
          <w:rFonts w:ascii="Arial" w:hAnsi="Arial" w:cs="Arial"/>
          <w:sz w:val="24"/>
          <w:szCs w:val="24"/>
        </w:rPr>
      </w:pPr>
    </w:p>
    <w:p w:rsidR="00A967D2" w:rsidRDefault="00A967D2" w:rsidP="00697ABF">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B8.1</w:t>
      </w:r>
      <w:r>
        <w:rPr>
          <w:rFonts w:ascii="Arial" w:hAnsi="Arial" w:cs="Arial"/>
          <w:sz w:val="24"/>
          <w:szCs w:val="24"/>
        </w:rPr>
        <w:tab/>
      </w:r>
      <w:r>
        <w:rPr>
          <w:rFonts w:ascii="Arial" w:hAnsi="Arial" w:cs="Arial"/>
          <w:sz w:val="24"/>
          <w:szCs w:val="24"/>
        </w:rPr>
        <w:tab/>
        <w:t xml:space="preserve">Where the Authority issues Property free of charge to the Contractor such Property shall be and remain the property of the Authority and the Contractor irrevocably licences the Authority and its agents to enter upon any premises of the Contractor during normal business hours on reasonable notice to recover any such Property.  The Contractor shall not in any circumstances have a lien or any other interest on the Property and the Contractor shall at all times possess the Property as fiduciary agent and </w:t>
      </w:r>
      <w:proofErr w:type="spellStart"/>
      <w:r>
        <w:rPr>
          <w:rFonts w:ascii="Arial" w:hAnsi="Arial" w:cs="Arial"/>
          <w:sz w:val="24"/>
          <w:szCs w:val="24"/>
        </w:rPr>
        <w:t>bailee</w:t>
      </w:r>
      <w:proofErr w:type="spellEnd"/>
      <w:r>
        <w:rPr>
          <w:rFonts w:ascii="Arial" w:hAnsi="Arial" w:cs="Arial"/>
          <w:sz w:val="24"/>
          <w:szCs w:val="24"/>
        </w:rPr>
        <w:t xml:space="preserve"> of the Authority. The Contractor shall take all reasonable steps to ensure that the title of the Authority to the Property and the exclusion of any such lien or other interest are brought to the notice of all sub-contractors and other appropriate persons and shall, at the Authority’s request, store the Property separately and ensure that it is clearly identifiable as belonging to the Authority.</w:t>
      </w:r>
    </w:p>
    <w:p w:rsidR="00A967D2" w:rsidRDefault="00A967D2" w:rsidP="00A967D2">
      <w:pPr>
        <w:tabs>
          <w:tab w:val="left" w:pos="0"/>
          <w:tab w:val="left" w:pos="709"/>
        </w:tabs>
        <w:suppressAutoHyphens/>
        <w:spacing w:line="360" w:lineRule="auto"/>
        <w:ind w:left="1440" w:hanging="1440"/>
        <w:jc w:val="both"/>
        <w:rPr>
          <w:rFonts w:ascii="Arial" w:hAnsi="Arial" w:cs="Arial"/>
          <w:b/>
          <w:bCs/>
          <w:i/>
          <w:iCs/>
          <w:sz w:val="24"/>
          <w:szCs w:val="24"/>
        </w:rPr>
      </w:pPr>
      <w:r>
        <w:rPr>
          <w:rFonts w:ascii="Arial" w:hAnsi="Arial" w:cs="Arial"/>
          <w:sz w:val="24"/>
          <w:szCs w:val="24"/>
        </w:rPr>
        <w:tab/>
      </w:r>
      <w:r>
        <w:rPr>
          <w:rFonts w:ascii="Arial" w:hAnsi="Arial" w:cs="Arial"/>
          <w:sz w:val="24"/>
          <w:szCs w:val="24"/>
        </w:rPr>
        <w:tab/>
      </w:r>
    </w:p>
    <w:p w:rsidR="00A967D2" w:rsidRDefault="00A967D2" w:rsidP="00697ABF">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B8.2</w:t>
      </w:r>
      <w:r>
        <w:rPr>
          <w:rFonts w:ascii="Arial" w:hAnsi="Arial" w:cs="Arial"/>
          <w:sz w:val="24"/>
          <w:szCs w:val="24"/>
        </w:rPr>
        <w:tab/>
      </w:r>
      <w:r>
        <w:rPr>
          <w:rFonts w:ascii="Arial" w:hAnsi="Arial" w:cs="Arial"/>
          <w:sz w:val="24"/>
          <w:szCs w:val="24"/>
        </w:rPr>
        <w:tab/>
        <w:t>The Property shall be deemed to be in good condition when received by or on behalf of the Contractor unless the Contractor notifies the Authority otherwise within 5 Working Days of receipt.</w:t>
      </w:r>
    </w:p>
    <w:p w:rsidR="00A967D2" w:rsidRDefault="00A967D2" w:rsidP="00697ABF">
      <w:pPr>
        <w:tabs>
          <w:tab w:val="left" w:pos="0"/>
          <w:tab w:val="left" w:pos="709"/>
        </w:tabs>
        <w:suppressAutoHyphens/>
        <w:spacing w:line="360" w:lineRule="auto"/>
        <w:ind w:left="709" w:hanging="709"/>
        <w:jc w:val="both"/>
        <w:rPr>
          <w:rFonts w:ascii="Arial" w:hAnsi="Arial" w:cs="Arial"/>
          <w:b/>
          <w:bCs/>
          <w:i/>
          <w:iCs/>
          <w:sz w:val="24"/>
          <w:szCs w:val="24"/>
        </w:rPr>
      </w:pPr>
      <w:r>
        <w:rPr>
          <w:rFonts w:ascii="Arial" w:hAnsi="Arial" w:cs="Arial"/>
          <w:b/>
          <w:bCs/>
          <w:i/>
          <w:iCs/>
          <w:sz w:val="24"/>
          <w:szCs w:val="24"/>
        </w:rPr>
        <w:tab/>
      </w:r>
      <w:r>
        <w:rPr>
          <w:rFonts w:ascii="Arial" w:hAnsi="Arial" w:cs="Arial"/>
          <w:b/>
          <w:bCs/>
          <w:i/>
          <w:iCs/>
          <w:sz w:val="24"/>
          <w:szCs w:val="24"/>
        </w:rPr>
        <w:tab/>
      </w:r>
    </w:p>
    <w:p w:rsidR="00A967D2" w:rsidRDefault="00A967D2" w:rsidP="00697ABF">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lastRenderedPageBreak/>
        <w:t>B8.3</w:t>
      </w:r>
      <w:r>
        <w:rPr>
          <w:rFonts w:ascii="Arial" w:hAnsi="Arial" w:cs="Arial"/>
          <w:sz w:val="24"/>
          <w:szCs w:val="24"/>
        </w:rPr>
        <w:tab/>
      </w:r>
      <w:r>
        <w:rPr>
          <w:rFonts w:ascii="Arial" w:hAnsi="Arial" w:cs="Arial"/>
          <w:sz w:val="24"/>
          <w:szCs w:val="24"/>
        </w:rPr>
        <w:tab/>
        <w:t>The Contractor shall maintain the Property in good order and condition (excluding fair wear and tear), and shall use the Property solely in connection with the Contract and for no other purpose without prior Approval.</w:t>
      </w:r>
    </w:p>
    <w:p w:rsidR="00A967D2" w:rsidRDefault="00A967D2" w:rsidP="00697ABF">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b/>
          <w:bCs/>
          <w:i/>
          <w:iCs/>
          <w:sz w:val="24"/>
          <w:szCs w:val="24"/>
        </w:rPr>
        <w:tab/>
      </w:r>
      <w:r>
        <w:rPr>
          <w:rFonts w:ascii="Arial" w:hAnsi="Arial" w:cs="Arial"/>
          <w:b/>
          <w:bCs/>
          <w:i/>
          <w:iCs/>
          <w:sz w:val="24"/>
          <w:szCs w:val="24"/>
        </w:rPr>
        <w:tab/>
      </w:r>
    </w:p>
    <w:p w:rsidR="00A967D2" w:rsidRDefault="00A967D2" w:rsidP="00697ABF">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B8.4</w:t>
      </w:r>
      <w:r>
        <w:rPr>
          <w:rFonts w:ascii="Arial" w:hAnsi="Arial" w:cs="Arial"/>
          <w:sz w:val="24"/>
          <w:szCs w:val="24"/>
        </w:rPr>
        <w:tab/>
      </w:r>
      <w:r>
        <w:rPr>
          <w:rFonts w:ascii="Arial" w:hAnsi="Arial" w:cs="Arial"/>
          <w:sz w:val="24"/>
          <w:szCs w:val="24"/>
        </w:rPr>
        <w:tab/>
        <w:t>The Contractor shall ensure the security of all the Property whilst in its possession, either on the Premises or elsewhere during the supply of the Services, in accordance with the Authority’s reasonable security requirements as required from time to time.</w:t>
      </w:r>
    </w:p>
    <w:p w:rsidR="00A967D2" w:rsidRDefault="00A967D2" w:rsidP="00697ABF">
      <w:pPr>
        <w:tabs>
          <w:tab w:val="left" w:pos="0"/>
          <w:tab w:val="left" w:pos="709"/>
        </w:tabs>
        <w:suppressAutoHyphens/>
        <w:spacing w:line="360" w:lineRule="auto"/>
        <w:ind w:left="709" w:hanging="709"/>
        <w:jc w:val="both"/>
        <w:rPr>
          <w:rFonts w:ascii="Arial" w:hAnsi="Arial" w:cs="Arial"/>
          <w:b/>
          <w:bCs/>
          <w:i/>
          <w:iCs/>
          <w:sz w:val="24"/>
          <w:szCs w:val="24"/>
        </w:rPr>
      </w:pPr>
      <w:r>
        <w:rPr>
          <w:rFonts w:ascii="Arial" w:hAnsi="Arial" w:cs="Arial"/>
          <w:b/>
          <w:bCs/>
          <w:i/>
          <w:iCs/>
          <w:sz w:val="24"/>
          <w:szCs w:val="24"/>
        </w:rPr>
        <w:tab/>
      </w:r>
      <w:r>
        <w:rPr>
          <w:rFonts w:ascii="Arial" w:hAnsi="Arial" w:cs="Arial"/>
          <w:b/>
          <w:bCs/>
          <w:i/>
          <w:iCs/>
          <w:sz w:val="24"/>
          <w:szCs w:val="24"/>
        </w:rPr>
        <w:tab/>
      </w:r>
    </w:p>
    <w:p w:rsidR="00A967D2" w:rsidRDefault="00A967D2" w:rsidP="00697ABF">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B8.5</w:t>
      </w:r>
      <w:r>
        <w:rPr>
          <w:rFonts w:ascii="Arial" w:hAnsi="Arial" w:cs="Arial"/>
          <w:sz w:val="24"/>
          <w:szCs w:val="24"/>
        </w:rPr>
        <w:tab/>
      </w:r>
      <w:r>
        <w:rPr>
          <w:rFonts w:ascii="Arial" w:hAnsi="Arial" w:cs="Arial"/>
          <w:sz w:val="24"/>
          <w:szCs w:val="24"/>
        </w:rPr>
        <w:tab/>
        <w:t>The Contractor shall be liable for all loss of, or damage to, the Property (excluding fair wear and tear), unless such loss or damage was caused by the Authority’s Default.  The Contractor shall inform the Authority within 2  Working Days of becoming aware of any defects appearing in, or losses or damage occurring to, the Property.</w:t>
      </w:r>
    </w:p>
    <w:p w:rsidR="00A967D2" w:rsidRDefault="00A967D2" w:rsidP="00A967D2">
      <w:pPr>
        <w:pStyle w:val="Heading2"/>
        <w:keepNext w:val="0"/>
        <w:tabs>
          <w:tab w:val="left" w:pos="900"/>
          <w:tab w:val="left" w:pos="1418"/>
        </w:tabs>
        <w:spacing w:line="360" w:lineRule="auto"/>
        <w:rPr>
          <w:rFonts w:ascii="Arial" w:hAnsi="Arial" w:cs="Arial"/>
          <w:b/>
          <w:bCs/>
          <w:sz w:val="24"/>
          <w:szCs w:val="24"/>
        </w:rPr>
      </w:pPr>
    </w:p>
    <w:p w:rsidR="00A967D2" w:rsidRPr="00697ABF" w:rsidRDefault="00697ABF" w:rsidP="00697ABF">
      <w:pPr>
        <w:pStyle w:val="Heading2"/>
        <w:keepNext w:val="0"/>
        <w:tabs>
          <w:tab w:val="left" w:pos="567"/>
        </w:tabs>
        <w:spacing w:line="360" w:lineRule="auto"/>
        <w:rPr>
          <w:rFonts w:ascii="Arial" w:hAnsi="Arial" w:cs="Arial"/>
          <w:b/>
          <w:bCs/>
          <w:color w:val="auto"/>
          <w:sz w:val="24"/>
          <w:szCs w:val="24"/>
        </w:rPr>
      </w:pPr>
      <w:r>
        <w:rPr>
          <w:rFonts w:ascii="Arial" w:hAnsi="Arial" w:cs="Arial"/>
          <w:b/>
          <w:bCs/>
          <w:color w:val="auto"/>
          <w:sz w:val="24"/>
          <w:szCs w:val="24"/>
        </w:rPr>
        <w:t>B9</w:t>
      </w:r>
      <w:r>
        <w:rPr>
          <w:rFonts w:ascii="Arial" w:hAnsi="Arial" w:cs="Arial"/>
          <w:b/>
          <w:bCs/>
          <w:color w:val="auto"/>
          <w:sz w:val="24"/>
          <w:szCs w:val="24"/>
        </w:rPr>
        <w:tab/>
      </w:r>
      <w:r w:rsidR="00A967D2" w:rsidRPr="00697ABF">
        <w:rPr>
          <w:rFonts w:ascii="Arial" w:hAnsi="Arial" w:cs="Arial"/>
          <w:b/>
          <w:bCs/>
          <w:color w:val="auto"/>
          <w:sz w:val="24"/>
          <w:szCs w:val="24"/>
        </w:rPr>
        <w:t>Offers of Employment</w:t>
      </w:r>
    </w:p>
    <w:p w:rsidR="00A967D2" w:rsidRPr="00697ABF" w:rsidRDefault="00A967D2" w:rsidP="00697ABF">
      <w:pPr>
        <w:suppressAutoHyphens/>
        <w:spacing w:line="360" w:lineRule="auto"/>
        <w:jc w:val="both"/>
        <w:rPr>
          <w:rFonts w:ascii="Arial" w:hAnsi="Arial" w:cs="Arial"/>
          <w:sz w:val="24"/>
          <w:szCs w:val="24"/>
        </w:rPr>
      </w:pPr>
    </w:p>
    <w:p w:rsidR="00A967D2" w:rsidRPr="00697ABF" w:rsidRDefault="00A967D2" w:rsidP="00697ABF">
      <w:pPr>
        <w:pStyle w:val="BodyText2"/>
        <w:spacing w:line="360" w:lineRule="auto"/>
        <w:jc w:val="both"/>
        <w:rPr>
          <w:rFonts w:ascii="Arial" w:hAnsi="Arial" w:cs="Arial"/>
          <w:sz w:val="24"/>
          <w:szCs w:val="24"/>
        </w:rPr>
      </w:pPr>
      <w:r w:rsidRPr="00697ABF">
        <w:rPr>
          <w:rFonts w:ascii="Arial" w:hAnsi="Arial" w:cs="Arial"/>
          <w:bCs/>
          <w:iCs/>
          <w:sz w:val="24"/>
          <w:szCs w:val="24"/>
        </w:rPr>
        <w:t xml:space="preserve">For the duration of the Contract and for a period of 12 months thereafter neither the Authority nor the Contractor shall employ or offer employment to any of the other Party’s staff who have been associated with the procurement and/or the contract management of the Services without that other Party’s prior written consent.  </w:t>
      </w:r>
    </w:p>
    <w:p w:rsidR="00A967D2" w:rsidRPr="00697ABF" w:rsidRDefault="00A967D2" w:rsidP="00697ABF">
      <w:pPr>
        <w:pStyle w:val="Heading1"/>
        <w:tabs>
          <w:tab w:val="left" w:pos="567"/>
        </w:tabs>
        <w:spacing w:line="360" w:lineRule="auto"/>
        <w:rPr>
          <w:rFonts w:ascii="Arial" w:hAnsi="Arial" w:cs="Arial"/>
          <w:b/>
          <w:bCs/>
          <w:color w:val="auto"/>
          <w:sz w:val="24"/>
          <w:szCs w:val="24"/>
        </w:rPr>
      </w:pPr>
      <w:r w:rsidRPr="00697ABF">
        <w:rPr>
          <w:rFonts w:ascii="Arial" w:hAnsi="Arial" w:cs="Arial"/>
          <w:b/>
          <w:bCs/>
          <w:iCs/>
          <w:color w:val="auto"/>
          <w:sz w:val="24"/>
          <w:szCs w:val="24"/>
        </w:rPr>
        <w:t>B10</w:t>
      </w:r>
      <w:r w:rsidRPr="00697ABF">
        <w:rPr>
          <w:rFonts w:ascii="Arial" w:hAnsi="Arial" w:cs="Arial"/>
          <w:b/>
          <w:bCs/>
          <w:i/>
          <w:iCs/>
          <w:color w:val="auto"/>
          <w:sz w:val="24"/>
          <w:szCs w:val="24"/>
        </w:rPr>
        <w:tab/>
      </w:r>
      <w:r w:rsidRPr="00697ABF">
        <w:rPr>
          <w:rFonts w:ascii="Arial" w:hAnsi="Arial" w:cs="Arial"/>
          <w:b/>
          <w:bCs/>
          <w:i/>
          <w:iCs/>
          <w:color w:val="auto"/>
          <w:sz w:val="24"/>
          <w:szCs w:val="24"/>
        </w:rPr>
        <w:tab/>
      </w:r>
      <w:r w:rsidRPr="00697ABF">
        <w:rPr>
          <w:rFonts w:ascii="Arial" w:hAnsi="Arial" w:cs="Arial"/>
          <w:b/>
          <w:bCs/>
          <w:iCs/>
          <w:color w:val="auto"/>
          <w:sz w:val="24"/>
          <w:szCs w:val="24"/>
        </w:rPr>
        <w:t>Meetings and Reports</w:t>
      </w:r>
    </w:p>
    <w:p w:rsidR="00A967D2" w:rsidRDefault="00A967D2" w:rsidP="00A967D2">
      <w:pPr>
        <w:keepLines/>
        <w:suppressLineNumbers/>
        <w:suppressAutoHyphens/>
        <w:spacing w:line="360" w:lineRule="auto"/>
        <w:jc w:val="both"/>
        <w:rPr>
          <w:rFonts w:ascii="Arial" w:hAnsi="Arial" w:cs="Arial"/>
          <w:sz w:val="24"/>
          <w:szCs w:val="24"/>
        </w:rPr>
      </w:pPr>
    </w:p>
    <w:p w:rsidR="00A967D2" w:rsidRPr="00697ABF" w:rsidRDefault="00A967D2" w:rsidP="00697ABF">
      <w:pPr>
        <w:pStyle w:val="Heading2"/>
        <w:tabs>
          <w:tab w:val="num" w:pos="709"/>
        </w:tabs>
        <w:spacing w:line="360" w:lineRule="auto"/>
        <w:ind w:left="709" w:hanging="709"/>
        <w:jc w:val="both"/>
        <w:rPr>
          <w:rFonts w:ascii="Arial" w:hAnsi="Arial" w:cs="Arial"/>
          <w:bCs/>
          <w:color w:val="auto"/>
          <w:sz w:val="24"/>
          <w:szCs w:val="24"/>
        </w:rPr>
      </w:pPr>
      <w:r w:rsidRPr="00697ABF">
        <w:rPr>
          <w:rFonts w:ascii="Arial" w:hAnsi="Arial" w:cs="Arial"/>
          <w:color w:val="auto"/>
          <w:sz w:val="24"/>
          <w:szCs w:val="24"/>
        </w:rPr>
        <w:t>B10.1</w:t>
      </w:r>
      <w:r w:rsidRPr="00697ABF">
        <w:rPr>
          <w:rFonts w:ascii="Arial" w:hAnsi="Arial" w:cs="Arial"/>
          <w:color w:val="auto"/>
          <w:sz w:val="24"/>
          <w:szCs w:val="24"/>
        </w:rPr>
        <w:tab/>
      </w:r>
      <w:r w:rsidRPr="00697ABF">
        <w:rPr>
          <w:rFonts w:ascii="Arial" w:hAnsi="Arial" w:cs="Arial"/>
          <w:color w:val="auto"/>
          <w:sz w:val="24"/>
          <w:szCs w:val="24"/>
        </w:rPr>
        <w:tab/>
        <w:t>The Contractor shall upon receipt of reasonable notice and</w:t>
      </w:r>
      <w:r w:rsidR="00697ABF">
        <w:rPr>
          <w:rFonts w:ascii="Arial" w:hAnsi="Arial" w:cs="Arial"/>
          <w:color w:val="auto"/>
          <w:sz w:val="24"/>
          <w:szCs w:val="24"/>
        </w:rPr>
        <w:t xml:space="preserve"> </w:t>
      </w:r>
      <w:r w:rsidRPr="00697ABF">
        <w:rPr>
          <w:rFonts w:ascii="Arial" w:hAnsi="Arial" w:cs="Arial"/>
          <w:bCs/>
          <w:color w:val="auto"/>
          <w:sz w:val="24"/>
          <w:szCs w:val="24"/>
        </w:rPr>
        <w:t>during normal office hours attend all meetings arranged by the Department for the discussion of matters connected with the performance of the Services.</w:t>
      </w:r>
    </w:p>
    <w:p w:rsidR="00A967D2" w:rsidRPr="00697ABF" w:rsidRDefault="00A967D2" w:rsidP="00697ABF">
      <w:pPr>
        <w:keepLines/>
        <w:suppressLineNumbers/>
        <w:tabs>
          <w:tab w:val="num" w:pos="709"/>
        </w:tabs>
        <w:suppressAutoHyphens/>
        <w:spacing w:line="360" w:lineRule="auto"/>
        <w:ind w:left="709" w:hanging="709"/>
        <w:jc w:val="both"/>
        <w:rPr>
          <w:rFonts w:ascii="Arial" w:hAnsi="Arial" w:cs="Arial"/>
          <w:sz w:val="24"/>
          <w:szCs w:val="24"/>
        </w:rPr>
      </w:pPr>
    </w:p>
    <w:p w:rsidR="00A967D2" w:rsidRPr="00697ABF" w:rsidRDefault="00A967D2" w:rsidP="00697ABF">
      <w:pPr>
        <w:pStyle w:val="Heading2"/>
        <w:tabs>
          <w:tab w:val="num" w:pos="709"/>
        </w:tabs>
        <w:spacing w:line="360" w:lineRule="auto"/>
        <w:ind w:left="709" w:hanging="709"/>
        <w:jc w:val="both"/>
        <w:rPr>
          <w:rFonts w:ascii="Arial" w:hAnsi="Arial" w:cs="Arial"/>
          <w:bCs/>
          <w:color w:val="auto"/>
          <w:sz w:val="24"/>
          <w:szCs w:val="24"/>
        </w:rPr>
      </w:pPr>
      <w:r w:rsidRPr="00697ABF">
        <w:rPr>
          <w:rFonts w:ascii="Arial" w:hAnsi="Arial" w:cs="Arial"/>
          <w:bCs/>
          <w:color w:val="auto"/>
          <w:sz w:val="24"/>
          <w:szCs w:val="24"/>
        </w:rPr>
        <w:t>B10.2</w:t>
      </w:r>
      <w:r w:rsidRPr="00697ABF">
        <w:rPr>
          <w:rFonts w:ascii="Arial" w:hAnsi="Arial" w:cs="Arial"/>
          <w:bCs/>
          <w:color w:val="auto"/>
          <w:sz w:val="24"/>
          <w:szCs w:val="24"/>
        </w:rPr>
        <w:tab/>
      </w:r>
      <w:r w:rsidRPr="00697ABF">
        <w:rPr>
          <w:rFonts w:ascii="Arial" w:hAnsi="Arial" w:cs="Arial"/>
          <w:bCs/>
          <w:color w:val="auto"/>
          <w:sz w:val="24"/>
          <w:szCs w:val="24"/>
        </w:rPr>
        <w:tab/>
        <w:t>Without prejudice to any other requirement in this Contract, the Contractor shall provide such reports on the performance of the Services as the Contract Manager may reasonably require.</w:t>
      </w:r>
    </w:p>
    <w:p w:rsidR="00A967D2" w:rsidRDefault="00A967D2" w:rsidP="00A967D2">
      <w:pPr>
        <w:pStyle w:val="BodyText2"/>
        <w:ind w:left="1418" w:hanging="1418"/>
        <w:rPr>
          <w:rFonts w:ascii="Arial" w:hAnsi="Arial" w:cs="Arial"/>
          <w:bCs/>
        </w:rPr>
      </w:pPr>
    </w:p>
    <w:p w:rsidR="00697ABF" w:rsidRDefault="00697ABF" w:rsidP="00A967D2">
      <w:pPr>
        <w:pStyle w:val="BodyText2"/>
        <w:ind w:left="1418" w:hanging="1418"/>
        <w:rPr>
          <w:rFonts w:ascii="Arial" w:hAnsi="Arial" w:cs="Arial"/>
          <w:bCs/>
        </w:rPr>
      </w:pPr>
    </w:p>
    <w:p w:rsidR="00A967D2" w:rsidRDefault="00A967D2" w:rsidP="00A967D2">
      <w:pPr>
        <w:pStyle w:val="Sectionheading"/>
        <w:rPr>
          <w:rFonts w:ascii="Arial" w:hAnsi="Arial" w:cs="Arial"/>
          <w:u w:val="none"/>
        </w:rPr>
      </w:pPr>
      <w:r>
        <w:rPr>
          <w:rFonts w:ascii="Arial" w:hAnsi="Arial" w:cs="Arial"/>
          <w:u w:val="none"/>
        </w:rPr>
        <w:lastRenderedPageBreak/>
        <w:t>C</w:t>
      </w:r>
      <w:r>
        <w:rPr>
          <w:rFonts w:ascii="Arial" w:hAnsi="Arial" w:cs="Arial"/>
          <w:u w:val="none"/>
        </w:rPr>
        <w:tab/>
      </w:r>
      <w:r>
        <w:rPr>
          <w:rFonts w:ascii="Arial" w:hAnsi="Arial" w:cs="Arial"/>
          <w:u w:val="none"/>
        </w:rPr>
        <w:tab/>
        <w:t>PAYMENT AND CONTRACT PRICE</w:t>
      </w:r>
    </w:p>
    <w:p w:rsidR="00A967D2" w:rsidRDefault="00A967D2" w:rsidP="00A967D2">
      <w:pPr>
        <w:tabs>
          <w:tab w:val="left" w:pos="0"/>
          <w:tab w:val="left" w:pos="709"/>
        </w:tabs>
        <w:suppressAutoHyphens/>
        <w:spacing w:line="360" w:lineRule="auto"/>
        <w:ind w:left="720" w:hanging="720"/>
        <w:jc w:val="both"/>
        <w:rPr>
          <w:rFonts w:ascii="Arial" w:hAnsi="Arial" w:cs="Arial"/>
          <w:sz w:val="24"/>
          <w:szCs w:val="24"/>
        </w:rPr>
      </w:pPr>
    </w:p>
    <w:p w:rsidR="00A967D2" w:rsidRDefault="00A967D2" w:rsidP="00A967D2">
      <w:pPr>
        <w:tabs>
          <w:tab w:val="left" w:pos="0"/>
          <w:tab w:val="left" w:pos="1418"/>
        </w:tabs>
        <w:suppressAutoHyphens/>
        <w:spacing w:line="360" w:lineRule="auto"/>
        <w:ind w:left="720" w:hanging="720"/>
        <w:jc w:val="both"/>
        <w:rPr>
          <w:rFonts w:ascii="Arial" w:hAnsi="Arial" w:cs="Arial"/>
          <w:b/>
          <w:bCs/>
          <w:sz w:val="24"/>
          <w:szCs w:val="24"/>
        </w:rPr>
      </w:pPr>
      <w:r>
        <w:rPr>
          <w:rFonts w:ascii="Arial" w:hAnsi="Arial" w:cs="Arial"/>
          <w:b/>
          <w:bCs/>
          <w:sz w:val="24"/>
          <w:szCs w:val="24"/>
        </w:rPr>
        <w:t>C1</w:t>
      </w:r>
      <w:r>
        <w:rPr>
          <w:rFonts w:ascii="Arial" w:hAnsi="Arial" w:cs="Arial"/>
          <w:b/>
          <w:bCs/>
          <w:sz w:val="24"/>
          <w:szCs w:val="24"/>
        </w:rPr>
        <w:tab/>
      </w:r>
      <w:r>
        <w:rPr>
          <w:rFonts w:ascii="Arial" w:hAnsi="Arial" w:cs="Arial"/>
          <w:b/>
          <w:bCs/>
          <w:sz w:val="24"/>
          <w:szCs w:val="24"/>
        </w:rPr>
        <w:tab/>
        <w:t>Contract Price</w:t>
      </w:r>
    </w:p>
    <w:p w:rsidR="00A967D2" w:rsidRDefault="00A967D2" w:rsidP="00A967D2">
      <w:pPr>
        <w:tabs>
          <w:tab w:val="left" w:pos="0"/>
          <w:tab w:val="left" w:pos="709"/>
        </w:tabs>
        <w:suppressAutoHyphens/>
        <w:spacing w:line="360" w:lineRule="auto"/>
        <w:ind w:left="720" w:hanging="720"/>
        <w:jc w:val="both"/>
        <w:rPr>
          <w:rFonts w:ascii="Arial" w:hAnsi="Arial" w:cs="Arial"/>
          <w:b/>
          <w:bCs/>
          <w:sz w:val="24"/>
          <w:szCs w:val="24"/>
        </w:rPr>
      </w:pPr>
    </w:p>
    <w:p w:rsidR="00A967D2" w:rsidRDefault="00A967D2" w:rsidP="00697ABF">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C1.1</w:t>
      </w:r>
      <w:r>
        <w:rPr>
          <w:rFonts w:ascii="Arial" w:hAnsi="Arial" w:cs="Arial"/>
          <w:b/>
          <w:bCs/>
          <w:sz w:val="24"/>
          <w:szCs w:val="24"/>
        </w:rPr>
        <w:tab/>
      </w:r>
      <w:r>
        <w:rPr>
          <w:rFonts w:ascii="Arial" w:hAnsi="Arial" w:cs="Arial"/>
          <w:b/>
          <w:bCs/>
          <w:sz w:val="24"/>
          <w:szCs w:val="24"/>
        </w:rPr>
        <w:tab/>
      </w:r>
      <w:r>
        <w:rPr>
          <w:rFonts w:ascii="Arial" w:hAnsi="Arial" w:cs="Arial"/>
          <w:sz w:val="24"/>
          <w:szCs w:val="24"/>
        </w:rPr>
        <w:t>In consideration of the Contractor’s performance of its obligations under the Contract, the Authority shall pay the Contract Price in accordance with clause C2 (Payment and VAT).</w:t>
      </w:r>
    </w:p>
    <w:p w:rsidR="00A967D2" w:rsidRDefault="00A967D2" w:rsidP="00697ABF">
      <w:pPr>
        <w:tabs>
          <w:tab w:val="left" w:pos="0"/>
          <w:tab w:val="left" w:pos="709"/>
        </w:tabs>
        <w:suppressAutoHyphens/>
        <w:spacing w:line="360" w:lineRule="auto"/>
        <w:ind w:left="709" w:hanging="709"/>
        <w:jc w:val="both"/>
        <w:rPr>
          <w:rFonts w:ascii="Arial" w:hAnsi="Arial" w:cs="Arial"/>
          <w:sz w:val="24"/>
          <w:szCs w:val="24"/>
        </w:rPr>
      </w:pPr>
    </w:p>
    <w:p w:rsidR="00A967D2" w:rsidRDefault="00A967D2" w:rsidP="00697ABF">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C1.2</w:t>
      </w:r>
      <w:r>
        <w:rPr>
          <w:rFonts w:ascii="Arial" w:hAnsi="Arial" w:cs="Arial"/>
          <w:sz w:val="24"/>
          <w:szCs w:val="24"/>
        </w:rPr>
        <w:tab/>
      </w:r>
      <w:r>
        <w:rPr>
          <w:rFonts w:ascii="Arial" w:hAnsi="Arial" w:cs="Arial"/>
          <w:sz w:val="24"/>
          <w:szCs w:val="24"/>
        </w:rPr>
        <w:tab/>
        <w:t>The Authority shall, in addition to the Contract Price and following Receipt of a valid VAT invoice, pay the Contractor a sum equal to the VAT chargeable on the value of the Services supplied in accordance with the Contract.</w:t>
      </w:r>
    </w:p>
    <w:p w:rsidR="00A967D2" w:rsidRDefault="00A967D2" w:rsidP="00A967D2">
      <w:pPr>
        <w:tabs>
          <w:tab w:val="left" w:pos="0"/>
          <w:tab w:val="left" w:pos="709"/>
        </w:tabs>
        <w:suppressAutoHyphens/>
        <w:spacing w:line="360" w:lineRule="auto"/>
        <w:ind w:left="720" w:hanging="720"/>
        <w:jc w:val="both"/>
        <w:rPr>
          <w:rFonts w:ascii="Arial" w:hAnsi="Arial" w:cs="Arial"/>
          <w:sz w:val="24"/>
          <w:szCs w:val="24"/>
        </w:rPr>
      </w:pPr>
    </w:p>
    <w:p w:rsidR="00A967D2" w:rsidRDefault="00A967D2" w:rsidP="00697ABF">
      <w:pPr>
        <w:tabs>
          <w:tab w:val="left" w:pos="709"/>
        </w:tabs>
        <w:suppressAutoHyphens/>
        <w:spacing w:line="360" w:lineRule="auto"/>
        <w:ind w:left="709" w:hanging="709"/>
        <w:jc w:val="both"/>
        <w:rPr>
          <w:rFonts w:ascii="Arial" w:hAnsi="Arial" w:cs="Arial"/>
          <w:b/>
          <w:bCs/>
          <w:sz w:val="24"/>
          <w:szCs w:val="24"/>
        </w:rPr>
      </w:pPr>
      <w:r>
        <w:rPr>
          <w:rFonts w:ascii="Arial" w:hAnsi="Arial" w:cs="Arial"/>
          <w:b/>
          <w:bCs/>
          <w:sz w:val="24"/>
          <w:szCs w:val="24"/>
        </w:rPr>
        <w:t>C2</w:t>
      </w:r>
      <w:r>
        <w:rPr>
          <w:rFonts w:ascii="Arial" w:hAnsi="Arial" w:cs="Arial"/>
          <w:b/>
          <w:bCs/>
          <w:sz w:val="24"/>
          <w:szCs w:val="24"/>
        </w:rPr>
        <w:tab/>
      </w:r>
      <w:r>
        <w:rPr>
          <w:rFonts w:ascii="Arial" w:hAnsi="Arial" w:cs="Arial"/>
          <w:b/>
          <w:bCs/>
          <w:sz w:val="24"/>
          <w:szCs w:val="24"/>
        </w:rPr>
        <w:tab/>
        <w:t>Payment and VAT</w:t>
      </w:r>
    </w:p>
    <w:p w:rsidR="00A967D2" w:rsidRDefault="00A967D2" w:rsidP="00697ABF">
      <w:pPr>
        <w:tabs>
          <w:tab w:val="left" w:pos="709"/>
        </w:tabs>
        <w:suppressAutoHyphens/>
        <w:spacing w:line="360" w:lineRule="auto"/>
        <w:ind w:left="709" w:hanging="709"/>
        <w:jc w:val="both"/>
        <w:rPr>
          <w:rFonts w:ascii="Arial" w:hAnsi="Arial" w:cs="Arial"/>
          <w:b/>
          <w:bCs/>
          <w:sz w:val="24"/>
          <w:szCs w:val="24"/>
        </w:rPr>
      </w:pPr>
    </w:p>
    <w:p w:rsidR="00A967D2" w:rsidRDefault="00A967D2" w:rsidP="00697ABF">
      <w:pPr>
        <w:tabs>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C2.1</w:t>
      </w:r>
      <w:r>
        <w:rPr>
          <w:rFonts w:ascii="Arial" w:hAnsi="Arial" w:cs="Arial"/>
          <w:sz w:val="24"/>
          <w:szCs w:val="24"/>
        </w:rPr>
        <w:tab/>
        <w:t>The Authority is committed to pay as soon as possible and shall pay all sums due to the Contractor within 30 days of receipt of a valid invoice, submitted monthly in arrears.</w:t>
      </w:r>
    </w:p>
    <w:p w:rsidR="00A967D2" w:rsidRDefault="00A967D2" w:rsidP="00697ABF">
      <w:pPr>
        <w:tabs>
          <w:tab w:val="left" w:pos="709"/>
        </w:tabs>
        <w:suppressAutoHyphens/>
        <w:spacing w:line="360" w:lineRule="auto"/>
        <w:ind w:left="709" w:hanging="709"/>
        <w:jc w:val="both"/>
        <w:rPr>
          <w:rFonts w:ascii="Arial" w:hAnsi="Arial" w:cs="Arial"/>
          <w:sz w:val="24"/>
          <w:szCs w:val="24"/>
        </w:rPr>
      </w:pPr>
    </w:p>
    <w:p w:rsidR="00A967D2" w:rsidRDefault="00A967D2" w:rsidP="00697ABF">
      <w:pPr>
        <w:tabs>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C2.2</w:t>
      </w:r>
      <w:r>
        <w:rPr>
          <w:rFonts w:ascii="Arial" w:hAnsi="Arial" w:cs="Arial"/>
          <w:sz w:val="24"/>
          <w:szCs w:val="24"/>
        </w:rPr>
        <w:tab/>
        <w:t xml:space="preserve">The Contractor shall ensure that each invoice contains all appropriate references and a detailed breakdown of the Services supplied and that it is supported by any other documentation reasonably required by the Authority to substantiate the invoice. </w:t>
      </w:r>
    </w:p>
    <w:p w:rsidR="00A967D2" w:rsidRDefault="00A967D2" w:rsidP="00697ABF">
      <w:pPr>
        <w:tabs>
          <w:tab w:val="left" w:pos="709"/>
        </w:tabs>
        <w:suppressAutoHyphens/>
        <w:spacing w:line="360" w:lineRule="auto"/>
        <w:ind w:left="709" w:hanging="709"/>
        <w:jc w:val="both"/>
        <w:rPr>
          <w:rFonts w:ascii="Arial" w:hAnsi="Arial" w:cs="Arial"/>
          <w:sz w:val="24"/>
          <w:szCs w:val="24"/>
        </w:rPr>
      </w:pPr>
    </w:p>
    <w:p w:rsidR="00A967D2" w:rsidRDefault="00A967D2" w:rsidP="00697ABF">
      <w:pPr>
        <w:tabs>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C2.3</w:t>
      </w:r>
      <w:r>
        <w:rPr>
          <w:rFonts w:ascii="Arial" w:hAnsi="Arial" w:cs="Arial"/>
          <w:sz w:val="24"/>
          <w:szCs w:val="24"/>
        </w:rPr>
        <w:tab/>
        <w:t xml:space="preserve">Where the Contractor enters into a sub-contract with a supplier or contractor for the purpose of performing its obligations under the Contract, it shall ensure that a provision is included in such a sub-contract which requires payment to be made of all sums due by the Contractor to the sub-contractor as soon as possible and in any event not exceeding 30 days from the receipt of a valid invoice. The Department reserves the right to ask for information about payment performance and will provide a facility for sub-contractors to report poor performance to the Department. </w:t>
      </w:r>
    </w:p>
    <w:p w:rsidR="00A967D2" w:rsidRDefault="00A967D2" w:rsidP="00697ABF">
      <w:pPr>
        <w:tabs>
          <w:tab w:val="left" w:pos="709"/>
        </w:tabs>
        <w:suppressAutoHyphens/>
        <w:spacing w:line="360" w:lineRule="auto"/>
        <w:ind w:left="709" w:hanging="709"/>
        <w:jc w:val="both"/>
        <w:rPr>
          <w:rFonts w:ascii="Arial" w:hAnsi="Arial" w:cs="Arial"/>
          <w:sz w:val="24"/>
          <w:szCs w:val="24"/>
        </w:rPr>
      </w:pPr>
    </w:p>
    <w:p w:rsidR="00A967D2" w:rsidRDefault="00A967D2" w:rsidP="00697ABF">
      <w:pPr>
        <w:tabs>
          <w:tab w:val="left" w:pos="709"/>
        </w:tabs>
        <w:suppressAutoHyphens/>
        <w:spacing w:line="360" w:lineRule="auto"/>
        <w:ind w:left="709" w:hanging="709"/>
        <w:jc w:val="both"/>
        <w:rPr>
          <w:rFonts w:ascii="Arial" w:hAnsi="Arial" w:cs="Arial"/>
          <w:b/>
          <w:bCs/>
          <w:i/>
          <w:iCs/>
          <w:sz w:val="24"/>
          <w:szCs w:val="24"/>
        </w:rPr>
      </w:pPr>
      <w:r>
        <w:rPr>
          <w:rFonts w:ascii="Arial" w:hAnsi="Arial" w:cs="Arial"/>
          <w:sz w:val="24"/>
          <w:szCs w:val="24"/>
        </w:rPr>
        <w:t>C2.4</w:t>
      </w:r>
      <w:r>
        <w:rPr>
          <w:rFonts w:ascii="Arial" w:hAnsi="Arial" w:cs="Arial"/>
          <w:sz w:val="24"/>
          <w:szCs w:val="24"/>
        </w:rPr>
        <w:tab/>
        <w:t>The Contractor shall add VAT to the Contract Price at the prevailing rate as applicable.</w:t>
      </w:r>
    </w:p>
    <w:p w:rsidR="00A967D2" w:rsidRPr="003B0A6F" w:rsidRDefault="00A967D2" w:rsidP="003B0A6F">
      <w:pPr>
        <w:pStyle w:val="Heading5"/>
        <w:tabs>
          <w:tab w:val="left" w:pos="709"/>
        </w:tabs>
        <w:spacing w:line="360" w:lineRule="auto"/>
        <w:ind w:left="709" w:hanging="709"/>
        <w:jc w:val="both"/>
        <w:rPr>
          <w:rFonts w:ascii="Arial" w:hAnsi="Arial" w:cs="Arial"/>
          <w:color w:val="auto"/>
          <w:sz w:val="24"/>
          <w:szCs w:val="24"/>
        </w:rPr>
      </w:pPr>
      <w:r w:rsidRPr="003B0A6F">
        <w:rPr>
          <w:rFonts w:ascii="Arial" w:hAnsi="Arial" w:cs="Arial"/>
          <w:color w:val="auto"/>
          <w:sz w:val="24"/>
          <w:szCs w:val="24"/>
        </w:rPr>
        <w:lastRenderedPageBreak/>
        <w:t>C2.5</w:t>
      </w:r>
      <w:r w:rsidRPr="003B0A6F">
        <w:rPr>
          <w:rFonts w:ascii="Arial" w:hAnsi="Arial" w:cs="Arial"/>
          <w:color w:val="auto"/>
          <w:sz w:val="24"/>
          <w:szCs w:val="24"/>
        </w:rPr>
        <w:tab/>
        <w:t>The Contractor shall indemnify the Authority on a continuing basis against any liability, including any interest, penalties or costs incurred which is levied, demanded or assessed on the Authority at any time in respect of the Contractor’s failure to account for or to pay any VAT relating to payments made to the Contractor under the Contract. Any amounts due under this clause C2.5 shall be paid by the Contractor to the Authority not</w:t>
      </w:r>
      <w:r w:rsidR="003B0A6F">
        <w:rPr>
          <w:rFonts w:ascii="Arial" w:hAnsi="Arial" w:cs="Arial"/>
          <w:color w:val="auto"/>
          <w:sz w:val="24"/>
          <w:szCs w:val="24"/>
        </w:rPr>
        <w:t xml:space="preserve"> </w:t>
      </w:r>
      <w:r w:rsidRPr="003B0A6F">
        <w:rPr>
          <w:rFonts w:ascii="Arial" w:hAnsi="Arial" w:cs="Arial"/>
          <w:color w:val="auto"/>
          <w:sz w:val="24"/>
          <w:szCs w:val="24"/>
        </w:rPr>
        <w:t>less than 5 Working Days before the date upon which the tax or other liability is payable by the Authority.</w:t>
      </w:r>
    </w:p>
    <w:p w:rsidR="00A967D2" w:rsidRDefault="00A967D2" w:rsidP="00697ABF">
      <w:pPr>
        <w:tabs>
          <w:tab w:val="left" w:pos="709"/>
        </w:tabs>
        <w:suppressAutoHyphens/>
        <w:spacing w:line="360" w:lineRule="auto"/>
        <w:ind w:left="709" w:hanging="709"/>
        <w:jc w:val="both"/>
        <w:rPr>
          <w:rFonts w:ascii="Arial" w:hAnsi="Arial" w:cs="Arial"/>
          <w:sz w:val="24"/>
          <w:szCs w:val="24"/>
        </w:rPr>
      </w:pPr>
    </w:p>
    <w:p w:rsidR="00A967D2" w:rsidRDefault="00A967D2" w:rsidP="00697ABF">
      <w:pPr>
        <w:tabs>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C2.6</w:t>
      </w:r>
      <w:r>
        <w:rPr>
          <w:rFonts w:ascii="Arial" w:hAnsi="Arial" w:cs="Arial"/>
          <w:sz w:val="24"/>
          <w:szCs w:val="24"/>
        </w:rPr>
        <w:tab/>
        <w:t>The Contractor shall not suspend the supply of the Services unless the Contractor is entitled to terminate the Contract under clause H2.3 (Termination on Default) for failure to pay undisputed sums of money. Interest shall be payable by the Authority on the late payment of any undisputed sums of money properly invoiced in accordance with the Late Payment of Commercial Debts (Interest) Act 1998.</w:t>
      </w:r>
    </w:p>
    <w:p w:rsidR="00A967D2" w:rsidRDefault="00A967D2" w:rsidP="00A967D2">
      <w:pPr>
        <w:tabs>
          <w:tab w:val="left" w:pos="0"/>
        </w:tabs>
        <w:suppressAutoHyphens/>
        <w:spacing w:line="360" w:lineRule="auto"/>
        <w:jc w:val="both"/>
        <w:rPr>
          <w:rFonts w:ascii="Arial" w:hAnsi="Arial" w:cs="Arial"/>
          <w:sz w:val="24"/>
          <w:szCs w:val="24"/>
        </w:rPr>
      </w:pPr>
    </w:p>
    <w:p w:rsidR="00A967D2" w:rsidRDefault="00A967D2" w:rsidP="003B0A6F">
      <w:pPr>
        <w:tabs>
          <w:tab w:val="left" w:pos="709"/>
        </w:tabs>
        <w:suppressAutoHyphens/>
        <w:spacing w:line="360" w:lineRule="auto"/>
        <w:ind w:left="709" w:hanging="709"/>
        <w:jc w:val="both"/>
        <w:rPr>
          <w:rFonts w:ascii="Arial" w:hAnsi="Arial" w:cs="Arial"/>
          <w:b/>
          <w:bCs/>
          <w:sz w:val="24"/>
          <w:szCs w:val="24"/>
        </w:rPr>
      </w:pPr>
      <w:r>
        <w:rPr>
          <w:rFonts w:ascii="Arial" w:hAnsi="Arial" w:cs="Arial"/>
          <w:b/>
          <w:bCs/>
          <w:sz w:val="24"/>
          <w:szCs w:val="24"/>
        </w:rPr>
        <w:t>C3</w:t>
      </w:r>
      <w:r>
        <w:rPr>
          <w:rFonts w:ascii="Arial" w:hAnsi="Arial" w:cs="Arial"/>
          <w:b/>
          <w:bCs/>
          <w:sz w:val="24"/>
          <w:szCs w:val="24"/>
        </w:rPr>
        <w:tab/>
      </w:r>
      <w:r>
        <w:rPr>
          <w:rFonts w:ascii="Arial" w:hAnsi="Arial" w:cs="Arial"/>
          <w:b/>
          <w:bCs/>
          <w:sz w:val="24"/>
          <w:szCs w:val="24"/>
        </w:rPr>
        <w:tab/>
        <w:t>Recovery of Sums Due</w:t>
      </w:r>
    </w:p>
    <w:p w:rsidR="00A967D2" w:rsidRDefault="00A967D2" w:rsidP="003B0A6F">
      <w:pPr>
        <w:tabs>
          <w:tab w:val="left" w:pos="709"/>
        </w:tabs>
        <w:suppressAutoHyphens/>
        <w:spacing w:line="360" w:lineRule="auto"/>
        <w:ind w:left="709" w:hanging="709"/>
        <w:jc w:val="both"/>
        <w:rPr>
          <w:rFonts w:ascii="Arial" w:hAnsi="Arial" w:cs="Arial"/>
          <w:sz w:val="24"/>
          <w:szCs w:val="24"/>
        </w:rPr>
      </w:pPr>
    </w:p>
    <w:p w:rsidR="00A967D2" w:rsidRDefault="00A967D2" w:rsidP="003B0A6F">
      <w:pPr>
        <w:tabs>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C3.1</w:t>
      </w:r>
      <w:r>
        <w:rPr>
          <w:rFonts w:ascii="Arial" w:hAnsi="Arial" w:cs="Arial"/>
          <w:sz w:val="24"/>
          <w:szCs w:val="24"/>
        </w:rPr>
        <w:tab/>
        <w:t>Wherever under the Contract any sum of money is recoverable from or payable by the Contractor (including any sum which the Contractor is liable to pay to the Authority in respect of any breach of the Contract), the Authority may unilaterally deduct that sum from any sum then due, or which at any later time may become due to the Contractor under the Contract or under any other agreement or contract with the Authority or with any other Department, Agency or Office of Her Majesty’s Government.</w:t>
      </w:r>
    </w:p>
    <w:p w:rsidR="00A967D2" w:rsidRDefault="00A967D2" w:rsidP="003B0A6F">
      <w:pPr>
        <w:tabs>
          <w:tab w:val="left" w:pos="709"/>
        </w:tabs>
        <w:suppressAutoHyphens/>
        <w:spacing w:line="360" w:lineRule="auto"/>
        <w:ind w:left="709" w:hanging="709"/>
        <w:jc w:val="both"/>
        <w:rPr>
          <w:rFonts w:ascii="Arial" w:hAnsi="Arial" w:cs="Arial"/>
          <w:sz w:val="24"/>
          <w:szCs w:val="24"/>
        </w:rPr>
      </w:pPr>
    </w:p>
    <w:p w:rsidR="00A967D2" w:rsidRDefault="00A967D2" w:rsidP="003B0A6F">
      <w:pPr>
        <w:tabs>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 xml:space="preserve">C3.2 </w:t>
      </w:r>
      <w:r>
        <w:rPr>
          <w:rFonts w:ascii="Arial" w:hAnsi="Arial" w:cs="Arial"/>
          <w:sz w:val="24"/>
          <w:szCs w:val="24"/>
        </w:rPr>
        <w:tab/>
        <w:t xml:space="preserve">Any overpayment by either Party, whether of the Contract Price or of VAT or otherwise, shall be a sum of money recoverable by the Party who made the overpayment from the Party in receipt of the overpayment. </w:t>
      </w:r>
    </w:p>
    <w:p w:rsidR="00A967D2" w:rsidRDefault="00A967D2" w:rsidP="003B0A6F">
      <w:pPr>
        <w:tabs>
          <w:tab w:val="left" w:pos="709"/>
        </w:tabs>
        <w:suppressAutoHyphens/>
        <w:spacing w:line="360" w:lineRule="auto"/>
        <w:ind w:left="709" w:hanging="709"/>
        <w:jc w:val="both"/>
        <w:rPr>
          <w:rFonts w:ascii="Arial" w:hAnsi="Arial" w:cs="Arial"/>
          <w:sz w:val="24"/>
          <w:szCs w:val="24"/>
        </w:rPr>
      </w:pPr>
    </w:p>
    <w:p w:rsidR="00A967D2" w:rsidRDefault="00A967D2" w:rsidP="003B0A6F">
      <w:pPr>
        <w:tabs>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C3.3</w:t>
      </w:r>
      <w:r>
        <w:rPr>
          <w:rFonts w:ascii="Arial" w:hAnsi="Arial" w:cs="Arial"/>
          <w:sz w:val="24"/>
          <w:szCs w:val="24"/>
        </w:rPr>
        <w:tab/>
        <w:t>The Contractor shall make all payments due to the Authority without any deduction whether by way of set-off, counterclaim, discount, abatement or otherwise unless the Contractor has a valid court order requiring an amount equal to such deduction to be paid by the Authority to the Contractor.</w:t>
      </w:r>
    </w:p>
    <w:p w:rsidR="00A967D2" w:rsidRDefault="00A967D2" w:rsidP="003B0A6F">
      <w:pPr>
        <w:tabs>
          <w:tab w:val="left" w:pos="709"/>
        </w:tabs>
        <w:suppressAutoHyphens/>
        <w:spacing w:line="360" w:lineRule="auto"/>
        <w:ind w:left="709" w:hanging="709"/>
        <w:jc w:val="both"/>
        <w:rPr>
          <w:rFonts w:ascii="Arial" w:hAnsi="Arial" w:cs="Arial"/>
          <w:sz w:val="24"/>
          <w:szCs w:val="24"/>
        </w:rPr>
      </w:pPr>
    </w:p>
    <w:p w:rsidR="00A967D2" w:rsidRDefault="00A967D2" w:rsidP="003B0A6F">
      <w:pPr>
        <w:tabs>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lastRenderedPageBreak/>
        <w:t>C3.4</w:t>
      </w:r>
      <w:r>
        <w:rPr>
          <w:rFonts w:ascii="Arial" w:hAnsi="Arial" w:cs="Arial"/>
          <w:sz w:val="24"/>
          <w:szCs w:val="24"/>
        </w:rPr>
        <w:tab/>
        <w:t>All payments due shall be made within a reasonable time unless otherwise specified in the Contract, in cleared funds, to such bank or building society account as the recipient Party may from time to time direct.</w:t>
      </w:r>
    </w:p>
    <w:p w:rsidR="00A967D2" w:rsidRDefault="00A967D2" w:rsidP="00A967D2">
      <w:pPr>
        <w:tabs>
          <w:tab w:val="left" w:pos="0"/>
        </w:tabs>
        <w:suppressAutoHyphens/>
        <w:spacing w:line="360" w:lineRule="auto"/>
        <w:jc w:val="both"/>
        <w:rPr>
          <w:rFonts w:ascii="Arial" w:hAnsi="Arial" w:cs="Arial"/>
          <w:b/>
          <w:bCs/>
          <w:sz w:val="24"/>
          <w:szCs w:val="24"/>
        </w:rPr>
      </w:pPr>
    </w:p>
    <w:p w:rsidR="00A967D2" w:rsidRDefault="00A967D2" w:rsidP="003B0A6F">
      <w:pPr>
        <w:pStyle w:val="Conditionhead"/>
        <w:keepNext/>
        <w:tabs>
          <w:tab w:val="left" w:pos="709"/>
        </w:tabs>
        <w:rPr>
          <w:rFonts w:ascii="Arial" w:hAnsi="Arial" w:cs="Arial"/>
        </w:rPr>
      </w:pPr>
      <w:r>
        <w:rPr>
          <w:rFonts w:ascii="Arial" w:hAnsi="Arial" w:cs="Arial"/>
        </w:rPr>
        <w:t>C4</w:t>
      </w:r>
      <w:r>
        <w:rPr>
          <w:rFonts w:ascii="Arial" w:hAnsi="Arial" w:cs="Arial"/>
        </w:rPr>
        <w:tab/>
        <w:t xml:space="preserve">Price adjustment </w:t>
      </w:r>
    </w:p>
    <w:p w:rsidR="00A967D2" w:rsidRDefault="00A967D2" w:rsidP="00A967D2">
      <w:pPr>
        <w:keepNext/>
        <w:tabs>
          <w:tab w:val="left" w:pos="0"/>
          <w:tab w:val="left" w:pos="709"/>
        </w:tabs>
        <w:suppressAutoHyphens/>
        <w:spacing w:line="360" w:lineRule="auto"/>
        <w:jc w:val="both"/>
        <w:rPr>
          <w:rFonts w:ascii="Arial" w:hAnsi="Arial" w:cs="Arial"/>
          <w:b/>
          <w:bCs/>
          <w:sz w:val="24"/>
          <w:szCs w:val="24"/>
        </w:rPr>
      </w:pPr>
    </w:p>
    <w:p w:rsidR="00A967D2" w:rsidRPr="003B0A6F" w:rsidRDefault="00A967D2" w:rsidP="003B0A6F">
      <w:pPr>
        <w:pStyle w:val="BodyTextIndent3"/>
        <w:keepNext/>
        <w:tabs>
          <w:tab w:val="left" w:pos="709"/>
        </w:tabs>
        <w:spacing w:line="360" w:lineRule="auto"/>
        <w:ind w:left="709" w:hanging="709"/>
        <w:jc w:val="both"/>
        <w:rPr>
          <w:rFonts w:ascii="Arial" w:hAnsi="Arial" w:cs="Arial"/>
          <w:sz w:val="24"/>
          <w:szCs w:val="24"/>
        </w:rPr>
      </w:pPr>
      <w:r w:rsidRPr="003B0A6F">
        <w:rPr>
          <w:rFonts w:ascii="Arial" w:hAnsi="Arial" w:cs="Arial"/>
          <w:sz w:val="24"/>
          <w:szCs w:val="24"/>
        </w:rPr>
        <w:t>C4.1</w:t>
      </w:r>
      <w:r w:rsidRPr="003B0A6F">
        <w:rPr>
          <w:rFonts w:ascii="Arial" w:hAnsi="Arial" w:cs="Arial"/>
          <w:sz w:val="24"/>
          <w:szCs w:val="24"/>
        </w:rPr>
        <w:tab/>
      </w:r>
      <w:r w:rsidRPr="003B0A6F">
        <w:rPr>
          <w:rFonts w:ascii="Arial" w:hAnsi="Arial" w:cs="Arial"/>
          <w:sz w:val="24"/>
          <w:szCs w:val="24"/>
        </w:rPr>
        <w:tab/>
        <w:t>The Contract Price shall, unless otherwise agreed in writing, be unchanged for a period of at least 2 years from the Commencement Date and shall then be subject to review, at one month’s notice, by either party giving notice of such review to the other.</w:t>
      </w:r>
    </w:p>
    <w:p w:rsidR="00A967D2" w:rsidRPr="003B0A6F" w:rsidRDefault="00A967D2" w:rsidP="003B0A6F">
      <w:pPr>
        <w:pStyle w:val="BodyTextIndent3"/>
        <w:keepNext/>
        <w:tabs>
          <w:tab w:val="left" w:pos="709"/>
        </w:tabs>
        <w:spacing w:line="360" w:lineRule="auto"/>
        <w:ind w:left="709" w:hanging="709"/>
        <w:jc w:val="both"/>
        <w:rPr>
          <w:rFonts w:ascii="Arial" w:hAnsi="Arial" w:cs="Arial"/>
          <w:sz w:val="24"/>
          <w:szCs w:val="24"/>
        </w:rPr>
      </w:pPr>
    </w:p>
    <w:p w:rsidR="00A967D2" w:rsidRPr="003B0A6F" w:rsidRDefault="00A967D2" w:rsidP="003B0A6F">
      <w:pPr>
        <w:pStyle w:val="BodyTextIndent3"/>
        <w:keepNext/>
        <w:tabs>
          <w:tab w:val="left" w:pos="709"/>
        </w:tabs>
        <w:spacing w:line="360" w:lineRule="auto"/>
        <w:ind w:left="709" w:hanging="709"/>
        <w:jc w:val="both"/>
        <w:rPr>
          <w:rFonts w:ascii="Arial" w:hAnsi="Arial" w:cs="Arial"/>
          <w:sz w:val="24"/>
          <w:szCs w:val="24"/>
        </w:rPr>
      </w:pPr>
      <w:r w:rsidRPr="003B0A6F">
        <w:rPr>
          <w:rFonts w:ascii="Arial" w:hAnsi="Arial" w:cs="Arial"/>
          <w:sz w:val="24"/>
          <w:szCs w:val="24"/>
        </w:rPr>
        <w:t>C4.2</w:t>
      </w:r>
      <w:r w:rsidRPr="003B0A6F">
        <w:rPr>
          <w:rFonts w:ascii="Arial" w:hAnsi="Arial" w:cs="Arial"/>
          <w:sz w:val="24"/>
          <w:szCs w:val="24"/>
        </w:rPr>
        <w:tab/>
      </w:r>
      <w:r w:rsidRPr="003B0A6F">
        <w:rPr>
          <w:rFonts w:ascii="Arial" w:hAnsi="Arial" w:cs="Arial"/>
          <w:sz w:val="24"/>
          <w:szCs w:val="24"/>
        </w:rPr>
        <w:tab/>
        <w:t>In such review the Contract Price shall change by not more than the percentage change in the current (at the time of writing of the notice of the price review) Office of National Statistics’ Consumer Prices Index (CPI) (or other such index specified in the Contract), from the same index 12 months earlier.</w:t>
      </w:r>
    </w:p>
    <w:p w:rsidR="00A967D2" w:rsidRPr="003B0A6F" w:rsidRDefault="00A967D2" w:rsidP="003B0A6F">
      <w:pPr>
        <w:pStyle w:val="BodyTextIndent3"/>
        <w:keepNext/>
        <w:tabs>
          <w:tab w:val="left" w:pos="709"/>
        </w:tabs>
        <w:spacing w:line="360" w:lineRule="auto"/>
        <w:ind w:left="709" w:hanging="709"/>
        <w:jc w:val="both"/>
        <w:rPr>
          <w:rFonts w:ascii="Arial" w:hAnsi="Arial" w:cs="Arial"/>
          <w:sz w:val="24"/>
          <w:szCs w:val="24"/>
        </w:rPr>
      </w:pPr>
      <w:r w:rsidRPr="003B0A6F">
        <w:rPr>
          <w:rFonts w:ascii="Arial" w:hAnsi="Arial" w:cs="Arial"/>
          <w:sz w:val="24"/>
          <w:szCs w:val="24"/>
        </w:rPr>
        <w:t xml:space="preserve"> </w:t>
      </w:r>
    </w:p>
    <w:p w:rsidR="00A967D2" w:rsidRPr="003B0A6F" w:rsidRDefault="00A967D2" w:rsidP="003B0A6F">
      <w:pPr>
        <w:pStyle w:val="BodyTextIndent3"/>
        <w:keepNext/>
        <w:tabs>
          <w:tab w:val="left" w:pos="709"/>
        </w:tabs>
        <w:spacing w:line="360" w:lineRule="auto"/>
        <w:ind w:left="709" w:hanging="709"/>
        <w:jc w:val="both"/>
        <w:rPr>
          <w:rFonts w:ascii="Arial" w:hAnsi="Arial" w:cs="Arial"/>
          <w:sz w:val="24"/>
          <w:szCs w:val="24"/>
        </w:rPr>
      </w:pPr>
      <w:r w:rsidRPr="003B0A6F">
        <w:rPr>
          <w:rFonts w:ascii="Arial" w:hAnsi="Arial" w:cs="Arial"/>
          <w:sz w:val="24"/>
          <w:szCs w:val="24"/>
        </w:rPr>
        <w:t>C4.3</w:t>
      </w:r>
      <w:r w:rsidRPr="003B0A6F">
        <w:rPr>
          <w:rFonts w:ascii="Arial" w:hAnsi="Arial" w:cs="Arial"/>
          <w:sz w:val="24"/>
          <w:szCs w:val="24"/>
        </w:rPr>
        <w:tab/>
      </w:r>
      <w:r w:rsidRPr="003B0A6F">
        <w:rPr>
          <w:rFonts w:ascii="Arial" w:hAnsi="Arial" w:cs="Arial"/>
          <w:sz w:val="24"/>
          <w:szCs w:val="24"/>
        </w:rPr>
        <w:tab/>
        <w:t>Subsequent variations shall also be subject to one month’s notice, as above, provided that each change is at least 12 months from the previous one. No price variation shall be retrospective.</w:t>
      </w:r>
    </w:p>
    <w:p w:rsidR="00A967D2" w:rsidRPr="003B0A6F" w:rsidRDefault="00A967D2" w:rsidP="003B0A6F">
      <w:pPr>
        <w:pStyle w:val="BodyTextIndent3"/>
        <w:keepNext/>
        <w:tabs>
          <w:tab w:val="left" w:pos="709"/>
        </w:tabs>
        <w:spacing w:line="360" w:lineRule="auto"/>
        <w:ind w:left="709" w:hanging="709"/>
        <w:jc w:val="both"/>
        <w:rPr>
          <w:rFonts w:ascii="Arial" w:hAnsi="Arial" w:cs="Arial"/>
          <w:sz w:val="24"/>
          <w:szCs w:val="24"/>
        </w:rPr>
      </w:pPr>
    </w:p>
    <w:p w:rsidR="00A967D2" w:rsidRPr="003B0A6F" w:rsidRDefault="00A967D2" w:rsidP="003B0A6F">
      <w:pPr>
        <w:pStyle w:val="BodyTextIndent3"/>
        <w:keepNext/>
        <w:tabs>
          <w:tab w:val="left" w:pos="709"/>
        </w:tabs>
        <w:spacing w:line="360" w:lineRule="auto"/>
        <w:ind w:left="709" w:hanging="709"/>
        <w:jc w:val="both"/>
        <w:rPr>
          <w:rFonts w:ascii="Arial" w:hAnsi="Arial" w:cs="Arial"/>
          <w:sz w:val="24"/>
          <w:szCs w:val="24"/>
        </w:rPr>
      </w:pPr>
      <w:r w:rsidRPr="003B0A6F">
        <w:rPr>
          <w:rFonts w:ascii="Arial" w:hAnsi="Arial" w:cs="Arial"/>
          <w:sz w:val="24"/>
          <w:szCs w:val="24"/>
        </w:rPr>
        <w:t>C4.4</w:t>
      </w:r>
      <w:r w:rsidRPr="003B0A6F">
        <w:rPr>
          <w:rFonts w:ascii="Arial" w:hAnsi="Arial" w:cs="Arial"/>
          <w:sz w:val="24"/>
          <w:szCs w:val="24"/>
        </w:rPr>
        <w:tab/>
      </w:r>
      <w:r w:rsidRPr="003B0A6F">
        <w:rPr>
          <w:rFonts w:ascii="Arial" w:hAnsi="Arial" w:cs="Arial"/>
          <w:sz w:val="24"/>
          <w:szCs w:val="24"/>
        </w:rPr>
        <w:tab/>
        <w:t>The Contractor may propose price reductions at any time.</w:t>
      </w:r>
    </w:p>
    <w:p w:rsidR="00A967D2" w:rsidRDefault="00A967D2" w:rsidP="00A967D2">
      <w:pPr>
        <w:tabs>
          <w:tab w:val="left" w:pos="0"/>
          <w:tab w:val="left" w:pos="709"/>
        </w:tabs>
        <w:suppressAutoHyphens/>
        <w:spacing w:line="360" w:lineRule="auto"/>
        <w:ind w:left="1440" w:hanging="1440"/>
        <w:jc w:val="both"/>
        <w:rPr>
          <w:rFonts w:ascii="Arial" w:hAnsi="Arial" w:cs="Arial"/>
          <w:sz w:val="24"/>
          <w:szCs w:val="24"/>
        </w:rPr>
      </w:pPr>
    </w:p>
    <w:p w:rsidR="00A967D2" w:rsidRPr="003B0A6F" w:rsidRDefault="00A967D2" w:rsidP="003B0A6F">
      <w:pPr>
        <w:pStyle w:val="Heading4"/>
        <w:keepNext w:val="0"/>
        <w:tabs>
          <w:tab w:val="left" w:pos="709"/>
        </w:tabs>
        <w:spacing w:line="360" w:lineRule="auto"/>
        <w:ind w:left="709" w:hanging="709"/>
        <w:jc w:val="both"/>
        <w:rPr>
          <w:rFonts w:ascii="Arial" w:hAnsi="Arial" w:cs="Arial"/>
          <w:b/>
          <w:i w:val="0"/>
          <w:color w:val="auto"/>
          <w:sz w:val="24"/>
          <w:szCs w:val="24"/>
        </w:rPr>
      </w:pPr>
      <w:r w:rsidRPr="003B0A6F">
        <w:rPr>
          <w:rFonts w:ascii="Arial" w:hAnsi="Arial" w:cs="Arial"/>
          <w:b/>
          <w:i w:val="0"/>
          <w:color w:val="auto"/>
          <w:sz w:val="24"/>
          <w:szCs w:val="24"/>
        </w:rPr>
        <w:t>C5</w:t>
      </w:r>
      <w:r w:rsidRPr="003B0A6F">
        <w:rPr>
          <w:rFonts w:ascii="Arial" w:hAnsi="Arial" w:cs="Arial"/>
          <w:b/>
          <w:i w:val="0"/>
          <w:color w:val="auto"/>
          <w:sz w:val="24"/>
          <w:szCs w:val="24"/>
        </w:rPr>
        <w:tab/>
      </w:r>
      <w:r w:rsidRPr="003B0A6F">
        <w:rPr>
          <w:rFonts w:ascii="Arial" w:hAnsi="Arial" w:cs="Arial"/>
          <w:b/>
          <w:i w:val="0"/>
          <w:color w:val="auto"/>
          <w:sz w:val="24"/>
          <w:szCs w:val="24"/>
        </w:rPr>
        <w:tab/>
        <w:t>Euro</w:t>
      </w:r>
    </w:p>
    <w:p w:rsidR="00A967D2" w:rsidRPr="003B0A6F" w:rsidRDefault="00A967D2" w:rsidP="003B0A6F">
      <w:pPr>
        <w:tabs>
          <w:tab w:val="left" w:pos="0"/>
          <w:tab w:val="left" w:pos="709"/>
        </w:tabs>
        <w:suppressAutoHyphens/>
        <w:spacing w:line="360" w:lineRule="auto"/>
        <w:ind w:left="709" w:hanging="709"/>
        <w:jc w:val="both"/>
        <w:rPr>
          <w:rFonts w:ascii="Arial" w:hAnsi="Arial" w:cs="Arial"/>
          <w:sz w:val="24"/>
          <w:szCs w:val="24"/>
        </w:rPr>
      </w:pPr>
    </w:p>
    <w:p w:rsidR="00A967D2" w:rsidRPr="003B0A6F" w:rsidRDefault="00A967D2" w:rsidP="003B0A6F">
      <w:pPr>
        <w:pStyle w:val="BodyTextIndent3"/>
        <w:widowControl w:val="0"/>
        <w:tabs>
          <w:tab w:val="left" w:pos="709"/>
        </w:tabs>
        <w:spacing w:line="360" w:lineRule="auto"/>
        <w:ind w:left="709" w:hanging="709"/>
        <w:jc w:val="both"/>
        <w:rPr>
          <w:rFonts w:ascii="Arial" w:hAnsi="Arial" w:cs="Arial"/>
          <w:sz w:val="24"/>
          <w:szCs w:val="24"/>
        </w:rPr>
      </w:pPr>
      <w:r w:rsidRPr="003B0A6F">
        <w:rPr>
          <w:rFonts w:ascii="Arial" w:hAnsi="Arial" w:cs="Arial"/>
          <w:sz w:val="24"/>
          <w:szCs w:val="24"/>
        </w:rPr>
        <w:t>C5.1</w:t>
      </w:r>
      <w:r w:rsidRPr="003B0A6F">
        <w:rPr>
          <w:rFonts w:ascii="Arial" w:hAnsi="Arial" w:cs="Arial"/>
          <w:sz w:val="24"/>
          <w:szCs w:val="24"/>
        </w:rPr>
        <w:tab/>
      </w:r>
      <w:r w:rsidRPr="003B0A6F">
        <w:rPr>
          <w:rFonts w:ascii="Arial" w:hAnsi="Arial" w:cs="Arial"/>
          <w:sz w:val="24"/>
          <w:szCs w:val="24"/>
        </w:rPr>
        <w:tab/>
        <w:t>Any requirement of Law to account for the Services in Euro, (or to prepare for such accounting) instead of and/or in addition to sterling, shall be implemented by the Contractor free of charge to the Authority.</w:t>
      </w:r>
    </w:p>
    <w:p w:rsidR="00A967D2" w:rsidRDefault="00A967D2" w:rsidP="00A967D2">
      <w:pPr>
        <w:tabs>
          <w:tab w:val="left" w:pos="0"/>
          <w:tab w:val="left" w:pos="709"/>
        </w:tabs>
        <w:suppressAutoHyphens/>
        <w:spacing w:line="360" w:lineRule="auto"/>
        <w:ind w:left="1440" w:hanging="1440"/>
        <w:jc w:val="both"/>
        <w:rPr>
          <w:rFonts w:ascii="Arial" w:hAnsi="Arial" w:cs="Arial"/>
          <w:b/>
          <w:bCs/>
          <w:i/>
          <w:iCs/>
          <w:sz w:val="24"/>
          <w:szCs w:val="24"/>
        </w:rPr>
      </w:pPr>
      <w:r>
        <w:rPr>
          <w:rFonts w:ascii="Arial" w:hAnsi="Arial" w:cs="Arial"/>
          <w:b/>
          <w:bCs/>
          <w:i/>
          <w:iCs/>
          <w:sz w:val="24"/>
          <w:szCs w:val="24"/>
        </w:rPr>
        <w:tab/>
      </w:r>
      <w:r>
        <w:rPr>
          <w:rFonts w:ascii="Arial" w:hAnsi="Arial" w:cs="Arial"/>
          <w:b/>
          <w:bCs/>
          <w:i/>
          <w:iCs/>
          <w:sz w:val="24"/>
          <w:szCs w:val="24"/>
        </w:rPr>
        <w:tab/>
      </w:r>
    </w:p>
    <w:p w:rsidR="00A967D2" w:rsidRDefault="00A967D2" w:rsidP="003B0A6F">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C5.2</w:t>
      </w:r>
      <w:r>
        <w:rPr>
          <w:rFonts w:ascii="Arial" w:hAnsi="Arial" w:cs="Arial"/>
          <w:sz w:val="24"/>
          <w:szCs w:val="24"/>
        </w:rPr>
        <w:tab/>
      </w:r>
      <w:r>
        <w:rPr>
          <w:rFonts w:ascii="Arial" w:hAnsi="Arial" w:cs="Arial"/>
          <w:sz w:val="24"/>
          <w:szCs w:val="24"/>
        </w:rPr>
        <w:tab/>
        <w:t xml:space="preserve">The Authority shall provide all reasonable assistance to facilitate compliance with clause C5.1 by the Contractor.  </w:t>
      </w:r>
    </w:p>
    <w:p w:rsidR="00A967D2" w:rsidRDefault="00A967D2" w:rsidP="00A967D2">
      <w:pPr>
        <w:pStyle w:val="BodyTextIndent3"/>
        <w:tabs>
          <w:tab w:val="left" w:pos="709"/>
        </w:tabs>
        <w:spacing w:line="360" w:lineRule="auto"/>
        <w:rPr>
          <w:rFonts w:ascii="Arial" w:hAnsi="Arial" w:cs="Arial"/>
          <w:sz w:val="24"/>
          <w:szCs w:val="24"/>
        </w:rPr>
      </w:pPr>
    </w:p>
    <w:p w:rsidR="00A967D2" w:rsidRDefault="00A967D2" w:rsidP="00A967D2">
      <w:pPr>
        <w:pStyle w:val="Sectionheading"/>
        <w:rPr>
          <w:rFonts w:ascii="Arial" w:hAnsi="Arial" w:cs="Arial"/>
          <w:u w:val="none"/>
        </w:rPr>
      </w:pPr>
      <w:r>
        <w:rPr>
          <w:rFonts w:ascii="Arial" w:hAnsi="Arial" w:cs="Arial"/>
          <w:u w:val="none"/>
        </w:rPr>
        <w:lastRenderedPageBreak/>
        <w:t>D.</w:t>
      </w:r>
      <w:r>
        <w:rPr>
          <w:rFonts w:ascii="Arial" w:hAnsi="Arial" w:cs="Arial"/>
          <w:u w:val="none"/>
        </w:rPr>
        <w:tab/>
      </w:r>
      <w:r>
        <w:rPr>
          <w:rFonts w:ascii="Arial" w:hAnsi="Arial" w:cs="Arial"/>
          <w:u w:val="none"/>
        </w:rPr>
        <w:tab/>
        <w:t>STATUTORY OBLIGATIONS AND REGULATIONS</w:t>
      </w:r>
    </w:p>
    <w:p w:rsidR="00A967D2" w:rsidRDefault="00A967D2" w:rsidP="00A967D2">
      <w:pPr>
        <w:tabs>
          <w:tab w:val="left" w:pos="0"/>
          <w:tab w:val="left" w:pos="709"/>
        </w:tabs>
        <w:suppressAutoHyphens/>
        <w:spacing w:line="360" w:lineRule="auto"/>
        <w:ind w:left="720" w:hanging="720"/>
        <w:jc w:val="both"/>
        <w:rPr>
          <w:rFonts w:ascii="Arial" w:hAnsi="Arial" w:cs="Arial"/>
          <w:sz w:val="24"/>
          <w:szCs w:val="24"/>
        </w:rPr>
      </w:pPr>
    </w:p>
    <w:p w:rsidR="00A967D2" w:rsidRDefault="00A967D2" w:rsidP="003B0A6F">
      <w:pPr>
        <w:tabs>
          <w:tab w:val="left" w:pos="709"/>
        </w:tabs>
        <w:suppressAutoHyphens/>
        <w:spacing w:line="360" w:lineRule="auto"/>
        <w:ind w:left="709" w:hanging="709"/>
        <w:jc w:val="both"/>
        <w:rPr>
          <w:rFonts w:ascii="Arial" w:hAnsi="Arial" w:cs="Arial"/>
          <w:b/>
          <w:bCs/>
          <w:sz w:val="24"/>
          <w:szCs w:val="24"/>
        </w:rPr>
      </w:pPr>
      <w:r>
        <w:rPr>
          <w:rFonts w:ascii="Arial" w:hAnsi="Arial" w:cs="Arial"/>
          <w:b/>
          <w:bCs/>
          <w:sz w:val="24"/>
          <w:szCs w:val="24"/>
        </w:rPr>
        <w:t>D1</w:t>
      </w:r>
      <w:r>
        <w:rPr>
          <w:rFonts w:ascii="Arial" w:hAnsi="Arial" w:cs="Arial"/>
          <w:b/>
          <w:bCs/>
          <w:sz w:val="24"/>
          <w:szCs w:val="24"/>
        </w:rPr>
        <w:tab/>
      </w:r>
      <w:r>
        <w:rPr>
          <w:rFonts w:ascii="Arial" w:hAnsi="Arial" w:cs="Arial"/>
          <w:b/>
          <w:bCs/>
          <w:sz w:val="24"/>
          <w:szCs w:val="24"/>
        </w:rPr>
        <w:tab/>
        <w:t>Prevention of Corruption</w:t>
      </w:r>
    </w:p>
    <w:p w:rsidR="00A967D2" w:rsidRDefault="00A967D2" w:rsidP="003B0A6F">
      <w:pPr>
        <w:tabs>
          <w:tab w:val="left" w:pos="709"/>
        </w:tabs>
        <w:suppressAutoHyphens/>
        <w:spacing w:line="360" w:lineRule="auto"/>
        <w:ind w:left="709" w:hanging="709"/>
        <w:jc w:val="both"/>
        <w:rPr>
          <w:rFonts w:ascii="Arial" w:hAnsi="Arial" w:cs="Arial"/>
          <w:sz w:val="24"/>
          <w:szCs w:val="24"/>
        </w:rPr>
      </w:pPr>
    </w:p>
    <w:p w:rsidR="00A967D2" w:rsidRDefault="00A967D2" w:rsidP="003B0A6F">
      <w:pPr>
        <w:tabs>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D1.1</w:t>
      </w:r>
      <w:r>
        <w:rPr>
          <w:rFonts w:ascii="Arial" w:hAnsi="Arial" w:cs="Arial"/>
          <w:sz w:val="24"/>
          <w:szCs w:val="24"/>
        </w:rPr>
        <w:tab/>
        <w:t>The Contractor shall not offer or give, or agree to give, to the Authority or any other public body or any person employed by or on behalf of the Authority or any other public body any gift or consideration of any kind as an inducement or reward for doing, refraining from doing, or for having done or refrained from doing, any act in relation to the obtaining or execution of the Contract or any other contract with the Authority or any other public body, or for showing or refraining from showing favour or disfavour to any person in</w:t>
      </w:r>
      <w:r w:rsidR="003B0A6F">
        <w:rPr>
          <w:rFonts w:ascii="Arial" w:hAnsi="Arial" w:cs="Arial"/>
          <w:sz w:val="24"/>
          <w:szCs w:val="24"/>
        </w:rPr>
        <w:t xml:space="preserve"> </w:t>
      </w:r>
      <w:r>
        <w:rPr>
          <w:rFonts w:ascii="Arial" w:hAnsi="Arial" w:cs="Arial"/>
          <w:sz w:val="24"/>
          <w:szCs w:val="24"/>
        </w:rPr>
        <w:t xml:space="preserve">relation to  the  Contract or any such contract. </w:t>
      </w:r>
    </w:p>
    <w:p w:rsidR="00A967D2" w:rsidRDefault="00A967D2" w:rsidP="003B0A6F">
      <w:pPr>
        <w:tabs>
          <w:tab w:val="left" w:pos="709"/>
        </w:tabs>
        <w:suppressAutoHyphens/>
        <w:spacing w:line="360" w:lineRule="auto"/>
        <w:ind w:left="709" w:hanging="709"/>
        <w:jc w:val="both"/>
        <w:rPr>
          <w:rFonts w:ascii="Arial" w:hAnsi="Arial" w:cs="Arial"/>
          <w:sz w:val="24"/>
          <w:szCs w:val="24"/>
        </w:rPr>
      </w:pPr>
    </w:p>
    <w:p w:rsidR="00A967D2" w:rsidRDefault="00A967D2" w:rsidP="003B0A6F">
      <w:pPr>
        <w:tabs>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D1.2</w:t>
      </w:r>
      <w:r>
        <w:rPr>
          <w:rFonts w:ascii="Arial" w:hAnsi="Arial" w:cs="Arial"/>
          <w:sz w:val="24"/>
          <w:szCs w:val="24"/>
        </w:rPr>
        <w:tab/>
        <w:t xml:space="preserve">The Contractor warrants that it has not paid commission or agreed to pay commission to the Authority or any other public body or any person employed by or on behalf of the Authority or any other public body in connection with the Contract. </w:t>
      </w:r>
    </w:p>
    <w:p w:rsidR="00A967D2" w:rsidRDefault="00A967D2" w:rsidP="003B0A6F">
      <w:pPr>
        <w:tabs>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ab/>
      </w:r>
    </w:p>
    <w:p w:rsidR="00A967D2" w:rsidRDefault="00A967D2" w:rsidP="003B0A6F">
      <w:pPr>
        <w:tabs>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D1.3</w:t>
      </w:r>
      <w:r>
        <w:rPr>
          <w:rFonts w:ascii="Arial" w:hAnsi="Arial" w:cs="Arial"/>
          <w:sz w:val="24"/>
          <w:szCs w:val="24"/>
        </w:rPr>
        <w:tab/>
        <w:t>If the Contractor, its Staff or anyone acting on the Contractor’s behalf, engages in conduct prohibited by clauses D1.1 or D1.2, the Authority may:</w:t>
      </w:r>
    </w:p>
    <w:p w:rsidR="00A967D2" w:rsidRDefault="00A967D2" w:rsidP="00A967D2">
      <w:pPr>
        <w:tabs>
          <w:tab w:val="left" w:pos="0"/>
        </w:tabs>
        <w:suppressAutoHyphens/>
        <w:spacing w:line="360" w:lineRule="auto"/>
        <w:ind w:left="720" w:hanging="720"/>
        <w:jc w:val="both"/>
        <w:rPr>
          <w:rFonts w:ascii="Arial" w:hAnsi="Arial" w:cs="Arial"/>
          <w:sz w:val="24"/>
          <w:szCs w:val="24"/>
        </w:rPr>
      </w:pPr>
    </w:p>
    <w:p w:rsidR="00A967D2" w:rsidRDefault="00A967D2" w:rsidP="003B0A6F">
      <w:pPr>
        <w:pStyle w:val="BlockText"/>
        <w:spacing w:line="360" w:lineRule="auto"/>
        <w:ind w:left="1560" w:right="-48" w:hanging="850"/>
      </w:pPr>
      <w:r>
        <w:t>(a)</w:t>
      </w:r>
      <w:r>
        <w:tab/>
        <w:t>terminate the Contract and recover from the Contractor the amount of any loss suffered by the Authority resulting from the termination, including the cost reasonably incurred by the Authority of making other arrangements for the supply of the Services and any additional expenditure incurred by the Authority throughout the remainder of the Contract Period; or</w:t>
      </w:r>
    </w:p>
    <w:p w:rsidR="00A967D2" w:rsidRDefault="00A967D2" w:rsidP="003B0A6F">
      <w:pPr>
        <w:tabs>
          <w:tab w:val="left" w:pos="0"/>
        </w:tabs>
        <w:suppressAutoHyphens/>
        <w:spacing w:line="360" w:lineRule="auto"/>
        <w:ind w:left="1560" w:right="-48" w:hanging="720"/>
        <w:jc w:val="both"/>
        <w:rPr>
          <w:rFonts w:ascii="Arial" w:hAnsi="Arial" w:cs="Arial"/>
          <w:sz w:val="24"/>
          <w:szCs w:val="24"/>
        </w:rPr>
      </w:pPr>
    </w:p>
    <w:p w:rsidR="00A967D2" w:rsidRDefault="00A967D2" w:rsidP="003B0A6F">
      <w:pPr>
        <w:tabs>
          <w:tab w:val="left" w:pos="0"/>
        </w:tabs>
        <w:suppressAutoHyphens/>
        <w:spacing w:line="360" w:lineRule="auto"/>
        <w:ind w:left="1560" w:right="-48" w:hanging="850"/>
        <w:jc w:val="both"/>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recover</w:t>
      </w:r>
      <w:proofErr w:type="gramEnd"/>
      <w:r>
        <w:rPr>
          <w:rFonts w:ascii="Arial" w:hAnsi="Arial" w:cs="Arial"/>
          <w:sz w:val="24"/>
          <w:szCs w:val="24"/>
        </w:rPr>
        <w:t xml:space="preserve"> in full from the Contractor any other loss sustained by the Authority in consequence of any breach of  those clauses. </w:t>
      </w:r>
    </w:p>
    <w:p w:rsidR="003B0A6F" w:rsidRDefault="003B0A6F" w:rsidP="003B0A6F">
      <w:pPr>
        <w:tabs>
          <w:tab w:val="left" w:pos="0"/>
        </w:tabs>
        <w:suppressAutoHyphens/>
        <w:spacing w:line="360" w:lineRule="auto"/>
        <w:ind w:left="1560" w:right="-48" w:hanging="850"/>
        <w:jc w:val="both"/>
        <w:rPr>
          <w:rFonts w:ascii="Arial" w:hAnsi="Arial" w:cs="Arial"/>
          <w:sz w:val="24"/>
          <w:szCs w:val="24"/>
        </w:rPr>
      </w:pPr>
    </w:p>
    <w:p w:rsidR="003B0A6F" w:rsidRDefault="003B0A6F" w:rsidP="003B0A6F">
      <w:pPr>
        <w:tabs>
          <w:tab w:val="left" w:pos="0"/>
        </w:tabs>
        <w:suppressAutoHyphens/>
        <w:spacing w:line="360" w:lineRule="auto"/>
        <w:ind w:left="1560" w:right="-48" w:hanging="850"/>
        <w:jc w:val="both"/>
        <w:rPr>
          <w:rFonts w:ascii="Arial" w:hAnsi="Arial" w:cs="Arial"/>
          <w:sz w:val="24"/>
          <w:szCs w:val="24"/>
        </w:rPr>
      </w:pPr>
    </w:p>
    <w:p w:rsidR="003B0A6F" w:rsidRDefault="003B0A6F" w:rsidP="003B0A6F">
      <w:pPr>
        <w:tabs>
          <w:tab w:val="left" w:pos="0"/>
        </w:tabs>
        <w:suppressAutoHyphens/>
        <w:spacing w:line="360" w:lineRule="auto"/>
        <w:ind w:left="1560" w:right="-48" w:hanging="850"/>
        <w:jc w:val="both"/>
        <w:rPr>
          <w:rFonts w:ascii="Arial" w:hAnsi="Arial" w:cs="Arial"/>
          <w:sz w:val="24"/>
          <w:szCs w:val="24"/>
        </w:rPr>
      </w:pPr>
    </w:p>
    <w:p w:rsidR="003B0A6F" w:rsidRDefault="003B0A6F" w:rsidP="003B0A6F">
      <w:pPr>
        <w:tabs>
          <w:tab w:val="left" w:pos="0"/>
        </w:tabs>
        <w:suppressAutoHyphens/>
        <w:spacing w:line="360" w:lineRule="auto"/>
        <w:ind w:left="1560" w:right="-48" w:hanging="850"/>
        <w:jc w:val="both"/>
        <w:rPr>
          <w:rFonts w:ascii="Arial" w:hAnsi="Arial" w:cs="Arial"/>
          <w:sz w:val="24"/>
          <w:szCs w:val="24"/>
        </w:rPr>
      </w:pPr>
    </w:p>
    <w:p w:rsidR="00A967D2" w:rsidRPr="003B0A6F" w:rsidRDefault="00A967D2" w:rsidP="003B0A6F">
      <w:pPr>
        <w:pStyle w:val="BodyTextIndent3"/>
        <w:tabs>
          <w:tab w:val="left" w:pos="709"/>
        </w:tabs>
        <w:spacing w:line="360" w:lineRule="auto"/>
        <w:ind w:left="709" w:hanging="709"/>
        <w:jc w:val="both"/>
        <w:rPr>
          <w:rFonts w:ascii="Arial" w:hAnsi="Arial" w:cs="Arial"/>
          <w:b/>
          <w:bCs/>
          <w:sz w:val="24"/>
          <w:szCs w:val="24"/>
        </w:rPr>
      </w:pPr>
      <w:r w:rsidRPr="003B0A6F">
        <w:rPr>
          <w:rFonts w:ascii="Arial" w:hAnsi="Arial" w:cs="Arial"/>
          <w:b/>
          <w:bCs/>
          <w:sz w:val="24"/>
          <w:szCs w:val="24"/>
        </w:rPr>
        <w:lastRenderedPageBreak/>
        <w:t>D2</w:t>
      </w:r>
      <w:r w:rsidRPr="003B0A6F">
        <w:rPr>
          <w:rFonts w:ascii="Arial" w:hAnsi="Arial" w:cs="Arial"/>
          <w:b/>
          <w:bCs/>
          <w:sz w:val="24"/>
          <w:szCs w:val="24"/>
        </w:rPr>
        <w:tab/>
      </w:r>
      <w:r w:rsidRPr="003B0A6F">
        <w:rPr>
          <w:rFonts w:ascii="Arial" w:hAnsi="Arial" w:cs="Arial"/>
          <w:b/>
          <w:bCs/>
          <w:sz w:val="24"/>
          <w:szCs w:val="24"/>
        </w:rPr>
        <w:tab/>
        <w:t>Prevention of Fraud</w:t>
      </w:r>
    </w:p>
    <w:p w:rsidR="00A967D2" w:rsidRPr="003B0A6F" w:rsidRDefault="00A967D2" w:rsidP="003B0A6F">
      <w:pPr>
        <w:pStyle w:val="BodyTextIndent3"/>
        <w:tabs>
          <w:tab w:val="left" w:pos="709"/>
        </w:tabs>
        <w:spacing w:line="360" w:lineRule="auto"/>
        <w:ind w:left="709" w:hanging="709"/>
        <w:jc w:val="both"/>
        <w:rPr>
          <w:rFonts w:ascii="Arial" w:hAnsi="Arial" w:cs="Arial"/>
          <w:sz w:val="24"/>
          <w:szCs w:val="24"/>
        </w:rPr>
      </w:pPr>
    </w:p>
    <w:p w:rsidR="00A967D2" w:rsidRPr="003B0A6F" w:rsidRDefault="00A967D2" w:rsidP="003B0A6F">
      <w:pPr>
        <w:pStyle w:val="BodyTextIndent3"/>
        <w:tabs>
          <w:tab w:val="left" w:pos="709"/>
        </w:tabs>
        <w:spacing w:line="360" w:lineRule="auto"/>
        <w:ind w:left="709" w:hanging="709"/>
        <w:jc w:val="both"/>
        <w:rPr>
          <w:rFonts w:ascii="Arial" w:hAnsi="Arial" w:cs="Arial"/>
          <w:sz w:val="24"/>
          <w:szCs w:val="24"/>
        </w:rPr>
      </w:pPr>
      <w:r w:rsidRPr="003B0A6F">
        <w:rPr>
          <w:rFonts w:ascii="Arial" w:hAnsi="Arial" w:cs="Arial"/>
          <w:sz w:val="24"/>
          <w:szCs w:val="24"/>
        </w:rPr>
        <w:t>D2.1</w:t>
      </w:r>
      <w:r w:rsidRPr="003B0A6F">
        <w:rPr>
          <w:rFonts w:ascii="Arial" w:hAnsi="Arial" w:cs="Arial"/>
          <w:sz w:val="24"/>
          <w:szCs w:val="24"/>
        </w:rPr>
        <w:tab/>
      </w:r>
      <w:r w:rsidRPr="003B0A6F">
        <w:rPr>
          <w:rFonts w:ascii="Arial" w:hAnsi="Arial" w:cs="Arial"/>
          <w:sz w:val="24"/>
          <w:szCs w:val="24"/>
        </w:rPr>
        <w:tab/>
        <w:t xml:space="preserve">The Contractor shall take all reasonable steps, in accordance with Good Industry Practice, to prevent Fraud by Staff and the Contractor (including its shareholders, members, directors) in connection with the receipt of monies from the Authority.  </w:t>
      </w:r>
    </w:p>
    <w:p w:rsidR="00A967D2" w:rsidRPr="003B0A6F" w:rsidRDefault="00A967D2" w:rsidP="003B0A6F">
      <w:pPr>
        <w:pStyle w:val="BodyTextIndent3"/>
        <w:tabs>
          <w:tab w:val="left" w:pos="709"/>
        </w:tabs>
        <w:spacing w:line="360" w:lineRule="auto"/>
        <w:ind w:left="709" w:hanging="709"/>
        <w:jc w:val="both"/>
        <w:rPr>
          <w:rFonts w:ascii="Arial" w:hAnsi="Arial" w:cs="Arial"/>
          <w:sz w:val="24"/>
          <w:szCs w:val="24"/>
        </w:rPr>
      </w:pPr>
    </w:p>
    <w:p w:rsidR="00A967D2" w:rsidRPr="003B0A6F" w:rsidRDefault="00A967D2" w:rsidP="003B0A6F">
      <w:pPr>
        <w:pStyle w:val="BodyTextIndent3"/>
        <w:tabs>
          <w:tab w:val="left" w:pos="709"/>
        </w:tabs>
        <w:spacing w:line="360" w:lineRule="auto"/>
        <w:ind w:left="709" w:hanging="709"/>
        <w:jc w:val="both"/>
        <w:rPr>
          <w:rFonts w:ascii="Arial" w:hAnsi="Arial" w:cs="Arial"/>
          <w:sz w:val="24"/>
          <w:szCs w:val="24"/>
        </w:rPr>
      </w:pPr>
      <w:r w:rsidRPr="003B0A6F">
        <w:rPr>
          <w:rFonts w:ascii="Arial" w:hAnsi="Arial" w:cs="Arial"/>
          <w:sz w:val="24"/>
          <w:szCs w:val="24"/>
        </w:rPr>
        <w:t>D2.2</w:t>
      </w:r>
      <w:r w:rsidRPr="003B0A6F">
        <w:rPr>
          <w:rFonts w:ascii="Arial" w:hAnsi="Arial" w:cs="Arial"/>
          <w:sz w:val="24"/>
          <w:szCs w:val="24"/>
        </w:rPr>
        <w:tab/>
      </w:r>
      <w:r w:rsidRPr="003B0A6F">
        <w:rPr>
          <w:rFonts w:ascii="Arial" w:hAnsi="Arial" w:cs="Arial"/>
          <w:sz w:val="24"/>
          <w:szCs w:val="24"/>
        </w:rPr>
        <w:tab/>
        <w:t xml:space="preserve">The Contractor shall notify the Authority immediately if it has reason to suspect that any Fraud has occurred or is occurring or is likely to occur.  </w:t>
      </w:r>
    </w:p>
    <w:p w:rsidR="00A967D2" w:rsidRPr="003B0A6F" w:rsidRDefault="00A967D2" w:rsidP="003B0A6F">
      <w:pPr>
        <w:pStyle w:val="BodyTextIndent3"/>
        <w:tabs>
          <w:tab w:val="left" w:pos="709"/>
        </w:tabs>
        <w:spacing w:line="360" w:lineRule="auto"/>
        <w:ind w:left="709" w:hanging="709"/>
        <w:jc w:val="both"/>
        <w:rPr>
          <w:rFonts w:ascii="Arial" w:hAnsi="Arial" w:cs="Arial"/>
          <w:sz w:val="24"/>
          <w:szCs w:val="24"/>
        </w:rPr>
      </w:pPr>
    </w:p>
    <w:p w:rsidR="00A967D2" w:rsidRPr="003B0A6F" w:rsidRDefault="00A967D2" w:rsidP="003B0A6F">
      <w:pPr>
        <w:pStyle w:val="BodyTextIndent3"/>
        <w:tabs>
          <w:tab w:val="left" w:pos="709"/>
        </w:tabs>
        <w:spacing w:line="360" w:lineRule="auto"/>
        <w:ind w:left="709" w:hanging="709"/>
        <w:jc w:val="both"/>
        <w:rPr>
          <w:rFonts w:ascii="Arial" w:hAnsi="Arial" w:cs="Arial"/>
          <w:sz w:val="24"/>
          <w:szCs w:val="24"/>
        </w:rPr>
      </w:pPr>
      <w:r w:rsidRPr="003B0A6F">
        <w:rPr>
          <w:rFonts w:ascii="Arial" w:hAnsi="Arial" w:cs="Arial"/>
          <w:sz w:val="24"/>
          <w:szCs w:val="24"/>
        </w:rPr>
        <w:t>D2.3</w:t>
      </w:r>
      <w:r w:rsidRPr="003B0A6F">
        <w:rPr>
          <w:rFonts w:ascii="Arial" w:hAnsi="Arial" w:cs="Arial"/>
          <w:sz w:val="24"/>
          <w:szCs w:val="24"/>
        </w:rPr>
        <w:tab/>
      </w:r>
      <w:r w:rsidRPr="003B0A6F">
        <w:rPr>
          <w:rFonts w:ascii="Arial" w:hAnsi="Arial" w:cs="Arial"/>
          <w:sz w:val="24"/>
          <w:szCs w:val="24"/>
        </w:rPr>
        <w:tab/>
        <w:t>If the Contractor or its Staff commits Fraud in relation to this or any other contract with the Crown (including the Authority) the Authority may:</w:t>
      </w:r>
    </w:p>
    <w:p w:rsidR="00A967D2" w:rsidRDefault="00A967D2" w:rsidP="00A967D2">
      <w:pPr>
        <w:pStyle w:val="BlockText"/>
        <w:spacing w:line="360" w:lineRule="auto"/>
        <w:ind w:left="2268" w:right="-48" w:hanging="850"/>
      </w:pPr>
    </w:p>
    <w:p w:rsidR="00A967D2" w:rsidRDefault="00A967D2" w:rsidP="003B0A6F">
      <w:pPr>
        <w:tabs>
          <w:tab w:val="left" w:pos="0"/>
          <w:tab w:val="left" w:pos="1560"/>
        </w:tabs>
        <w:suppressAutoHyphens/>
        <w:spacing w:line="360" w:lineRule="auto"/>
        <w:ind w:left="1560" w:hanging="850"/>
        <w:jc w:val="both"/>
        <w:rPr>
          <w:rFonts w:ascii="Arial" w:hAnsi="Arial" w:cs="Arial"/>
          <w:sz w:val="24"/>
          <w:szCs w:val="24"/>
        </w:rPr>
      </w:pPr>
      <w:r>
        <w:rPr>
          <w:rFonts w:ascii="Arial" w:hAnsi="Arial" w:cs="Arial"/>
          <w:sz w:val="24"/>
          <w:szCs w:val="24"/>
        </w:rPr>
        <w:t xml:space="preserve">(a) </w:t>
      </w:r>
      <w:r>
        <w:rPr>
          <w:rFonts w:ascii="Arial" w:hAnsi="Arial" w:cs="Arial"/>
          <w:sz w:val="24"/>
          <w:szCs w:val="24"/>
        </w:rPr>
        <w:tab/>
        <w:t xml:space="preserve">terminate the Contract and recover from the Contractor the amount of any loss suffered by the Authority resulting from the termination,  including the cost reasonably incurred by the Authority of making other arrangements for the supply of the Services and any additional expenditure incurred by the Authority throughout the remainder of the Contract Period; or </w:t>
      </w:r>
    </w:p>
    <w:p w:rsidR="00A967D2" w:rsidRDefault="00A967D2" w:rsidP="003B0A6F">
      <w:pPr>
        <w:tabs>
          <w:tab w:val="left" w:pos="0"/>
          <w:tab w:val="left" w:pos="1560"/>
        </w:tabs>
        <w:suppressAutoHyphens/>
        <w:spacing w:line="360" w:lineRule="auto"/>
        <w:ind w:left="1560" w:hanging="850"/>
        <w:jc w:val="both"/>
        <w:rPr>
          <w:rFonts w:ascii="Arial" w:hAnsi="Arial" w:cs="Arial"/>
          <w:sz w:val="24"/>
          <w:szCs w:val="24"/>
        </w:rPr>
      </w:pPr>
    </w:p>
    <w:p w:rsidR="00A967D2" w:rsidRDefault="00A967D2" w:rsidP="003B0A6F">
      <w:pPr>
        <w:pStyle w:val="BlockText"/>
        <w:tabs>
          <w:tab w:val="left" w:pos="1560"/>
        </w:tabs>
        <w:spacing w:line="360" w:lineRule="auto"/>
        <w:ind w:left="1560" w:right="-48" w:hanging="720"/>
      </w:pPr>
      <w:r>
        <w:t>(b)</w:t>
      </w:r>
      <w:r>
        <w:tab/>
      </w:r>
      <w:proofErr w:type="gramStart"/>
      <w:r>
        <w:t>recover</w:t>
      </w:r>
      <w:proofErr w:type="gramEnd"/>
      <w:r>
        <w:t xml:space="preserve"> in full from the Contractor any other loss sustained by the Authority in consequence of any breach of this clause.</w:t>
      </w:r>
      <w:r>
        <w:tab/>
      </w:r>
    </w:p>
    <w:p w:rsidR="00A967D2" w:rsidRDefault="00A967D2" w:rsidP="00A967D2">
      <w:pPr>
        <w:tabs>
          <w:tab w:val="left" w:pos="0"/>
        </w:tabs>
        <w:suppressAutoHyphens/>
        <w:spacing w:line="360" w:lineRule="auto"/>
        <w:jc w:val="both"/>
        <w:rPr>
          <w:rFonts w:ascii="Arial" w:hAnsi="Arial" w:cs="Arial"/>
          <w:sz w:val="24"/>
          <w:szCs w:val="24"/>
        </w:rPr>
      </w:pPr>
    </w:p>
    <w:p w:rsidR="00A967D2" w:rsidRDefault="00A967D2" w:rsidP="00A967D2">
      <w:pPr>
        <w:tabs>
          <w:tab w:val="left" w:pos="0"/>
        </w:tabs>
        <w:suppressAutoHyphens/>
        <w:spacing w:line="360" w:lineRule="auto"/>
        <w:jc w:val="both"/>
        <w:rPr>
          <w:rFonts w:ascii="Arial" w:hAnsi="Arial" w:cs="Arial"/>
          <w:b/>
          <w:bCs/>
          <w:sz w:val="24"/>
          <w:szCs w:val="24"/>
        </w:rPr>
      </w:pPr>
      <w:r>
        <w:rPr>
          <w:rFonts w:ascii="Arial" w:hAnsi="Arial" w:cs="Arial"/>
          <w:b/>
          <w:bCs/>
          <w:sz w:val="24"/>
          <w:szCs w:val="24"/>
        </w:rPr>
        <w:t>D3</w:t>
      </w:r>
      <w:r>
        <w:rPr>
          <w:rFonts w:ascii="Arial" w:hAnsi="Arial" w:cs="Arial"/>
          <w:b/>
          <w:bCs/>
          <w:sz w:val="24"/>
          <w:szCs w:val="24"/>
        </w:rPr>
        <w:tab/>
      </w:r>
      <w:r>
        <w:rPr>
          <w:rFonts w:ascii="Arial" w:hAnsi="Arial" w:cs="Arial"/>
          <w:b/>
          <w:bCs/>
          <w:sz w:val="24"/>
          <w:szCs w:val="24"/>
        </w:rPr>
        <w:tab/>
        <w:t>Discrimination</w:t>
      </w:r>
    </w:p>
    <w:p w:rsidR="00A967D2" w:rsidRDefault="00A967D2" w:rsidP="00A967D2">
      <w:pPr>
        <w:tabs>
          <w:tab w:val="left" w:pos="0"/>
        </w:tabs>
        <w:suppressAutoHyphens/>
        <w:spacing w:line="360" w:lineRule="auto"/>
        <w:jc w:val="both"/>
        <w:rPr>
          <w:rFonts w:ascii="Arial" w:hAnsi="Arial" w:cs="Arial"/>
          <w:sz w:val="24"/>
          <w:szCs w:val="24"/>
        </w:rPr>
      </w:pPr>
    </w:p>
    <w:p w:rsidR="00A967D2" w:rsidRPr="003B0A6F" w:rsidRDefault="00A967D2" w:rsidP="003B0A6F">
      <w:pPr>
        <w:pStyle w:val="BodyTextIndent3"/>
        <w:widowControl w:val="0"/>
        <w:spacing w:line="360" w:lineRule="auto"/>
        <w:ind w:left="709" w:hanging="709"/>
        <w:jc w:val="both"/>
        <w:rPr>
          <w:rFonts w:ascii="Arial" w:hAnsi="Arial" w:cs="Arial"/>
          <w:sz w:val="24"/>
          <w:szCs w:val="24"/>
        </w:rPr>
      </w:pPr>
      <w:r w:rsidRPr="003B0A6F">
        <w:rPr>
          <w:rFonts w:ascii="Arial" w:hAnsi="Arial" w:cs="Arial"/>
          <w:sz w:val="24"/>
          <w:szCs w:val="24"/>
        </w:rPr>
        <w:t>D3.1</w:t>
      </w:r>
      <w:r w:rsidRPr="003B0A6F">
        <w:rPr>
          <w:rFonts w:ascii="Arial" w:hAnsi="Arial" w:cs="Arial"/>
          <w:sz w:val="24"/>
          <w:szCs w:val="24"/>
        </w:rPr>
        <w:tab/>
        <w:t xml:space="preserve">The Contractor shall not unlawfully discriminate either directly or indirectly or by way of victimisation or harassment against a person on such grounds as race, colour, ethnic or national origin, disability, sex or sexual orientation, gender reassignment, marriage and civil partnerships, pregnancy and maternity, religion or belief, or age and without prejudice to the generality of the foregoing the Contractor shall not unlawfully discriminate within the meaning and scope of the Sex Discrimination Act 1975, the Race Relations Act 1976 (as updated </w:t>
      </w:r>
      <w:r w:rsidRPr="003B0A6F">
        <w:rPr>
          <w:rFonts w:ascii="Arial" w:hAnsi="Arial" w:cs="Arial"/>
          <w:sz w:val="24"/>
          <w:szCs w:val="24"/>
        </w:rPr>
        <w:lastRenderedPageBreak/>
        <w:t xml:space="preserve">by the Race Relations (Amendment) Act 2000, the Equal Pay Acts 1970 and 1983, the Disability Discrimination Act 1995 (as amended by the Disability Discrimination (Amendment) Act 2005), the Employment Equality (Sexual Orientation) Regulations 2003, the Employment Equality (Religion or Belief) Regulations 2003, the Employment Equality (Age) Regulations 2006, the Equality Act 2010, the Human Rights Act 1998 or other relevant or equivalent legislation, or any statutory modification or re-enactment thereof. </w:t>
      </w:r>
    </w:p>
    <w:p w:rsidR="00A967D2" w:rsidRDefault="00A967D2" w:rsidP="00A967D2">
      <w:pPr>
        <w:tabs>
          <w:tab w:val="left" w:pos="0"/>
        </w:tabs>
        <w:suppressAutoHyphens/>
        <w:spacing w:line="360" w:lineRule="auto"/>
        <w:ind w:left="1440" w:hanging="1440"/>
        <w:jc w:val="both"/>
        <w:rPr>
          <w:rFonts w:ascii="Arial" w:hAnsi="Arial" w:cs="Arial"/>
          <w:sz w:val="24"/>
          <w:szCs w:val="24"/>
        </w:rPr>
      </w:pPr>
    </w:p>
    <w:p w:rsidR="00A967D2" w:rsidRDefault="00A967D2" w:rsidP="003B0A6F">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D3.2</w:t>
      </w:r>
      <w:r>
        <w:rPr>
          <w:rFonts w:ascii="Arial" w:hAnsi="Arial" w:cs="Arial"/>
          <w:sz w:val="24"/>
          <w:szCs w:val="24"/>
        </w:rPr>
        <w:tab/>
        <w:t xml:space="preserve">The Contractor shall take all reasonable steps to secure the observance of clause D3.1 by all Staff, suppliers and sub-contractors. </w:t>
      </w:r>
    </w:p>
    <w:p w:rsidR="00A967D2" w:rsidRDefault="00A967D2" w:rsidP="00A967D2">
      <w:pPr>
        <w:tabs>
          <w:tab w:val="left" w:pos="0"/>
        </w:tabs>
        <w:suppressAutoHyphens/>
        <w:spacing w:line="360" w:lineRule="auto"/>
        <w:ind w:left="1440" w:hanging="1440"/>
        <w:jc w:val="both"/>
        <w:rPr>
          <w:rFonts w:ascii="Arial" w:hAnsi="Arial" w:cs="Arial"/>
          <w:sz w:val="24"/>
          <w:szCs w:val="24"/>
        </w:rPr>
      </w:pPr>
    </w:p>
    <w:p w:rsidR="00A967D2" w:rsidRDefault="00A967D2" w:rsidP="003B0A6F">
      <w:pPr>
        <w:tabs>
          <w:tab w:val="left" w:pos="0"/>
        </w:tabs>
        <w:suppressAutoHyphens/>
        <w:spacing w:line="360" w:lineRule="auto"/>
        <w:ind w:left="709" w:hanging="709"/>
        <w:jc w:val="both"/>
        <w:rPr>
          <w:rFonts w:ascii="Arial" w:hAnsi="Arial" w:cs="Arial"/>
          <w:b/>
          <w:bCs/>
          <w:sz w:val="24"/>
          <w:szCs w:val="24"/>
        </w:rPr>
      </w:pPr>
      <w:r>
        <w:rPr>
          <w:rFonts w:ascii="Arial" w:hAnsi="Arial" w:cs="Arial"/>
          <w:b/>
          <w:bCs/>
          <w:sz w:val="24"/>
          <w:szCs w:val="24"/>
        </w:rPr>
        <w:t>D4</w:t>
      </w:r>
      <w:r>
        <w:rPr>
          <w:rFonts w:ascii="Arial" w:hAnsi="Arial" w:cs="Arial"/>
          <w:b/>
          <w:bCs/>
          <w:sz w:val="24"/>
          <w:szCs w:val="24"/>
        </w:rPr>
        <w:tab/>
      </w:r>
      <w:r>
        <w:rPr>
          <w:rFonts w:ascii="Arial" w:hAnsi="Arial" w:cs="Arial"/>
          <w:b/>
          <w:bCs/>
          <w:sz w:val="24"/>
          <w:szCs w:val="24"/>
        </w:rPr>
        <w:tab/>
      </w:r>
      <w:proofErr w:type="gramStart"/>
      <w:r>
        <w:rPr>
          <w:rFonts w:ascii="Arial" w:hAnsi="Arial" w:cs="Arial"/>
          <w:b/>
          <w:bCs/>
          <w:sz w:val="24"/>
          <w:szCs w:val="24"/>
        </w:rPr>
        <w:t>The</w:t>
      </w:r>
      <w:proofErr w:type="gramEnd"/>
      <w:r>
        <w:rPr>
          <w:rFonts w:ascii="Arial" w:hAnsi="Arial" w:cs="Arial"/>
          <w:b/>
          <w:bCs/>
          <w:sz w:val="24"/>
          <w:szCs w:val="24"/>
        </w:rPr>
        <w:t xml:space="preserve"> Contracts (Rights of Third Parties) Act 1999</w:t>
      </w:r>
    </w:p>
    <w:p w:rsidR="00A967D2" w:rsidRDefault="00A967D2" w:rsidP="003B0A6F">
      <w:pPr>
        <w:tabs>
          <w:tab w:val="left" w:pos="0"/>
        </w:tabs>
        <w:suppressAutoHyphens/>
        <w:spacing w:line="360" w:lineRule="auto"/>
        <w:ind w:left="709" w:hanging="709"/>
        <w:jc w:val="both"/>
        <w:rPr>
          <w:rFonts w:ascii="Arial" w:hAnsi="Arial" w:cs="Arial"/>
          <w:sz w:val="24"/>
          <w:szCs w:val="24"/>
        </w:rPr>
      </w:pPr>
    </w:p>
    <w:p w:rsidR="00A967D2" w:rsidRDefault="00A967D2" w:rsidP="003B0A6F">
      <w:pPr>
        <w:spacing w:line="360" w:lineRule="auto"/>
        <w:jc w:val="both"/>
        <w:rPr>
          <w:rFonts w:ascii="Arial" w:hAnsi="Arial" w:cs="Arial"/>
        </w:rPr>
      </w:pPr>
      <w:r>
        <w:rPr>
          <w:rFonts w:ascii="Arial" w:hAnsi="Arial" w:cs="Arial"/>
          <w:sz w:val="24"/>
          <w:szCs w:val="24"/>
        </w:rPr>
        <w:t>A person who is not a Party to th</w:t>
      </w:r>
      <w:r w:rsidR="003B0A6F">
        <w:rPr>
          <w:rFonts w:ascii="Arial" w:hAnsi="Arial" w:cs="Arial"/>
          <w:sz w:val="24"/>
          <w:szCs w:val="24"/>
        </w:rPr>
        <w:t xml:space="preserve">e </w:t>
      </w:r>
      <w:r>
        <w:rPr>
          <w:rFonts w:ascii="Arial" w:hAnsi="Arial" w:cs="Arial"/>
          <w:sz w:val="24"/>
          <w:szCs w:val="24"/>
        </w:rPr>
        <w:t>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p>
    <w:p w:rsidR="00A967D2" w:rsidRDefault="00A967D2" w:rsidP="003B0A6F">
      <w:pPr>
        <w:tabs>
          <w:tab w:val="left" w:pos="0"/>
        </w:tabs>
        <w:suppressAutoHyphens/>
        <w:spacing w:line="360" w:lineRule="auto"/>
        <w:ind w:left="709" w:hanging="720"/>
        <w:jc w:val="both"/>
        <w:rPr>
          <w:rFonts w:ascii="Arial" w:hAnsi="Arial" w:cs="Arial"/>
          <w:sz w:val="24"/>
          <w:szCs w:val="24"/>
        </w:rPr>
      </w:pPr>
    </w:p>
    <w:p w:rsidR="00A967D2" w:rsidRPr="003B0A6F" w:rsidRDefault="00A967D2" w:rsidP="003B0A6F">
      <w:pPr>
        <w:pStyle w:val="Heading4"/>
        <w:keepNext w:val="0"/>
        <w:spacing w:line="360" w:lineRule="auto"/>
        <w:ind w:left="709" w:hanging="709"/>
        <w:rPr>
          <w:rFonts w:ascii="Arial" w:hAnsi="Arial" w:cs="Arial"/>
          <w:b/>
          <w:i w:val="0"/>
          <w:color w:val="auto"/>
          <w:sz w:val="24"/>
          <w:szCs w:val="24"/>
        </w:rPr>
      </w:pPr>
      <w:r w:rsidRPr="003B0A6F">
        <w:rPr>
          <w:rFonts w:ascii="Arial" w:hAnsi="Arial" w:cs="Arial"/>
          <w:b/>
          <w:i w:val="0"/>
          <w:color w:val="auto"/>
          <w:sz w:val="24"/>
          <w:szCs w:val="24"/>
        </w:rPr>
        <w:t>D5</w:t>
      </w:r>
      <w:r w:rsidRPr="003B0A6F">
        <w:rPr>
          <w:rFonts w:ascii="Arial" w:hAnsi="Arial" w:cs="Arial"/>
          <w:b/>
          <w:i w:val="0"/>
          <w:color w:val="auto"/>
          <w:sz w:val="24"/>
          <w:szCs w:val="24"/>
        </w:rPr>
        <w:tab/>
      </w:r>
      <w:r w:rsidRPr="003B0A6F">
        <w:rPr>
          <w:rFonts w:ascii="Arial" w:hAnsi="Arial" w:cs="Arial"/>
          <w:b/>
          <w:i w:val="0"/>
          <w:color w:val="auto"/>
          <w:sz w:val="24"/>
          <w:szCs w:val="24"/>
        </w:rPr>
        <w:tab/>
        <w:t>Environmental Requirements</w:t>
      </w:r>
    </w:p>
    <w:p w:rsidR="00A967D2" w:rsidRDefault="00A967D2" w:rsidP="003B0A6F">
      <w:pPr>
        <w:tabs>
          <w:tab w:val="left" w:pos="0"/>
        </w:tabs>
        <w:suppressAutoHyphens/>
        <w:spacing w:line="360" w:lineRule="auto"/>
        <w:ind w:left="709" w:hanging="720"/>
        <w:jc w:val="both"/>
        <w:rPr>
          <w:rFonts w:ascii="Arial" w:hAnsi="Arial" w:cs="Arial"/>
          <w:sz w:val="24"/>
          <w:szCs w:val="24"/>
        </w:rPr>
      </w:pPr>
      <w:r>
        <w:rPr>
          <w:rFonts w:ascii="Arial" w:hAnsi="Arial" w:cs="Arial"/>
          <w:sz w:val="24"/>
          <w:szCs w:val="24"/>
        </w:rPr>
        <w:tab/>
      </w:r>
    </w:p>
    <w:p w:rsidR="00A967D2" w:rsidRDefault="00A967D2" w:rsidP="003B0A6F">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D5.1</w:t>
      </w:r>
      <w:r>
        <w:rPr>
          <w:rFonts w:ascii="Arial" w:hAnsi="Arial" w:cs="Arial"/>
          <w:sz w:val="24"/>
          <w:szCs w:val="24"/>
        </w:rPr>
        <w:tab/>
        <w:t>The Contractor shall, when working on the Premises, perform its obligations under the Contract in accordance with the Authority’s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rsidR="00A967D2" w:rsidRDefault="00A967D2" w:rsidP="003B0A6F">
      <w:pPr>
        <w:tabs>
          <w:tab w:val="left" w:pos="0"/>
        </w:tabs>
        <w:suppressAutoHyphens/>
        <w:spacing w:line="360" w:lineRule="auto"/>
        <w:ind w:left="709" w:hanging="1440"/>
        <w:jc w:val="both"/>
        <w:rPr>
          <w:rFonts w:ascii="Arial" w:hAnsi="Arial" w:cs="Arial"/>
          <w:sz w:val="24"/>
          <w:szCs w:val="24"/>
        </w:rPr>
      </w:pPr>
    </w:p>
    <w:p w:rsidR="00A967D2" w:rsidRDefault="00A967D2" w:rsidP="003B0A6F">
      <w:pPr>
        <w:spacing w:line="360" w:lineRule="auto"/>
        <w:ind w:left="709" w:hanging="709"/>
        <w:jc w:val="both"/>
        <w:rPr>
          <w:rFonts w:ascii="Arial" w:hAnsi="Arial" w:cs="Arial"/>
          <w:iCs/>
          <w:sz w:val="24"/>
          <w:szCs w:val="24"/>
          <w:lang w:eastAsia="en-GB"/>
        </w:rPr>
      </w:pPr>
      <w:r>
        <w:rPr>
          <w:rFonts w:ascii="Arial" w:hAnsi="Arial" w:cs="Arial"/>
          <w:bCs/>
          <w:iCs/>
          <w:sz w:val="24"/>
          <w:szCs w:val="24"/>
        </w:rPr>
        <w:t>D5.2</w:t>
      </w:r>
      <w:r>
        <w:rPr>
          <w:rFonts w:ascii="Arial" w:hAnsi="Arial" w:cs="Arial"/>
          <w:bCs/>
          <w:iCs/>
          <w:sz w:val="24"/>
          <w:szCs w:val="24"/>
        </w:rPr>
        <w:tab/>
      </w:r>
      <w:r>
        <w:rPr>
          <w:rFonts w:ascii="Arial" w:hAnsi="Arial" w:cs="Arial"/>
          <w:bCs/>
          <w:iCs/>
          <w:sz w:val="24"/>
          <w:szCs w:val="24"/>
        </w:rPr>
        <w:tab/>
      </w:r>
      <w:r>
        <w:rPr>
          <w:rFonts w:ascii="Arial" w:hAnsi="Arial" w:cs="Arial"/>
          <w:iCs/>
          <w:sz w:val="24"/>
          <w:szCs w:val="24"/>
          <w:lang w:eastAsia="en-GB"/>
        </w:rPr>
        <w:t xml:space="preserve">All written work, including reports, delivered in connection with this </w:t>
      </w:r>
      <w:r>
        <w:rPr>
          <w:rFonts w:ascii="Arial" w:hAnsi="Arial" w:cs="Arial"/>
          <w:iCs/>
          <w:sz w:val="24"/>
          <w:szCs w:val="24"/>
          <w:lang w:eastAsia="en-GB"/>
        </w:rPr>
        <w:tab/>
        <w:t>Contract</w:t>
      </w:r>
      <w:r w:rsidR="003B0A6F">
        <w:rPr>
          <w:rFonts w:ascii="Arial" w:hAnsi="Arial" w:cs="Arial"/>
          <w:iCs/>
          <w:sz w:val="24"/>
          <w:szCs w:val="24"/>
          <w:lang w:eastAsia="en-GB"/>
        </w:rPr>
        <w:t xml:space="preserve"> </w:t>
      </w:r>
      <w:r>
        <w:rPr>
          <w:rFonts w:ascii="Arial" w:hAnsi="Arial" w:cs="Arial"/>
          <w:iCs/>
          <w:sz w:val="24"/>
          <w:szCs w:val="24"/>
          <w:lang w:eastAsia="en-GB"/>
        </w:rPr>
        <w:t>shall (unless othe</w:t>
      </w:r>
      <w:r w:rsidR="003B0A6F">
        <w:rPr>
          <w:rFonts w:ascii="Arial" w:hAnsi="Arial" w:cs="Arial"/>
          <w:iCs/>
          <w:sz w:val="24"/>
          <w:szCs w:val="24"/>
          <w:lang w:eastAsia="en-GB"/>
        </w:rPr>
        <w:t xml:space="preserve">rwise specified) be produced on </w:t>
      </w:r>
      <w:r>
        <w:rPr>
          <w:rFonts w:ascii="Arial" w:hAnsi="Arial" w:cs="Arial"/>
          <w:iCs/>
          <w:sz w:val="24"/>
          <w:szCs w:val="24"/>
          <w:lang w:eastAsia="en-GB"/>
        </w:rPr>
        <w:t xml:space="preserve">recycled paper containing 100% </w:t>
      </w:r>
      <w:proofErr w:type="spellStart"/>
      <w:r>
        <w:rPr>
          <w:rFonts w:ascii="Arial" w:hAnsi="Arial" w:cs="Arial"/>
          <w:iCs/>
          <w:sz w:val="24"/>
          <w:szCs w:val="24"/>
          <w:lang w:eastAsia="en-GB"/>
        </w:rPr>
        <w:t>post</w:t>
      </w:r>
      <w:r w:rsidR="003B0A6F">
        <w:rPr>
          <w:rFonts w:ascii="Arial" w:hAnsi="Arial" w:cs="Arial"/>
          <w:iCs/>
          <w:sz w:val="24"/>
          <w:szCs w:val="24"/>
          <w:lang w:eastAsia="en-GB"/>
        </w:rPr>
        <w:t xml:space="preserve"> </w:t>
      </w:r>
      <w:r>
        <w:rPr>
          <w:rFonts w:ascii="Arial" w:hAnsi="Arial" w:cs="Arial"/>
          <w:iCs/>
          <w:sz w:val="24"/>
          <w:szCs w:val="24"/>
          <w:lang w:eastAsia="en-GB"/>
        </w:rPr>
        <w:t>consumer</w:t>
      </w:r>
      <w:proofErr w:type="spellEnd"/>
      <w:r>
        <w:rPr>
          <w:rFonts w:ascii="Arial" w:hAnsi="Arial" w:cs="Arial"/>
          <w:iCs/>
          <w:sz w:val="24"/>
          <w:szCs w:val="24"/>
          <w:lang w:eastAsia="en-GB"/>
        </w:rPr>
        <w:t xml:space="preserve"> waste and used on both sides where</w:t>
      </w:r>
      <w:r>
        <w:rPr>
          <w:rFonts w:ascii="Arial" w:hAnsi="Arial" w:cs="Arial"/>
          <w:iCs/>
          <w:sz w:val="24"/>
          <w:szCs w:val="24"/>
          <w:lang w:eastAsia="en-GB"/>
        </w:rPr>
        <w:tab/>
        <w:t xml:space="preserve">appropriate.  Paper used for printed </w:t>
      </w:r>
      <w:r>
        <w:rPr>
          <w:rFonts w:ascii="Arial" w:hAnsi="Arial" w:cs="Arial"/>
          <w:iCs/>
          <w:sz w:val="24"/>
          <w:szCs w:val="24"/>
          <w:lang w:eastAsia="en-GB"/>
        </w:rPr>
        <w:tab/>
        <w:t xml:space="preserve">publications must contain at least </w:t>
      </w:r>
      <w:r>
        <w:rPr>
          <w:rFonts w:ascii="Arial" w:hAnsi="Arial" w:cs="Arial"/>
          <w:iCs/>
          <w:sz w:val="24"/>
          <w:szCs w:val="24"/>
          <w:lang w:eastAsia="en-GB"/>
        </w:rPr>
        <w:lastRenderedPageBreak/>
        <w:t xml:space="preserve">75% </w:t>
      </w:r>
      <w:r>
        <w:rPr>
          <w:rFonts w:ascii="Arial" w:hAnsi="Arial" w:cs="Arial"/>
          <w:iCs/>
          <w:sz w:val="24"/>
          <w:szCs w:val="24"/>
          <w:lang w:eastAsia="en-GB"/>
        </w:rPr>
        <w:tab/>
        <w:t>recycled fibre paper in</w:t>
      </w:r>
      <w:r w:rsidR="003B0A6F">
        <w:rPr>
          <w:rFonts w:ascii="Arial" w:hAnsi="Arial" w:cs="Arial"/>
          <w:iCs/>
          <w:sz w:val="24"/>
          <w:szCs w:val="24"/>
          <w:lang w:eastAsia="en-GB"/>
        </w:rPr>
        <w:t xml:space="preserve"> </w:t>
      </w:r>
      <w:r>
        <w:rPr>
          <w:rFonts w:ascii="Arial" w:hAnsi="Arial" w:cs="Arial"/>
          <w:iCs/>
          <w:sz w:val="24"/>
          <w:szCs w:val="24"/>
          <w:lang w:eastAsia="en-GB"/>
        </w:rPr>
        <w:t>accordance with the UK government’s timber procurement policy.</w:t>
      </w:r>
    </w:p>
    <w:p w:rsidR="00A967D2" w:rsidRDefault="00A967D2" w:rsidP="003B0A6F">
      <w:pPr>
        <w:ind w:left="709"/>
        <w:rPr>
          <w:rFonts w:ascii="Arial" w:hAnsi="Arial" w:cs="Arial"/>
          <w:iCs/>
          <w:sz w:val="24"/>
          <w:szCs w:val="24"/>
          <w:lang w:eastAsia="en-GB"/>
        </w:rPr>
      </w:pPr>
    </w:p>
    <w:p w:rsidR="00A967D2" w:rsidRDefault="00A967D2" w:rsidP="003B0A6F">
      <w:pPr>
        <w:autoSpaceDE w:val="0"/>
        <w:autoSpaceDN w:val="0"/>
        <w:adjustRightInd w:val="0"/>
        <w:spacing w:line="360" w:lineRule="auto"/>
        <w:ind w:left="709" w:hanging="709"/>
        <w:jc w:val="both"/>
        <w:rPr>
          <w:rFonts w:ascii="Arial" w:hAnsi="Arial" w:cs="Arial"/>
          <w:sz w:val="24"/>
          <w:szCs w:val="24"/>
        </w:rPr>
      </w:pPr>
      <w:r>
        <w:rPr>
          <w:rFonts w:ascii="Arial" w:hAnsi="Arial" w:cs="Arial"/>
          <w:sz w:val="24"/>
          <w:szCs w:val="24"/>
        </w:rPr>
        <w:t xml:space="preserve">D5.3 </w:t>
      </w:r>
      <w:r>
        <w:rPr>
          <w:rFonts w:ascii="Arial" w:hAnsi="Arial" w:cs="Arial"/>
          <w:sz w:val="24"/>
          <w:szCs w:val="24"/>
        </w:rPr>
        <w:tab/>
      </w:r>
      <w:r>
        <w:rPr>
          <w:rFonts w:ascii="Arial" w:hAnsi="Arial" w:cs="Arial"/>
          <w:sz w:val="24"/>
          <w:szCs w:val="24"/>
        </w:rPr>
        <w:tab/>
        <w:t xml:space="preserve">All timber or wood-derived products procured as part of this contract </w:t>
      </w:r>
      <w:r>
        <w:rPr>
          <w:rFonts w:ascii="Arial" w:hAnsi="Arial" w:cs="Arial"/>
          <w:sz w:val="24"/>
          <w:szCs w:val="24"/>
        </w:rPr>
        <w:tab/>
        <w:t xml:space="preserve">must </w:t>
      </w:r>
      <w:r w:rsidR="003B0A6F">
        <w:rPr>
          <w:rFonts w:ascii="Arial" w:hAnsi="Arial" w:cs="Arial"/>
          <w:sz w:val="24"/>
          <w:szCs w:val="24"/>
        </w:rPr>
        <w:tab/>
        <w:t xml:space="preserve">originate from </w:t>
      </w:r>
      <w:proofErr w:type="gramStart"/>
      <w:r w:rsidR="003B0A6F">
        <w:rPr>
          <w:rFonts w:ascii="Arial" w:hAnsi="Arial" w:cs="Arial"/>
          <w:sz w:val="24"/>
          <w:szCs w:val="24"/>
        </w:rPr>
        <w:t xml:space="preserve">either </w:t>
      </w:r>
      <w:r>
        <w:rPr>
          <w:rFonts w:ascii="Arial" w:hAnsi="Arial" w:cs="Arial"/>
          <w:sz w:val="24"/>
          <w:szCs w:val="24"/>
        </w:rPr>
        <w:t>legal and</w:t>
      </w:r>
      <w:proofErr w:type="gramEnd"/>
      <w:r>
        <w:rPr>
          <w:rFonts w:ascii="Arial" w:hAnsi="Arial" w:cs="Arial"/>
          <w:sz w:val="24"/>
          <w:szCs w:val="24"/>
        </w:rPr>
        <w:t xml:space="preserve"> sustainable or FLEGT licensed or equivalent sources, as set out in the Specification.  The timber condition at </w:t>
      </w:r>
      <w:r w:rsidRPr="003B0A6F">
        <w:rPr>
          <w:rFonts w:ascii="Arial" w:hAnsi="Arial" w:cs="Arial"/>
          <w:sz w:val="24"/>
          <w:szCs w:val="24"/>
        </w:rPr>
        <w:tab/>
      </w:r>
      <w:hyperlink r:id="rId6" w:history="1">
        <w:r w:rsidRPr="003B0A6F">
          <w:rPr>
            <w:rStyle w:val="Hyperlink"/>
            <w:rFonts w:ascii="Arial" w:hAnsi="Arial" w:cs="Arial"/>
            <w:sz w:val="24"/>
            <w:szCs w:val="24"/>
          </w:rPr>
          <w:t>https://www.gov.uk/government/uploads/system/uploads/attachment_data/file/3428/dft-how-we-buy.pdf</w:t>
        </w:r>
      </w:hyperlink>
      <w:r>
        <w:rPr>
          <w:rFonts w:ascii="Arial" w:hAnsi="Arial" w:cs="Arial"/>
          <w:sz w:val="24"/>
          <w:szCs w:val="24"/>
        </w:rPr>
        <w:t xml:space="preserve"> will also apply.</w:t>
      </w:r>
    </w:p>
    <w:p w:rsidR="00A967D2" w:rsidRDefault="00A967D2" w:rsidP="003B0A6F">
      <w:pPr>
        <w:autoSpaceDE w:val="0"/>
        <w:autoSpaceDN w:val="0"/>
        <w:adjustRightInd w:val="0"/>
        <w:spacing w:line="360" w:lineRule="auto"/>
        <w:ind w:left="709" w:hanging="1418"/>
        <w:jc w:val="both"/>
        <w:rPr>
          <w:rFonts w:ascii="Arial" w:hAnsi="Arial" w:cs="Arial"/>
          <w:sz w:val="24"/>
          <w:szCs w:val="24"/>
        </w:rPr>
      </w:pPr>
    </w:p>
    <w:p w:rsidR="00A967D2" w:rsidRDefault="00A967D2" w:rsidP="003B0A6F">
      <w:pPr>
        <w:autoSpaceDE w:val="0"/>
        <w:autoSpaceDN w:val="0"/>
        <w:adjustRightInd w:val="0"/>
        <w:ind w:left="709"/>
        <w:rPr>
          <w:rFonts w:ascii="Arial" w:hAnsi="Arial" w:cs="Arial"/>
        </w:rPr>
      </w:pPr>
    </w:p>
    <w:p w:rsidR="00A967D2" w:rsidRDefault="00A967D2" w:rsidP="003B0A6F">
      <w:pPr>
        <w:spacing w:line="360" w:lineRule="auto"/>
        <w:ind w:left="709" w:hanging="709"/>
        <w:jc w:val="both"/>
        <w:rPr>
          <w:rFonts w:ascii="Arial" w:hAnsi="Arial" w:cs="Arial"/>
          <w:color w:val="000000"/>
          <w:sz w:val="24"/>
          <w:szCs w:val="24"/>
        </w:rPr>
      </w:pPr>
      <w:r>
        <w:rPr>
          <w:rFonts w:ascii="Arial" w:hAnsi="Arial" w:cs="Arial"/>
          <w:sz w:val="24"/>
          <w:szCs w:val="24"/>
        </w:rPr>
        <w:t xml:space="preserve">D5.4 </w:t>
      </w:r>
      <w:r>
        <w:rPr>
          <w:rFonts w:ascii="Arial" w:hAnsi="Arial" w:cs="Arial"/>
          <w:sz w:val="24"/>
          <w:szCs w:val="24"/>
        </w:rPr>
        <w:tab/>
      </w:r>
      <w:r>
        <w:rPr>
          <w:rFonts w:ascii="Arial" w:hAnsi="Arial" w:cs="Arial"/>
          <w:sz w:val="24"/>
          <w:szCs w:val="24"/>
        </w:rPr>
        <w:tab/>
        <w:t xml:space="preserve">All goods purchased by the Contractor on behalf of the Authority (or </w:t>
      </w:r>
      <w:r>
        <w:rPr>
          <w:rFonts w:ascii="Arial" w:hAnsi="Arial" w:cs="Arial"/>
          <w:sz w:val="24"/>
          <w:szCs w:val="24"/>
        </w:rPr>
        <w:tab/>
        <w:t xml:space="preserve">which </w:t>
      </w:r>
      <w:r>
        <w:rPr>
          <w:rFonts w:ascii="Arial" w:hAnsi="Arial" w:cs="Arial"/>
          <w:sz w:val="24"/>
          <w:szCs w:val="24"/>
        </w:rPr>
        <w:tab/>
        <w:t>will become the property of the Authority) must comply with</w:t>
      </w:r>
      <w:r w:rsidR="003B0A6F">
        <w:rPr>
          <w:rFonts w:ascii="Arial" w:hAnsi="Arial" w:cs="Arial"/>
          <w:sz w:val="24"/>
          <w:szCs w:val="24"/>
        </w:rPr>
        <w:t xml:space="preserve"> </w:t>
      </w:r>
      <w:r>
        <w:rPr>
          <w:rFonts w:ascii="Arial" w:hAnsi="Arial" w:cs="Arial"/>
          <w:sz w:val="24"/>
          <w:szCs w:val="24"/>
        </w:rPr>
        <w:t xml:space="preserve">the </w:t>
      </w:r>
      <w:r w:rsidR="003B0A6F">
        <w:rPr>
          <w:rFonts w:ascii="Arial" w:hAnsi="Arial" w:cs="Arial"/>
          <w:sz w:val="24"/>
          <w:szCs w:val="24"/>
        </w:rPr>
        <w:t>r</w:t>
      </w:r>
      <w:r>
        <w:rPr>
          <w:rFonts w:ascii="Arial" w:hAnsi="Arial" w:cs="Arial"/>
          <w:sz w:val="24"/>
          <w:szCs w:val="24"/>
        </w:rPr>
        <w:t xml:space="preserve">elevant minimum environmental standards specified in the Government Buying Standards (formerly "Quick Wins") unless otherwise specified or agreed in writing. </w:t>
      </w:r>
      <w:r w:rsidR="003B0A6F">
        <w:rPr>
          <w:rFonts w:ascii="Arial" w:hAnsi="Arial" w:cs="Arial"/>
          <w:sz w:val="24"/>
          <w:szCs w:val="24"/>
        </w:rPr>
        <w:t xml:space="preserve"> </w:t>
      </w:r>
      <w:r>
        <w:rPr>
          <w:rFonts w:ascii="Arial" w:hAnsi="Arial" w:cs="Arial"/>
          <w:sz w:val="24"/>
          <w:szCs w:val="24"/>
        </w:rPr>
        <w:t xml:space="preserve">Click on </w:t>
      </w:r>
      <w:hyperlink r:id="rId7" w:history="1">
        <w:r w:rsidRPr="003B0A6F">
          <w:rPr>
            <w:rStyle w:val="Hyperlink"/>
            <w:rFonts w:ascii="Arial" w:hAnsi="Arial" w:cs="Arial"/>
            <w:sz w:val="24"/>
            <w:szCs w:val="24"/>
          </w:rPr>
          <w:t>http://sd.defra.gov.uk/advice/public/buying/</w:t>
        </w:r>
      </w:hyperlink>
      <w:r w:rsidR="003B0A6F">
        <w:rPr>
          <w:rFonts w:ascii="Arial" w:hAnsi="Arial" w:cs="Arial"/>
          <w:sz w:val="24"/>
          <w:szCs w:val="24"/>
        </w:rPr>
        <w:t xml:space="preserve"> </w:t>
      </w:r>
      <w:r>
        <w:rPr>
          <w:rFonts w:ascii="Arial" w:hAnsi="Arial" w:cs="Arial"/>
          <w:sz w:val="24"/>
          <w:szCs w:val="24"/>
        </w:rPr>
        <w:t>and select "find a product".</w:t>
      </w:r>
    </w:p>
    <w:p w:rsidR="00A967D2" w:rsidRDefault="00A967D2" w:rsidP="003B0A6F">
      <w:pPr>
        <w:tabs>
          <w:tab w:val="left" w:pos="0"/>
        </w:tabs>
        <w:suppressAutoHyphens/>
        <w:spacing w:line="360" w:lineRule="auto"/>
        <w:ind w:left="709" w:hanging="1440"/>
        <w:jc w:val="both"/>
        <w:rPr>
          <w:rFonts w:ascii="Arial" w:hAnsi="Arial" w:cs="Arial"/>
          <w:b/>
          <w:bCs/>
          <w:i/>
          <w:iCs/>
          <w:sz w:val="24"/>
          <w:szCs w:val="24"/>
        </w:rPr>
      </w:pPr>
      <w:r>
        <w:rPr>
          <w:rFonts w:ascii="Arial" w:hAnsi="Arial" w:cs="Arial"/>
          <w:b/>
          <w:bCs/>
          <w:i/>
          <w:iCs/>
          <w:sz w:val="24"/>
          <w:szCs w:val="24"/>
        </w:rPr>
        <w:tab/>
      </w:r>
    </w:p>
    <w:p w:rsidR="00A967D2" w:rsidRDefault="003B0A6F" w:rsidP="003B0A6F">
      <w:pPr>
        <w:tabs>
          <w:tab w:val="left" w:pos="0"/>
          <w:tab w:val="left" w:pos="709"/>
        </w:tabs>
        <w:suppressAutoHyphens/>
        <w:spacing w:line="360" w:lineRule="auto"/>
        <w:ind w:left="709" w:hanging="709"/>
        <w:jc w:val="both"/>
        <w:rPr>
          <w:rFonts w:ascii="Arial" w:hAnsi="Arial" w:cs="Arial"/>
          <w:b/>
          <w:bCs/>
          <w:sz w:val="24"/>
          <w:szCs w:val="24"/>
        </w:rPr>
      </w:pPr>
      <w:r>
        <w:rPr>
          <w:rFonts w:ascii="Arial" w:hAnsi="Arial" w:cs="Arial"/>
          <w:b/>
          <w:bCs/>
          <w:sz w:val="24"/>
          <w:szCs w:val="24"/>
        </w:rPr>
        <w:t>D6</w:t>
      </w:r>
      <w:r>
        <w:rPr>
          <w:rFonts w:ascii="Arial" w:hAnsi="Arial" w:cs="Arial"/>
          <w:b/>
          <w:bCs/>
          <w:sz w:val="24"/>
          <w:szCs w:val="24"/>
        </w:rPr>
        <w:tab/>
      </w:r>
      <w:r>
        <w:rPr>
          <w:rFonts w:ascii="Arial" w:hAnsi="Arial" w:cs="Arial"/>
          <w:b/>
          <w:bCs/>
          <w:sz w:val="24"/>
          <w:szCs w:val="24"/>
        </w:rPr>
        <w:tab/>
      </w:r>
      <w:r w:rsidR="00A967D2">
        <w:rPr>
          <w:rFonts w:ascii="Arial" w:hAnsi="Arial" w:cs="Arial"/>
          <w:b/>
          <w:bCs/>
          <w:sz w:val="24"/>
          <w:szCs w:val="24"/>
        </w:rPr>
        <w:t>Health and Safety</w:t>
      </w:r>
    </w:p>
    <w:p w:rsidR="00A967D2" w:rsidRDefault="00A967D2" w:rsidP="003B0A6F">
      <w:pPr>
        <w:tabs>
          <w:tab w:val="left" w:pos="0"/>
          <w:tab w:val="left" w:pos="709"/>
        </w:tabs>
        <w:suppressAutoHyphens/>
        <w:spacing w:line="360" w:lineRule="auto"/>
        <w:ind w:left="709"/>
        <w:jc w:val="both"/>
        <w:rPr>
          <w:rFonts w:ascii="Arial" w:hAnsi="Arial" w:cs="Arial"/>
          <w:sz w:val="24"/>
          <w:szCs w:val="24"/>
        </w:rPr>
      </w:pPr>
    </w:p>
    <w:p w:rsidR="00A967D2" w:rsidRDefault="00A967D2" w:rsidP="003B0A6F">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D6.1</w:t>
      </w:r>
      <w:r>
        <w:rPr>
          <w:rFonts w:ascii="Arial" w:hAnsi="Arial" w:cs="Arial"/>
          <w:sz w:val="24"/>
          <w:szCs w:val="24"/>
        </w:rPr>
        <w:tab/>
      </w:r>
      <w:r>
        <w:rPr>
          <w:rFonts w:ascii="Arial" w:hAnsi="Arial" w:cs="Arial"/>
          <w:sz w:val="24"/>
          <w:szCs w:val="24"/>
        </w:rPr>
        <w:tab/>
      </w:r>
      <w:r>
        <w:rPr>
          <w:rFonts w:ascii="Arial" w:hAnsi="Arial" w:cs="Arial"/>
          <w:sz w:val="24"/>
          <w:szCs w:val="24"/>
          <w:lang w:val="en-US"/>
        </w:rPr>
        <w:t>The Contractor shall promptly notify the Authority of any health and safety hazards which may arise in connection with the performance of its obligations under the Contract.</w:t>
      </w:r>
      <w:r>
        <w:rPr>
          <w:rFonts w:ascii="Arial" w:hAnsi="Arial" w:cs="Arial"/>
          <w:sz w:val="24"/>
          <w:szCs w:val="24"/>
        </w:rPr>
        <w:t xml:space="preserve">  The Authority shall promptly notify the Contractor of any health and safety hazards which may exist or arise at the Premises and which may affect the Contractor in the performance of its obligations under the Contract.</w:t>
      </w:r>
    </w:p>
    <w:p w:rsidR="00A967D2" w:rsidRDefault="00A967D2" w:rsidP="003B0A6F">
      <w:pPr>
        <w:tabs>
          <w:tab w:val="left" w:pos="0"/>
          <w:tab w:val="left" w:pos="709"/>
        </w:tabs>
        <w:suppressAutoHyphens/>
        <w:spacing w:line="360" w:lineRule="auto"/>
        <w:ind w:left="709"/>
        <w:jc w:val="both"/>
        <w:rPr>
          <w:rFonts w:ascii="Arial" w:hAnsi="Arial" w:cs="Arial"/>
          <w:sz w:val="24"/>
          <w:szCs w:val="24"/>
        </w:rPr>
      </w:pPr>
      <w:r>
        <w:rPr>
          <w:rFonts w:ascii="Arial" w:hAnsi="Arial" w:cs="Arial"/>
          <w:sz w:val="24"/>
          <w:szCs w:val="24"/>
        </w:rPr>
        <w:tab/>
      </w:r>
    </w:p>
    <w:p w:rsidR="00A967D2" w:rsidRDefault="00A967D2" w:rsidP="003B0A6F">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D6.2</w:t>
      </w:r>
      <w:r>
        <w:rPr>
          <w:rFonts w:ascii="Arial" w:hAnsi="Arial" w:cs="Arial"/>
          <w:sz w:val="24"/>
          <w:szCs w:val="24"/>
        </w:rPr>
        <w:tab/>
      </w:r>
      <w:r>
        <w:rPr>
          <w:rFonts w:ascii="Arial" w:hAnsi="Arial" w:cs="Arial"/>
          <w:sz w:val="24"/>
          <w:szCs w:val="24"/>
        </w:rPr>
        <w:tab/>
        <w:t>While on the Premises, the Contractor shall comply with any health and safety measures implemented by the Authority in respect of Staff and other persons working there.</w:t>
      </w:r>
    </w:p>
    <w:p w:rsidR="00A967D2" w:rsidRDefault="00A967D2" w:rsidP="003B0A6F">
      <w:pPr>
        <w:tabs>
          <w:tab w:val="left" w:pos="0"/>
          <w:tab w:val="left" w:pos="709"/>
        </w:tabs>
        <w:suppressAutoHyphens/>
        <w:spacing w:line="360" w:lineRule="auto"/>
        <w:ind w:left="709" w:hanging="709"/>
        <w:jc w:val="both"/>
        <w:rPr>
          <w:rFonts w:ascii="Arial" w:hAnsi="Arial" w:cs="Arial"/>
          <w:sz w:val="24"/>
          <w:szCs w:val="24"/>
        </w:rPr>
      </w:pPr>
    </w:p>
    <w:p w:rsidR="00A967D2" w:rsidRDefault="00A967D2" w:rsidP="003B0A6F">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D6.3</w:t>
      </w:r>
      <w:r>
        <w:rPr>
          <w:rFonts w:ascii="Arial" w:hAnsi="Arial" w:cs="Arial"/>
          <w:sz w:val="24"/>
          <w:szCs w:val="24"/>
        </w:rPr>
        <w:tab/>
      </w:r>
      <w:r>
        <w:rPr>
          <w:rFonts w:ascii="Arial" w:hAnsi="Arial" w:cs="Arial"/>
          <w:sz w:val="24"/>
          <w:szCs w:val="24"/>
        </w:rPr>
        <w:tab/>
        <w:t>The Contractor shall notify the Authority immediately in the event of any incident occurring in the performance of its obligations under the Contract on the Premises where that incident causes any personal injury or damage to property which could give rise to personal injury.</w:t>
      </w:r>
    </w:p>
    <w:p w:rsidR="00A967D2" w:rsidRDefault="00A967D2" w:rsidP="003B0A6F">
      <w:pPr>
        <w:tabs>
          <w:tab w:val="left" w:pos="0"/>
          <w:tab w:val="left" w:pos="709"/>
        </w:tabs>
        <w:suppressAutoHyphens/>
        <w:spacing w:line="360" w:lineRule="auto"/>
        <w:ind w:left="709" w:hanging="1440"/>
        <w:jc w:val="both"/>
        <w:rPr>
          <w:rFonts w:ascii="Arial" w:hAnsi="Arial" w:cs="Arial"/>
          <w:sz w:val="24"/>
          <w:szCs w:val="24"/>
        </w:rPr>
      </w:pPr>
      <w:r>
        <w:rPr>
          <w:rFonts w:ascii="Arial" w:hAnsi="Arial" w:cs="Arial"/>
          <w:b/>
          <w:bCs/>
          <w:i/>
          <w:iCs/>
          <w:sz w:val="24"/>
          <w:szCs w:val="24"/>
        </w:rPr>
        <w:lastRenderedPageBreak/>
        <w:tab/>
      </w:r>
      <w:r>
        <w:rPr>
          <w:rFonts w:ascii="Arial" w:hAnsi="Arial" w:cs="Arial"/>
          <w:b/>
          <w:bCs/>
          <w:i/>
          <w:iCs/>
          <w:sz w:val="24"/>
          <w:szCs w:val="24"/>
        </w:rPr>
        <w:tab/>
      </w:r>
    </w:p>
    <w:p w:rsidR="00A967D2" w:rsidRDefault="00A967D2" w:rsidP="003B0A6F">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D6.4</w:t>
      </w:r>
      <w:r>
        <w:rPr>
          <w:rFonts w:ascii="Arial" w:hAnsi="Arial" w:cs="Arial"/>
          <w:sz w:val="24"/>
          <w:szCs w:val="24"/>
        </w:rPr>
        <w:tab/>
      </w:r>
      <w:r>
        <w:rPr>
          <w:rFonts w:ascii="Arial" w:hAnsi="Arial" w:cs="Arial"/>
          <w:sz w:val="24"/>
          <w:szCs w:val="24"/>
        </w:rPr>
        <w:tab/>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w:t>
      </w:r>
      <w:r w:rsidR="003B0A6F">
        <w:rPr>
          <w:rFonts w:ascii="Arial" w:hAnsi="Arial" w:cs="Arial"/>
          <w:sz w:val="24"/>
          <w:szCs w:val="24"/>
        </w:rPr>
        <w:t xml:space="preserve"> </w:t>
      </w:r>
      <w:r>
        <w:rPr>
          <w:rFonts w:ascii="Arial" w:hAnsi="Arial" w:cs="Arial"/>
          <w:sz w:val="24"/>
          <w:szCs w:val="24"/>
        </w:rPr>
        <w:t>Contract.</w:t>
      </w:r>
    </w:p>
    <w:p w:rsidR="00A967D2" w:rsidRDefault="00A967D2" w:rsidP="003B0A6F">
      <w:pPr>
        <w:tabs>
          <w:tab w:val="left" w:pos="0"/>
          <w:tab w:val="left" w:pos="709"/>
        </w:tabs>
        <w:suppressAutoHyphens/>
        <w:spacing w:line="360" w:lineRule="auto"/>
        <w:ind w:left="709" w:hanging="709"/>
        <w:jc w:val="both"/>
        <w:rPr>
          <w:rFonts w:ascii="Arial" w:hAnsi="Arial" w:cs="Arial"/>
          <w:sz w:val="24"/>
          <w:szCs w:val="24"/>
        </w:rPr>
      </w:pPr>
    </w:p>
    <w:p w:rsidR="00A967D2" w:rsidRDefault="00A967D2" w:rsidP="003B0A6F">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D6.5</w:t>
      </w:r>
      <w:r>
        <w:rPr>
          <w:rFonts w:ascii="Arial" w:hAnsi="Arial" w:cs="Arial"/>
          <w:sz w:val="24"/>
          <w:szCs w:val="24"/>
        </w:rPr>
        <w:tab/>
      </w:r>
      <w:r>
        <w:rPr>
          <w:rFonts w:ascii="Arial" w:hAnsi="Arial" w:cs="Arial"/>
          <w:sz w:val="24"/>
          <w:szCs w:val="24"/>
        </w:rPr>
        <w:tab/>
        <w:t xml:space="preserve">The Contractor shall ensure that its health and safety policy statement (as required by the Health and Safety at Work </w:t>
      </w:r>
      <w:proofErr w:type="spellStart"/>
      <w:r>
        <w:rPr>
          <w:rFonts w:ascii="Arial" w:hAnsi="Arial" w:cs="Arial"/>
          <w:sz w:val="24"/>
          <w:szCs w:val="24"/>
        </w:rPr>
        <w:t>etc</w:t>
      </w:r>
      <w:proofErr w:type="spellEnd"/>
      <w:r>
        <w:rPr>
          <w:rFonts w:ascii="Arial" w:hAnsi="Arial" w:cs="Arial"/>
          <w:sz w:val="24"/>
          <w:szCs w:val="24"/>
        </w:rPr>
        <w:t xml:space="preserve"> Act 1974) is made available to </w:t>
      </w:r>
      <w:r>
        <w:rPr>
          <w:rFonts w:ascii="Arial" w:hAnsi="Arial" w:cs="Arial"/>
          <w:spacing w:val="-3"/>
          <w:sz w:val="24"/>
          <w:szCs w:val="24"/>
        </w:rPr>
        <w:t>the</w:t>
      </w:r>
      <w:r>
        <w:rPr>
          <w:rFonts w:ascii="Arial" w:hAnsi="Arial" w:cs="Arial"/>
          <w:sz w:val="24"/>
          <w:szCs w:val="24"/>
        </w:rPr>
        <w:t xml:space="preserve"> Authority on request.</w:t>
      </w:r>
    </w:p>
    <w:p w:rsidR="00A967D2" w:rsidRDefault="00A967D2" w:rsidP="003B0A6F">
      <w:pPr>
        <w:tabs>
          <w:tab w:val="left" w:pos="0"/>
          <w:tab w:val="left" w:pos="709"/>
        </w:tabs>
        <w:suppressAutoHyphens/>
        <w:spacing w:line="360" w:lineRule="auto"/>
        <w:ind w:left="709"/>
        <w:jc w:val="both"/>
        <w:rPr>
          <w:rFonts w:ascii="Arial" w:hAnsi="Arial" w:cs="Arial"/>
          <w:b/>
          <w:bCs/>
          <w:sz w:val="24"/>
          <w:szCs w:val="24"/>
        </w:rPr>
      </w:pPr>
    </w:p>
    <w:p w:rsidR="00A967D2" w:rsidRDefault="00A967D2" w:rsidP="003B0A6F">
      <w:pPr>
        <w:tabs>
          <w:tab w:val="left" w:pos="0"/>
          <w:tab w:val="left" w:pos="1418"/>
        </w:tabs>
        <w:suppressAutoHyphens/>
        <w:spacing w:line="360" w:lineRule="auto"/>
        <w:ind w:left="709" w:hanging="709"/>
        <w:jc w:val="both"/>
        <w:rPr>
          <w:rFonts w:ascii="Arial" w:hAnsi="Arial" w:cs="Arial"/>
          <w:b/>
          <w:bCs/>
          <w:sz w:val="24"/>
          <w:szCs w:val="24"/>
        </w:rPr>
      </w:pPr>
      <w:bookmarkStart w:id="4" w:name="_Toc57435948"/>
      <w:bookmarkStart w:id="5" w:name="_Toc57435910"/>
      <w:bookmarkStart w:id="6" w:name="_Toc57174508"/>
      <w:bookmarkStart w:id="7" w:name="_Toc144714709"/>
      <w:bookmarkStart w:id="8" w:name="_Toc144714056"/>
      <w:bookmarkStart w:id="9" w:name="_Toc144713868"/>
      <w:bookmarkStart w:id="10" w:name="_Toc65388991"/>
      <w:bookmarkStart w:id="11" w:name="TUPE"/>
      <w:r>
        <w:rPr>
          <w:rFonts w:ascii="Arial" w:hAnsi="Arial" w:cs="Arial"/>
          <w:b/>
          <w:bCs/>
          <w:sz w:val="24"/>
          <w:szCs w:val="24"/>
        </w:rPr>
        <w:t xml:space="preserve">D7 </w:t>
      </w:r>
      <w:r>
        <w:rPr>
          <w:rFonts w:ascii="Arial" w:hAnsi="Arial" w:cs="Arial"/>
          <w:b/>
          <w:bCs/>
          <w:sz w:val="24"/>
          <w:szCs w:val="24"/>
        </w:rPr>
        <w:tab/>
        <w:t xml:space="preserve">Transfer </w:t>
      </w:r>
      <w:proofErr w:type="gramStart"/>
      <w:r>
        <w:rPr>
          <w:rFonts w:ascii="Arial" w:hAnsi="Arial" w:cs="Arial"/>
          <w:b/>
          <w:bCs/>
          <w:sz w:val="24"/>
          <w:szCs w:val="24"/>
        </w:rPr>
        <w:t>Of</w:t>
      </w:r>
      <w:proofErr w:type="gramEnd"/>
      <w:r>
        <w:rPr>
          <w:rFonts w:ascii="Arial" w:hAnsi="Arial" w:cs="Arial"/>
          <w:b/>
          <w:bCs/>
          <w:sz w:val="24"/>
          <w:szCs w:val="24"/>
        </w:rPr>
        <w:t xml:space="preserve"> Undertakings (Protection Of Employment) Regulations 1981 (as amended) (“TUPE</w:t>
      </w:r>
      <w:bookmarkEnd w:id="4"/>
      <w:bookmarkEnd w:id="5"/>
      <w:bookmarkEnd w:id="6"/>
      <w:r>
        <w:rPr>
          <w:rFonts w:ascii="Arial" w:hAnsi="Arial" w:cs="Arial"/>
          <w:b/>
          <w:bCs/>
          <w:sz w:val="24"/>
          <w:szCs w:val="24"/>
        </w:rPr>
        <w:t>”)</w:t>
      </w:r>
      <w:bookmarkEnd w:id="7"/>
      <w:bookmarkEnd w:id="8"/>
      <w:bookmarkEnd w:id="9"/>
      <w:bookmarkEnd w:id="10"/>
    </w:p>
    <w:bookmarkEnd w:id="11"/>
    <w:p w:rsidR="00A967D2" w:rsidRDefault="00A967D2" w:rsidP="003B0A6F">
      <w:pPr>
        <w:keepLines/>
        <w:suppressLineNumbers/>
        <w:suppressAutoHyphens/>
        <w:ind w:left="709" w:hanging="720"/>
        <w:jc w:val="both"/>
        <w:rPr>
          <w:rFonts w:ascii="Arial" w:hAnsi="Arial" w:cs="Arial"/>
          <w:b/>
          <w:sz w:val="24"/>
          <w:szCs w:val="24"/>
        </w:rPr>
      </w:pPr>
    </w:p>
    <w:p w:rsidR="00A967D2" w:rsidRDefault="00A967D2" w:rsidP="003B0A6F">
      <w:pPr>
        <w:spacing w:line="360" w:lineRule="auto"/>
        <w:ind w:left="709" w:hanging="709"/>
        <w:jc w:val="both"/>
        <w:rPr>
          <w:rFonts w:ascii="Arial" w:hAnsi="Arial" w:cs="Arial"/>
          <w:sz w:val="24"/>
          <w:szCs w:val="24"/>
        </w:rPr>
      </w:pPr>
      <w:r>
        <w:rPr>
          <w:rFonts w:ascii="Arial" w:hAnsi="Arial" w:cs="Arial"/>
          <w:sz w:val="24"/>
          <w:szCs w:val="24"/>
        </w:rPr>
        <w:t>D7.1</w:t>
      </w:r>
      <w:r>
        <w:rPr>
          <w:rFonts w:ascii="Arial" w:hAnsi="Arial" w:cs="Arial"/>
          <w:sz w:val="24"/>
          <w:szCs w:val="24"/>
        </w:rPr>
        <w:tab/>
      </w:r>
      <w:r>
        <w:rPr>
          <w:rFonts w:ascii="Arial" w:hAnsi="Arial" w:cs="Arial"/>
          <w:sz w:val="24"/>
          <w:szCs w:val="24"/>
        </w:rPr>
        <w:tab/>
        <w:t>The Contractor shall provide the Department, or any other person authorised by the Department who is to be invited to submit a tender in relation to the provision of similar Services, with such information (including any changes to and interpretations thereof) in connection with TUPE as the Department may require.  The Contractor shall provide the information within 10 days of the Department’s request.</w:t>
      </w:r>
    </w:p>
    <w:p w:rsidR="00A967D2" w:rsidRDefault="00A967D2" w:rsidP="003B0A6F">
      <w:pPr>
        <w:spacing w:line="360" w:lineRule="auto"/>
        <w:ind w:left="709"/>
        <w:jc w:val="both"/>
        <w:rPr>
          <w:rFonts w:ascii="Arial" w:hAnsi="Arial" w:cs="Arial"/>
          <w:sz w:val="24"/>
          <w:szCs w:val="24"/>
        </w:rPr>
      </w:pPr>
    </w:p>
    <w:p w:rsidR="00A967D2" w:rsidRDefault="00A967D2" w:rsidP="003B0A6F">
      <w:pPr>
        <w:spacing w:line="360" w:lineRule="auto"/>
        <w:ind w:left="709" w:hanging="709"/>
        <w:jc w:val="both"/>
        <w:rPr>
          <w:rFonts w:ascii="Arial" w:hAnsi="Arial" w:cs="Arial"/>
          <w:sz w:val="24"/>
          <w:szCs w:val="24"/>
        </w:rPr>
      </w:pPr>
      <w:r>
        <w:rPr>
          <w:rFonts w:ascii="Arial" w:hAnsi="Arial" w:cs="Arial"/>
          <w:sz w:val="24"/>
          <w:szCs w:val="24"/>
        </w:rPr>
        <w:t>D7.2</w:t>
      </w:r>
      <w:r>
        <w:rPr>
          <w:rFonts w:ascii="Arial" w:hAnsi="Arial" w:cs="Arial"/>
          <w:sz w:val="24"/>
          <w:szCs w:val="24"/>
        </w:rPr>
        <w:tab/>
      </w:r>
      <w:r>
        <w:rPr>
          <w:rFonts w:ascii="Arial" w:hAnsi="Arial" w:cs="Arial"/>
          <w:sz w:val="24"/>
          <w:szCs w:val="24"/>
        </w:rPr>
        <w:tab/>
        <w:t>During the 8 month period preceding the Expiry Date or any notice period, the Contractor shall not without the prior consent of the Department (which shall be in writing, but shall not be unreasonably withheld or delayed) move or deploy any Key Personnel away from the performance of th</w:t>
      </w:r>
      <w:r w:rsidR="003B0A6F">
        <w:rPr>
          <w:rFonts w:ascii="Arial" w:hAnsi="Arial" w:cs="Arial"/>
          <w:sz w:val="24"/>
          <w:szCs w:val="24"/>
        </w:rPr>
        <w:t>e Services under this Contract.</w:t>
      </w:r>
    </w:p>
    <w:p w:rsidR="00A967D2" w:rsidRDefault="00A967D2" w:rsidP="003B0A6F">
      <w:pPr>
        <w:spacing w:line="360" w:lineRule="auto"/>
        <w:ind w:left="709" w:hanging="1418"/>
        <w:jc w:val="both"/>
        <w:rPr>
          <w:rFonts w:ascii="Arial" w:hAnsi="Arial" w:cs="Arial"/>
          <w:sz w:val="24"/>
          <w:szCs w:val="24"/>
        </w:rPr>
      </w:pPr>
    </w:p>
    <w:p w:rsidR="00A967D2" w:rsidRDefault="00A967D2" w:rsidP="003B0A6F">
      <w:pPr>
        <w:spacing w:line="360" w:lineRule="auto"/>
        <w:ind w:left="709" w:hanging="709"/>
        <w:jc w:val="both"/>
        <w:rPr>
          <w:rFonts w:ascii="Arial" w:hAnsi="Arial" w:cs="Arial"/>
          <w:sz w:val="24"/>
          <w:szCs w:val="24"/>
        </w:rPr>
      </w:pPr>
      <w:r>
        <w:rPr>
          <w:rFonts w:ascii="Arial" w:hAnsi="Arial" w:cs="Arial"/>
          <w:sz w:val="24"/>
          <w:szCs w:val="24"/>
        </w:rPr>
        <w:t>D7.3</w:t>
      </w:r>
      <w:r>
        <w:rPr>
          <w:rFonts w:ascii="Arial" w:hAnsi="Arial" w:cs="Arial"/>
          <w:sz w:val="24"/>
          <w:szCs w:val="24"/>
        </w:rPr>
        <w:tab/>
        <w:t xml:space="preserve">Save where the Services comprise the provision of a consultancy service, during the 8 month period preceding the date of expiry set out in clause A2 or any notice period, the Contractor shall not without the prior consent of the Authority (which shall be in writing, but shall not be unreasonable withheld or delayed): </w:t>
      </w:r>
    </w:p>
    <w:p w:rsidR="00A967D2" w:rsidRDefault="00A967D2" w:rsidP="00A967D2">
      <w:pPr>
        <w:spacing w:line="360" w:lineRule="auto"/>
        <w:jc w:val="both"/>
        <w:rPr>
          <w:rFonts w:ascii="Arial" w:hAnsi="Arial" w:cs="Arial"/>
          <w:sz w:val="24"/>
          <w:szCs w:val="24"/>
        </w:rPr>
      </w:pPr>
    </w:p>
    <w:p w:rsidR="00A967D2" w:rsidRDefault="00A967D2" w:rsidP="003B0A6F">
      <w:pPr>
        <w:spacing w:line="360" w:lineRule="auto"/>
        <w:ind w:left="1418" w:hanging="709"/>
        <w:jc w:val="both"/>
        <w:rPr>
          <w:rFonts w:ascii="Arial" w:hAnsi="Arial" w:cs="Arial"/>
          <w:sz w:val="24"/>
          <w:szCs w:val="24"/>
        </w:rPr>
      </w:pPr>
      <w:r>
        <w:rPr>
          <w:rFonts w:ascii="Arial" w:hAnsi="Arial" w:cs="Arial"/>
          <w:sz w:val="24"/>
          <w:szCs w:val="24"/>
        </w:rPr>
        <w:lastRenderedPageBreak/>
        <w:t>(a)</w:t>
      </w:r>
      <w:r>
        <w:rPr>
          <w:rFonts w:ascii="Arial" w:hAnsi="Arial" w:cs="Arial"/>
          <w:sz w:val="24"/>
          <w:szCs w:val="24"/>
        </w:rPr>
        <w:tab/>
      </w:r>
      <w:proofErr w:type="gramStart"/>
      <w:r>
        <w:rPr>
          <w:rFonts w:ascii="Arial" w:hAnsi="Arial" w:cs="Arial"/>
          <w:sz w:val="24"/>
          <w:szCs w:val="24"/>
        </w:rPr>
        <w:t>materially</w:t>
      </w:r>
      <w:proofErr w:type="gramEnd"/>
      <w:r>
        <w:rPr>
          <w:rFonts w:ascii="Arial" w:hAnsi="Arial" w:cs="Arial"/>
          <w:sz w:val="24"/>
          <w:szCs w:val="24"/>
        </w:rPr>
        <w:t xml:space="preserve"> amend the terms and conditions of employment of any employee whose work, wholly or mainly falls within the scope of this Contract; or </w:t>
      </w:r>
    </w:p>
    <w:p w:rsidR="00A967D2" w:rsidRDefault="00A967D2" w:rsidP="003B0A6F">
      <w:pPr>
        <w:spacing w:line="360" w:lineRule="auto"/>
        <w:ind w:left="1418"/>
        <w:jc w:val="both"/>
        <w:rPr>
          <w:rFonts w:ascii="Arial" w:hAnsi="Arial" w:cs="Arial"/>
          <w:sz w:val="24"/>
          <w:szCs w:val="24"/>
        </w:rPr>
      </w:pPr>
    </w:p>
    <w:p w:rsidR="00A967D2" w:rsidRDefault="00A967D2" w:rsidP="003B0A6F">
      <w:pPr>
        <w:spacing w:line="360" w:lineRule="auto"/>
        <w:ind w:left="1418" w:hanging="709"/>
        <w:jc w:val="both"/>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materially</w:t>
      </w:r>
      <w:proofErr w:type="gramEnd"/>
      <w:r>
        <w:rPr>
          <w:rFonts w:ascii="Arial" w:hAnsi="Arial" w:cs="Arial"/>
          <w:sz w:val="24"/>
          <w:szCs w:val="24"/>
        </w:rPr>
        <w:t xml:space="preserve"> increase the number of employees whose work (or any part of it) is work undertaken for the purposes of this Contract; or </w:t>
      </w:r>
    </w:p>
    <w:p w:rsidR="00A967D2" w:rsidRDefault="00A967D2" w:rsidP="00A967D2">
      <w:pPr>
        <w:spacing w:line="360" w:lineRule="auto"/>
        <w:jc w:val="both"/>
        <w:rPr>
          <w:rFonts w:ascii="Arial" w:hAnsi="Arial" w:cs="Arial"/>
          <w:sz w:val="24"/>
          <w:szCs w:val="24"/>
        </w:rPr>
      </w:pPr>
    </w:p>
    <w:p w:rsidR="00A967D2" w:rsidRDefault="00A967D2" w:rsidP="003B0A6F">
      <w:pPr>
        <w:spacing w:line="360" w:lineRule="auto"/>
        <w:ind w:left="709" w:hanging="709"/>
        <w:jc w:val="both"/>
        <w:rPr>
          <w:rFonts w:ascii="Arial" w:hAnsi="Arial" w:cs="Arial"/>
          <w:sz w:val="24"/>
          <w:szCs w:val="24"/>
        </w:rPr>
      </w:pPr>
      <w:r>
        <w:rPr>
          <w:rFonts w:ascii="Arial" w:hAnsi="Arial" w:cs="Arial"/>
          <w:sz w:val="24"/>
          <w:szCs w:val="24"/>
        </w:rPr>
        <w:t>D7.3</w:t>
      </w:r>
      <w:r>
        <w:rPr>
          <w:rFonts w:ascii="Arial" w:hAnsi="Arial" w:cs="Arial"/>
          <w:sz w:val="24"/>
          <w:szCs w:val="24"/>
        </w:rPr>
        <w:tab/>
      </w:r>
      <w:r>
        <w:rPr>
          <w:rFonts w:ascii="Arial" w:hAnsi="Arial" w:cs="Arial"/>
          <w:sz w:val="24"/>
          <w:szCs w:val="24"/>
        </w:rPr>
        <w:tab/>
        <w:t xml:space="preserve">The Contractor shall not knowingly do, or omit to do, anything which may adversely affect the orderly transfer of responsibility for provision of the Services. </w:t>
      </w:r>
    </w:p>
    <w:p w:rsidR="00A967D2" w:rsidRDefault="00A967D2" w:rsidP="00A967D2">
      <w:pPr>
        <w:pStyle w:val="Sectionheading"/>
        <w:tabs>
          <w:tab w:val="left" w:pos="1418"/>
        </w:tabs>
        <w:rPr>
          <w:rFonts w:ascii="Arial" w:hAnsi="Arial" w:cs="Arial"/>
        </w:rPr>
      </w:pPr>
    </w:p>
    <w:p w:rsidR="00A967D2" w:rsidRDefault="00A967D2" w:rsidP="00061E04">
      <w:pPr>
        <w:pStyle w:val="Sectionheading"/>
        <w:tabs>
          <w:tab w:val="left" w:pos="709"/>
        </w:tabs>
        <w:ind w:left="709" w:hanging="709"/>
        <w:rPr>
          <w:rFonts w:ascii="Arial" w:hAnsi="Arial" w:cs="Arial"/>
          <w:u w:val="none"/>
        </w:rPr>
      </w:pPr>
      <w:r>
        <w:rPr>
          <w:rFonts w:ascii="Arial" w:hAnsi="Arial" w:cs="Arial"/>
          <w:u w:val="none"/>
        </w:rPr>
        <w:t>E</w:t>
      </w:r>
      <w:r>
        <w:rPr>
          <w:rFonts w:ascii="Arial" w:hAnsi="Arial" w:cs="Arial"/>
          <w:u w:val="none"/>
        </w:rPr>
        <w:tab/>
        <w:t>PROTECTION OF INFORMATION</w:t>
      </w:r>
    </w:p>
    <w:p w:rsidR="00A967D2" w:rsidRDefault="00A967D2" w:rsidP="00061E04">
      <w:pPr>
        <w:tabs>
          <w:tab w:val="left" w:pos="0"/>
          <w:tab w:val="left" w:pos="709"/>
        </w:tabs>
        <w:suppressAutoHyphens/>
        <w:spacing w:line="360" w:lineRule="auto"/>
        <w:ind w:left="709" w:hanging="709"/>
        <w:jc w:val="both"/>
        <w:rPr>
          <w:rFonts w:ascii="Arial" w:hAnsi="Arial" w:cs="Arial"/>
          <w:b/>
          <w:bCs/>
          <w:sz w:val="24"/>
          <w:szCs w:val="24"/>
        </w:rPr>
      </w:pPr>
    </w:p>
    <w:p w:rsidR="00A967D2" w:rsidRDefault="00A967D2" w:rsidP="00061E04">
      <w:pPr>
        <w:pStyle w:val="Conditionhead"/>
        <w:tabs>
          <w:tab w:val="left" w:pos="709"/>
        </w:tabs>
        <w:ind w:left="709" w:hanging="709"/>
        <w:rPr>
          <w:rFonts w:ascii="Arial" w:hAnsi="Arial" w:cs="Arial"/>
        </w:rPr>
      </w:pPr>
      <w:r>
        <w:rPr>
          <w:rFonts w:ascii="Arial" w:hAnsi="Arial" w:cs="Arial"/>
        </w:rPr>
        <w:t>E1</w:t>
      </w:r>
      <w:r>
        <w:rPr>
          <w:rFonts w:ascii="Arial" w:hAnsi="Arial" w:cs="Arial"/>
        </w:rPr>
        <w:tab/>
      </w:r>
      <w:r>
        <w:rPr>
          <w:rFonts w:ascii="Arial" w:hAnsi="Arial" w:cs="Arial"/>
        </w:rPr>
        <w:tab/>
        <w:t>Data Protection Act</w:t>
      </w:r>
    </w:p>
    <w:p w:rsidR="00A967D2" w:rsidRDefault="00A967D2" w:rsidP="00061E04">
      <w:pPr>
        <w:pStyle w:val="Conditionhead"/>
        <w:widowControl w:val="0"/>
        <w:tabs>
          <w:tab w:val="left" w:pos="709"/>
        </w:tabs>
        <w:ind w:left="709" w:hanging="709"/>
        <w:rPr>
          <w:rFonts w:ascii="Arial" w:hAnsi="Arial" w:cs="Arial"/>
          <w:b w:val="0"/>
          <w:bCs w:val="0"/>
        </w:rPr>
      </w:pPr>
    </w:p>
    <w:p w:rsidR="00A967D2" w:rsidRDefault="00A967D2" w:rsidP="00061E04">
      <w:pPr>
        <w:pStyle w:val="Conditionhead"/>
        <w:widowControl w:val="0"/>
        <w:tabs>
          <w:tab w:val="left" w:pos="709"/>
        </w:tabs>
        <w:ind w:left="709" w:hanging="709"/>
        <w:rPr>
          <w:rFonts w:ascii="Arial" w:hAnsi="Arial" w:cs="Arial"/>
          <w:b w:val="0"/>
          <w:bCs w:val="0"/>
        </w:rPr>
      </w:pPr>
      <w:r>
        <w:rPr>
          <w:rFonts w:ascii="Arial" w:hAnsi="Arial" w:cs="Arial"/>
          <w:b w:val="0"/>
          <w:bCs w:val="0"/>
        </w:rPr>
        <w:t>E1.1</w:t>
      </w:r>
      <w:r>
        <w:rPr>
          <w:rFonts w:ascii="Arial" w:hAnsi="Arial" w:cs="Arial"/>
          <w:b w:val="0"/>
          <w:bCs w:val="0"/>
        </w:rPr>
        <w:tab/>
        <w:t>For the purposes of this Clause E1, the terms “Data Controller”, “Data Processor”, “Data Subject”, “Personal Data”, “Process” and “Processing</w:t>
      </w:r>
      <w:r w:rsidR="00061E04">
        <w:rPr>
          <w:rFonts w:ascii="Arial" w:hAnsi="Arial" w:cs="Arial"/>
          <w:b w:val="0"/>
          <w:bCs w:val="0"/>
        </w:rPr>
        <w:t>”</w:t>
      </w:r>
      <w:r>
        <w:rPr>
          <w:rFonts w:ascii="Arial" w:hAnsi="Arial" w:cs="Arial"/>
          <w:b w:val="0"/>
          <w:bCs w:val="0"/>
        </w:rPr>
        <w:t xml:space="preserve"> shall have the meaning prescribed under the DPA.</w:t>
      </w:r>
    </w:p>
    <w:p w:rsidR="00A967D2" w:rsidRDefault="00A967D2" w:rsidP="00061E04">
      <w:pPr>
        <w:tabs>
          <w:tab w:val="left" w:pos="0"/>
          <w:tab w:val="left" w:pos="709"/>
        </w:tabs>
        <w:suppressAutoHyphens/>
        <w:spacing w:line="360" w:lineRule="auto"/>
        <w:ind w:left="709" w:hanging="709"/>
        <w:jc w:val="both"/>
        <w:rPr>
          <w:rFonts w:ascii="Arial" w:hAnsi="Arial" w:cs="Arial"/>
          <w:sz w:val="24"/>
          <w:szCs w:val="24"/>
        </w:rPr>
      </w:pPr>
    </w:p>
    <w:p w:rsidR="00A967D2" w:rsidRDefault="00A967D2" w:rsidP="00061E04">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E1.2</w:t>
      </w:r>
      <w:r>
        <w:rPr>
          <w:rFonts w:ascii="Arial" w:hAnsi="Arial" w:cs="Arial"/>
          <w:sz w:val="24"/>
          <w:szCs w:val="24"/>
        </w:rPr>
        <w:tab/>
        <w:t>The Contractor shall (and shall ensure that all of its Staff) comply with any notification requirements under the DPA and both Parties will duly observe all their obligation</w:t>
      </w:r>
      <w:r w:rsidR="00061E04">
        <w:rPr>
          <w:rFonts w:ascii="Arial" w:hAnsi="Arial" w:cs="Arial"/>
          <w:sz w:val="24"/>
          <w:szCs w:val="24"/>
        </w:rPr>
        <w:t xml:space="preserve"> </w:t>
      </w:r>
      <w:r>
        <w:rPr>
          <w:rFonts w:ascii="Arial" w:hAnsi="Arial" w:cs="Arial"/>
          <w:sz w:val="24"/>
          <w:szCs w:val="24"/>
        </w:rPr>
        <w:t>sunder the DPA which arise in connection with the Contract.</w:t>
      </w:r>
    </w:p>
    <w:p w:rsidR="00061E04" w:rsidRDefault="00061E04" w:rsidP="00061E04">
      <w:pPr>
        <w:tabs>
          <w:tab w:val="left" w:pos="0"/>
          <w:tab w:val="left" w:pos="709"/>
        </w:tabs>
        <w:suppressAutoHyphens/>
        <w:spacing w:line="360" w:lineRule="auto"/>
        <w:ind w:left="709" w:hanging="709"/>
        <w:jc w:val="both"/>
        <w:rPr>
          <w:rFonts w:ascii="Arial" w:hAnsi="Arial" w:cs="Arial"/>
          <w:sz w:val="24"/>
          <w:szCs w:val="24"/>
        </w:rPr>
      </w:pPr>
    </w:p>
    <w:p w:rsidR="00A967D2" w:rsidRDefault="00A967D2" w:rsidP="00061E04">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E1.3</w:t>
      </w:r>
      <w:r>
        <w:rPr>
          <w:rFonts w:ascii="Arial" w:hAnsi="Arial" w:cs="Arial"/>
          <w:sz w:val="24"/>
          <w:szCs w:val="24"/>
        </w:rPr>
        <w:tab/>
        <w:t>Notwithstanding the general obligation in clause E1.2, where the Contractor is processing Personal Data (as defined by the DPA) as a Data Processor for the Authority the Contractor shall:</w:t>
      </w:r>
    </w:p>
    <w:p w:rsidR="00A967D2" w:rsidRDefault="00A967D2" w:rsidP="00A967D2">
      <w:pPr>
        <w:tabs>
          <w:tab w:val="left" w:pos="0"/>
        </w:tabs>
        <w:suppressAutoHyphens/>
        <w:spacing w:line="360" w:lineRule="auto"/>
        <w:ind w:left="1440" w:hanging="1440"/>
        <w:jc w:val="both"/>
        <w:rPr>
          <w:rFonts w:ascii="Arial" w:hAnsi="Arial" w:cs="Arial"/>
          <w:sz w:val="24"/>
          <w:szCs w:val="24"/>
        </w:rPr>
      </w:pPr>
    </w:p>
    <w:p w:rsidR="00A967D2" w:rsidRDefault="00A967D2" w:rsidP="00061E04">
      <w:pPr>
        <w:tabs>
          <w:tab w:val="left" w:pos="0"/>
        </w:tabs>
        <w:suppressAutoHyphens/>
        <w:spacing w:line="360" w:lineRule="auto"/>
        <w:ind w:left="1418" w:hanging="709"/>
        <w:jc w:val="both"/>
        <w:rPr>
          <w:rFonts w:ascii="Arial" w:hAnsi="Arial" w:cs="Arial"/>
          <w:sz w:val="24"/>
          <w:szCs w:val="24"/>
        </w:rPr>
      </w:pPr>
      <w:r>
        <w:rPr>
          <w:rFonts w:ascii="Arial" w:hAnsi="Arial" w:cs="Arial"/>
          <w:sz w:val="24"/>
          <w:szCs w:val="24"/>
        </w:rPr>
        <w:t>(a)</w:t>
      </w:r>
      <w:r>
        <w:rPr>
          <w:rFonts w:ascii="Arial" w:hAnsi="Arial" w:cs="Arial"/>
          <w:sz w:val="24"/>
          <w:szCs w:val="24"/>
        </w:rPr>
        <w:tab/>
        <w:t>Process the Personal Data only in accordance with instructions from the Authority (which may be specific instructions or instructions of a general nature) as set out in this Contract or as otherwise notified by the Authority;</w:t>
      </w:r>
    </w:p>
    <w:p w:rsidR="00A967D2" w:rsidRDefault="00A967D2" w:rsidP="00061E04">
      <w:pPr>
        <w:tabs>
          <w:tab w:val="left" w:pos="0"/>
        </w:tabs>
        <w:suppressAutoHyphens/>
        <w:spacing w:line="360" w:lineRule="auto"/>
        <w:ind w:left="1418" w:hanging="709"/>
        <w:jc w:val="both"/>
        <w:rPr>
          <w:rFonts w:ascii="Arial" w:hAnsi="Arial" w:cs="Arial"/>
          <w:sz w:val="24"/>
          <w:szCs w:val="24"/>
        </w:rPr>
      </w:pPr>
    </w:p>
    <w:p w:rsidR="00A967D2" w:rsidRDefault="00A967D2" w:rsidP="00061E04">
      <w:pPr>
        <w:numPr>
          <w:ilvl w:val="0"/>
          <w:numId w:val="1"/>
        </w:numPr>
        <w:tabs>
          <w:tab w:val="left" w:pos="0"/>
        </w:tabs>
        <w:suppressAutoHyphens/>
        <w:spacing w:line="360" w:lineRule="auto"/>
        <w:ind w:left="1418" w:hanging="709"/>
        <w:jc w:val="both"/>
        <w:rPr>
          <w:rFonts w:ascii="Arial" w:hAnsi="Arial" w:cs="Arial"/>
          <w:sz w:val="24"/>
          <w:szCs w:val="24"/>
        </w:rPr>
      </w:pPr>
      <w:r>
        <w:rPr>
          <w:rFonts w:ascii="Arial" w:hAnsi="Arial" w:cs="Arial"/>
          <w:sz w:val="24"/>
          <w:szCs w:val="24"/>
        </w:rPr>
        <w:t>comply with all applicable laws;</w:t>
      </w:r>
    </w:p>
    <w:p w:rsidR="00A967D2" w:rsidRDefault="00A967D2" w:rsidP="00061E04">
      <w:pPr>
        <w:tabs>
          <w:tab w:val="left" w:pos="0"/>
        </w:tabs>
        <w:suppressAutoHyphens/>
        <w:spacing w:line="360" w:lineRule="auto"/>
        <w:ind w:left="1418" w:hanging="709"/>
        <w:jc w:val="both"/>
        <w:rPr>
          <w:rFonts w:ascii="Arial" w:hAnsi="Arial" w:cs="Arial"/>
          <w:sz w:val="24"/>
          <w:szCs w:val="24"/>
        </w:rPr>
      </w:pPr>
    </w:p>
    <w:p w:rsidR="00A967D2" w:rsidRDefault="00A967D2" w:rsidP="00061E04">
      <w:pPr>
        <w:numPr>
          <w:ilvl w:val="0"/>
          <w:numId w:val="1"/>
        </w:numPr>
        <w:tabs>
          <w:tab w:val="left" w:pos="0"/>
        </w:tabs>
        <w:suppressAutoHyphens/>
        <w:spacing w:line="360" w:lineRule="auto"/>
        <w:ind w:left="1418" w:hanging="709"/>
        <w:jc w:val="both"/>
        <w:rPr>
          <w:rFonts w:ascii="Arial" w:hAnsi="Arial" w:cs="Arial"/>
          <w:sz w:val="24"/>
          <w:szCs w:val="24"/>
        </w:rPr>
      </w:pPr>
      <w:r>
        <w:rPr>
          <w:rFonts w:ascii="Arial" w:hAnsi="Arial" w:cs="Arial"/>
          <w:sz w:val="24"/>
          <w:szCs w:val="24"/>
        </w:rPr>
        <w:lastRenderedPageBreak/>
        <w:t>Process the Personal Data only to the extent; and in such manner as is necessary for the provision of the Provider’s obligations under this Contract or as is required by Law or any Regulatory Body;</w:t>
      </w:r>
    </w:p>
    <w:p w:rsidR="00A967D2" w:rsidRDefault="00A967D2" w:rsidP="00061E04">
      <w:pPr>
        <w:tabs>
          <w:tab w:val="left" w:pos="0"/>
        </w:tabs>
        <w:suppressAutoHyphens/>
        <w:spacing w:line="360" w:lineRule="auto"/>
        <w:ind w:left="1418" w:hanging="709"/>
        <w:jc w:val="both"/>
        <w:rPr>
          <w:rFonts w:ascii="Arial" w:hAnsi="Arial" w:cs="Arial"/>
          <w:sz w:val="24"/>
          <w:szCs w:val="24"/>
        </w:rPr>
      </w:pPr>
    </w:p>
    <w:p w:rsidR="00A967D2" w:rsidRDefault="00A967D2" w:rsidP="00061E04">
      <w:pPr>
        <w:numPr>
          <w:ilvl w:val="0"/>
          <w:numId w:val="1"/>
        </w:numPr>
        <w:tabs>
          <w:tab w:val="left" w:pos="0"/>
        </w:tabs>
        <w:suppressAutoHyphens/>
        <w:spacing w:line="360" w:lineRule="auto"/>
        <w:ind w:left="1418" w:hanging="709"/>
        <w:jc w:val="both"/>
        <w:rPr>
          <w:rFonts w:ascii="Arial" w:hAnsi="Arial" w:cs="Arial"/>
          <w:sz w:val="24"/>
          <w:szCs w:val="24"/>
        </w:rPr>
      </w:pPr>
      <w:proofErr w:type="gramStart"/>
      <w:r>
        <w:rPr>
          <w:rFonts w:ascii="Arial" w:hAnsi="Arial" w:cs="Arial"/>
          <w:sz w:val="24"/>
          <w:szCs w:val="24"/>
        </w:rPr>
        <w:t>implement</w:t>
      </w:r>
      <w:proofErr w:type="gramEnd"/>
      <w:r>
        <w:rPr>
          <w:rFonts w:ascii="Arial" w:hAnsi="Arial" w:cs="Arial"/>
          <w:sz w:val="24"/>
          <w:szCs w:val="24"/>
        </w:rPr>
        <w:t xml:space="preserve">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rsidR="00A967D2" w:rsidRDefault="00A967D2" w:rsidP="00061E04">
      <w:pPr>
        <w:tabs>
          <w:tab w:val="left" w:pos="0"/>
        </w:tabs>
        <w:suppressAutoHyphens/>
        <w:spacing w:line="360" w:lineRule="auto"/>
        <w:ind w:left="1418" w:hanging="709"/>
        <w:jc w:val="both"/>
        <w:rPr>
          <w:rFonts w:ascii="Arial" w:hAnsi="Arial" w:cs="Arial"/>
          <w:sz w:val="24"/>
          <w:szCs w:val="24"/>
        </w:rPr>
      </w:pPr>
    </w:p>
    <w:p w:rsidR="00A967D2" w:rsidRDefault="00A967D2" w:rsidP="00061E04">
      <w:pPr>
        <w:numPr>
          <w:ilvl w:val="0"/>
          <w:numId w:val="1"/>
        </w:numPr>
        <w:tabs>
          <w:tab w:val="left" w:pos="0"/>
        </w:tabs>
        <w:suppressAutoHyphens/>
        <w:spacing w:line="360" w:lineRule="auto"/>
        <w:ind w:left="1418" w:hanging="709"/>
        <w:jc w:val="both"/>
        <w:rPr>
          <w:rFonts w:ascii="Arial" w:hAnsi="Arial" w:cs="Arial"/>
          <w:sz w:val="24"/>
          <w:szCs w:val="24"/>
        </w:rPr>
      </w:pPr>
      <w:r>
        <w:rPr>
          <w:rFonts w:ascii="Arial" w:hAnsi="Arial" w:cs="Arial"/>
          <w:sz w:val="24"/>
          <w:szCs w:val="24"/>
        </w:rPr>
        <w:t>take reasonable steps to ensure the reliability of its staff and agents who may have access to the Personal Data;</w:t>
      </w:r>
    </w:p>
    <w:p w:rsidR="00A967D2" w:rsidRDefault="00A967D2" w:rsidP="00061E04">
      <w:pPr>
        <w:tabs>
          <w:tab w:val="left" w:pos="0"/>
        </w:tabs>
        <w:suppressAutoHyphens/>
        <w:spacing w:line="360" w:lineRule="auto"/>
        <w:ind w:left="1418" w:hanging="709"/>
        <w:jc w:val="both"/>
        <w:rPr>
          <w:rFonts w:ascii="Arial" w:hAnsi="Arial" w:cs="Arial"/>
          <w:sz w:val="24"/>
          <w:szCs w:val="24"/>
        </w:rPr>
      </w:pPr>
    </w:p>
    <w:p w:rsidR="00A967D2" w:rsidRDefault="00A967D2" w:rsidP="00061E04">
      <w:pPr>
        <w:numPr>
          <w:ilvl w:val="0"/>
          <w:numId w:val="1"/>
        </w:numPr>
        <w:tabs>
          <w:tab w:val="left" w:pos="0"/>
        </w:tabs>
        <w:suppressAutoHyphens/>
        <w:spacing w:line="360" w:lineRule="auto"/>
        <w:ind w:left="1418" w:hanging="709"/>
        <w:jc w:val="both"/>
        <w:rPr>
          <w:rFonts w:ascii="Arial" w:hAnsi="Arial" w:cs="Arial"/>
          <w:sz w:val="24"/>
          <w:szCs w:val="24"/>
        </w:rPr>
      </w:pPr>
      <w:r>
        <w:rPr>
          <w:rFonts w:ascii="Arial" w:hAnsi="Arial" w:cs="Arial"/>
          <w:sz w:val="24"/>
          <w:szCs w:val="24"/>
        </w:rPr>
        <w:t>obtain prior written consent from the Authority in order to transfer the Personal Data to any sub-contractor for the provision of the Services;</w:t>
      </w:r>
    </w:p>
    <w:p w:rsidR="00A967D2" w:rsidRDefault="00A967D2" w:rsidP="00061E04">
      <w:pPr>
        <w:tabs>
          <w:tab w:val="left" w:pos="0"/>
        </w:tabs>
        <w:suppressAutoHyphens/>
        <w:spacing w:line="360" w:lineRule="auto"/>
        <w:ind w:left="1418" w:hanging="709"/>
        <w:jc w:val="both"/>
        <w:rPr>
          <w:rFonts w:ascii="Arial" w:hAnsi="Arial" w:cs="Arial"/>
          <w:sz w:val="24"/>
          <w:szCs w:val="24"/>
        </w:rPr>
      </w:pPr>
    </w:p>
    <w:p w:rsidR="00A967D2" w:rsidRDefault="00A967D2" w:rsidP="00061E04">
      <w:pPr>
        <w:numPr>
          <w:ilvl w:val="0"/>
          <w:numId w:val="1"/>
        </w:numPr>
        <w:tabs>
          <w:tab w:val="left" w:pos="0"/>
        </w:tabs>
        <w:suppressAutoHyphens/>
        <w:spacing w:line="360" w:lineRule="auto"/>
        <w:ind w:left="1418" w:hanging="709"/>
        <w:jc w:val="both"/>
        <w:rPr>
          <w:rFonts w:ascii="Arial" w:hAnsi="Arial" w:cs="Arial"/>
          <w:sz w:val="24"/>
          <w:szCs w:val="24"/>
        </w:rPr>
      </w:pPr>
      <w:r>
        <w:rPr>
          <w:rFonts w:ascii="Arial" w:hAnsi="Arial" w:cs="Arial"/>
          <w:sz w:val="24"/>
          <w:szCs w:val="24"/>
        </w:rPr>
        <w:t>not cause or permit the Personal Data to be transferred, stored, accessed, viewed or processed outside of the United Kingdom without the prior written consent of the Authority;</w:t>
      </w:r>
    </w:p>
    <w:p w:rsidR="00A967D2" w:rsidRDefault="00A967D2" w:rsidP="00061E04">
      <w:pPr>
        <w:tabs>
          <w:tab w:val="left" w:pos="0"/>
        </w:tabs>
        <w:suppressAutoHyphens/>
        <w:spacing w:line="360" w:lineRule="auto"/>
        <w:ind w:left="1418" w:hanging="709"/>
        <w:jc w:val="both"/>
        <w:rPr>
          <w:rFonts w:ascii="Arial" w:hAnsi="Arial" w:cs="Arial"/>
          <w:sz w:val="24"/>
          <w:szCs w:val="24"/>
        </w:rPr>
      </w:pPr>
    </w:p>
    <w:p w:rsidR="00A967D2" w:rsidRDefault="00A967D2" w:rsidP="00061E04">
      <w:pPr>
        <w:numPr>
          <w:ilvl w:val="0"/>
          <w:numId w:val="1"/>
        </w:numPr>
        <w:tabs>
          <w:tab w:val="left" w:pos="0"/>
        </w:tabs>
        <w:suppressAutoHyphens/>
        <w:spacing w:line="360" w:lineRule="auto"/>
        <w:ind w:left="1418" w:hanging="709"/>
        <w:jc w:val="both"/>
        <w:rPr>
          <w:rFonts w:ascii="Arial" w:hAnsi="Arial" w:cs="Arial"/>
          <w:sz w:val="24"/>
          <w:szCs w:val="24"/>
        </w:rPr>
      </w:pPr>
      <w:r>
        <w:rPr>
          <w:rFonts w:ascii="Arial" w:hAnsi="Arial" w:cs="Arial"/>
          <w:sz w:val="24"/>
          <w:szCs w:val="24"/>
        </w:rPr>
        <w:t>ensure that all staff and agents required to access the Personal Data are informed of the confidential nature of the Personal Data and comply with the obligations set out in this clause E1;</w:t>
      </w:r>
    </w:p>
    <w:p w:rsidR="00A967D2" w:rsidRDefault="00A967D2" w:rsidP="00061E04">
      <w:pPr>
        <w:tabs>
          <w:tab w:val="left" w:pos="0"/>
        </w:tabs>
        <w:suppressAutoHyphens/>
        <w:spacing w:line="360" w:lineRule="auto"/>
        <w:ind w:left="1418" w:hanging="709"/>
        <w:jc w:val="both"/>
        <w:rPr>
          <w:rFonts w:ascii="Arial" w:hAnsi="Arial" w:cs="Arial"/>
          <w:sz w:val="24"/>
          <w:szCs w:val="24"/>
        </w:rPr>
      </w:pPr>
    </w:p>
    <w:p w:rsidR="00A967D2" w:rsidRDefault="00A967D2" w:rsidP="00061E04">
      <w:pPr>
        <w:numPr>
          <w:ilvl w:val="0"/>
          <w:numId w:val="1"/>
        </w:numPr>
        <w:tabs>
          <w:tab w:val="left" w:pos="0"/>
        </w:tabs>
        <w:suppressAutoHyphens/>
        <w:spacing w:line="360" w:lineRule="auto"/>
        <w:ind w:left="1418" w:hanging="709"/>
        <w:jc w:val="both"/>
        <w:rPr>
          <w:rFonts w:ascii="Arial" w:hAnsi="Arial" w:cs="Arial"/>
          <w:sz w:val="24"/>
          <w:szCs w:val="24"/>
        </w:rPr>
      </w:pPr>
      <w:r>
        <w:rPr>
          <w:rFonts w:ascii="Arial" w:hAnsi="Arial" w:cs="Arial"/>
          <w:sz w:val="24"/>
          <w:szCs w:val="24"/>
        </w:rPr>
        <w:t>ensure that none of the staff and agents publish disclose or divulge any of the Personal Data to any third parties unless directed in writing to do so by the Authority;</w:t>
      </w:r>
    </w:p>
    <w:p w:rsidR="00A967D2" w:rsidRDefault="00A967D2" w:rsidP="00061E04">
      <w:pPr>
        <w:tabs>
          <w:tab w:val="left" w:pos="0"/>
        </w:tabs>
        <w:suppressAutoHyphens/>
        <w:spacing w:line="360" w:lineRule="auto"/>
        <w:ind w:left="1418" w:hanging="709"/>
        <w:jc w:val="both"/>
        <w:rPr>
          <w:rFonts w:ascii="Arial" w:hAnsi="Arial" w:cs="Arial"/>
          <w:sz w:val="24"/>
          <w:szCs w:val="24"/>
        </w:rPr>
      </w:pPr>
    </w:p>
    <w:p w:rsidR="00A967D2" w:rsidRDefault="00A967D2" w:rsidP="00061E04">
      <w:pPr>
        <w:numPr>
          <w:ilvl w:val="0"/>
          <w:numId w:val="1"/>
        </w:numPr>
        <w:tabs>
          <w:tab w:val="left" w:pos="0"/>
        </w:tabs>
        <w:suppressAutoHyphens/>
        <w:spacing w:line="360" w:lineRule="auto"/>
        <w:ind w:left="1418" w:hanging="709"/>
        <w:jc w:val="both"/>
        <w:rPr>
          <w:rFonts w:ascii="Arial" w:hAnsi="Arial" w:cs="Arial"/>
          <w:sz w:val="24"/>
          <w:szCs w:val="24"/>
        </w:rPr>
      </w:pPr>
      <w:r>
        <w:rPr>
          <w:rFonts w:ascii="Arial" w:hAnsi="Arial" w:cs="Arial"/>
          <w:sz w:val="24"/>
          <w:szCs w:val="24"/>
        </w:rPr>
        <w:t>not disclose Personal Data to any third parties in any circumstances other than with the written consent of the Authority or in compliance with a legal obligation imposed upon the Authority; and</w:t>
      </w:r>
    </w:p>
    <w:p w:rsidR="00A967D2" w:rsidRDefault="00A967D2" w:rsidP="00A967D2">
      <w:pPr>
        <w:tabs>
          <w:tab w:val="left" w:pos="0"/>
        </w:tabs>
        <w:suppressAutoHyphens/>
        <w:spacing w:line="360" w:lineRule="auto"/>
        <w:ind w:left="1620"/>
        <w:jc w:val="both"/>
        <w:rPr>
          <w:rFonts w:ascii="Arial" w:hAnsi="Arial" w:cs="Arial"/>
          <w:sz w:val="24"/>
          <w:szCs w:val="24"/>
        </w:rPr>
      </w:pPr>
    </w:p>
    <w:p w:rsidR="00A967D2" w:rsidRDefault="00A967D2" w:rsidP="00061E04">
      <w:pPr>
        <w:tabs>
          <w:tab w:val="left" w:pos="0"/>
        </w:tabs>
        <w:suppressAutoHyphens/>
        <w:spacing w:line="360" w:lineRule="auto"/>
        <w:ind w:left="720" w:hanging="720"/>
        <w:jc w:val="both"/>
        <w:rPr>
          <w:rFonts w:ascii="Arial" w:hAnsi="Arial" w:cs="Arial"/>
          <w:sz w:val="24"/>
          <w:szCs w:val="24"/>
        </w:rPr>
      </w:pPr>
      <w:r>
        <w:rPr>
          <w:rFonts w:ascii="Arial" w:hAnsi="Arial" w:cs="Arial"/>
          <w:sz w:val="24"/>
          <w:szCs w:val="24"/>
        </w:rPr>
        <w:lastRenderedPageBreak/>
        <w:t>E1.4</w:t>
      </w:r>
      <w:r>
        <w:rPr>
          <w:rFonts w:ascii="Arial" w:hAnsi="Arial" w:cs="Arial"/>
          <w:sz w:val="24"/>
          <w:szCs w:val="24"/>
        </w:rPr>
        <w:tab/>
      </w:r>
      <w:r>
        <w:rPr>
          <w:rFonts w:ascii="Arial" w:hAnsi="Arial" w:cs="Arial"/>
          <w:sz w:val="24"/>
          <w:szCs w:val="24"/>
        </w:rPr>
        <w:tab/>
        <w:t>notify the Authority (within five Working Days) if it receives:</w:t>
      </w:r>
    </w:p>
    <w:p w:rsidR="00A967D2" w:rsidRDefault="00A967D2" w:rsidP="00A967D2">
      <w:pPr>
        <w:tabs>
          <w:tab w:val="left" w:pos="0"/>
          <w:tab w:val="left" w:pos="1418"/>
        </w:tabs>
        <w:suppressAutoHyphens/>
        <w:spacing w:line="360" w:lineRule="auto"/>
        <w:ind w:left="2160" w:hanging="2160"/>
        <w:jc w:val="both"/>
        <w:rPr>
          <w:rFonts w:ascii="Arial" w:hAnsi="Arial" w:cs="Arial"/>
          <w:sz w:val="24"/>
          <w:szCs w:val="24"/>
        </w:rPr>
      </w:pPr>
      <w:r>
        <w:rPr>
          <w:rFonts w:ascii="Arial" w:hAnsi="Arial" w:cs="Arial"/>
          <w:sz w:val="24"/>
          <w:szCs w:val="24"/>
        </w:rPr>
        <w:tab/>
      </w:r>
    </w:p>
    <w:p w:rsidR="00A967D2" w:rsidRDefault="00A967D2" w:rsidP="00061E04">
      <w:pPr>
        <w:numPr>
          <w:ilvl w:val="0"/>
          <w:numId w:val="2"/>
        </w:numPr>
        <w:tabs>
          <w:tab w:val="clear" w:pos="2160"/>
          <w:tab w:val="left" w:pos="0"/>
          <w:tab w:val="num" w:pos="1418"/>
        </w:tabs>
        <w:suppressAutoHyphens/>
        <w:spacing w:line="360" w:lineRule="auto"/>
        <w:ind w:left="1418"/>
        <w:jc w:val="both"/>
        <w:rPr>
          <w:rFonts w:ascii="Arial" w:hAnsi="Arial" w:cs="Arial"/>
          <w:sz w:val="24"/>
          <w:szCs w:val="24"/>
        </w:rPr>
      </w:pPr>
      <w:r>
        <w:rPr>
          <w:rFonts w:ascii="Arial" w:hAnsi="Arial" w:cs="Arial"/>
          <w:sz w:val="24"/>
          <w:szCs w:val="24"/>
        </w:rPr>
        <w:t>a request from a Data Subject to have access to that person’s Personal Data; or</w:t>
      </w:r>
    </w:p>
    <w:p w:rsidR="00A967D2" w:rsidRDefault="00A967D2" w:rsidP="00061E04">
      <w:pPr>
        <w:tabs>
          <w:tab w:val="left" w:pos="0"/>
          <w:tab w:val="num" w:pos="1418"/>
        </w:tabs>
        <w:suppressAutoHyphens/>
        <w:spacing w:line="360" w:lineRule="auto"/>
        <w:ind w:left="1418" w:hanging="2160"/>
        <w:jc w:val="both"/>
        <w:rPr>
          <w:rFonts w:ascii="Arial" w:hAnsi="Arial" w:cs="Arial"/>
          <w:sz w:val="24"/>
          <w:szCs w:val="24"/>
        </w:rPr>
      </w:pPr>
    </w:p>
    <w:p w:rsidR="00A967D2" w:rsidRDefault="00A967D2" w:rsidP="00061E04">
      <w:pPr>
        <w:numPr>
          <w:ilvl w:val="0"/>
          <w:numId w:val="2"/>
        </w:numPr>
        <w:tabs>
          <w:tab w:val="clear" w:pos="2160"/>
          <w:tab w:val="left" w:pos="0"/>
          <w:tab w:val="num" w:pos="1418"/>
        </w:tabs>
        <w:suppressAutoHyphens/>
        <w:spacing w:line="360" w:lineRule="auto"/>
        <w:ind w:left="1418"/>
        <w:jc w:val="both"/>
        <w:rPr>
          <w:rFonts w:ascii="Arial" w:hAnsi="Arial" w:cs="Arial"/>
          <w:sz w:val="24"/>
          <w:szCs w:val="24"/>
        </w:rPr>
      </w:pPr>
      <w:r>
        <w:rPr>
          <w:rFonts w:ascii="Arial" w:hAnsi="Arial" w:cs="Arial"/>
          <w:sz w:val="24"/>
          <w:szCs w:val="24"/>
        </w:rPr>
        <w:t>a complaint or request relating to the Authority’s obligations under the DPA;</w:t>
      </w:r>
    </w:p>
    <w:p w:rsidR="00A967D2" w:rsidRDefault="00A967D2" w:rsidP="00A967D2">
      <w:pPr>
        <w:tabs>
          <w:tab w:val="left" w:pos="0"/>
        </w:tabs>
        <w:suppressAutoHyphens/>
        <w:spacing w:line="360" w:lineRule="auto"/>
        <w:ind w:left="2160" w:hanging="2160"/>
        <w:jc w:val="both"/>
        <w:rPr>
          <w:rFonts w:ascii="Arial" w:hAnsi="Arial" w:cs="Arial"/>
          <w:sz w:val="24"/>
          <w:szCs w:val="24"/>
        </w:rPr>
      </w:pPr>
    </w:p>
    <w:p w:rsidR="00A967D2" w:rsidRDefault="00A967D2" w:rsidP="00061E04">
      <w:pPr>
        <w:tabs>
          <w:tab w:val="left" w:pos="-720"/>
          <w:tab w:val="left" w:pos="0"/>
        </w:tabs>
        <w:suppressAutoHyphens/>
        <w:spacing w:line="360" w:lineRule="auto"/>
        <w:ind w:left="709" w:hanging="709"/>
        <w:jc w:val="both"/>
        <w:rPr>
          <w:rFonts w:ascii="Arial" w:hAnsi="Arial" w:cs="Arial"/>
          <w:sz w:val="24"/>
          <w:szCs w:val="24"/>
        </w:rPr>
      </w:pPr>
      <w:r>
        <w:rPr>
          <w:rFonts w:ascii="Arial" w:hAnsi="Arial" w:cs="Arial"/>
          <w:sz w:val="24"/>
          <w:szCs w:val="24"/>
        </w:rPr>
        <w:t>E1.5</w:t>
      </w:r>
      <w:r>
        <w:rPr>
          <w:rFonts w:ascii="Arial" w:hAnsi="Arial" w:cs="Arial"/>
          <w:sz w:val="24"/>
          <w:szCs w:val="24"/>
        </w:rPr>
        <w:tab/>
        <w:t>The provision of this Clause E1 shall apply during the Contract Period and indefinitely after its expiry.</w:t>
      </w:r>
    </w:p>
    <w:p w:rsidR="00A967D2" w:rsidRDefault="00A967D2" w:rsidP="00A967D2">
      <w:pPr>
        <w:tabs>
          <w:tab w:val="left" w:pos="0"/>
        </w:tabs>
        <w:suppressAutoHyphens/>
        <w:spacing w:line="360" w:lineRule="auto"/>
        <w:ind w:left="1440" w:hanging="1440"/>
        <w:jc w:val="both"/>
        <w:rPr>
          <w:rFonts w:ascii="Arial" w:hAnsi="Arial" w:cs="Arial"/>
          <w:sz w:val="24"/>
          <w:szCs w:val="24"/>
        </w:rPr>
      </w:pPr>
      <w:r>
        <w:rPr>
          <w:rFonts w:ascii="Arial" w:hAnsi="Arial" w:cs="Arial"/>
          <w:sz w:val="24"/>
          <w:szCs w:val="24"/>
        </w:rPr>
        <w:tab/>
      </w:r>
    </w:p>
    <w:p w:rsidR="00A967D2" w:rsidRDefault="00A967D2" w:rsidP="00061E04">
      <w:pPr>
        <w:pStyle w:val="Conditionhead"/>
        <w:tabs>
          <w:tab w:val="left" w:pos="709"/>
        </w:tabs>
        <w:ind w:left="709" w:hanging="709"/>
        <w:rPr>
          <w:rFonts w:ascii="Arial" w:hAnsi="Arial" w:cs="Arial"/>
        </w:rPr>
      </w:pPr>
      <w:r>
        <w:rPr>
          <w:rFonts w:ascii="Arial" w:hAnsi="Arial" w:cs="Arial"/>
        </w:rPr>
        <w:t>E2</w:t>
      </w:r>
      <w:r>
        <w:rPr>
          <w:rFonts w:ascii="Arial" w:hAnsi="Arial" w:cs="Arial"/>
        </w:rPr>
        <w:tab/>
        <w:t xml:space="preserve">Official Secrets Acts 1911 to 1989, S182 of the Finance Act 1989 </w:t>
      </w:r>
    </w:p>
    <w:p w:rsidR="00A967D2" w:rsidRDefault="00A967D2" w:rsidP="00061E04">
      <w:pPr>
        <w:tabs>
          <w:tab w:val="left" w:pos="-720"/>
          <w:tab w:val="left" w:pos="709"/>
        </w:tabs>
        <w:suppressAutoHyphens/>
        <w:spacing w:line="360" w:lineRule="auto"/>
        <w:ind w:left="709" w:hanging="709"/>
        <w:jc w:val="both"/>
        <w:rPr>
          <w:rFonts w:ascii="Arial" w:hAnsi="Arial" w:cs="Arial"/>
          <w:b/>
          <w:bCs/>
          <w:sz w:val="24"/>
          <w:szCs w:val="24"/>
        </w:rPr>
      </w:pPr>
    </w:p>
    <w:p w:rsidR="00A967D2" w:rsidRDefault="00A967D2" w:rsidP="00061E04">
      <w:pPr>
        <w:tabs>
          <w:tab w:val="left" w:pos="-720"/>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E2.1</w:t>
      </w:r>
      <w:r>
        <w:rPr>
          <w:rFonts w:ascii="Arial" w:hAnsi="Arial" w:cs="Arial"/>
          <w:sz w:val="24"/>
          <w:szCs w:val="24"/>
        </w:rPr>
        <w:tab/>
        <w:t xml:space="preserve">The Contractor shall comply with, and shall ensure that </w:t>
      </w:r>
      <w:proofErr w:type="gramStart"/>
      <w:r>
        <w:rPr>
          <w:rFonts w:ascii="Arial" w:hAnsi="Arial" w:cs="Arial"/>
          <w:sz w:val="24"/>
          <w:szCs w:val="24"/>
        </w:rPr>
        <w:t>its</w:t>
      </w:r>
      <w:proofErr w:type="gramEnd"/>
      <w:r>
        <w:rPr>
          <w:rFonts w:ascii="Arial" w:hAnsi="Arial" w:cs="Arial"/>
          <w:sz w:val="24"/>
          <w:szCs w:val="24"/>
        </w:rPr>
        <w:t xml:space="preserve"> Staff comply with, the provisions of: </w:t>
      </w:r>
    </w:p>
    <w:p w:rsidR="00A967D2" w:rsidRDefault="00A967D2" w:rsidP="00061E04">
      <w:pPr>
        <w:tabs>
          <w:tab w:val="left" w:pos="-720"/>
          <w:tab w:val="left" w:pos="0"/>
          <w:tab w:val="left" w:pos="1442"/>
        </w:tabs>
        <w:suppressAutoHyphens/>
        <w:spacing w:line="360" w:lineRule="auto"/>
        <w:ind w:left="1418" w:hanging="685"/>
        <w:jc w:val="both"/>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Official Secrets Acts 1911 to 1989; and</w:t>
      </w:r>
    </w:p>
    <w:p w:rsidR="00A967D2" w:rsidRDefault="00A967D2" w:rsidP="00061E04">
      <w:pPr>
        <w:tabs>
          <w:tab w:val="left" w:pos="-720"/>
          <w:tab w:val="left" w:pos="0"/>
          <w:tab w:val="left" w:pos="1442"/>
        </w:tabs>
        <w:suppressAutoHyphens/>
        <w:spacing w:line="360" w:lineRule="auto"/>
        <w:ind w:left="1418" w:hanging="709"/>
        <w:jc w:val="both"/>
        <w:rPr>
          <w:rFonts w:ascii="Arial" w:hAnsi="Arial" w:cs="Arial"/>
          <w:sz w:val="24"/>
          <w:szCs w:val="24"/>
        </w:rPr>
      </w:pPr>
      <w:r>
        <w:rPr>
          <w:rFonts w:ascii="Arial" w:hAnsi="Arial" w:cs="Arial"/>
          <w:sz w:val="24"/>
          <w:szCs w:val="24"/>
        </w:rPr>
        <w:t>(b)</w:t>
      </w:r>
      <w:r>
        <w:rPr>
          <w:rFonts w:ascii="Arial" w:hAnsi="Arial" w:cs="Arial"/>
          <w:sz w:val="24"/>
          <w:szCs w:val="24"/>
        </w:rPr>
        <w:tab/>
        <w:t>Section 182 of the Finance Act 1989.</w:t>
      </w:r>
    </w:p>
    <w:p w:rsidR="00A967D2" w:rsidRDefault="00A967D2" w:rsidP="00A967D2">
      <w:pPr>
        <w:tabs>
          <w:tab w:val="left" w:pos="-720"/>
        </w:tabs>
        <w:suppressAutoHyphens/>
        <w:spacing w:line="360" w:lineRule="auto"/>
        <w:ind w:left="720" w:hanging="720"/>
        <w:jc w:val="both"/>
        <w:rPr>
          <w:rFonts w:ascii="Arial" w:hAnsi="Arial" w:cs="Arial"/>
          <w:sz w:val="24"/>
          <w:szCs w:val="24"/>
        </w:rPr>
      </w:pPr>
    </w:p>
    <w:p w:rsidR="00A967D2" w:rsidRDefault="00A967D2" w:rsidP="00061E04">
      <w:pPr>
        <w:tabs>
          <w:tab w:val="left" w:pos="-720"/>
          <w:tab w:val="left" w:pos="0"/>
        </w:tabs>
        <w:suppressAutoHyphens/>
        <w:spacing w:line="360" w:lineRule="auto"/>
        <w:ind w:left="709" w:hanging="709"/>
        <w:jc w:val="both"/>
        <w:rPr>
          <w:rFonts w:ascii="Arial" w:hAnsi="Arial" w:cs="Arial"/>
          <w:sz w:val="24"/>
          <w:szCs w:val="24"/>
        </w:rPr>
      </w:pPr>
      <w:r>
        <w:rPr>
          <w:rFonts w:ascii="Arial" w:hAnsi="Arial" w:cs="Arial"/>
          <w:sz w:val="24"/>
          <w:szCs w:val="24"/>
        </w:rPr>
        <w:t>E2.2</w:t>
      </w:r>
      <w:r>
        <w:rPr>
          <w:rFonts w:ascii="Arial" w:hAnsi="Arial" w:cs="Arial"/>
          <w:sz w:val="24"/>
          <w:szCs w:val="24"/>
        </w:rPr>
        <w:tab/>
        <w:t>In the event that the Contractor or its Staff fail to comply with this clause, the Authority reserves the right to terminate the Contract by giving notice in writing to the Contractor.</w:t>
      </w:r>
    </w:p>
    <w:p w:rsidR="00A967D2" w:rsidRDefault="00A967D2" w:rsidP="00A967D2">
      <w:pPr>
        <w:tabs>
          <w:tab w:val="left" w:pos="-720"/>
        </w:tabs>
        <w:suppressAutoHyphens/>
        <w:spacing w:line="360" w:lineRule="auto"/>
        <w:jc w:val="both"/>
        <w:rPr>
          <w:rFonts w:ascii="Arial" w:hAnsi="Arial" w:cs="Arial"/>
          <w:sz w:val="24"/>
          <w:szCs w:val="24"/>
        </w:rPr>
      </w:pPr>
    </w:p>
    <w:p w:rsidR="00A967D2" w:rsidRDefault="00A967D2" w:rsidP="00061E04">
      <w:pPr>
        <w:pStyle w:val="Conditionhead"/>
        <w:ind w:left="709" w:hanging="709"/>
        <w:rPr>
          <w:rFonts w:ascii="Arial" w:hAnsi="Arial" w:cs="Arial"/>
        </w:rPr>
      </w:pPr>
      <w:r>
        <w:rPr>
          <w:rFonts w:ascii="Arial" w:hAnsi="Arial" w:cs="Arial"/>
        </w:rPr>
        <w:t>E3</w:t>
      </w:r>
      <w:r>
        <w:rPr>
          <w:rFonts w:ascii="Arial" w:hAnsi="Arial" w:cs="Arial"/>
        </w:rPr>
        <w:tab/>
      </w:r>
      <w:r>
        <w:rPr>
          <w:rFonts w:ascii="Arial" w:hAnsi="Arial" w:cs="Arial"/>
        </w:rPr>
        <w:tab/>
        <w:t xml:space="preserve">Confidential Information </w:t>
      </w:r>
    </w:p>
    <w:p w:rsidR="00061E04" w:rsidRDefault="00061E04" w:rsidP="00061E04">
      <w:pPr>
        <w:pStyle w:val="Conditionhead"/>
        <w:ind w:left="709" w:hanging="709"/>
        <w:rPr>
          <w:rFonts w:ascii="Arial" w:hAnsi="Arial" w:cs="Arial"/>
          <w:i/>
          <w:iCs/>
        </w:rPr>
      </w:pPr>
    </w:p>
    <w:p w:rsidR="00A967D2" w:rsidRDefault="00A967D2" w:rsidP="00061E04">
      <w:pPr>
        <w:pStyle w:val="BodyText"/>
        <w:keepNext w:val="0"/>
        <w:keepLines w:val="0"/>
        <w:tabs>
          <w:tab w:val="left" w:pos="-720"/>
        </w:tabs>
        <w:spacing w:line="360" w:lineRule="auto"/>
        <w:ind w:left="709" w:hanging="709"/>
      </w:pPr>
      <w:r>
        <w:t>E3.1</w:t>
      </w:r>
      <w:r>
        <w:tab/>
        <w:t>Except to the extent set out in this clause or where disclosure is expressly permitted elsewhere in this Contract, each Party shall:</w:t>
      </w:r>
    </w:p>
    <w:p w:rsidR="00A967D2" w:rsidRDefault="00A967D2" w:rsidP="00A967D2">
      <w:pPr>
        <w:pStyle w:val="BodyText"/>
        <w:keepNext w:val="0"/>
        <w:keepLines w:val="0"/>
        <w:tabs>
          <w:tab w:val="left" w:pos="-720"/>
        </w:tabs>
        <w:spacing w:line="360" w:lineRule="auto"/>
        <w:ind w:left="1418" w:hanging="1418"/>
      </w:pPr>
    </w:p>
    <w:p w:rsidR="00A967D2" w:rsidRDefault="00A967D2" w:rsidP="00061E04">
      <w:pPr>
        <w:pStyle w:val="Default"/>
        <w:numPr>
          <w:ilvl w:val="0"/>
          <w:numId w:val="3"/>
        </w:numPr>
        <w:tabs>
          <w:tab w:val="clear" w:pos="1800"/>
          <w:tab w:val="num" w:pos="1560"/>
        </w:tabs>
        <w:spacing w:line="360" w:lineRule="auto"/>
        <w:ind w:left="1560" w:hanging="828"/>
        <w:rPr>
          <w:rFonts w:ascii="Arial" w:hAnsi="Arial" w:cs="Arial"/>
        </w:rPr>
      </w:pPr>
      <w:r>
        <w:rPr>
          <w:rFonts w:ascii="Arial" w:hAnsi="Arial" w:cs="Arial"/>
        </w:rPr>
        <w:t>treat the other party's Confidential Information as confidential and safeguard it accordingly; and</w:t>
      </w:r>
    </w:p>
    <w:p w:rsidR="00A967D2" w:rsidRDefault="00A967D2" w:rsidP="00061E04">
      <w:pPr>
        <w:pStyle w:val="Default"/>
        <w:tabs>
          <w:tab w:val="num" w:pos="1560"/>
        </w:tabs>
        <w:spacing w:line="360" w:lineRule="auto"/>
        <w:ind w:left="1560"/>
        <w:rPr>
          <w:rFonts w:ascii="Arial" w:hAnsi="Arial" w:cs="Arial"/>
        </w:rPr>
      </w:pPr>
    </w:p>
    <w:p w:rsidR="00A967D2" w:rsidRDefault="00A967D2" w:rsidP="00061E04">
      <w:pPr>
        <w:pStyle w:val="Default"/>
        <w:numPr>
          <w:ilvl w:val="0"/>
          <w:numId w:val="3"/>
        </w:numPr>
        <w:tabs>
          <w:tab w:val="clear" w:pos="1800"/>
          <w:tab w:val="num" w:pos="1560"/>
        </w:tabs>
        <w:spacing w:line="360" w:lineRule="auto"/>
        <w:ind w:left="1560" w:hanging="828"/>
        <w:rPr>
          <w:rFonts w:ascii="Arial" w:hAnsi="Arial" w:cs="Arial"/>
          <w:color w:val="auto"/>
        </w:rPr>
      </w:pPr>
      <w:proofErr w:type="gramStart"/>
      <w:r>
        <w:rPr>
          <w:rFonts w:ascii="Arial" w:hAnsi="Arial" w:cs="Arial"/>
          <w:color w:val="auto"/>
        </w:rPr>
        <w:t>not</w:t>
      </w:r>
      <w:proofErr w:type="gramEnd"/>
      <w:r>
        <w:rPr>
          <w:rFonts w:ascii="Arial" w:hAnsi="Arial" w:cs="Arial"/>
          <w:color w:val="auto"/>
        </w:rPr>
        <w:t xml:space="preserve"> disclose the other party's Confidential Information to any other person without the owner's prior written consent. </w:t>
      </w:r>
    </w:p>
    <w:p w:rsidR="00A967D2" w:rsidRDefault="00A967D2" w:rsidP="00061E04">
      <w:pPr>
        <w:pStyle w:val="Default"/>
        <w:spacing w:line="360" w:lineRule="auto"/>
        <w:ind w:left="709" w:hanging="709"/>
        <w:rPr>
          <w:rFonts w:ascii="Arial" w:hAnsi="Arial" w:cs="Arial"/>
          <w:color w:val="auto"/>
        </w:rPr>
      </w:pPr>
    </w:p>
    <w:p w:rsidR="00A967D2" w:rsidRDefault="00A967D2" w:rsidP="00061E04">
      <w:pPr>
        <w:pStyle w:val="Default"/>
        <w:spacing w:line="360" w:lineRule="auto"/>
        <w:ind w:left="709" w:hanging="709"/>
        <w:rPr>
          <w:rFonts w:ascii="Arial" w:hAnsi="Arial" w:cs="Arial"/>
          <w:color w:val="auto"/>
        </w:rPr>
      </w:pPr>
      <w:r>
        <w:rPr>
          <w:rFonts w:ascii="Arial" w:hAnsi="Arial" w:cs="Arial"/>
          <w:color w:val="auto"/>
        </w:rPr>
        <w:t>E3.2</w:t>
      </w:r>
      <w:r>
        <w:rPr>
          <w:rFonts w:ascii="Arial" w:hAnsi="Arial" w:cs="Arial"/>
          <w:color w:val="auto"/>
        </w:rPr>
        <w:tab/>
      </w:r>
      <w:r>
        <w:rPr>
          <w:rFonts w:ascii="Arial" w:hAnsi="Arial" w:cs="Arial"/>
          <w:color w:val="auto"/>
        </w:rPr>
        <w:tab/>
        <w:t xml:space="preserve">Clause E3.1 shall not apply to the extent that: </w:t>
      </w:r>
    </w:p>
    <w:p w:rsidR="00A967D2" w:rsidRDefault="00A967D2" w:rsidP="00A967D2">
      <w:pPr>
        <w:pStyle w:val="Default"/>
        <w:spacing w:line="360" w:lineRule="auto"/>
        <w:rPr>
          <w:rFonts w:ascii="Arial" w:hAnsi="Arial" w:cs="Arial"/>
          <w:color w:val="auto"/>
        </w:rPr>
      </w:pPr>
    </w:p>
    <w:p w:rsidR="00A967D2" w:rsidRDefault="00A967D2" w:rsidP="00061E04">
      <w:pPr>
        <w:pStyle w:val="Default"/>
        <w:spacing w:line="360" w:lineRule="auto"/>
        <w:ind w:left="1560" w:hanging="720"/>
        <w:jc w:val="both"/>
        <w:rPr>
          <w:rFonts w:ascii="Arial" w:hAnsi="Arial" w:cs="Arial"/>
          <w:color w:val="auto"/>
        </w:rPr>
      </w:pPr>
      <w:r>
        <w:rPr>
          <w:rFonts w:ascii="Arial" w:hAnsi="Arial" w:cs="Arial"/>
          <w:color w:val="auto"/>
        </w:rPr>
        <w:t>(a)</w:t>
      </w:r>
      <w:r>
        <w:rPr>
          <w:rFonts w:ascii="Arial" w:hAnsi="Arial" w:cs="Arial"/>
          <w:color w:val="auto"/>
        </w:rPr>
        <w:tab/>
        <w:t xml:space="preserve">such disclosure is a requirement of Law placed upon the party making the disclosure, including any requirements for disclosure under the FOIA, Code of Practice on Access to Government Information or the Environmental Information Regulations pursuant to clause E4 (Freedom of Information); </w:t>
      </w:r>
    </w:p>
    <w:p w:rsidR="00A967D2" w:rsidRDefault="00A967D2" w:rsidP="00061E04">
      <w:pPr>
        <w:pStyle w:val="Default"/>
        <w:spacing w:line="360" w:lineRule="auto"/>
        <w:ind w:left="1560" w:hanging="720"/>
        <w:jc w:val="both"/>
        <w:rPr>
          <w:rFonts w:ascii="Arial" w:hAnsi="Arial" w:cs="Arial"/>
          <w:color w:val="auto"/>
        </w:rPr>
      </w:pPr>
    </w:p>
    <w:p w:rsidR="00A967D2" w:rsidRDefault="00A967D2" w:rsidP="00061E04">
      <w:pPr>
        <w:pStyle w:val="Default"/>
        <w:spacing w:line="360" w:lineRule="auto"/>
        <w:ind w:left="1560" w:hanging="720"/>
        <w:jc w:val="both"/>
        <w:rPr>
          <w:rFonts w:ascii="Arial" w:hAnsi="Arial" w:cs="Arial"/>
          <w:color w:val="auto"/>
        </w:rPr>
      </w:pPr>
      <w:r>
        <w:rPr>
          <w:rFonts w:ascii="Arial" w:hAnsi="Arial" w:cs="Arial"/>
          <w:color w:val="auto"/>
        </w:rPr>
        <w:t>(b)</w:t>
      </w:r>
      <w:r>
        <w:rPr>
          <w:rFonts w:ascii="Arial" w:hAnsi="Arial" w:cs="Arial"/>
          <w:color w:val="auto"/>
        </w:rPr>
        <w:tab/>
      </w:r>
      <w:proofErr w:type="gramStart"/>
      <w:r>
        <w:rPr>
          <w:rFonts w:ascii="Arial" w:hAnsi="Arial" w:cs="Arial"/>
          <w:color w:val="auto"/>
        </w:rPr>
        <w:t>such</w:t>
      </w:r>
      <w:proofErr w:type="gramEnd"/>
      <w:r>
        <w:rPr>
          <w:rFonts w:ascii="Arial" w:hAnsi="Arial" w:cs="Arial"/>
          <w:color w:val="auto"/>
        </w:rPr>
        <w:t xml:space="preserve"> information was in the possession of the party making the disclosure without obligation of confidentiality prior to its disclosure by the information owner; </w:t>
      </w:r>
    </w:p>
    <w:p w:rsidR="00A967D2" w:rsidRDefault="00A967D2" w:rsidP="00061E04">
      <w:pPr>
        <w:pStyle w:val="Default"/>
        <w:spacing w:line="360" w:lineRule="auto"/>
        <w:ind w:left="1560" w:hanging="720"/>
        <w:jc w:val="both"/>
        <w:rPr>
          <w:rFonts w:ascii="Arial" w:hAnsi="Arial" w:cs="Arial"/>
          <w:color w:val="auto"/>
        </w:rPr>
      </w:pPr>
    </w:p>
    <w:p w:rsidR="00A967D2" w:rsidRDefault="00A967D2" w:rsidP="00061E04">
      <w:pPr>
        <w:pStyle w:val="Default"/>
        <w:numPr>
          <w:ilvl w:val="0"/>
          <w:numId w:val="3"/>
        </w:numPr>
        <w:spacing w:line="360" w:lineRule="auto"/>
        <w:ind w:left="1560" w:hanging="851"/>
        <w:jc w:val="both"/>
        <w:rPr>
          <w:rFonts w:ascii="Arial" w:hAnsi="Arial" w:cs="Arial"/>
          <w:color w:val="auto"/>
        </w:rPr>
      </w:pPr>
      <w:r>
        <w:rPr>
          <w:rFonts w:ascii="Arial" w:hAnsi="Arial" w:cs="Arial"/>
          <w:color w:val="auto"/>
        </w:rPr>
        <w:t xml:space="preserve">such information was obtained from a third party without obligation of confidentiality; </w:t>
      </w:r>
    </w:p>
    <w:p w:rsidR="00061E04" w:rsidRDefault="00061E04" w:rsidP="00061E04">
      <w:pPr>
        <w:pStyle w:val="Default"/>
        <w:spacing w:line="360" w:lineRule="auto"/>
        <w:ind w:left="1440"/>
        <w:jc w:val="both"/>
        <w:rPr>
          <w:rFonts w:ascii="Arial" w:hAnsi="Arial" w:cs="Arial"/>
          <w:color w:val="auto"/>
        </w:rPr>
      </w:pPr>
    </w:p>
    <w:p w:rsidR="00A967D2" w:rsidRDefault="00A967D2" w:rsidP="00061E04">
      <w:pPr>
        <w:pStyle w:val="Default"/>
        <w:spacing w:line="360" w:lineRule="auto"/>
        <w:ind w:left="1560" w:hanging="720"/>
        <w:jc w:val="both"/>
        <w:rPr>
          <w:rFonts w:ascii="Arial" w:hAnsi="Arial" w:cs="Arial"/>
          <w:color w:val="auto"/>
        </w:rPr>
      </w:pPr>
      <w:r>
        <w:rPr>
          <w:rFonts w:ascii="Arial" w:hAnsi="Arial" w:cs="Arial"/>
          <w:color w:val="auto"/>
        </w:rPr>
        <w:t>(d)</w:t>
      </w:r>
      <w:r>
        <w:rPr>
          <w:rFonts w:ascii="Arial" w:hAnsi="Arial" w:cs="Arial"/>
          <w:color w:val="auto"/>
        </w:rPr>
        <w:tab/>
      </w:r>
      <w:proofErr w:type="gramStart"/>
      <w:r>
        <w:rPr>
          <w:rFonts w:ascii="Arial" w:hAnsi="Arial" w:cs="Arial"/>
          <w:color w:val="auto"/>
        </w:rPr>
        <w:t>such</w:t>
      </w:r>
      <w:proofErr w:type="gramEnd"/>
      <w:r>
        <w:rPr>
          <w:rFonts w:ascii="Arial" w:hAnsi="Arial" w:cs="Arial"/>
          <w:color w:val="auto"/>
        </w:rPr>
        <w:t xml:space="preserve"> information was already in the public domain at the time of disclosure otherwise than by a breach of this Contract; or </w:t>
      </w:r>
    </w:p>
    <w:p w:rsidR="00A967D2" w:rsidRDefault="00A967D2" w:rsidP="00061E04">
      <w:pPr>
        <w:pStyle w:val="Default"/>
        <w:spacing w:line="360" w:lineRule="auto"/>
        <w:ind w:left="1560" w:hanging="720"/>
        <w:jc w:val="both"/>
        <w:rPr>
          <w:rFonts w:ascii="Arial" w:hAnsi="Arial" w:cs="Arial"/>
          <w:color w:val="auto"/>
        </w:rPr>
      </w:pPr>
    </w:p>
    <w:p w:rsidR="00A967D2" w:rsidRDefault="00A967D2" w:rsidP="00061E04">
      <w:pPr>
        <w:pStyle w:val="Default"/>
        <w:numPr>
          <w:ilvl w:val="0"/>
          <w:numId w:val="4"/>
        </w:numPr>
        <w:spacing w:line="360" w:lineRule="auto"/>
        <w:ind w:left="1560" w:hanging="704"/>
        <w:jc w:val="both"/>
        <w:rPr>
          <w:rFonts w:ascii="Arial" w:hAnsi="Arial" w:cs="Arial"/>
          <w:color w:val="auto"/>
        </w:rPr>
      </w:pPr>
      <w:proofErr w:type="gramStart"/>
      <w:r>
        <w:rPr>
          <w:rFonts w:ascii="Arial" w:hAnsi="Arial" w:cs="Arial"/>
          <w:color w:val="auto"/>
        </w:rPr>
        <w:t>it</w:t>
      </w:r>
      <w:proofErr w:type="gramEnd"/>
      <w:r>
        <w:rPr>
          <w:rFonts w:ascii="Arial" w:hAnsi="Arial" w:cs="Arial"/>
          <w:color w:val="auto"/>
        </w:rPr>
        <w:t xml:space="preserve"> is independently developed without access to the other party's Confidential Information. </w:t>
      </w:r>
    </w:p>
    <w:p w:rsidR="00A967D2" w:rsidRDefault="00A967D2" w:rsidP="00061E04">
      <w:pPr>
        <w:pStyle w:val="Default"/>
        <w:spacing w:line="360" w:lineRule="auto"/>
        <w:ind w:left="1560"/>
        <w:jc w:val="both"/>
        <w:rPr>
          <w:rFonts w:ascii="Arial" w:hAnsi="Arial" w:cs="Arial"/>
          <w:color w:val="auto"/>
        </w:rPr>
      </w:pPr>
    </w:p>
    <w:p w:rsidR="00A967D2" w:rsidRDefault="00A967D2" w:rsidP="00061E04">
      <w:pPr>
        <w:pStyle w:val="Default"/>
        <w:numPr>
          <w:ilvl w:val="0"/>
          <w:numId w:val="4"/>
        </w:numPr>
        <w:spacing w:line="360" w:lineRule="auto"/>
        <w:ind w:left="1560" w:hanging="704"/>
        <w:jc w:val="both"/>
        <w:rPr>
          <w:rFonts w:ascii="Arial" w:hAnsi="Arial" w:cs="Arial"/>
          <w:color w:val="auto"/>
        </w:rPr>
      </w:pPr>
      <w:r>
        <w:rPr>
          <w:rFonts w:ascii="Arial" w:hAnsi="Arial" w:cs="Arial"/>
          <w:color w:val="auto"/>
        </w:rPr>
        <w:t>disclosure may be necessary for the performance of this Contract;</w:t>
      </w:r>
    </w:p>
    <w:p w:rsidR="00A967D2" w:rsidRDefault="00A967D2" w:rsidP="00061E04">
      <w:pPr>
        <w:pStyle w:val="Default"/>
        <w:spacing w:line="360" w:lineRule="auto"/>
        <w:ind w:left="1560"/>
        <w:jc w:val="both"/>
        <w:rPr>
          <w:rFonts w:ascii="Arial" w:hAnsi="Arial" w:cs="Arial"/>
          <w:color w:val="auto"/>
        </w:rPr>
      </w:pPr>
    </w:p>
    <w:p w:rsidR="00A967D2" w:rsidRDefault="00A967D2" w:rsidP="00061E04">
      <w:pPr>
        <w:pStyle w:val="Default"/>
        <w:numPr>
          <w:ilvl w:val="0"/>
          <w:numId w:val="4"/>
        </w:numPr>
        <w:spacing w:line="360" w:lineRule="auto"/>
        <w:ind w:left="1560" w:hanging="690"/>
        <w:jc w:val="both"/>
        <w:rPr>
          <w:rFonts w:ascii="Arial" w:hAnsi="Arial" w:cs="Arial"/>
          <w:color w:val="auto"/>
        </w:rPr>
      </w:pPr>
      <w:proofErr w:type="gramStart"/>
      <w:r>
        <w:rPr>
          <w:rFonts w:ascii="Arial" w:hAnsi="Arial" w:cs="Arial"/>
          <w:color w:val="auto"/>
        </w:rPr>
        <w:t>disclosure</w:t>
      </w:r>
      <w:proofErr w:type="gramEnd"/>
      <w:r>
        <w:rPr>
          <w:rFonts w:ascii="Arial" w:hAnsi="Arial" w:cs="Arial"/>
          <w:color w:val="auto"/>
        </w:rPr>
        <w:t xml:space="preserve"> is required to comply with E8 of this Contract.</w:t>
      </w:r>
    </w:p>
    <w:p w:rsidR="00A967D2" w:rsidRDefault="00A967D2" w:rsidP="00A967D2">
      <w:pPr>
        <w:pStyle w:val="Default"/>
        <w:spacing w:line="360" w:lineRule="auto"/>
        <w:rPr>
          <w:rFonts w:ascii="Arial" w:hAnsi="Arial" w:cs="Arial"/>
          <w:color w:val="auto"/>
        </w:rPr>
      </w:pPr>
    </w:p>
    <w:p w:rsidR="00A967D2" w:rsidRDefault="00A967D2" w:rsidP="00061E04">
      <w:pPr>
        <w:pStyle w:val="Default"/>
        <w:spacing w:line="360" w:lineRule="auto"/>
        <w:ind w:left="709" w:hanging="709"/>
        <w:jc w:val="both"/>
        <w:rPr>
          <w:rFonts w:ascii="Arial" w:hAnsi="Arial" w:cs="Arial"/>
          <w:color w:val="auto"/>
        </w:rPr>
      </w:pPr>
      <w:r>
        <w:rPr>
          <w:rFonts w:ascii="Arial" w:hAnsi="Arial" w:cs="Arial"/>
          <w:color w:val="auto"/>
        </w:rPr>
        <w:t>E3.3</w:t>
      </w:r>
      <w:r>
        <w:rPr>
          <w:rFonts w:ascii="Arial" w:hAnsi="Arial" w:cs="Arial"/>
          <w:color w:val="auto"/>
        </w:rPr>
        <w:tab/>
        <w:t xml:space="preserve">The Contractor may only disclose the Authority's Confidential Information to the Staff who are directly involved in the provision of the Services and who need to know the information, and shall ensure that such Staff are aware of and shall comply with these obligations as to confidentiality. </w:t>
      </w:r>
    </w:p>
    <w:p w:rsidR="00A967D2" w:rsidRDefault="00A967D2" w:rsidP="00061E04">
      <w:pPr>
        <w:pStyle w:val="Default"/>
        <w:spacing w:line="360" w:lineRule="auto"/>
        <w:ind w:left="709" w:hanging="709"/>
        <w:jc w:val="both"/>
        <w:rPr>
          <w:rFonts w:ascii="Arial" w:hAnsi="Arial" w:cs="Arial"/>
          <w:color w:val="auto"/>
        </w:rPr>
      </w:pPr>
    </w:p>
    <w:p w:rsidR="00A967D2" w:rsidRDefault="00A967D2" w:rsidP="00061E04">
      <w:pPr>
        <w:pStyle w:val="Default"/>
        <w:spacing w:line="360" w:lineRule="auto"/>
        <w:ind w:left="709" w:hanging="709"/>
        <w:jc w:val="both"/>
        <w:rPr>
          <w:rFonts w:ascii="Arial" w:hAnsi="Arial" w:cs="Arial"/>
          <w:color w:val="auto"/>
        </w:rPr>
      </w:pPr>
      <w:r>
        <w:rPr>
          <w:rFonts w:ascii="Arial" w:hAnsi="Arial" w:cs="Arial"/>
          <w:color w:val="auto"/>
        </w:rPr>
        <w:t>E3.4</w:t>
      </w:r>
      <w:r>
        <w:rPr>
          <w:rFonts w:ascii="Arial" w:hAnsi="Arial" w:cs="Arial"/>
          <w:color w:val="auto"/>
        </w:rPr>
        <w:tab/>
        <w:t xml:space="preserve">The Contractor shall not, and shall procure that the Staff do not, use any of the Authority's Confidential Information received otherwise than for the purposes of this Agreement. </w:t>
      </w:r>
    </w:p>
    <w:p w:rsidR="00A967D2" w:rsidRDefault="00A967D2" w:rsidP="00061E04">
      <w:pPr>
        <w:pStyle w:val="Default"/>
        <w:spacing w:line="360" w:lineRule="auto"/>
        <w:ind w:left="709" w:hanging="709"/>
        <w:jc w:val="both"/>
        <w:rPr>
          <w:rFonts w:ascii="Arial" w:hAnsi="Arial" w:cs="Arial"/>
          <w:color w:val="auto"/>
        </w:rPr>
      </w:pPr>
    </w:p>
    <w:p w:rsidR="00A967D2" w:rsidRDefault="00A967D2" w:rsidP="00061E04">
      <w:pPr>
        <w:pStyle w:val="Default"/>
        <w:spacing w:line="360" w:lineRule="auto"/>
        <w:ind w:left="709" w:hanging="709"/>
        <w:jc w:val="both"/>
        <w:rPr>
          <w:rFonts w:ascii="Arial" w:hAnsi="Arial" w:cs="Arial"/>
          <w:color w:val="auto"/>
        </w:rPr>
      </w:pPr>
      <w:r>
        <w:rPr>
          <w:rFonts w:ascii="Arial" w:hAnsi="Arial" w:cs="Arial"/>
          <w:color w:val="auto"/>
        </w:rPr>
        <w:lastRenderedPageBreak/>
        <w:t>E3.5</w:t>
      </w:r>
      <w:r>
        <w:rPr>
          <w:rFonts w:ascii="Arial" w:hAnsi="Arial" w:cs="Arial"/>
          <w:color w:val="auto"/>
        </w:rPr>
        <w:tab/>
        <w:t>At the written request of the Authority, the Contractor shall procure that those members of the Staff identified in the Authority's notice signs a confidentiality undertaking prior to commencing any work in accordance with this Agreement.</w:t>
      </w:r>
    </w:p>
    <w:p w:rsidR="00A967D2" w:rsidRDefault="00A967D2" w:rsidP="00061E04">
      <w:pPr>
        <w:pStyle w:val="Default"/>
        <w:spacing w:line="360" w:lineRule="auto"/>
        <w:ind w:left="709" w:hanging="709"/>
        <w:jc w:val="both"/>
        <w:rPr>
          <w:rFonts w:ascii="Arial" w:hAnsi="Arial" w:cs="Arial"/>
          <w:color w:val="auto"/>
        </w:rPr>
      </w:pPr>
    </w:p>
    <w:p w:rsidR="00A967D2" w:rsidRDefault="00A967D2" w:rsidP="00061E04">
      <w:pPr>
        <w:spacing w:line="360" w:lineRule="auto"/>
        <w:ind w:left="709" w:hanging="709"/>
        <w:jc w:val="both"/>
        <w:rPr>
          <w:rFonts w:ascii="Arial" w:hAnsi="Arial" w:cs="Arial"/>
          <w:color w:val="000000"/>
          <w:sz w:val="24"/>
          <w:szCs w:val="24"/>
        </w:rPr>
      </w:pPr>
      <w:r>
        <w:rPr>
          <w:rFonts w:ascii="Arial" w:hAnsi="Arial" w:cs="Arial"/>
          <w:sz w:val="24"/>
          <w:szCs w:val="24"/>
        </w:rPr>
        <w:t>E3.6</w:t>
      </w:r>
      <w:r>
        <w:rPr>
          <w:rFonts w:ascii="Arial" w:hAnsi="Arial" w:cs="Arial"/>
          <w:sz w:val="24"/>
          <w:szCs w:val="24"/>
        </w:rPr>
        <w:tab/>
        <w:t>Nothing in this Agreement shall prevent the Authority from disclosing the Contractor's Confidential Information</w:t>
      </w:r>
      <w:r>
        <w:rPr>
          <w:rFonts w:ascii="Arial" w:hAnsi="Arial" w:cs="Arial"/>
        </w:rPr>
        <w:t xml:space="preserve"> </w:t>
      </w:r>
      <w:r>
        <w:rPr>
          <w:rFonts w:ascii="Arial" w:hAnsi="Arial" w:cs="Arial"/>
          <w:iCs/>
          <w:color w:val="000000"/>
          <w:sz w:val="24"/>
          <w:szCs w:val="24"/>
        </w:rPr>
        <w:t>(including the Management</w:t>
      </w:r>
      <w:r w:rsidR="00061E04">
        <w:rPr>
          <w:rFonts w:ascii="Arial" w:hAnsi="Arial" w:cs="Arial"/>
          <w:iCs/>
          <w:color w:val="000000"/>
          <w:sz w:val="24"/>
          <w:szCs w:val="24"/>
        </w:rPr>
        <w:t xml:space="preserve"> </w:t>
      </w:r>
      <w:r w:rsidR="00061E04" w:rsidRPr="00061E04">
        <w:rPr>
          <w:rFonts w:ascii="Arial" w:hAnsi="Arial" w:cs="Arial"/>
          <w:iCs/>
          <w:color w:val="000000"/>
          <w:sz w:val="24"/>
          <w:szCs w:val="24"/>
        </w:rPr>
        <w:t>In</w:t>
      </w:r>
      <w:r>
        <w:rPr>
          <w:rFonts w:ascii="Arial" w:hAnsi="Arial" w:cs="Arial"/>
          <w:iCs/>
          <w:color w:val="000000"/>
          <w:sz w:val="24"/>
          <w:szCs w:val="24"/>
        </w:rPr>
        <w:t>formation obtained under F7)</w:t>
      </w:r>
      <w:r>
        <w:rPr>
          <w:rFonts w:ascii="Arial" w:hAnsi="Arial" w:cs="Arial"/>
          <w:color w:val="000000"/>
          <w:sz w:val="24"/>
          <w:szCs w:val="24"/>
        </w:rPr>
        <w:t xml:space="preserve">: </w:t>
      </w:r>
    </w:p>
    <w:p w:rsidR="00A967D2" w:rsidRDefault="00A967D2" w:rsidP="00061E04">
      <w:pPr>
        <w:pStyle w:val="Default"/>
        <w:spacing w:line="360" w:lineRule="auto"/>
        <w:ind w:left="709" w:hanging="709"/>
        <w:jc w:val="both"/>
        <w:rPr>
          <w:rFonts w:ascii="Arial" w:hAnsi="Arial" w:cs="Arial"/>
        </w:rPr>
      </w:pPr>
      <w:r>
        <w:rPr>
          <w:rFonts w:ascii="Arial" w:hAnsi="Arial" w:cs="Arial"/>
        </w:rPr>
        <w:t xml:space="preserve"> </w:t>
      </w:r>
    </w:p>
    <w:p w:rsidR="00A967D2" w:rsidRDefault="00A967D2" w:rsidP="00061E04">
      <w:pPr>
        <w:pStyle w:val="Default"/>
        <w:spacing w:line="360" w:lineRule="auto"/>
        <w:ind w:left="1418" w:hanging="720"/>
        <w:jc w:val="both"/>
        <w:rPr>
          <w:rFonts w:ascii="Arial" w:hAnsi="Arial" w:cs="Arial"/>
        </w:rPr>
      </w:pPr>
      <w:r>
        <w:rPr>
          <w:rFonts w:ascii="Arial" w:hAnsi="Arial" w:cs="Arial"/>
        </w:rPr>
        <w:t>(a)</w:t>
      </w:r>
      <w:r>
        <w:rPr>
          <w:rFonts w:ascii="Arial" w:hAnsi="Arial" w:cs="Arial"/>
        </w:rPr>
        <w:tab/>
      </w:r>
      <w:proofErr w:type="gramStart"/>
      <w:r>
        <w:rPr>
          <w:rFonts w:ascii="Arial" w:hAnsi="Arial" w:cs="Arial"/>
        </w:rPr>
        <w:t>to</w:t>
      </w:r>
      <w:proofErr w:type="gramEnd"/>
      <w:r>
        <w:rPr>
          <w:rFonts w:ascii="Arial" w:hAnsi="Arial" w:cs="Arial"/>
        </w:rPr>
        <w:t xml:space="preserve">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Authority; </w:t>
      </w:r>
    </w:p>
    <w:p w:rsidR="00A967D2" w:rsidRDefault="00A967D2" w:rsidP="00061E04">
      <w:pPr>
        <w:pStyle w:val="Default"/>
        <w:spacing w:line="360" w:lineRule="auto"/>
        <w:ind w:left="1418"/>
        <w:jc w:val="both"/>
        <w:rPr>
          <w:rFonts w:ascii="Arial" w:hAnsi="Arial" w:cs="Arial"/>
        </w:rPr>
      </w:pPr>
    </w:p>
    <w:p w:rsidR="00A967D2" w:rsidRDefault="00A967D2" w:rsidP="00061E04">
      <w:pPr>
        <w:pStyle w:val="Default"/>
        <w:spacing w:line="360" w:lineRule="auto"/>
        <w:ind w:left="1418" w:hanging="720"/>
        <w:jc w:val="both"/>
        <w:rPr>
          <w:rFonts w:ascii="Arial" w:hAnsi="Arial" w:cs="Arial"/>
        </w:rPr>
      </w:pPr>
      <w:r>
        <w:rPr>
          <w:rFonts w:ascii="Arial" w:hAnsi="Arial" w:cs="Arial"/>
        </w:rPr>
        <w:t>(b)</w:t>
      </w:r>
      <w:r>
        <w:rPr>
          <w:rFonts w:ascii="Arial" w:hAnsi="Arial" w:cs="Arial"/>
        </w:rPr>
        <w:tab/>
      </w:r>
      <w:proofErr w:type="gramStart"/>
      <w:r>
        <w:rPr>
          <w:rFonts w:ascii="Arial" w:hAnsi="Arial" w:cs="Arial"/>
        </w:rPr>
        <w:t>to</w:t>
      </w:r>
      <w:proofErr w:type="gramEnd"/>
      <w:r>
        <w:rPr>
          <w:rFonts w:ascii="Arial" w:hAnsi="Arial" w:cs="Arial"/>
        </w:rPr>
        <w:t xml:space="preserve"> any consultant, contractor or other person engaged by the Authority; </w:t>
      </w:r>
    </w:p>
    <w:p w:rsidR="00A967D2" w:rsidRDefault="00A967D2" w:rsidP="00061E04">
      <w:pPr>
        <w:pStyle w:val="Default"/>
        <w:spacing w:line="360" w:lineRule="auto"/>
        <w:ind w:left="1418"/>
        <w:jc w:val="both"/>
        <w:rPr>
          <w:rFonts w:ascii="Arial" w:hAnsi="Arial" w:cs="Arial"/>
        </w:rPr>
      </w:pPr>
    </w:p>
    <w:p w:rsidR="00A967D2" w:rsidRDefault="00A967D2" w:rsidP="00061E04">
      <w:pPr>
        <w:pStyle w:val="Default"/>
        <w:spacing w:line="360" w:lineRule="auto"/>
        <w:ind w:left="1418" w:hanging="720"/>
        <w:jc w:val="both"/>
        <w:rPr>
          <w:rFonts w:ascii="Arial" w:hAnsi="Arial" w:cs="Arial"/>
        </w:rPr>
      </w:pPr>
      <w:r>
        <w:rPr>
          <w:rFonts w:ascii="Arial" w:hAnsi="Arial" w:cs="Arial"/>
        </w:rPr>
        <w:t>(c)</w:t>
      </w:r>
      <w:r>
        <w:rPr>
          <w:rFonts w:ascii="Arial" w:hAnsi="Arial" w:cs="Arial"/>
        </w:rPr>
        <w:tab/>
      </w:r>
      <w:proofErr w:type="gramStart"/>
      <w:r>
        <w:rPr>
          <w:rFonts w:ascii="Arial" w:hAnsi="Arial" w:cs="Arial"/>
        </w:rPr>
        <w:t>for</w:t>
      </w:r>
      <w:proofErr w:type="gramEnd"/>
      <w:r>
        <w:rPr>
          <w:rFonts w:ascii="Arial" w:hAnsi="Arial" w:cs="Arial"/>
        </w:rPr>
        <w:t xml:space="preserve"> the purpose of the examination and certification of the Authority's accounts; or </w:t>
      </w:r>
    </w:p>
    <w:p w:rsidR="00A967D2" w:rsidRDefault="00A967D2" w:rsidP="00061E04">
      <w:pPr>
        <w:pStyle w:val="Default"/>
        <w:spacing w:line="360" w:lineRule="auto"/>
        <w:ind w:left="1418"/>
        <w:jc w:val="both"/>
        <w:rPr>
          <w:rFonts w:ascii="Arial" w:hAnsi="Arial" w:cs="Arial"/>
        </w:rPr>
      </w:pPr>
    </w:p>
    <w:p w:rsidR="00A967D2" w:rsidRDefault="00A967D2" w:rsidP="00061E04">
      <w:pPr>
        <w:pStyle w:val="Default"/>
        <w:numPr>
          <w:ilvl w:val="0"/>
          <w:numId w:val="3"/>
        </w:numPr>
        <w:tabs>
          <w:tab w:val="clear" w:pos="1800"/>
          <w:tab w:val="num" w:pos="1418"/>
        </w:tabs>
        <w:spacing w:line="360" w:lineRule="auto"/>
        <w:ind w:left="1418" w:hanging="709"/>
        <w:jc w:val="both"/>
        <w:rPr>
          <w:rFonts w:ascii="Arial" w:hAnsi="Arial" w:cs="Arial"/>
        </w:rPr>
      </w:pPr>
      <w:r>
        <w:rPr>
          <w:rFonts w:ascii="Arial" w:hAnsi="Arial" w:cs="Arial"/>
        </w:rPr>
        <w:tab/>
      </w:r>
      <w:proofErr w:type="gramStart"/>
      <w:r>
        <w:rPr>
          <w:rFonts w:ascii="Arial" w:hAnsi="Arial" w:cs="Arial"/>
        </w:rPr>
        <w:t>for</w:t>
      </w:r>
      <w:proofErr w:type="gramEnd"/>
      <w:r>
        <w:rPr>
          <w:rFonts w:ascii="Arial" w:hAnsi="Arial" w:cs="Arial"/>
        </w:rPr>
        <w:t xml:space="preserve"> any examination pursuant to Section 6(1) of the National </w:t>
      </w:r>
      <w:r>
        <w:rPr>
          <w:rFonts w:ascii="Arial" w:hAnsi="Arial" w:cs="Arial"/>
        </w:rPr>
        <w:tab/>
        <w:t xml:space="preserve">Audit Act 1983 of the economy, efficiency and effectiveness with which the Authority has used its resources. </w:t>
      </w:r>
    </w:p>
    <w:p w:rsidR="00A967D2" w:rsidRDefault="00A967D2" w:rsidP="00061E04">
      <w:pPr>
        <w:pStyle w:val="Default"/>
        <w:spacing w:line="360" w:lineRule="auto"/>
        <w:ind w:left="1418"/>
        <w:jc w:val="both"/>
        <w:rPr>
          <w:rFonts w:ascii="Arial" w:hAnsi="Arial" w:cs="Arial"/>
        </w:rPr>
      </w:pPr>
    </w:p>
    <w:p w:rsidR="00A967D2" w:rsidRDefault="00A967D2" w:rsidP="00061E04">
      <w:pPr>
        <w:pStyle w:val="Default"/>
        <w:numPr>
          <w:ilvl w:val="0"/>
          <w:numId w:val="3"/>
        </w:numPr>
        <w:tabs>
          <w:tab w:val="clear" w:pos="1800"/>
          <w:tab w:val="num" w:pos="1418"/>
        </w:tabs>
        <w:spacing w:line="360" w:lineRule="auto"/>
        <w:ind w:left="1418" w:hanging="709"/>
        <w:jc w:val="both"/>
        <w:rPr>
          <w:rFonts w:ascii="Arial" w:hAnsi="Arial" w:cs="Arial"/>
          <w:color w:val="auto"/>
        </w:rPr>
      </w:pPr>
      <w:r>
        <w:rPr>
          <w:rFonts w:ascii="Arial" w:hAnsi="Arial" w:cs="Arial"/>
          <w:color w:val="auto"/>
        </w:rPr>
        <w:tab/>
        <w:t xml:space="preserve">to Parliament and Parliamentary Committees or if required by </w:t>
      </w:r>
      <w:r>
        <w:rPr>
          <w:rFonts w:ascii="Arial" w:hAnsi="Arial" w:cs="Arial"/>
          <w:color w:val="auto"/>
        </w:rPr>
        <w:tab/>
        <w:t>any Parliamentary reporting requirement;</w:t>
      </w:r>
    </w:p>
    <w:p w:rsidR="00A967D2" w:rsidRDefault="00A967D2" w:rsidP="00061E04">
      <w:pPr>
        <w:pStyle w:val="Default"/>
        <w:spacing w:line="360" w:lineRule="auto"/>
        <w:ind w:left="1418"/>
        <w:jc w:val="both"/>
        <w:rPr>
          <w:rFonts w:ascii="Arial" w:hAnsi="Arial" w:cs="Arial"/>
          <w:color w:val="auto"/>
        </w:rPr>
      </w:pPr>
    </w:p>
    <w:p w:rsidR="00A967D2" w:rsidRDefault="00A967D2" w:rsidP="00061E04">
      <w:pPr>
        <w:pStyle w:val="Default"/>
        <w:numPr>
          <w:ilvl w:val="0"/>
          <w:numId w:val="3"/>
        </w:numPr>
        <w:tabs>
          <w:tab w:val="clear" w:pos="1800"/>
          <w:tab w:val="num" w:pos="1418"/>
        </w:tabs>
        <w:spacing w:line="360" w:lineRule="auto"/>
        <w:ind w:left="1418" w:hanging="709"/>
        <w:jc w:val="both"/>
        <w:rPr>
          <w:rFonts w:ascii="Arial" w:hAnsi="Arial" w:cs="Arial"/>
          <w:color w:val="auto"/>
        </w:rPr>
      </w:pPr>
      <w:r>
        <w:rPr>
          <w:rFonts w:ascii="Arial" w:hAnsi="Arial" w:cs="Arial"/>
          <w:color w:val="auto"/>
        </w:rPr>
        <w:tab/>
        <w:t>To the extent that the Authority (acting reasonably) deems disclosure necessary or appropriate in the course of carrying out its public functions;</w:t>
      </w:r>
    </w:p>
    <w:p w:rsidR="00A967D2" w:rsidRDefault="00A967D2" w:rsidP="00061E04">
      <w:pPr>
        <w:pStyle w:val="Default"/>
        <w:spacing w:line="360" w:lineRule="auto"/>
        <w:ind w:left="1418"/>
        <w:jc w:val="both"/>
        <w:rPr>
          <w:rFonts w:ascii="Arial" w:hAnsi="Arial" w:cs="Arial"/>
          <w:color w:val="auto"/>
        </w:rPr>
      </w:pPr>
    </w:p>
    <w:p w:rsidR="00A967D2" w:rsidRDefault="00A967D2" w:rsidP="00061E04">
      <w:pPr>
        <w:pStyle w:val="Default"/>
        <w:numPr>
          <w:ilvl w:val="0"/>
          <w:numId w:val="3"/>
        </w:numPr>
        <w:tabs>
          <w:tab w:val="clear" w:pos="1800"/>
          <w:tab w:val="num" w:pos="1418"/>
        </w:tabs>
        <w:spacing w:line="360" w:lineRule="auto"/>
        <w:ind w:left="1418" w:hanging="709"/>
        <w:jc w:val="both"/>
        <w:rPr>
          <w:rFonts w:ascii="Arial" w:hAnsi="Arial" w:cs="Arial"/>
          <w:color w:val="auto"/>
        </w:rPr>
      </w:pPr>
      <w:r>
        <w:rPr>
          <w:rFonts w:ascii="Arial" w:hAnsi="Arial" w:cs="Arial"/>
          <w:color w:val="auto"/>
        </w:rPr>
        <w:tab/>
        <w:t xml:space="preserve">On a confidential basis to a proposed Successor Body in </w:t>
      </w:r>
      <w:r>
        <w:rPr>
          <w:rFonts w:ascii="Arial" w:hAnsi="Arial" w:cs="Arial"/>
          <w:color w:val="auto"/>
        </w:rPr>
        <w:tab/>
        <w:t xml:space="preserve">connection with any assignment, </w:t>
      </w:r>
      <w:r w:rsidR="00061E04">
        <w:rPr>
          <w:rFonts w:ascii="Arial" w:hAnsi="Arial" w:cs="Arial"/>
          <w:color w:val="auto"/>
        </w:rPr>
        <w:t xml:space="preserve">novation or disposal of any </w:t>
      </w:r>
      <w:r w:rsidR="00061E04">
        <w:rPr>
          <w:rFonts w:ascii="Arial" w:hAnsi="Arial" w:cs="Arial"/>
          <w:color w:val="auto"/>
        </w:rPr>
        <w:tab/>
        <w:t xml:space="preserve">of </w:t>
      </w:r>
      <w:r>
        <w:rPr>
          <w:rFonts w:ascii="Arial" w:hAnsi="Arial" w:cs="Arial"/>
          <w:color w:val="auto"/>
        </w:rPr>
        <w:t>its rights, obligations or liabilities under this Agreement</w:t>
      </w:r>
    </w:p>
    <w:p w:rsidR="00A967D2" w:rsidRDefault="00A967D2" w:rsidP="00A967D2">
      <w:pPr>
        <w:pStyle w:val="Default"/>
        <w:spacing w:line="360" w:lineRule="auto"/>
        <w:ind w:left="1440" w:hanging="720"/>
        <w:jc w:val="both"/>
        <w:rPr>
          <w:rFonts w:ascii="Arial" w:hAnsi="Arial" w:cs="Arial"/>
        </w:rPr>
      </w:pPr>
    </w:p>
    <w:p w:rsidR="00A967D2" w:rsidRDefault="00A967D2" w:rsidP="00061E04">
      <w:pPr>
        <w:pStyle w:val="Default"/>
        <w:spacing w:line="360" w:lineRule="auto"/>
        <w:ind w:left="709" w:hanging="709"/>
        <w:jc w:val="both"/>
        <w:rPr>
          <w:rFonts w:ascii="Arial" w:hAnsi="Arial" w:cs="Arial"/>
        </w:rPr>
      </w:pPr>
      <w:r>
        <w:rPr>
          <w:rFonts w:ascii="Arial" w:hAnsi="Arial" w:cs="Arial"/>
        </w:rPr>
        <w:lastRenderedPageBreak/>
        <w:t>E3.7</w:t>
      </w:r>
      <w:r>
        <w:rPr>
          <w:rFonts w:ascii="Arial" w:hAnsi="Arial" w:cs="Arial"/>
        </w:rPr>
        <w:tab/>
        <w:t xml:space="preserve">The Authority shall use all reasonable </w:t>
      </w:r>
      <w:proofErr w:type="spellStart"/>
      <w:r>
        <w:rPr>
          <w:rFonts w:ascii="Arial" w:hAnsi="Arial" w:cs="Arial"/>
        </w:rPr>
        <w:t>endeavours</w:t>
      </w:r>
      <w:proofErr w:type="spellEnd"/>
      <w:r>
        <w:rPr>
          <w:rFonts w:ascii="Arial" w:hAnsi="Arial" w:cs="Arial"/>
        </w:rPr>
        <w:t xml:space="preserve"> to ensure that any government department, Contracting Authority, employee, third party or sub-contractor to whom the Contractor's Confidential Information is disclosed pursuant to clause E3.6 is made aware of the Authority's obligations of confidentiality. </w:t>
      </w:r>
    </w:p>
    <w:p w:rsidR="00A967D2" w:rsidRDefault="00A967D2" w:rsidP="00061E04">
      <w:pPr>
        <w:pStyle w:val="Default"/>
        <w:spacing w:line="360" w:lineRule="auto"/>
        <w:ind w:left="709" w:hanging="709"/>
        <w:rPr>
          <w:rFonts w:ascii="Arial" w:hAnsi="Arial" w:cs="Arial"/>
        </w:rPr>
      </w:pPr>
    </w:p>
    <w:p w:rsidR="00A967D2" w:rsidRDefault="00A967D2" w:rsidP="00061E04">
      <w:pPr>
        <w:pStyle w:val="Default"/>
        <w:spacing w:line="360" w:lineRule="auto"/>
        <w:ind w:left="709" w:hanging="709"/>
        <w:jc w:val="both"/>
        <w:rPr>
          <w:rFonts w:ascii="Arial" w:hAnsi="Arial" w:cs="Arial"/>
        </w:rPr>
      </w:pPr>
      <w:r>
        <w:rPr>
          <w:rFonts w:ascii="Arial" w:hAnsi="Arial" w:cs="Arial"/>
        </w:rPr>
        <w:t>E3.8</w:t>
      </w:r>
      <w:r>
        <w:rPr>
          <w:rFonts w:ascii="Arial" w:hAnsi="Arial" w:cs="Arial"/>
        </w:rPr>
        <w:tab/>
        <w:t>Nothing in this clause E3 shall prevent either party from using any techniques, ideas or know-how gained during the</w:t>
      </w:r>
      <w:r w:rsidR="00061E04">
        <w:rPr>
          <w:rFonts w:ascii="Arial" w:hAnsi="Arial" w:cs="Arial"/>
        </w:rPr>
        <w:t xml:space="preserve"> </w:t>
      </w:r>
      <w:r>
        <w:rPr>
          <w:rFonts w:ascii="Arial" w:hAnsi="Arial" w:cs="Arial"/>
        </w:rPr>
        <w:t xml:space="preserve">performance of the Agreement in the course of its normal business to the extent that this use does not result in a disclosure of the other party's Confidential Information or an infringement of IPR. </w:t>
      </w:r>
    </w:p>
    <w:p w:rsidR="00A967D2" w:rsidRDefault="00A967D2" w:rsidP="00A967D2">
      <w:pPr>
        <w:pStyle w:val="Default"/>
        <w:spacing w:line="360" w:lineRule="auto"/>
        <w:ind w:left="1440" w:hanging="1440"/>
        <w:jc w:val="both"/>
        <w:rPr>
          <w:rFonts w:ascii="Arial" w:hAnsi="Arial" w:cs="Arial"/>
        </w:rPr>
      </w:pPr>
    </w:p>
    <w:p w:rsidR="00A967D2" w:rsidRDefault="00A967D2" w:rsidP="00061E04">
      <w:pPr>
        <w:pStyle w:val="Default"/>
        <w:spacing w:line="360" w:lineRule="auto"/>
        <w:ind w:left="709" w:hanging="709"/>
        <w:jc w:val="both"/>
        <w:rPr>
          <w:rFonts w:ascii="Arial" w:hAnsi="Arial" w:cs="Arial"/>
          <w:u w:val="single"/>
        </w:rPr>
      </w:pPr>
      <w:r>
        <w:rPr>
          <w:rFonts w:ascii="Arial" w:hAnsi="Arial" w:cs="Arial"/>
        </w:rPr>
        <w:t>E4</w:t>
      </w:r>
      <w:r>
        <w:rPr>
          <w:rFonts w:ascii="Arial" w:hAnsi="Arial" w:cs="Arial"/>
        </w:rPr>
        <w:tab/>
      </w:r>
      <w:r>
        <w:rPr>
          <w:rFonts w:ascii="Arial" w:hAnsi="Arial" w:cs="Arial"/>
          <w:b/>
        </w:rPr>
        <w:t>Freedom of Information</w:t>
      </w:r>
    </w:p>
    <w:p w:rsidR="00A967D2" w:rsidRDefault="00A967D2" w:rsidP="00061E04">
      <w:pPr>
        <w:keepNext/>
        <w:ind w:left="709" w:hanging="709"/>
        <w:rPr>
          <w:rFonts w:ascii="Arial" w:hAnsi="Arial" w:cs="Arial"/>
        </w:rPr>
      </w:pPr>
    </w:p>
    <w:p w:rsidR="00A967D2" w:rsidRDefault="00A967D2" w:rsidP="00061E04">
      <w:pPr>
        <w:pStyle w:val="Default"/>
        <w:spacing w:line="360" w:lineRule="auto"/>
        <w:ind w:left="709" w:hanging="709"/>
        <w:jc w:val="both"/>
        <w:rPr>
          <w:rFonts w:ascii="Arial" w:hAnsi="Arial" w:cs="Arial"/>
        </w:rPr>
      </w:pPr>
      <w:r>
        <w:rPr>
          <w:rFonts w:ascii="Arial" w:hAnsi="Arial" w:cs="Arial"/>
        </w:rPr>
        <w:t>E4.1</w:t>
      </w:r>
      <w:r>
        <w:rPr>
          <w:rFonts w:ascii="Arial" w:hAnsi="Arial" w:cs="Arial"/>
        </w:rPr>
        <w:tab/>
        <w:t xml:space="preserve">The Contractor acknowledges that the Authority is subject to the requirements of the FOIA and the Environmental Information Regulations and shall assist and cooperate with the Authority to enable the Authority to comply with its Information disclosure obligations. </w:t>
      </w:r>
    </w:p>
    <w:p w:rsidR="00A967D2" w:rsidRDefault="00A967D2" w:rsidP="00061E04">
      <w:pPr>
        <w:pStyle w:val="Default"/>
        <w:spacing w:line="360" w:lineRule="auto"/>
        <w:ind w:left="709" w:hanging="709"/>
        <w:jc w:val="both"/>
        <w:rPr>
          <w:rFonts w:ascii="Arial" w:hAnsi="Arial" w:cs="Arial"/>
        </w:rPr>
      </w:pPr>
    </w:p>
    <w:p w:rsidR="00A967D2" w:rsidRDefault="00A967D2" w:rsidP="00061E04">
      <w:pPr>
        <w:pStyle w:val="Default"/>
        <w:spacing w:line="360" w:lineRule="auto"/>
        <w:ind w:left="709" w:hanging="709"/>
        <w:jc w:val="both"/>
        <w:rPr>
          <w:rFonts w:ascii="Arial" w:hAnsi="Arial" w:cs="Arial"/>
        </w:rPr>
      </w:pPr>
      <w:r>
        <w:rPr>
          <w:rFonts w:ascii="Arial" w:hAnsi="Arial" w:cs="Arial"/>
        </w:rPr>
        <w:t>E4.2</w:t>
      </w:r>
      <w:r>
        <w:rPr>
          <w:rFonts w:ascii="Arial" w:hAnsi="Arial" w:cs="Arial"/>
        </w:rPr>
        <w:tab/>
        <w:t xml:space="preserve">The Contractor shall and shall procure that any sub-contractors shall transfer to the Authority all Requests for Information that it receives as soon as practicable and in any event within two Working Days of receiving a Request for Information; </w:t>
      </w:r>
    </w:p>
    <w:p w:rsidR="00A967D2" w:rsidRDefault="00A967D2" w:rsidP="00A967D2">
      <w:pPr>
        <w:pStyle w:val="Default"/>
        <w:spacing w:line="360" w:lineRule="auto"/>
        <w:ind w:left="720" w:hanging="720"/>
        <w:jc w:val="both"/>
        <w:rPr>
          <w:rFonts w:ascii="Arial" w:hAnsi="Arial" w:cs="Arial"/>
        </w:rPr>
      </w:pPr>
    </w:p>
    <w:p w:rsidR="00A967D2" w:rsidRDefault="00A967D2" w:rsidP="00061E04">
      <w:pPr>
        <w:pStyle w:val="Default"/>
        <w:spacing w:line="360" w:lineRule="auto"/>
        <w:ind w:left="1418" w:hanging="709"/>
        <w:jc w:val="both"/>
        <w:rPr>
          <w:rFonts w:ascii="Arial" w:hAnsi="Arial" w:cs="Arial"/>
        </w:rPr>
      </w:pPr>
      <w:r>
        <w:rPr>
          <w:rFonts w:ascii="Arial" w:hAnsi="Arial" w:cs="Arial"/>
        </w:rPr>
        <w:t>(a)</w:t>
      </w:r>
      <w:r>
        <w:rPr>
          <w:rFonts w:ascii="Arial" w:hAnsi="Arial" w:cs="Arial"/>
        </w:rPr>
        <w:tab/>
        <w:t xml:space="preserve">provide the Authority with a copy of all Information in its possession, or power in the form that the Authority requires within five Working Days (or such other period as the Authority may specify) of the Authority's request; and </w:t>
      </w:r>
    </w:p>
    <w:p w:rsidR="00A967D2" w:rsidRDefault="00A967D2" w:rsidP="00061E04">
      <w:pPr>
        <w:pStyle w:val="Default"/>
        <w:spacing w:line="360" w:lineRule="auto"/>
        <w:ind w:left="1418" w:hanging="709"/>
        <w:jc w:val="both"/>
        <w:rPr>
          <w:rFonts w:ascii="Arial" w:hAnsi="Arial" w:cs="Arial"/>
        </w:rPr>
      </w:pPr>
    </w:p>
    <w:p w:rsidR="00A967D2" w:rsidRDefault="00A967D2" w:rsidP="00061E04">
      <w:pPr>
        <w:pStyle w:val="Default"/>
        <w:spacing w:line="360" w:lineRule="auto"/>
        <w:ind w:left="1418" w:hanging="709"/>
        <w:jc w:val="both"/>
        <w:rPr>
          <w:rFonts w:ascii="Arial" w:hAnsi="Arial" w:cs="Arial"/>
        </w:rPr>
      </w:pPr>
      <w:r>
        <w:rPr>
          <w:rFonts w:ascii="Arial" w:hAnsi="Arial" w:cs="Arial"/>
        </w:rPr>
        <w:t>(b)</w:t>
      </w:r>
      <w:r>
        <w:rPr>
          <w:rFonts w:ascii="Arial" w:hAnsi="Arial" w:cs="Arial"/>
        </w:rPr>
        <w:tab/>
      </w:r>
      <w:proofErr w:type="gramStart"/>
      <w:r>
        <w:rPr>
          <w:rFonts w:ascii="Arial" w:hAnsi="Arial" w:cs="Arial"/>
        </w:rPr>
        <w:t>provide</w:t>
      </w:r>
      <w:proofErr w:type="gramEnd"/>
      <w:r>
        <w:rPr>
          <w:rFonts w:ascii="Arial" w:hAnsi="Arial" w:cs="Arial"/>
        </w:rPr>
        <w:t xml:space="preserve"> all necessary assistance as reasonably requested by the Authority to enable the Authority to respond to the Request for Information within the time for compliance set out in section 10 of the FOIA or Regulation 5 of the Environmental Information Regulations. </w:t>
      </w:r>
    </w:p>
    <w:p w:rsidR="00A967D2" w:rsidRDefault="00A967D2" w:rsidP="00A967D2">
      <w:pPr>
        <w:pStyle w:val="Default"/>
        <w:spacing w:line="360" w:lineRule="auto"/>
        <w:rPr>
          <w:rFonts w:ascii="Arial" w:hAnsi="Arial" w:cs="Arial"/>
        </w:rPr>
      </w:pPr>
    </w:p>
    <w:p w:rsidR="00A967D2" w:rsidRDefault="00A967D2" w:rsidP="00061E04">
      <w:pPr>
        <w:pStyle w:val="Default"/>
        <w:spacing w:line="360" w:lineRule="auto"/>
        <w:ind w:left="709" w:hanging="709"/>
        <w:jc w:val="both"/>
        <w:rPr>
          <w:rFonts w:ascii="Arial" w:hAnsi="Arial" w:cs="Arial"/>
        </w:rPr>
      </w:pPr>
      <w:r>
        <w:rPr>
          <w:rFonts w:ascii="Arial" w:hAnsi="Arial" w:cs="Arial"/>
        </w:rPr>
        <w:lastRenderedPageBreak/>
        <w:t>E4.3</w:t>
      </w:r>
      <w:r>
        <w:rPr>
          <w:rFonts w:ascii="Arial" w:hAnsi="Arial" w:cs="Arial"/>
        </w:rPr>
        <w:tab/>
        <w:t xml:space="preserve">The Authority shall be responsible for determining in its absolute discretion and notwithstanding any other provision in this Agreement or any other agreement whether the Commercially Sensitive Information and/or any other Information is exempt from disclosure in accordance with the provisions of the FOIA or the Environmental Information Regulations </w:t>
      </w:r>
    </w:p>
    <w:p w:rsidR="00A967D2" w:rsidRDefault="00A967D2" w:rsidP="00061E04">
      <w:pPr>
        <w:pStyle w:val="Default"/>
        <w:spacing w:line="360" w:lineRule="auto"/>
        <w:ind w:left="709" w:hanging="709"/>
        <w:jc w:val="both"/>
        <w:rPr>
          <w:rFonts w:ascii="Arial" w:hAnsi="Arial" w:cs="Arial"/>
        </w:rPr>
      </w:pPr>
    </w:p>
    <w:p w:rsidR="00A967D2" w:rsidRDefault="00A967D2" w:rsidP="00061E04">
      <w:pPr>
        <w:pStyle w:val="Default"/>
        <w:spacing w:line="360" w:lineRule="auto"/>
        <w:ind w:left="709" w:hanging="709"/>
        <w:jc w:val="both"/>
        <w:rPr>
          <w:rFonts w:ascii="Arial" w:hAnsi="Arial" w:cs="Arial"/>
        </w:rPr>
      </w:pPr>
      <w:r>
        <w:rPr>
          <w:rFonts w:ascii="Arial" w:hAnsi="Arial" w:cs="Arial"/>
        </w:rPr>
        <w:t>E4.4</w:t>
      </w:r>
      <w:r>
        <w:rPr>
          <w:rFonts w:ascii="Arial" w:hAnsi="Arial" w:cs="Arial"/>
        </w:rPr>
        <w:tab/>
        <w:t xml:space="preserve">In no event shall the Contractor respond directly to a Request for Information unless expressly </w:t>
      </w:r>
      <w:proofErr w:type="spellStart"/>
      <w:r>
        <w:rPr>
          <w:rFonts w:ascii="Arial" w:hAnsi="Arial" w:cs="Arial"/>
        </w:rPr>
        <w:t>authorised</w:t>
      </w:r>
      <w:proofErr w:type="spellEnd"/>
      <w:r>
        <w:rPr>
          <w:rFonts w:ascii="Arial" w:hAnsi="Arial" w:cs="Arial"/>
        </w:rPr>
        <w:t xml:space="preserve"> to do so by the Authority. </w:t>
      </w:r>
    </w:p>
    <w:p w:rsidR="00A967D2" w:rsidRDefault="00A967D2" w:rsidP="00061E04">
      <w:pPr>
        <w:pStyle w:val="Default"/>
        <w:spacing w:line="360" w:lineRule="auto"/>
        <w:ind w:left="709" w:hanging="709"/>
        <w:jc w:val="both"/>
        <w:rPr>
          <w:rFonts w:ascii="Arial" w:hAnsi="Arial" w:cs="Arial"/>
        </w:rPr>
      </w:pPr>
    </w:p>
    <w:p w:rsidR="00A967D2" w:rsidRDefault="00A967D2" w:rsidP="00061E04">
      <w:pPr>
        <w:pStyle w:val="Default"/>
        <w:spacing w:line="360" w:lineRule="auto"/>
        <w:ind w:left="709" w:hanging="709"/>
        <w:jc w:val="both"/>
        <w:rPr>
          <w:rFonts w:ascii="Arial" w:hAnsi="Arial" w:cs="Arial"/>
        </w:rPr>
      </w:pPr>
      <w:r>
        <w:rPr>
          <w:rFonts w:ascii="Arial" w:hAnsi="Arial" w:cs="Arial"/>
        </w:rPr>
        <w:t>E4.5</w:t>
      </w:r>
      <w:r>
        <w:rPr>
          <w:rFonts w:ascii="Arial" w:hAnsi="Arial" w:cs="Arial"/>
        </w:rPr>
        <w:tab/>
        <w:t>The Contractor acknowledges that (notwithstanding the provisions of Clause E2) the Authority may, acting in accordance with the Secretary of State for Constitutional Affairs Code of Practice on the Discharge of the Functions of Public Authorities under Part 1 of the Freedom of Information Act 2000 (</w:t>
      </w:r>
      <w:r>
        <w:rPr>
          <w:rFonts w:ascii="Arial" w:hAnsi="Arial" w:cs="Arial"/>
          <w:b/>
          <w:bCs/>
        </w:rPr>
        <w:t>“the Code”</w:t>
      </w:r>
      <w:r>
        <w:rPr>
          <w:rFonts w:ascii="Arial" w:hAnsi="Arial" w:cs="Arial"/>
        </w:rPr>
        <w:t xml:space="preserve">), be obliged under the FOIA, or the Environmental Information Regulations to disclose information concerning the Contractor or the Services in certain circumstances: </w:t>
      </w:r>
    </w:p>
    <w:p w:rsidR="00A967D2" w:rsidRDefault="00A967D2" w:rsidP="00A967D2">
      <w:pPr>
        <w:pStyle w:val="Default"/>
        <w:spacing w:line="360" w:lineRule="auto"/>
        <w:ind w:left="1440" w:hanging="1440"/>
        <w:jc w:val="both"/>
        <w:rPr>
          <w:rFonts w:ascii="Arial" w:hAnsi="Arial" w:cs="Arial"/>
        </w:rPr>
      </w:pPr>
    </w:p>
    <w:p w:rsidR="00A967D2" w:rsidRDefault="00A967D2" w:rsidP="00061E04">
      <w:pPr>
        <w:pStyle w:val="Default"/>
        <w:numPr>
          <w:ilvl w:val="0"/>
          <w:numId w:val="5"/>
        </w:numPr>
        <w:tabs>
          <w:tab w:val="clear" w:pos="1440"/>
          <w:tab w:val="num" w:pos="1701"/>
        </w:tabs>
        <w:spacing w:line="360" w:lineRule="auto"/>
        <w:ind w:left="1701" w:hanging="992"/>
        <w:jc w:val="both"/>
        <w:rPr>
          <w:rFonts w:ascii="Arial" w:hAnsi="Arial" w:cs="Arial"/>
        </w:rPr>
      </w:pPr>
      <w:r>
        <w:rPr>
          <w:rFonts w:ascii="Arial" w:hAnsi="Arial" w:cs="Arial"/>
        </w:rPr>
        <w:t xml:space="preserve">without consulting the Contractor; or </w:t>
      </w:r>
    </w:p>
    <w:p w:rsidR="00A967D2" w:rsidRDefault="00A967D2" w:rsidP="00061E04">
      <w:pPr>
        <w:pStyle w:val="Default"/>
        <w:tabs>
          <w:tab w:val="num" w:pos="1701"/>
        </w:tabs>
        <w:spacing w:line="360" w:lineRule="auto"/>
        <w:ind w:left="1701" w:hanging="992"/>
        <w:jc w:val="both"/>
        <w:rPr>
          <w:rFonts w:ascii="Arial" w:hAnsi="Arial" w:cs="Arial"/>
        </w:rPr>
      </w:pPr>
    </w:p>
    <w:p w:rsidR="00A967D2" w:rsidRDefault="00A967D2" w:rsidP="00061E04">
      <w:pPr>
        <w:pStyle w:val="Default"/>
        <w:numPr>
          <w:ilvl w:val="0"/>
          <w:numId w:val="5"/>
        </w:numPr>
        <w:tabs>
          <w:tab w:val="clear" w:pos="1440"/>
          <w:tab w:val="num" w:pos="1701"/>
        </w:tabs>
        <w:spacing w:line="360" w:lineRule="auto"/>
        <w:ind w:left="1701" w:hanging="992"/>
        <w:jc w:val="both"/>
        <w:rPr>
          <w:rFonts w:ascii="Arial" w:hAnsi="Arial" w:cs="Arial"/>
        </w:rPr>
      </w:pPr>
      <w:r>
        <w:rPr>
          <w:rFonts w:ascii="Arial" w:hAnsi="Arial" w:cs="Arial"/>
        </w:rPr>
        <w:t xml:space="preserve">following consultation with the Contractor and having taken their views into account; </w:t>
      </w:r>
    </w:p>
    <w:p w:rsidR="00A967D2" w:rsidRDefault="00A967D2" w:rsidP="00061E04">
      <w:pPr>
        <w:pStyle w:val="Default"/>
        <w:numPr>
          <w:ilvl w:val="8"/>
          <w:numId w:val="5"/>
        </w:numPr>
        <w:tabs>
          <w:tab w:val="clear" w:pos="6840"/>
        </w:tabs>
        <w:spacing w:line="360" w:lineRule="auto"/>
        <w:ind w:left="2268" w:hanging="425"/>
        <w:jc w:val="both"/>
        <w:rPr>
          <w:rFonts w:ascii="Arial" w:hAnsi="Arial" w:cs="Arial"/>
        </w:rPr>
      </w:pPr>
      <w:r>
        <w:rPr>
          <w:rFonts w:ascii="Arial" w:hAnsi="Arial" w:cs="Arial"/>
        </w:rPr>
        <w:t xml:space="preserve">provided always that where E4.5(a) applies the Authority shall, in accordance with any recommendations of the Code, take reasonable steps, where appropriate, to give the Contractor advanced notice, or failing that, to draw the disclosure to the Contractor’s attention after any such disclosure. </w:t>
      </w:r>
    </w:p>
    <w:p w:rsidR="00A967D2" w:rsidRDefault="00A967D2" w:rsidP="00A967D2">
      <w:pPr>
        <w:pStyle w:val="Default"/>
        <w:spacing w:line="360" w:lineRule="auto"/>
        <w:jc w:val="both"/>
        <w:rPr>
          <w:rFonts w:ascii="Arial" w:hAnsi="Arial" w:cs="Arial"/>
        </w:rPr>
      </w:pPr>
    </w:p>
    <w:p w:rsidR="00A967D2" w:rsidRDefault="00A967D2" w:rsidP="00061E04">
      <w:pPr>
        <w:pStyle w:val="Default"/>
        <w:spacing w:line="360" w:lineRule="auto"/>
        <w:ind w:left="709" w:hanging="709"/>
        <w:jc w:val="both"/>
        <w:rPr>
          <w:rFonts w:ascii="Arial" w:hAnsi="Arial" w:cs="Arial"/>
        </w:rPr>
      </w:pPr>
      <w:r>
        <w:rPr>
          <w:rFonts w:ascii="Arial" w:hAnsi="Arial" w:cs="Arial"/>
        </w:rPr>
        <w:t>E4.6</w:t>
      </w:r>
      <w:r>
        <w:rPr>
          <w:rFonts w:ascii="Arial" w:hAnsi="Arial" w:cs="Arial"/>
        </w:rPr>
        <w:tab/>
      </w:r>
      <w:r>
        <w:rPr>
          <w:rFonts w:ascii="Arial" w:hAnsi="Arial" w:cs="Arial"/>
        </w:rPr>
        <w:tab/>
        <w:t xml:space="preserve">The Contractor shall ensure that all Information is retained for disclosure and shall permit the Authority to inspect such records as requested from time to time. </w:t>
      </w:r>
    </w:p>
    <w:p w:rsidR="00A967D2" w:rsidRDefault="00A967D2" w:rsidP="00061E04">
      <w:pPr>
        <w:pStyle w:val="Default"/>
        <w:spacing w:line="360" w:lineRule="auto"/>
        <w:ind w:left="709" w:hanging="709"/>
        <w:jc w:val="both"/>
        <w:rPr>
          <w:rFonts w:ascii="Arial" w:hAnsi="Arial" w:cs="Arial"/>
        </w:rPr>
      </w:pPr>
    </w:p>
    <w:p w:rsidR="00A967D2" w:rsidRDefault="00A967D2" w:rsidP="00061E04">
      <w:pPr>
        <w:pStyle w:val="Default"/>
        <w:spacing w:line="360" w:lineRule="auto"/>
        <w:ind w:left="709" w:hanging="709"/>
        <w:jc w:val="both"/>
        <w:rPr>
          <w:rFonts w:ascii="Arial" w:hAnsi="Arial" w:cs="Arial"/>
        </w:rPr>
      </w:pPr>
      <w:r>
        <w:rPr>
          <w:rFonts w:ascii="Arial" w:hAnsi="Arial" w:cs="Arial"/>
        </w:rPr>
        <w:t>E4.7</w:t>
      </w:r>
      <w:r>
        <w:rPr>
          <w:rFonts w:ascii="Arial" w:hAnsi="Arial" w:cs="Arial"/>
        </w:rPr>
        <w:tab/>
      </w:r>
      <w:r>
        <w:rPr>
          <w:rFonts w:ascii="Arial" w:hAnsi="Arial" w:cs="Arial"/>
        </w:rPr>
        <w:tab/>
        <w:t xml:space="preserve">The Contractor acknowledges that the Commercially Sensitive Information listed in the Commercially Sensitive Information Schedule is of indicative value </w:t>
      </w:r>
      <w:r>
        <w:rPr>
          <w:rFonts w:ascii="Arial" w:hAnsi="Arial" w:cs="Arial"/>
        </w:rPr>
        <w:lastRenderedPageBreak/>
        <w:t xml:space="preserve">only and that the Authority may be obliged to disclose it in accordance with this clause E4. </w:t>
      </w:r>
    </w:p>
    <w:p w:rsidR="00A967D2" w:rsidRDefault="00A967D2" w:rsidP="00061E04">
      <w:pPr>
        <w:tabs>
          <w:tab w:val="left" w:pos="-720"/>
          <w:tab w:val="left" w:pos="0"/>
        </w:tabs>
        <w:suppressAutoHyphens/>
        <w:spacing w:line="360" w:lineRule="auto"/>
        <w:ind w:left="709" w:hanging="709"/>
        <w:jc w:val="both"/>
        <w:rPr>
          <w:rFonts w:ascii="Arial" w:hAnsi="Arial" w:cs="Arial"/>
          <w:sz w:val="24"/>
          <w:szCs w:val="24"/>
        </w:rPr>
      </w:pPr>
    </w:p>
    <w:p w:rsidR="00A967D2" w:rsidRDefault="00A967D2" w:rsidP="00061E04">
      <w:pPr>
        <w:pStyle w:val="Conditionhead"/>
        <w:tabs>
          <w:tab w:val="left" w:pos="709"/>
        </w:tabs>
        <w:ind w:left="709" w:hanging="709"/>
        <w:rPr>
          <w:rFonts w:ascii="Arial" w:hAnsi="Arial" w:cs="Arial"/>
        </w:rPr>
      </w:pPr>
      <w:r>
        <w:rPr>
          <w:rFonts w:ascii="Arial" w:hAnsi="Arial" w:cs="Arial"/>
        </w:rPr>
        <w:t>E5</w:t>
      </w:r>
      <w:r>
        <w:rPr>
          <w:rFonts w:ascii="Arial" w:hAnsi="Arial" w:cs="Arial"/>
        </w:rPr>
        <w:tab/>
      </w:r>
      <w:r>
        <w:rPr>
          <w:rFonts w:ascii="Arial" w:hAnsi="Arial" w:cs="Arial"/>
        </w:rPr>
        <w:tab/>
        <w:t>Publicity, Media and Official Enquiries</w:t>
      </w:r>
    </w:p>
    <w:p w:rsidR="00A967D2" w:rsidRDefault="00A967D2" w:rsidP="00061E04">
      <w:pPr>
        <w:tabs>
          <w:tab w:val="left" w:pos="0"/>
        </w:tabs>
        <w:suppressAutoHyphens/>
        <w:spacing w:line="360" w:lineRule="auto"/>
        <w:ind w:left="709" w:hanging="709"/>
        <w:jc w:val="both"/>
        <w:rPr>
          <w:rFonts w:ascii="Arial" w:hAnsi="Arial" w:cs="Arial"/>
          <w:sz w:val="24"/>
          <w:szCs w:val="24"/>
        </w:rPr>
      </w:pPr>
    </w:p>
    <w:p w:rsidR="00A967D2" w:rsidRDefault="00A967D2" w:rsidP="00061E04">
      <w:pPr>
        <w:widowControl w:val="0"/>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E5.1</w:t>
      </w:r>
      <w:r>
        <w:rPr>
          <w:rFonts w:ascii="Arial" w:hAnsi="Arial" w:cs="Arial"/>
          <w:sz w:val="24"/>
          <w:szCs w:val="24"/>
        </w:rPr>
        <w:tab/>
        <w:t xml:space="preserve">Without prejudice to the Authority’s obligations under the FOIA, neither Party shall make any press announcement or publicise the Contract or any part thereof in any way, except with the prior written consent of the other Party.  </w:t>
      </w:r>
    </w:p>
    <w:p w:rsidR="00A967D2" w:rsidRDefault="00A967D2" w:rsidP="00061E04">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ab/>
      </w:r>
    </w:p>
    <w:p w:rsidR="00A967D2" w:rsidRDefault="00A967D2" w:rsidP="00061E04">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E5.2</w:t>
      </w:r>
      <w:r>
        <w:rPr>
          <w:rFonts w:ascii="Arial" w:hAnsi="Arial" w:cs="Arial"/>
          <w:sz w:val="24"/>
          <w:szCs w:val="24"/>
        </w:rPr>
        <w:tab/>
        <w:t>Both Parties shall take reasonable steps to ensure that their servants, employees, agents, sub-contractors, suppliers, professional advisors and consultants comply with clause E5.1.</w:t>
      </w:r>
    </w:p>
    <w:p w:rsidR="00A967D2" w:rsidRDefault="00A967D2" w:rsidP="00061E04">
      <w:pPr>
        <w:pStyle w:val="Conditionhead"/>
        <w:tabs>
          <w:tab w:val="left" w:pos="1418"/>
        </w:tabs>
        <w:ind w:left="709" w:hanging="709"/>
        <w:rPr>
          <w:rFonts w:ascii="Arial" w:hAnsi="Arial" w:cs="Arial"/>
        </w:rPr>
      </w:pPr>
    </w:p>
    <w:p w:rsidR="00A967D2" w:rsidRDefault="00A967D2" w:rsidP="00061E04">
      <w:pPr>
        <w:pStyle w:val="Conditionhead"/>
        <w:tabs>
          <w:tab w:val="left" w:pos="709"/>
        </w:tabs>
        <w:ind w:left="709" w:hanging="709"/>
        <w:rPr>
          <w:rFonts w:ascii="Arial" w:hAnsi="Arial" w:cs="Arial"/>
        </w:rPr>
      </w:pPr>
      <w:r>
        <w:rPr>
          <w:rFonts w:ascii="Arial" w:hAnsi="Arial" w:cs="Arial"/>
        </w:rPr>
        <w:t>E6</w:t>
      </w:r>
      <w:r>
        <w:rPr>
          <w:rFonts w:ascii="Arial" w:hAnsi="Arial" w:cs="Arial"/>
        </w:rPr>
        <w:tab/>
      </w:r>
      <w:r>
        <w:rPr>
          <w:rFonts w:ascii="Arial" w:hAnsi="Arial" w:cs="Arial"/>
        </w:rPr>
        <w:tab/>
        <w:t>Security</w:t>
      </w:r>
    </w:p>
    <w:p w:rsidR="00A967D2" w:rsidRDefault="00A967D2" w:rsidP="00061E04">
      <w:pPr>
        <w:tabs>
          <w:tab w:val="left" w:pos="0"/>
        </w:tabs>
        <w:suppressAutoHyphens/>
        <w:spacing w:line="360" w:lineRule="auto"/>
        <w:ind w:left="709" w:hanging="709"/>
        <w:jc w:val="both"/>
        <w:rPr>
          <w:rFonts w:ascii="Arial" w:hAnsi="Arial" w:cs="Arial"/>
          <w:sz w:val="24"/>
          <w:szCs w:val="24"/>
        </w:rPr>
      </w:pPr>
    </w:p>
    <w:p w:rsidR="00A967D2" w:rsidRPr="00061E04" w:rsidRDefault="00A967D2" w:rsidP="00061E04">
      <w:pPr>
        <w:pStyle w:val="BodyTextIndent3"/>
        <w:spacing w:line="360" w:lineRule="auto"/>
        <w:ind w:left="709" w:hanging="709"/>
        <w:jc w:val="both"/>
        <w:rPr>
          <w:rFonts w:ascii="Arial" w:hAnsi="Arial" w:cs="Arial"/>
          <w:sz w:val="24"/>
          <w:szCs w:val="24"/>
        </w:rPr>
      </w:pPr>
      <w:r w:rsidRPr="00061E04">
        <w:rPr>
          <w:rFonts w:ascii="Arial" w:hAnsi="Arial" w:cs="Arial"/>
          <w:sz w:val="24"/>
          <w:szCs w:val="24"/>
        </w:rPr>
        <w:t>E6.1</w:t>
      </w:r>
      <w:r w:rsidRPr="00061E04">
        <w:rPr>
          <w:rFonts w:ascii="Arial" w:hAnsi="Arial" w:cs="Arial"/>
          <w:sz w:val="24"/>
          <w:szCs w:val="24"/>
        </w:rPr>
        <w:tab/>
        <w:t xml:space="preserve">The Contractor shall comply with all security requirements of the Authority while working on the Contract, and shall ensure that all Staff comply with such requirements.  </w:t>
      </w:r>
    </w:p>
    <w:p w:rsidR="00A967D2" w:rsidRDefault="00A967D2" w:rsidP="00061E04">
      <w:pPr>
        <w:pStyle w:val="BodyTextIndent3"/>
        <w:spacing w:line="360" w:lineRule="auto"/>
        <w:ind w:left="709" w:hanging="709"/>
      </w:pPr>
    </w:p>
    <w:p w:rsidR="00A967D2" w:rsidRDefault="00A967D2" w:rsidP="00061E04">
      <w:pPr>
        <w:autoSpaceDE w:val="0"/>
        <w:autoSpaceDN w:val="0"/>
        <w:adjustRightInd w:val="0"/>
        <w:spacing w:line="360" w:lineRule="auto"/>
        <w:ind w:left="709" w:hanging="709"/>
        <w:jc w:val="both"/>
        <w:rPr>
          <w:rFonts w:ascii="Arial" w:hAnsi="Arial" w:cs="Arial"/>
          <w:color w:val="000000"/>
          <w:sz w:val="24"/>
          <w:szCs w:val="24"/>
          <w:lang w:eastAsia="en-GB"/>
        </w:rPr>
      </w:pPr>
      <w:r>
        <w:rPr>
          <w:rFonts w:ascii="Arial" w:hAnsi="Arial" w:cs="Arial"/>
          <w:sz w:val="24"/>
          <w:szCs w:val="24"/>
        </w:rPr>
        <w:t>E6.2</w:t>
      </w:r>
      <w:r>
        <w:rPr>
          <w:rFonts w:ascii="Arial" w:hAnsi="Arial" w:cs="Arial"/>
          <w:sz w:val="24"/>
          <w:szCs w:val="24"/>
        </w:rPr>
        <w:tab/>
      </w:r>
      <w:r>
        <w:rPr>
          <w:rFonts w:ascii="Arial" w:hAnsi="Arial" w:cs="Arial"/>
          <w:sz w:val="24"/>
          <w:szCs w:val="24"/>
        </w:rPr>
        <w:tab/>
      </w:r>
      <w:r>
        <w:rPr>
          <w:rFonts w:ascii="Arial" w:hAnsi="Arial" w:cs="Arial"/>
          <w:color w:val="000000"/>
          <w:sz w:val="24"/>
          <w:szCs w:val="24"/>
          <w:lang w:eastAsia="en-GB"/>
        </w:rPr>
        <w:t xml:space="preserve">The Contractor shall comply, and shall procure the compliance of the Contractor’s Personnel, with the Authority’s Security Policy and where required the Security Plan and the Contractor shall ensure that the Security Plan produced by the Contractor fully complies with the Security Policy. </w:t>
      </w:r>
    </w:p>
    <w:p w:rsidR="00A967D2" w:rsidRDefault="00A967D2" w:rsidP="00061E04">
      <w:pPr>
        <w:autoSpaceDE w:val="0"/>
        <w:autoSpaceDN w:val="0"/>
        <w:adjustRightInd w:val="0"/>
        <w:spacing w:line="360" w:lineRule="auto"/>
        <w:ind w:left="709" w:hanging="709"/>
        <w:jc w:val="both"/>
        <w:rPr>
          <w:rFonts w:ascii="Arial" w:hAnsi="Arial" w:cs="Arial"/>
          <w:color w:val="000000"/>
          <w:sz w:val="24"/>
          <w:szCs w:val="24"/>
          <w:lang w:eastAsia="en-GB"/>
        </w:rPr>
      </w:pPr>
    </w:p>
    <w:p w:rsidR="00A967D2" w:rsidRDefault="00A967D2" w:rsidP="00061E04">
      <w:pPr>
        <w:autoSpaceDE w:val="0"/>
        <w:autoSpaceDN w:val="0"/>
        <w:adjustRightInd w:val="0"/>
        <w:spacing w:line="360" w:lineRule="auto"/>
        <w:ind w:left="709" w:hanging="709"/>
        <w:jc w:val="both"/>
        <w:rPr>
          <w:rFonts w:ascii="Arial" w:hAnsi="Arial" w:cs="Arial"/>
          <w:color w:val="000000"/>
          <w:sz w:val="24"/>
          <w:szCs w:val="24"/>
          <w:lang w:eastAsia="en-GB"/>
        </w:rPr>
      </w:pPr>
      <w:r>
        <w:rPr>
          <w:rFonts w:ascii="Arial" w:hAnsi="Arial" w:cs="Arial"/>
          <w:color w:val="000000"/>
          <w:sz w:val="24"/>
          <w:szCs w:val="24"/>
          <w:lang w:eastAsia="en-GB"/>
        </w:rPr>
        <w:t>E6.3</w:t>
      </w:r>
      <w:r>
        <w:rPr>
          <w:rFonts w:ascii="Arial" w:hAnsi="Arial" w:cs="Arial"/>
          <w:color w:val="000000"/>
          <w:sz w:val="24"/>
          <w:szCs w:val="24"/>
          <w:lang w:eastAsia="en-GB"/>
        </w:rPr>
        <w:tab/>
        <w:t xml:space="preserve">The Authority shall notify the Contractor of any changes or proposed changes to the Security Policy. </w:t>
      </w:r>
    </w:p>
    <w:p w:rsidR="00A967D2" w:rsidRDefault="00A967D2" w:rsidP="00061E04">
      <w:pPr>
        <w:pStyle w:val="Default"/>
        <w:spacing w:line="360" w:lineRule="auto"/>
        <w:ind w:left="709" w:hanging="709"/>
        <w:jc w:val="both"/>
        <w:rPr>
          <w:rFonts w:ascii="Arial" w:hAnsi="Arial" w:cs="Arial"/>
          <w:lang w:eastAsia="en-GB"/>
        </w:rPr>
      </w:pPr>
    </w:p>
    <w:p w:rsidR="00A967D2" w:rsidRDefault="00A967D2" w:rsidP="00061E04">
      <w:pPr>
        <w:autoSpaceDE w:val="0"/>
        <w:autoSpaceDN w:val="0"/>
        <w:adjustRightInd w:val="0"/>
        <w:spacing w:line="360" w:lineRule="auto"/>
        <w:ind w:left="709" w:hanging="709"/>
        <w:jc w:val="both"/>
        <w:rPr>
          <w:rFonts w:ascii="Arial" w:hAnsi="Arial" w:cs="Arial"/>
          <w:color w:val="000000"/>
          <w:sz w:val="24"/>
          <w:szCs w:val="24"/>
          <w:lang w:eastAsia="en-GB"/>
        </w:rPr>
      </w:pPr>
      <w:r>
        <w:rPr>
          <w:rFonts w:ascii="Arial" w:hAnsi="Arial" w:cs="Arial"/>
          <w:sz w:val="24"/>
          <w:szCs w:val="24"/>
          <w:lang w:eastAsia="en-GB"/>
        </w:rPr>
        <w:t>E6.4</w:t>
      </w:r>
      <w:r>
        <w:rPr>
          <w:rFonts w:ascii="Arial" w:hAnsi="Arial" w:cs="Arial"/>
          <w:sz w:val="24"/>
          <w:szCs w:val="24"/>
          <w:lang w:eastAsia="en-GB"/>
        </w:rPr>
        <w:tab/>
      </w:r>
      <w:r>
        <w:rPr>
          <w:rFonts w:ascii="Arial" w:hAnsi="Arial" w:cs="Arial"/>
          <w:sz w:val="24"/>
          <w:szCs w:val="24"/>
          <w:lang w:eastAsia="en-GB"/>
        </w:rPr>
        <w:tab/>
      </w:r>
      <w:r>
        <w:rPr>
          <w:rFonts w:ascii="Arial" w:hAnsi="Arial" w:cs="Arial"/>
          <w:color w:val="000000"/>
          <w:sz w:val="24"/>
          <w:szCs w:val="24"/>
          <w:lang w:eastAsia="en-GB"/>
        </w:rPr>
        <w:t xml:space="preserve">The Contractor shall, as an enduring obligation throughout the Term of the Contract, use the latest versions of anti-virus definitions available (from an industry accepted anti-virus software vendor) to check for and delete Malicious Software from the ICT Environment. </w:t>
      </w:r>
    </w:p>
    <w:p w:rsidR="00A967D2" w:rsidRDefault="00A967D2" w:rsidP="00061E04">
      <w:pPr>
        <w:autoSpaceDE w:val="0"/>
        <w:autoSpaceDN w:val="0"/>
        <w:adjustRightInd w:val="0"/>
        <w:spacing w:line="360" w:lineRule="auto"/>
        <w:ind w:left="709" w:hanging="709"/>
        <w:jc w:val="both"/>
        <w:rPr>
          <w:rFonts w:ascii="Arial" w:hAnsi="Arial" w:cs="Arial"/>
          <w:color w:val="000000"/>
          <w:sz w:val="24"/>
          <w:szCs w:val="24"/>
          <w:lang w:eastAsia="en-GB"/>
        </w:rPr>
      </w:pPr>
    </w:p>
    <w:p w:rsidR="00A967D2" w:rsidRDefault="00A967D2" w:rsidP="00061E04">
      <w:pPr>
        <w:autoSpaceDE w:val="0"/>
        <w:autoSpaceDN w:val="0"/>
        <w:adjustRightInd w:val="0"/>
        <w:spacing w:line="360" w:lineRule="auto"/>
        <w:ind w:left="709" w:hanging="709"/>
        <w:jc w:val="both"/>
        <w:rPr>
          <w:rFonts w:ascii="Arial" w:hAnsi="Arial" w:cs="Arial"/>
          <w:color w:val="000000"/>
          <w:sz w:val="24"/>
          <w:szCs w:val="24"/>
          <w:lang w:eastAsia="en-GB"/>
        </w:rPr>
      </w:pPr>
      <w:r>
        <w:rPr>
          <w:rFonts w:ascii="Arial" w:hAnsi="Arial" w:cs="Arial"/>
          <w:color w:val="000000"/>
          <w:sz w:val="24"/>
          <w:szCs w:val="24"/>
          <w:lang w:eastAsia="en-GB"/>
        </w:rPr>
        <w:lastRenderedPageBreak/>
        <w:t>E6.5</w:t>
      </w:r>
      <w:r>
        <w:rPr>
          <w:rFonts w:ascii="Arial" w:hAnsi="Arial" w:cs="Arial"/>
          <w:color w:val="000000"/>
          <w:sz w:val="24"/>
          <w:szCs w:val="24"/>
          <w:lang w:eastAsia="en-GB"/>
        </w:rPr>
        <w:tab/>
      </w:r>
      <w:r>
        <w:rPr>
          <w:rFonts w:ascii="Arial" w:hAnsi="Arial" w:cs="Arial"/>
          <w:color w:val="000000"/>
          <w:sz w:val="24"/>
          <w:szCs w:val="24"/>
          <w:lang w:eastAsia="en-GB"/>
        </w:rPr>
        <w:tab/>
        <w:t xml:space="preserve">Notwithstanding clause E6.4,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rsidR="00A967D2" w:rsidRDefault="00A967D2" w:rsidP="00061E04">
      <w:pPr>
        <w:autoSpaceDE w:val="0"/>
        <w:autoSpaceDN w:val="0"/>
        <w:adjustRightInd w:val="0"/>
        <w:spacing w:line="360" w:lineRule="auto"/>
        <w:ind w:left="709" w:hanging="709"/>
        <w:jc w:val="both"/>
        <w:rPr>
          <w:rFonts w:ascii="Arial" w:hAnsi="Arial" w:cs="Arial"/>
          <w:color w:val="000000"/>
          <w:sz w:val="24"/>
          <w:szCs w:val="24"/>
          <w:lang w:eastAsia="en-GB"/>
        </w:rPr>
      </w:pPr>
    </w:p>
    <w:p w:rsidR="00A967D2" w:rsidRDefault="00A967D2" w:rsidP="00061E04">
      <w:pPr>
        <w:autoSpaceDE w:val="0"/>
        <w:autoSpaceDN w:val="0"/>
        <w:adjustRightInd w:val="0"/>
        <w:spacing w:line="360" w:lineRule="auto"/>
        <w:ind w:left="709" w:hanging="709"/>
        <w:jc w:val="both"/>
        <w:rPr>
          <w:rFonts w:ascii="Arial" w:hAnsi="Arial" w:cs="Arial"/>
          <w:color w:val="000000"/>
          <w:sz w:val="24"/>
          <w:szCs w:val="24"/>
          <w:lang w:eastAsia="en-GB"/>
        </w:rPr>
      </w:pPr>
      <w:r>
        <w:rPr>
          <w:rFonts w:ascii="Arial" w:hAnsi="Arial" w:cs="Arial"/>
          <w:color w:val="000000"/>
          <w:sz w:val="24"/>
          <w:szCs w:val="24"/>
          <w:lang w:eastAsia="en-GB"/>
        </w:rPr>
        <w:t>E6.6</w:t>
      </w:r>
      <w:r>
        <w:rPr>
          <w:rFonts w:ascii="Arial" w:hAnsi="Arial" w:cs="Arial"/>
          <w:color w:val="000000"/>
          <w:sz w:val="24"/>
          <w:szCs w:val="24"/>
          <w:lang w:eastAsia="en-GB"/>
        </w:rPr>
        <w:tab/>
      </w:r>
      <w:r>
        <w:rPr>
          <w:rFonts w:ascii="Arial" w:hAnsi="Arial" w:cs="Arial"/>
          <w:color w:val="000000"/>
          <w:sz w:val="24"/>
          <w:szCs w:val="24"/>
          <w:lang w:eastAsia="en-GB"/>
        </w:rPr>
        <w:tab/>
        <w:t xml:space="preserve">Any cost arising out of the actions of the parties taken in compliance with the provisions of clause E6.5 shall be borne by the parties as follows: </w:t>
      </w:r>
    </w:p>
    <w:p w:rsidR="00A967D2" w:rsidRDefault="00A967D2" w:rsidP="00A967D2">
      <w:pPr>
        <w:autoSpaceDE w:val="0"/>
        <w:autoSpaceDN w:val="0"/>
        <w:adjustRightInd w:val="0"/>
        <w:spacing w:line="360" w:lineRule="auto"/>
        <w:jc w:val="both"/>
        <w:rPr>
          <w:rFonts w:ascii="Arial" w:hAnsi="Arial" w:cs="Arial"/>
          <w:color w:val="000000"/>
          <w:sz w:val="24"/>
          <w:szCs w:val="24"/>
          <w:lang w:eastAsia="en-GB"/>
        </w:rPr>
      </w:pPr>
    </w:p>
    <w:p w:rsidR="00A967D2" w:rsidRDefault="00A967D2" w:rsidP="00061E04">
      <w:pPr>
        <w:autoSpaceDE w:val="0"/>
        <w:autoSpaceDN w:val="0"/>
        <w:adjustRightInd w:val="0"/>
        <w:spacing w:line="360" w:lineRule="auto"/>
        <w:ind w:left="1701" w:hanging="992"/>
        <w:jc w:val="both"/>
        <w:rPr>
          <w:rFonts w:ascii="Arial" w:hAnsi="Arial" w:cs="Arial"/>
          <w:color w:val="000000"/>
          <w:sz w:val="24"/>
          <w:szCs w:val="24"/>
          <w:lang w:eastAsia="en-GB"/>
        </w:rPr>
      </w:pPr>
      <w:r>
        <w:rPr>
          <w:rFonts w:ascii="Arial" w:hAnsi="Arial" w:cs="Arial"/>
          <w:color w:val="000000"/>
          <w:sz w:val="24"/>
          <w:szCs w:val="24"/>
          <w:lang w:eastAsia="en-GB"/>
        </w:rPr>
        <w:t>a)</w:t>
      </w:r>
      <w:r>
        <w:rPr>
          <w:rFonts w:ascii="Arial" w:hAnsi="Arial" w:cs="Arial"/>
          <w:color w:val="000000"/>
          <w:sz w:val="24"/>
          <w:szCs w:val="24"/>
          <w:lang w:eastAsia="en-GB"/>
        </w:rPr>
        <w:tab/>
        <w:t xml:space="preserve"> by the Contractor where the Malicious Software originates from the Contractor Software, the Third Party Software or the Authority Data (whilst the Authority Data was under the control of the Contractor); and </w:t>
      </w:r>
    </w:p>
    <w:p w:rsidR="00A967D2" w:rsidRDefault="00A967D2" w:rsidP="00061E04">
      <w:pPr>
        <w:autoSpaceDE w:val="0"/>
        <w:autoSpaceDN w:val="0"/>
        <w:adjustRightInd w:val="0"/>
        <w:spacing w:line="360" w:lineRule="auto"/>
        <w:ind w:left="1701" w:hanging="992"/>
        <w:jc w:val="both"/>
        <w:rPr>
          <w:rFonts w:ascii="Arial" w:hAnsi="Arial" w:cs="Arial"/>
          <w:color w:val="000000"/>
          <w:sz w:val="24"/>
          <w:szCs w:val="24"/>
          <w:lang w:eastAsia="en-GB"/>
        </w:rPr>
      </w:pPr>
    </w:p>
    <w:p w:rsidR="00A967D2" w:rsidRDefault="00A967D2" w:rsidP="00061E04">
      <w:pPr>
        <w:autoSpaceDE w:val="0"/>
        <w:autoSpaceDN w:val="0"/>
        <w:adjustRightInd w:val="0"/>
        <w:spacing w:line="360" w:lineRule="auto"/>
        <w:ind w:left="1701" w:hanging="992"/>
        <w:jc w:val="both"/>
        <w:rPr>
          <w:rFonts w:ascii="Arial" w:hAnsi="Arial" w:cs="Arial"/>
          <w:color w:val="000000"/>
          <w:sz w:val="24"/>
          <w:szCs w:val="24"/>
          <w:lang w:eastAsia="en-GB"/>
        </w:rPr>
      </w:pPr>
      <w:r>
        <w:rPr>
          <w:rFonts w:ascii="Arial" w:hAnsi="Arial" w:cs="Arial"/>
          <w:color w:val="000000"/>
          <w:sz w:val="24"/>
          <w:szCs w:val="24"/>
          <w:lang w:eastAsia="en-GB"/>
        </w:rPr>
        <w:t xml:space="preserve">b) </w:t>
      </w:r>
      <w:r>
        <w:rPr>
          <w:rFonts w:ascii="Arial" w:hAnsi="Arial" w:cs="Arial"/>
          <w:color w:val="000000"/>
          <w:sz w:val="24"/>
          <w:szCs w:val="24"/>
          <w:lang w:eastAsia="en-GB"/>
        </w:rPr>
        <w:tab/>
      </w:r>
      <w:proofErr w:type="gramStart"/>
      <w:r>
        <w:rPr>
          <w:rFonts w:ascii="Arial" w:hAnsi="Arial" w:cs="Arial"/>
          <w:color w:val="000000"/>
          <w:sz w:val="24"/>
          <w:szCs w:val="24"/>
          <w:lang w:eastAsia="en-GB"/>
        </w:rPr>
        <w:t>by</w:t>
      </w:r>
      <w:proofErr w:type="gramEnd"/>
      <w:r>
        <w:rPr>
          <w:rFonts w:ascii="Arial" w:hAnsi="Arial" w:cs="Arial"/>
          <w:color w:val="000000"/>
          <w:sz w:val="24"/>
          <w:szCs w:val="24"/>
          <w:lang w:eastAsia="en-GB"/>
        </w:rPr>
        <w:t xml:space="preserve"> the Authority if the Malicious Software originates from the Authority Software or the Authority Data (whilst the Authority Data was under the control of the Authority). </w:t>
      </w:r>
    </w:p>
    <w:p w:rsidR="00A967D2" w:rsidRDefault="00A967D2" w:rsidP="00A967D2">
      <w:pPr>
        <w:pStyle w:val="Conditionhead"/>
        <w:rPr>
          <w:rFonts w:ascii="Arial" w:hAnsi="Arial" w:cs="Arial"/>
        </w:rPr>
      </w:pPr>
    </w:p>
    <w:p w:rsidR="00A967D2" w:rsidRDefault="00A967D2" w:rsidP="00061E04">
      <w:pPr>
        <w:pStyle w:val="Conditionhead"/>
        <w:ind w:left="709" w:hanging="709"/>
        <w:rPr>
          <w:rFonts w:ascii="Arial" w:hAnsi="Arial" w:cs="Arial"/>
        </w:rPr>
      </w:pPr>
      <w:r>
        <w:rPr>
          <w:rFonts w:ascii="Arial" w:hAnsi="Arial" w:cs="Arial"/>
        </w:rPr>
        <w:t>E7</w:t>
      </w:r>
      <w:r>
        <w:rPr>
          <w:rFonts w:ascii="Arial" w:hAnsi="Arial" w:cs="Arial"/>
        </w:rPr>
        <w:tab/>
      </w:r>
      <w:r>
        <w:rPr>
          <w:rFonts w:ascii="Arial" w:hAnsi="Arial" w:cs="Arial"/>
        </w:rPr>
        <w:tab/>
        <w:t xml:space="preserve">Intellectual Property Rights  </w:t>
      </w:r>
    </w:p>
    <w:p w:rsidR="00A967D2" w:rsidRDefault="00A967D2" w:rsidP="00061E04">
      <w:pPr>
        <w:tabs>
          <w:tab w:val="left" w:pos="0"/>
        </w:tabs>
        <w:suppressAutoHyphens/>
        <w:spacing w:line="360" w:lineRule="auto"/>
        <w:ind w:left="709" w:hanging="709"/>
        <w:jc w:val="both"/>
        <w:rPr>
          <w:rFonts w:ascii="Arial" w:hAnsi="Arial" w:cs="Arial"/>
          <w:b/>
          <w:bCs/>
          <w:sz w:val="24"/>
          <w:szCs w:val="24"/>
        </w:rPr>
      </w:pPr>
    </w:p>
    <w:p w:rsidR="00A967D2" w:rsidRDefault="00A967D2" w:rsidP="00061E04">
      <w:pPr>
        <w:keepNext/>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E7.1</w:t>
      </w:r>
      <w:r>
        <w:rPr>
          <w:rFonts w:ascii="Arial" w:hAnsi="Arial" w:cs="Arial"/>
          <w:sz w:val="24"/>
          <w:szCs w:val="24"/>
        </w:rPr>
        <w:tab/>
        <w:t>All Intellectual Property Rights in any guidance, specifications, instructions, toolkits, plans, data,</w:t>
      </w:r>
      <w:r w:rsidRPr="00A967D2">
        <w:rPr>
          <w:rFonts w:ascii="Arial" w:hAnsi="Arial" w:cs="Arial"/>
          <w:sz w:val="24"/>
          <w:szCs w:val="24"/>
        </w:rPr>
        <w:t xml:space="preserve"> </w:t>
      </w:r>
      <w:r>
        <w:rPr>
          <w:rFonts w:ascii="Arial" w:hAnsi="Arial" w:cs="Arial"/>
          <w:sz w:val="24"/>
          <w:szCs w:val="24"/>
        </w:rPr>
        <w:t>drawings, databases, software, patents, patterns, models, designs or other material (the "</w:t>
      </w:r>
      <w:r>
        <w:rPr>
          <w:rFonts w:ascii="Arial" w:hAnsi="Arial" w:cs="Arial"/>
          <w:b/>
          <w:sz w:val="24"/>
          <w:szCs w:val="24"/>
        </w:rPr>
        <w:t>IP Materials</w:t>
      </w:r>
      <w:r>
        <w:rPr>
          <w:rFonts w:ascii="Arial" w:hAnsi="Arial" w:cs="Arial"/>
          <w:sz w:val="24"/>
          <w:szCs w:val="24"/>
        </w:rPr>
        <w:t>"):</w:t>
      </w:r>
    </w:p>
    <w:p w:rsidR="00A967D2" w:rsidRDefault="00A967D2" w:rsidP="00A967D2">
      <w:pPr>
        <w:keepNext/>
        <w:tabs>
          <w:tab w:val="left" w:pos="2268"/>
        </w:tabs>
        <w:suppressAutoHyphens/>
        <w:spacing w:line="360" w:lineRule="auto"/>
        <w:ind w:left="2268" w:hanging="850"/>
        <w:jc w:val="both"/>
        <w:rPr>
          <w:rFonts w:ascii="Arial" w:hAnsi="Arial" w:cs="Arial"/>
          <w:sz w:val="24"/>
          <w:szCs w:val="24"/>
        </w:rPr>
      </w:pPr>
    </w:p>
    <w:p w:rsidR="00A967D2" w:rsidRDefault="00A967D2" w:rsidP="002C2CDF">
      <w:pPr>
        <w:tabs>
          <w:tab w:val="left" w:pos="1701"/>
        </w:tabs>
        <w:suppressAutoHyphens/>
        <w:spacing w:line="360" w:lineRule="auto"/>
        <w:ind w:left="1701" w:hanging="992"/>
        <w:jc w:val="both"/>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furnished</w:t>
      </w:r>
      <w:proofErr w:type="gramEnd"/>
      <w:r>
        <w:rPr>
          <w:rFonts w:ascii="Arial" w:hAnsi="Arial" w:cs="Arial"/>
          <w:sz w:val="24"/>
          <w:szCs w:val="24"/>
        </w:rPr>
        <w:t xml:space="preserve"> to or made available to the Contractor by or on behalf of the Authority shall remain the property of the Authority; and</w:t>
      </w:r>
    </w:p>
    <w:p w:rsidR="00A967D2" w:rsidRDefault="00A967D2" w:rsidP="002C2CDF">
      <w:pPr>
        <w:tabs>
          <w:tab w:val="left" w:pos="1701"/>
        </w:tabs>
        <w:suppressAutoHyphens/>
        <w:spacing w:line="360" w:lineRule="auto"/>
        <w:ind w:left="1701" w:hanging="992"/>
        <w:jc w:val="both"/>
        <w:rPr>
          <w:rFonts w:ascii="Arial" w:hAnsi="Arial" w:cs="Arial"/>
          <w:sz w:val="24"/>
          <w:szCs w:val="24"/>
        </w:rPr>
      </w:pPr>
      <w:r>
        <w:rPr>
          <w:rFonts w:ascii="Arial" w:hAnsi="Arial" w:cs="Arial"/>
          <w:sz w:val="24"/>
          <w:szCs w:val="24"/>
        </w:rPr>
        <w:tab/>
      </w:r>
    </w:p>
    <w:p w:rsidR="00A967D2" w:rsidRDefault="00A967D2" w:rsidP="002C2CDF">
      <w:pPr>
        <w:tabs>
          <w:tab w:val="left" w:pos="1701"/>
        </w:tabs>
        <w:suppressAutoHyphens/>
        <w:spacing w:line="360" w:lineRule="auto"/>
        <w:ind w:left="1701" w:hanging="992"/>
        <w:jc w:val="both"/>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prepared</w:t>
      </w:r>
      <w:proofErr w:type="gramEnd"/>
      <w:r>
        <w:rPr>
          <w:rFonts w:ascii="Arial" w:hAnsi="Arial" w:cs="Arial"/>
          <w:sz w:val="24"/>
          <w:szCs w:val="24"/>
        </w:rPr>
        <w:t xml:space="preserve"> by or for the Contractor on behalf of the Authority for use, or intended use, in relation to the performance by the Contractor of its obligations under the  Contract shall belong to the Authority;</w:t>
      </w:r>
    </w:p>
    <w:p w:rsidR="00A967D2" w:rsidRDefault="00A967D2" w:rsidP="00A967D2">
      <w:pPr>
        <w:tabs>
          <w:tab w:val="left" w:pos="2268"/>
        </w:tabs>
        <w:suppressAutoHyphens/>
        <w:spacing w:line="360" w:lineRule="auto"/>
        <w:ind w:left="2268" w:hanging="850"/>
        <w:jc w:val="both"/>
        <w:rPr>
          <w:rFonts w:ascii="Arial" w:hAnsi="Arial" w:cs="Arial"/>
          <w:sz w:val="24"/>
          <w:szCs w:val="24"/>
        </w:rPr>
      </w:pPr>
    </w:p>
    <w:p w:rsidR="00A967D2" w:rsidRDefault="002C2CDF" w:rsidP="002C2CDF">
      <w:pPr>
        <w:tabs>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ab/>
      </w:r>
      <w:proofErr w:type="gramStart"/>
      <w:r w:rsidR="00A967D2">
        <w:rPr>
          <w:rFonts w:ascii="Arial" w:hAnsi="Arial" w:cs="Arial"/>
          <w:sz w:val="24"/>
          <w:szCs w:val="24"/>
        </w:rPr>
        <w:t>and</w:t>
      </w:r>
      <w:proofErr w:type="gramEnd"/>
      <w:r w:rsidR="00A967D2">
        <w:rPr>
          <w:rFonts w:ascii="Arial" w:hAnsi="Arial" w:cs="Arial"/>
          <w:sz w:val="24"/>
          <w:szCs w:val="24"/>
        </w:rPr>
        <w:t xml:space="preserve"> the Contractor shall not, and shall ensure that the Staff shall not, (except when necessary for the performance of the Contract) without prior Approval, use or disclose any Intellectual Property Rights in the IP Materials.</w:t>
      </w:r>
    </w:p>
    <w:p w:rsidR="00A967D2" w:rsidRDefault="00A967D2" w:rsidP="002C2CDF">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lastRenderedPageBreak/>
        <w:t>E7.2</w:t>
      </w:r>
      <w:r>
        <w:rPr>
          <w:rFonts w:ascii="Arial" w:hAnsi="Arial" w:cs="Arial"/>
          <w:sz w:val="24"/>
          <w:szCs w:val="24"/>
        </w:rPr>
        <w:tab/>
      </w:r>
      <w:r>
        <w:rPr>
          <w:rFonts w:ascii="Arial" w:hAnsi="Arial" w:cs="Arial"/>
        </w:rPr>
        <w:tab/>
      </w:r>
      <w:r>
        <w:rPr>
          <w:rFonts w:ascii="Arial" w:hAnsi="Arial" w:cs="Arial"/>
          <w:sz w:val="24"/>
          <w:szCs w:val="24"/>
        </w:rPr>
        <w:t>The Contractor hereby assigns to the Authority, with full title guarantee, all Intellectual Property Rights which may subsist in the IP Materials prepared in accordance with clause E7.1 (b).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this assignment.</w:t>
      </w:r>
      <w:r>
        <w:rPr>
          <w:rFonts w:ascii="Arial" w:hAnsi="Arial" w:cs="Arial"/>
        </w:rPr>
        <w:t xml:space="preserve">  </w:t>
      </w:r>
    </w:p>
    <w:p w:rsidR="00A967D2" w:rsidRDefault="00A967D2" w:rsidP="002C2CDF">
      <w:pPr>
        <w:tabs>
          <w:tab w:val="left" w:pos="0"/>
          <w:tab w:val="left" w:pos="709"/>
        </w:tabs>
        <w:suppressAutoHyphens/>
        <w:spacing w:line="360" w:lineRule="auto"/>
        <w:ind w:left="709" w:hanging="709"/>
        <w:jc w:val="both"/>
        <w:rPr>
          <w:rFonts w:ascii="Arial" w:hAnsi="Arial" w:cs="Arial"/>
          <w:sz w:val="24"/>
          <w:szCs w:val="24"/>
        </w:rPr>
      </w:pPr>
    </w:p>
    <w:p w:rsidR="00A967D2" w:rsidRDefault="00A967D2" w:rsidP="002C2CDF">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E7.3</w:t>
      </w:r>
      <w:r>
        <w:rPr>
          <w:rFonts w:ascii="Arial" w:hAnsi="Arial" w:cs="Arial"/>
          <w:sz w:val="24"/>
          <w:szCs w:val="24"/>
        </w:rPr>
        <w:tab/>
        <w:t xml:space="preserve">The Contractor shall waive or procure a waiver of any moral rights subsisting in copyright produced by the Contract or the performance of the Contract.  </w:t>
      </w:r>
    </w:p>
    <w:p w:rsidR="00A967D2" w:rsidRDefault="00A967D2" w:rsidP="002C2CDF">
      <w:pPr>
        <w:tabs>
          <w:tab w:val="left" w:pos="0"/>
          <w:tab w:val="left" w:pos="709"/>
        </w:tabs>
        <w:suppressAutoHyphens/>
        <w:spacing w:line="360" w:lineRule="auto"/>
        <w:ind w:left="709" w:hanging="709"/>
        <w:jc w:val="both"/>
        <w:rPr>
          <w:rFonts w:ascii="Arial" w:hAnsi="Arial" w:cs="Arial"/>
          <w:sz w:val="24"/>
          <w:szCs w:val="24"/>
        </w:rPr>
      </w:pPr>
    </w:p>
    <w:p w:rsidR="00A967D2" w:rsidRDefault="00A967D2" w:rsidP="002C2CDF">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E7.4</w:t>
      </w:r>
      <w:r>
        <w:rPr>
          <w:rFonts w:ascii="Arial" w:hAnsi="Arial" w:cs="Arial"/>
          <w:sz w:val="24"/>
          <w:szCs w:val="24"/>
        </w:rPr>
        <w:tab/>
        <w:t xml:space="preserve">The Contractor shall ensure that the third party owner of any Intellectual Property Rights that are or which may be used to perform the Contract grants to the Authority a non-exclusive licence or, if itself a licensee of those rights, shall grant to the Authority an authorised sub-licence, to use, reproduce, modify, develop and maintain the Intellectual Property Rights in the same.  Such licence or sub-licence shall be non-exclusive, perpetual, royalty free and irrevocable and shall include the right for the Authority to sub-license, transfer, </w:t>
      </w:r>
      <w:proofErr w:type="gramStart"/>
      <w:r>
        <w:rPr>
          <w:rFonts w:ascii="Arial" w:hAnsi="Arial" w:cs="Arial"/>
          <w:sz w:val="24"/>
          <w:szCs w:val="24"/>
        </w:rPr>
        <w:t>novate</w:t>
      </w:r>
      <w:proofErr w:type="gramEnd"/>
      <w:r>
        <w:rPr>
          <w:rFonts w:ascii="Arial" w:hAnsi="Arial" w:cs="Arial"/>
          <w:sz w:val="24"/>
          <w:szCs w:val="24"/>
        </w:rPr>
        <w:t xml:space="preserve"> or assign to other Contracting Authorities, the Replacement Contractor or to any other third party supplying services to the Authority.</w:t>
      </w:r>
    </w:p>
    <w:p w:rsidR="00A967D2" w:rsidRDefault="00A967D2" w:rsidP="002C2CDF">
      <w:pPr>
        <w:tabs>
          <w:tab w:val="left" w:pos="0"/>
          <w:tab w:val="left" w:pos="709"/>
        </w:tabs>
        <w:suppressAutoHyphens/>
        <w:spacing w:line="360" w:lineRule="auto"/>
        <w:ind w:left="709" w:hanging="709"/>
        <w:jc w:val="both"/>
        <w:rPr>
          <w:rFonts w:ascii="Arial" w:hAnsi="Arial" w:cs="Arial"/>
          <w:sz w:val="24"/>
          <w:szCs w:val="24"/>
        </w:rPr>
      </w:pPr>
    </w:p>
    <w:p w:rsidR="00A967D2" w:rsidRDefault="00A967D2" w:rsidP="002C2CDF">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E7.5</w:t>
      </w:r>
      <w:r>
        <w:rPr>
          <w:rFonts w:ascii="Arial" w:hAnsi="Arial" w:cs="Arial"/>
          <w:sz w:val="24"/>
          <w:szCs w:val="24"/>
        </w:rPr>
        <w:tab/>
        <w:t>The Contractor shall not infringe any Intellectual Property Rights of any third party in supplying the Services and the Contractor shall, during and after the Contract Period, indemnify and keep indemnified and hold the Authority and the Crown harmless from and against all actions, suits, claims, demands, losses, charges, damages, costs and expenses and other liabilities which the Authority or the Crown may suffer or incur as a result of or in connection with any breach of this clause, except where any such claim arises from:</w:t>
      </w:r>
    </w:p>
    <w:p w:rsidR="00A967D2" w:rsidRDefault="00A967D2" w:rsidP="00A967D2">
      <w:pPr>
        <w:tabs>
          <w:tab w:val="left" w:pos="0"/>
        </w:tabs>
        <w:suppressAutoHyphens/>
        <w:spacing w:line="360" w:lineRule="auto"/>
        <w:ind w:left="1440" w:hanging="1440"/>
        <w:jc w:val="both"/>
        <w:rPr>
          <w:rFonts w:ascii="Arial" w:hAnsi="Arial" w:cs="Arial"/>
          <w:sz w:val="24"/>
          <w:szCs w:val="24"/>
        </w:rPr>
      </w:pPr>
    </w:p>
    <w:p w:rsidR="00A967D2" w:rsidRDefault="00A967D2" w:rsidP="002C2CDF">
      <w:pPr>
        <w:tabs>
          <w:tab w:val="left" w:pos="0"/>
        </w:tabs>
        <w:suppressAutoHyphens/>
        <w:spacing w:line="360" w:lineRule="auto"/>
        <w:ind w:left="1701" w:hanging="992"/>
        <w:jc w:val="both"/>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items</w:t>
      </w:r>
      <w:proofErr w:type="gramEnd"/>
      <w:r>
        <w:rPr>
          <w:rFonts w:ascii="Arial" w:hAnsi="Arial" w:cs="Arial"/>
          <w:sz w:val="24"/>
          <w:szCs w:val="24"/>
        </w:rPr>
        <w:t xml:space="preserve"> or materials based upon designs supplied by the Authority; or</w:t>
      </w:r>
    </w:p>
    <w:p w:rsidR="00A967D2" w:rsidRDefault="00A967D2" w:rsidP="002C2CDF">
      <w:pPr>
        <w:tabs>
          <w:tab w:val="left" w:pos="0"/>
        </w:tabs>
        <w:suppressAutoHyphens/>
        <w:spacing w:line="360" w:lineRule="auto"/>
        <w:ind w:left="1701" w:hanging="992"/>
        <w:jc w:val="both"/>
        <w:rPr>
          <w:rFonts w:ascii="Arial" w:hAnsi="Arial" w:cs="Arial"/>
          <w:sz w:val="24"/>
          <w:szCs w:val="24"/>
        </w:rPr>
      </w:pPr>
    </w:p>
    <w:p w:rsidR="00A967D2" w:rsidRDefault="00A967D2" w:rsidP="002C2CDF">
      <w:pPr>
        <w:tabs>
          <w:tab w:val="left" w:pos="0"/>
        </w:tabs>
        <w:suppressAutoHyphens/>
        <w:spacing w:line="360" w:lineRule="auto"/>
        <w:ind w:left="1701" w:hanging="992"/>
        <w:jc w:val="both"/>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use of data supplied by the Authority which is not required to be verified by the Contractor under any  provision of the Contract.</w:t>
      </w:r>
    </w:p>
    <w:p w:rsidR="00A967D2" w:rsidRDefault="00A967D2" w:rsidP="00A967D2">
      <w:pPr>
        <w:tabs>
          <w:tab w:val="left" w:pos="0"/>
        </w:tabs>
        <w:suppressAutoHyphens/>
        <w:spacing w:line="360" w:lineRule="auto"/>
        <w:ind w:left="720" w:hanging="720"/>
        <w:jc w:val="both"/>
        <w:rPr>
          <w:rFonts w:ascii="Arial" w:hAnsi="Arial" w:cs="Arial"/>
          <w:sz w:val="24"/>
          <w:szCs w:val="24"/>
        </w:rPr>
      </w:pPr>
    </w:p>
    <w:p w:rsidR="00A967D2" w:rsidRDefault="00A967D2" w:rsidP="002C2CDF">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lastRenderedPageBreak/>
        <w:t>E7.6</w:t>
      </w:r>
      <w:r>
        <w:rPr>
          <w:rFonts w:ascii="Arial" w:hAnsi="Arial" w:cs="Arial"/>
          <w:sz w:val="24"/>
          <w:szCs w:val="24"/>
        </w:rPr>
        <w:tab/>
        <w:t>The Authority shall notify the Contractor in writing of any claim or demand brought against the Authority for infringement or alleged infringement of any Intellectual Property Right in materials supplied or licensed by the Contractor.</w:t>
      </w:r>
    </w:p>
    <w:p w:rsidR="00A967D2" w:rsidRDefault="00A967D2" w:rsidP="002C2CDF">
      <w:pPr>
        <w:tabs>
          <w:tab w:val="left" w:pos="0"/>
        </w:tabs>
        <w:suppressAutoHyphens/>
        <w:spacing w:line="360" w:lineRule="auto"/>
        <w:ind w:left="709" w:hanging="709"/>
        <w:jc w:val="both"/>
        <w:rPr>
          <w:rFonts w:ascii="Arial" w:hAnsi="Arial" w:cs="Arial"/>
          <w:sz w:val="24"/>
          <w:szCs w:val="24"/>
        </w:rPr>
      </w:pPr>
    </w:p>
    <w:p w:rsidR="00A967D2" w:rsidRDefault="00A967D2" w:rsidP="002C2CDF">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E7.7</w:t>
      </w:r>
      <w:r>
        <w:rPr>
          <w:rFonts w:ascii="Arial" w:hAnsi="Arial" w:cs="Arial"/>
          <w:sz w:val="24"/>
          <w:szCs w:val="24"/>
        </w:rPr>
        <w:tab/>
        <w:t xml:space="preserve">The Contractor shall at its own expense conduct all negotiations and any litigation arising in connection with any claim for breach of Intellectual Property Rights in materials supplied or licensed by the Contractor, provided always that the Contractor: </w:t>
      </w:r>
    </w:p>
    <w:p w:rsidR="002C2CDF" w:rsidRDefault="002C2CDF" w:rsidP="002C2CDF">
      <w:pPr>
        <w:tabs>
          <w:tab w:val="left" w:pos="0"/>
        </w:tabs>
        <w:suppressAutoHyphens/>
        <w:spacing w:line="360" w:lineRule="auto"/>
        <w:ind w:left="709" w:hanging="709"/>
        <w:jc w:val="both"/>
        <w:rPr>
          <w:rFonts w:ascii="Arial" w:hAnsi="Arial" w:cs="Arial"/>
          <w:sz w:val="24"/>
          <w:szCs w:val="24"/>
        </w:rPr>
      </w:pPr>
    </w:p>
    <w:p w:rsidR="00A967D2" w:rsidRDefault="00A967D2" w:rsidP="002C2CDF">
      <w:pPr>
        <w:tabs>
          <w:tab w:val="left" w:pos="0"/>
        </w:tabs>
        <w:suppressAutoHyphens/>
        <w:spacing w:line="360" w:lineRule="auto"/>
        <w:ind w:left="1701" w:hanging="992"/>
        <w:jc w:val="both"/>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shall</w:t>
      </w:r>
      <w:proofErr w:type="gramEnd"/>
      <w:r>
        <w:rPr>
          <w:rFonts w:ascii="Arial" w:hAnsi="Arial" w:cs="Arial"/>
          <w:sz w:val="24"/>
          <w:szCs w:val="24"/>
        </w:rPr>
        <w:t xml:space="preserve"> consult the Authority on all substantive issues which arise during the conduct of such litigation and negotiations; </w:t>
      </w:r>
    </w:p>
    <w:p w:rsidR="00A967D2" w:rsidRDefault="00A967D2" w:rsidP="002C2CDF">
      <w:pPr>
        <w:tabs>
          <w:tab w:val="left" w:pos="0"/>
        </w:tabs>
        <w:suppressAutoHyphens/>
        <w:spacing w:line="360" w:lineRule="auto"/>
        <w:ind w:left="1701" w:hanging="992"/>
        <w:jc w:val="both"/>
        <w:rPr>
          <w:rFonts w:ascii="Arial" w:hAnsi="Arial" w:cs="Arial"/>
          <w:sz w:val="24"/>
          <w:szCs w:val="24"/>
        </w:rPr>
      </w:pPr>
    </w:p>
    <w:p w:rsidR="00A967D2" w:rsidRDefault="00A967D2" w:rsidP="002C2CDF">
      <w:pPr>
        <w:tabs>
          <w:tab w:val="left" w:pos="0"/>
        </w:tabs>
        <w:suppressAutoHyphens/>
        <w:spacing w:line="360" w:lineRule="auto"/>
        <w:ind w:left="1701" w:hanging="992"/>
        <w:jc w:val="both"/>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shall</w:t>
      </w:r>
      <w:proofErr w:type="gramEnd"/>
      <w:r>
        <w:rPr>
          <w:rFonts w:ascii="Arial" w:hAnsi="Arial" w:cs="Arial"/>
          <w:sz w:val="24"/>
          <w:szCs w:val="24"/>
        </w:rPr>
        <w:t xml:space="preserve"> take due and proper account of the interests of the Authority; and</w:t>
      </w:r>
    </w:p>
    <w:p w:rsidR="00A967D2" w:rsidRDefault="00A967D2" w:rsidP="002C2CDF">
      <w:pPr>
        <w:tabs>
          <w:tab w:val="left" w:pos="0"/>
        </w:tabs>
        <w:suppressAutoHyphens/>
        <w:spacing w:line="360" w:lineRule="auto"/>
        <w:ind w:left="1701" w:hanging="992"/>
        <w:jc w:val="both"/>
        <w:rPr>
          <w:rFonts w:ascii="Arial" w:hAnsi="Arial" w:cs="Arial"/>
          <w:sz w:val="24"/>
          <w:szCs w:val="24"/>
        </w:rPr>
      </w:pPr>
    </w:p>
    <w:p w:rsidR="00A967D2" w:rsidRDefault="00A967D2" w:rsidP="002C2CDF">
      <w:pPr>
        <w:tabs>
          <w:tab w:val="left" w:pos="0"/>
        </w:tabs>
        <w:suppressAutoHyphens/>
        <w:spacing w:line="360" w:lineRule="auto"/>
        <w:ind w:left="1701" w:hanging="992"/>
        <w:jc w:val="both"/>
        <w:rPr>
          <w:rFonts w:ascii="Arial" w:hAnsi="Arial" w:cs="Arial"/>
          <w:sz w:val="24"/>
          <w:szCs w:val="24"/>
        </w:rPr>
      </w:pPr>
      <w:r>
        <w:rPr>
          <w:rFonts w:ascii="Arial" w:hAnsi="Arial" w:cs="Arial"/>
          <w:sz w:val="24"/>
          <w:szCs w:val="24"/>
        </w:rPr>
        <w:t>(c)</w:t>
      </w:r>
      <w:r>
        <w:rPr>
          <w:rFonts w:ascii="Arial" w:hAnsi="Arial" w:cs="Arial"/>
          <w:sz w:val="24"/>
          <w:szCs w:val="24"/>
        </w:rPr>
        <w:tab/>
      </w:r>
      <w:proofErr w:type="gramStart"/>
      <w:r>
        <w:rPr>
          <w:rFonts w:ascii="Arial" w:hAnsi="Arial" w:cs="Arial"/>
          <w:sz w:val="24"/>
          <w:szCs w:val="24"/>
        </w:rPr>
        <w:t>shall</w:t>
      </w:r>
      <w:proofErr w:type="gramEnd"/>
      <w:r>
        <w:rPr>
          <w:rFonts w:ascii="Arial" w:hAnsi="Arial" w:cs="Arial"/>
          <w:sz w:val="24"/>
          <w:szCs w:val="24"/>
        </w:rPr>
        <w:t xml:space="preserve"> not settle or compromise any claim without the Authority’s prior written consent (not to be unreasonably withheld or delayed).</w:t>
      </w:r>
    </w:p>
    <w:p w:rsidR="00A967D2" w:rsidRDefault="00A967D2" w:rsidP="00A967D2">
      <w:pPr>
        <w:tabs>
          <w:tab w:val="left" w:pos="0"/>
        </w:tabs>
        <w:suppressAutoHyphens/>
        <w:spacing w:line="360" w:lineRule="auto"/>
        <w:ind w:left="1440" w:hanging="1440"/>
        <w:jc w:val="both"/>
        <w:rPr>
          <w:rFonts w:ascii="Arial" w:hAnsi="Arial" w:cs="Arial"/>
          <w:bCs/>
          <w:iCs/>
          <w:sz w:val="24"/>
          <w:szCs w:val="24"/>
        </w:rPr>
      </w:pPr>
      <w:r>
        <w:rPr>
          <w:rFonts w:ascii="Arial" w:hAnsi="Arial" w:cs="Arial"/>
          <w:b/>
          <w:bCs/>
          <w:i/>
          <w:iCs/>
          <w:sz w:val="24"/>
          <w:szCs w:val="24"/>
        </w:rPr>
        <w:tab/>
      </w:r>
    </w:p>
    <w:p w:rsidR="00A967D2" w:rsidRDefault="00A967D2" w:rsidP="002C2CDF">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E7.8</w:t>
      </w:r>
      <w:r>
        <w:rPr>
          <w:rFonts w:ascii="Arial" w:hAnsi="Arial" w:cs="Arial"/>
          <w:sz w:val="24"/>
          <w:szCs w:val="24"/>
        </w:rPr>
        <w:tab/>
        <w:t>The Authority shall at the request of the Contractor afford to the Contractor all reasonable assistance for the purpose of contesting any claim or demand made or action brought against the Authority or the Contractor by a third party for infringement or alleged infringement of any third party Intellectual Property Rights in connection with the performance of the Contractor’s obligations under the Contract and the Contractor shall indemnify the Authority for all costs and expenses (including, but not limited to, legal costs and disbursements) incurred in doing so.  The Contractor shall not, however, be required to indemnify the Authority in relation to any costs and expenses incurred in relation to or arising out of a claim, demand or action which relates to the matters in clause E7.5 (a) or (b).</w:t>
      </w:r>
      <w:r>
        <w:rPr>
          <w:rFonts w:ascii="Arial" w:hAnsi="Arial" w:cs="Arial"/>
        </w:rPr>
        <w:t xml:space="preserve">  </w:t>
      </w:r>
    </w:p>
    <w:p w:rsidR="00A967D2" w:rsidRDefault="00A967D2" w:rsidP="002C2CDF">
      <w:pPr>
        <w:tabs>
          <w:tab w:val="left" w:pos="0"/>
        </w:tabs>
        <w:suppressAutoHyphens/>
        <w:spacing w:line="360" w:lineRule="auto"/>
        <w:ind w:left="709" w:hanging="709"/>
        <w:jc w:val="both"/>
        <w:rPr>
          <w:rFonts w:ascii="Arial" w:hAnsi="Arial" w:cs="Arial"/>
          <w:sz w:val="24"/>
          <w:szCs w:val="24"/>
        </w:rPr>
      </w:pPr>
    </w:p>
    <w:p w:rsidR="00A967D2" w:rsidRDefault="00A967D2" w:rsidP="002C2CDF">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E7.9</w:t>
      </w:r>
      <w:r>
        <w:rPr>
          <w:rFonts w:ascii="Arial" w:hAnsi="Arial" w:cs="Arial"/>
          <w:sz w:val="24"/>
          <w:szCs w:val="24"/>
        </w:rPr>
        <w:tab/>
        <w:t>The Authority shall not make any admissions which may be prejudicial to the defence or settlement of any claim, demand or action for infringement or alleged infringement of any Intellectual Property Right by the Authority or the Contractor in connection with the performance of its obligations under the Contract.</w:t>
      </w:r>
    </w:p>
    <w:p w:rsidR="00A967D2" w:rsidRDefault="00A967D2" w:rsidP="002C2CDF">
      <w:pPr>
        <w:tabs>
          <w:tab w:val="left" w:pos="0"/>
        </w:tabs>
        <w:suppressAutoHyphens/>
        <w:spacing w:line="360" w:lineRule="auto"/>
        <w:ind w:left="709" w:hanging="709"/>
        <w:jc w:val="both"/>
        <w:rPr>
          <w:rFonts w:ascii="Arial" w:hAnsi="Arial" w:cs="Arial"/>
          <w:sz w:val="24"/>
          <w:szCs w:val="24"/>
        </w:rPr>
      </w:pPr>
    </w:p>
    <w:p w:rsidR="00A967D2" w:rsidRDefault="00A967D2" w:rsidP="002C2CDF">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lastRenderedPageBreak/>
        <w:t>E7.10</w:t>
      </w:r>
      <w:r>
        <w:rPr>
          <w:rFonts w:ascii="Arial" w:hAnsi="Arial" w:cs="Arial"/>
          <w:sz w:val="24"/>
          <w:szCs w:val="24"/>
        </w:rPr>
        <w:tab/>
        <w:t>If a claim, demand or action for infringement or alleged infringement of any Intellectual Property Right is made in connection with the Contract or in the reasonable opinion of the Contractor is likely to be made, the Contractor shall notify the Authority and, at its own expense and subject to the consent of the Authority (not to be unreasonably withheld or delayed), use its best endeavours to:</w:t>
      </w:r>
    </w:p>
    <w:p w:rsidR="00A967D2" w:rsidRDefault="00A967D2" w:rsidP="00A967D2">
      <w:pPr>
        <w:tabs>
          <w:tab w:val="left" w:pos="0"/>
        </w:tabs>
        <w:suppressAutoHyphens/>
        <w:spacing w:line="360" w:lineRule="auto"/>
        <w:jc w:val="both"/>
        <w:rPr>
          <w:rFonts w:ascii="Arial" w:hAnsi="Arial" w:cs="Arial"/>
          <w:sz w:val="24"/>
          <w:szCs w:val="24"/>
        </w:rPr>
      </w:pPr>
    </w:p>
    <w:p w:rsidR="00A967D2" w:rsidRDefault="00A967D2" w:rsidP="002C2CDF">
      <w:pPr>
        <w:tabs>
          <w:tab w:val="left" w:pos="0"/>
        </w:tabs>
        <w:suppressAutoHyphens/>
        <w:spacing w:line="360" w:lineRule="auto"/>
        <w:ind w:left="1701" w:hanging="992"/>
        <w:jc w:val="both"/>
        <w:rPr>
          <w:rFonts w:ascii="Arial" w:hAnsi="Arial" w:cs="Arial"/>
          <w:sz w:val="24"/>
          <w:szCs w:val="24"/>
        </w:rPr>
      </w:pPr>
      <w:r>
        <w:rPr>
          <w:rFonts w:ascii="Arial" w:hAnsi="Arial" w:cs="Arial"/>
          <w:sz w:val="24"/>
          <w:szCs w:val="24"/>
        </w:rPr>
        <w:t>(a)</w:t>
      </w:r>
      <w:r>
        <w:rPr>
          <w:rFonts w:ascii="Arial" w:hAnsi="Arial" w:cs="Arial"/>
          <w:sz w:val="24"/>
          <w:szCs w:val="24"/>
        </w:rPr>
        <w:tab/>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rsidR="00A967D2" w:rsidRDefault="00A967D2" w:rsidP="002C2CDF">
      <w:pPr>
        <w:tabs>
          <w:tab w:val="left" w:pos="0"/>
        </w:tabs>
        <w:suppressAutoHyphens/>
        <w:spacing w:before="240" w:line="360" w:lineRule="auto"/>
        <w:ind w:left="1701" w:hanging="992"/>
        <w:jc w:val="both"/>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procure</w:t>
      </w:r>
      <w:proofErr w:type="gramEnd"/>
      <w:r>
        <w:rPr>
          <w:rFonts w:ascii="Arial" w:hAnsi="Arial" w:cs="Arial"/>
          <w:sz w:val="24"/>
          <w:szCs w:val="24"/>
        </w:rPr>
        <w:t xml:space="preserve"> a licence to use and supply the Services, which are the subject of the alleged infringement, on terms which are acceptable to the Authority,</w:t>
      </w:r>
    </w:p>
    <w:p w:rsidR="00A967D2" w:rsidRDefault="00A967D2" w:rsidP="002C2CDF">
      <w:pPr>
        <w:tabs>
          <w:tab w:val="left" w:pos="0"/>
        </w:tabs>
        <w:suppressAutoHyphens/>
        <w:spacing w:before="240" w:line="360" w:lineRule="auto"/>
        <w:ind w:left="709"/>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and</w:t>
      </w:r>
      <w:proofErr w:type="gramEnd"/>
      <w:r>
        <w:rPr>
          <w:rFonts w:ascii="Arial" w:hAnsi="Arial" w:cs="Arial"/>
          <w:sz w:val="24"/>
          <w:szCs w:val="24"/>
        </w:rPr>
        <w:t xml:space="preserve"> in the event that the Contractor is unable to comply with clauses E7.7(a) or (b) within twenty Working Days of receipt of the Contractor’s notification the Authority may terminate the Contract with immediate effect by notice in writing.</w:t>
      </w:r>
    </w:p>
    <w:p w:rsidR="00A967D2" w:rsidRDefault="00A967D2" w:rsidP="002C2CDF">
      <w:pPr>
        <w:tabs>
          <w:tab w:val="left" w:pos="0"/>
        </w:tabs>
        <w:suppressAutoHyphens/>
        <w:spacing w:before="240" w:line="360" w:lineRule="auto"/>
        <w:ind w:left="709" w:hanging="709"/>
        <w:jc w:val="both"/>
        <w:rPr>
          <w:rFonts w:ascii="Arial" w:hAnsi="Arial" w:cs="Arial"/>
          <w:sz w:val="24"/>
          <w:szCs w:val="24"/>
        </w:rPr>
      </w:pPr>
      <w:r>
        <w:rPr>
          <w:rFonts w:ascii="Arial" w:hAnsi="Arial" w:cs="Arial"/>
          <w:sz w:val="24"/>
          <w:szCs w:val="24"/>
        </w:rPr>
        <w:t>E7.11</w:t>
      </w:r>
      <w:r>
        <w:rPr>
          <w:rFonts w:ascii="Arial" w:hAnsi="Arial" w:cs="Arial"/>
          <w:sz w:val="24"/>
          <w:szCs w:val="24"/>
        </w:rPr>
        <w:tab/>
      </w:r>
      <w:r>
        <w:rPr>
          <w:rFonts w:ascii="Arial" w:hAnsi="Arial" w:cs="Arial"/>
          <w:sz w:val="24"/>
          <w:szCs w:val="24"/>
        </w:rPr>
        <w:tab/>
        <w:t>The Contractor grants to the Authority a royalty-free, irrevocable and non-exclusive licence (with a right to sub-licence) to use any Intellectual Property Rights that the Contractor owned or developed prior to the Commencement Date and which the Authority reasonably requires in order exercise its rights and take the benefit of this Contract including the Services provided.</w:t>
      </w:r>
    </w:p>
    <w:p w:rsidR="00A967D2" w:rsidRDefault="00A967D2" w:rsidP="002C2CDF">
      <w:pPr>
        <w:pStyle w:val="Conditionhead"/>
        <w:ind w:left="709" w:hanging="709"/>
        <w:rPr>
          <w:rFonts w:ascii="Arial" w:hAnsi="Arial" w:cs="Arial"/>
        </w:rPr>
      </w:pPr>
    </w:p>
    <w:p w:rsidR="00A967D2" w:rsidRDefault="00A967D2" w:rsidP="002C2CDF">
      <w:pPr>
        <w:pStyle w:val="Conditionhead"/>
        <w:ind w:left="709" w:hanging="709"/>
        <w:rPr>
          <w:rFonts w:ascii="Arial" w:hAnsi="Arial" w:cs="Arial"/>
        </w:rPr>
      </w:pPr>
      <w:r>
        <w:rPr>
          <w:rFonts w:ascii="Arial" w:hAnsi="Arial" w:cs="Arial"/>
        </w:rPr>
        <w:t>E8</w:t>
      </w:r>
      <w:r>
        <w:rPr>
          <w:rFonts w:ascii="Arial" w:hAnsi="Arial" w:cs="Arial"/>
        </w:rPr>
        <w:tab/>
      </w:r>
      <w:r>
        <w:rPr>
          <w:rFonts w:ascii="Arial" w:hAnsi="Arial" w:cs="Arial"/>
        </w:rPr>
        <w:tab/>
        <w:t xml:space="preserve">Audit </w:t>
      </w:r>
    </w:p>
    <w:p w:rsidR="00A967D2" w:rsidRDefault="00A967D2" w:rsidP="002C2CDF">
      <w:pPr>
        <w:tabs>
          <w:tab w:val="left" w:pos="0"/>
        </w:tabs>
        <w:suppressAutoHyphens/>
        <w:spacing w:line="360" w:lineRule="auto"/>
        <w:ind w:left="709" w:hanging="709"/>
        <w:jc w:val="both"/>
        <w:rPr>
          <w:rFonts w:ascii="Arial" w:hAnsi="Arial" w:cs="Arial"/>
          <w:sz w:val="24"/>
          <w:szCs w:val="24"/>
        </w:rPr>
      </w:pPr>
    </w:p>
    <w:p w:rsidR="00A967D2" w:rsidRDefault="00A967D2" w:rsidP="002C2CDF">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E8.1</w:t>
      </w:r>
      <w:r>
        <w:rPr>
          <w:rFonts w:ascii="Arial" w:hAnsi="Arial" w:cs="Arial"/>
          <w:sz w:val="24"/>
          <w:szCs w:val="24"/>
        </w:rPr>
        <w:tab/>
        <w:t xml:space="preserve">The Contractor shall keep and maintain until 6 years after the end of the Contract Period, or as long a period as may be agreed between the Parties, full and accurate records of the Contract including the Services  supplied  under it, all expenditure reimbursed by the Authority, and all payments made by the Authority.  The Contractor shall on request afford the Authority or the Authority’s </w:t>
      </w:r>
      <w:r>
        <w:rPr>
          <w:rFonts w:ascii="Arial" w:hAnsi="Arial" w:cs="Arial"/>
          <w:sz w:val="24"/>
          <w:szCs w:val="24"/>
        </w:rPr>
        <w:lastRenderedPageBreak/>
        <w:t>representatives such access to those records as may be requested by the Authority in connection with the Contract.</w:t>
      </w:r>
    </w:p>
    <w:p w:rsidR="00A967D2" w:rsidRDefault="00A967D2" w:rsidP="002C2CDF">
      <w:pPr>
        <w:tabs>
          <w:tab w:val="left" w:pos="0"/>
        </w:tabs>
        <w:suppressAutoHyphens/>
        <w:spacing w:line="360" w:lineRule="auto"/>
        <w:ind w:left="709" w:hanging="709"/>
        <w:jc w:val="both"/>
        <w:rPr>
          <w:rFonts w:ascii="Arial" w:hAnsi="Arial" w:cs="Arial"/>
          <w:sz w:val="24"/>
          <w:szCs w:val="24"/>
        </w:rPr>
      </w:pPr>
    </w:p>
    <w:p w:rsidR="00A967D2" w:rsidRDefault="00A967D2" w:rsidP="002C2CDF">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E8.2</w:t>
      </w:r>
      <w:r>
        <w:rPr>
          <w:rFonts w:ascii="Arial" w:hAnsi="Arial" w:cs="Arial"/>
          <w:sz w:val="24"/>
          <w:szCs w:val="24"/>
        </w:rPr>
        <w:tab/>
        <w:t>The Contractor shall afford such facilities as the Authority may reasonably require for its representatives to visit the Contractor’s premises and examine the records held under this Condition. The right to these records shall not apply to the extent that an examination would jeopardise the confidentiality of information relating to the Contractor’s other Clients.</w:t>
      </w:r>
    </w:p>
    <w:p w:rsidR="00A967D2" w:rsidRDefault="00A967D2" w:rsidP="002C2CDF">
      <w:pPr>
        <w:tabs>
          <w:tab w:val="left" w:pos="0"/>
        </w:tabs>
        <w:suppressAutoHyphens/>
        <w:spacing w:line="360" w:lineRule="auto"/>
        <w:ind w:left="709" w:hanging="709"/>
        <w:jc w:val="both"/>
        <w:rPr>
          <w:rFonts w:ascii="Arial" w:hAnsi="Arial" w:cs="Arial"/>
          <w:sz w:val="24"/>
          <w:szCs w:val="24"/>
        </w:rPr>
      </w:pPr>
    </w:p>
    <w:p w:rsidR="00A967D2" w:rsidRDefault="00A967D2" w:rsidP="002C2CDF">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E8.3</w:t>
      </w:r>
      <w:r>
        <w:rPr>
          <w:rFonts w:ascii="Arial" w:hAnsi="Arial" w:cs="Arial"/>
          <w:sz w:val="24"/>
          <w:szCs w:val="24"/>
        </w:rPr>
        <w:tab/>
        <w:t>Subject to the provision of reasonable notice to the Contractor, and for the purpose of:</w:t>
      </w:r>
    </w:p>
    <w:p w:rsidR="00A967D2" w:rsidRDefault="00A967D2" w:rsidP="002C2CDF">
      <w:pPr>
        <w:tabs>
          <w:tab w:val="left" w:pos="0"/>
        </w:tabs>
        <w:suppressAutoHyphens/>
        <w:spacing w:line="360" w:lineRule="auto"/>
        <w:ind w:left="709" w:hanging="709"/>
        <w:jc w:val="both"/>
        <w:rPr>
          <w:rFonts w:ascii="Arial" w:hAnsi="Arial" w:cs="Arial"/>
          <w:sz w:val="24"/>
          <w:szCs w:val="24"/>
        </w:rPr>
      </w:pPr>
    </w:p>
    <w:p w:rsidR="00A967D2" w:rsidRDefault="00A967D2" w:rsidP="002C2CDF">
      <w:pPr>
        <w:tabs>
          <w:tab w:val="left" w:pos="0"/>
          <w:tab w:val="left" w:pos="1701"/>
        </w:tabs>
        <w:suppressAutoHyphens/>
        <w:spacing w:line="360" w:lineRule="auto"/>
        <w:ind w:left="1701" w:hanging="992"/>
        <w:jc w:val="both"/>
        <w:rPr>
          <w:rFonts w:ascii="Arial" w:hAnsi="Arial" w:cs="Arial"/>
          <w:sz w:val="24"/>
          <w:szCs w:val="24"/>
        </w:rPr>
      </w:pPr>
      <w:r>
        <w:rPr>
          <w:rFonts w:ascii="Arial" w:hAnsi="Arial" w:cs="Arial"/>
          <w:sz w:val="24"/>
          <w:szCs w:val="24"/>
        </w:rPr>
        <w:t xml:space="preserve">a) </w:t>
      </w:r>
      <w:r>
        <w:rPr>
          <w:rFonts w:ascii="Arial" w:hAnsi="Arial" w:cs="Arial"/>
          <w:sz w:val="24"/>
          <w:szCs w:val="24"/>
        </w:rPr>
        <w:tab/>
        <w:t>Examining and certifying Authority’s accounts; or</w:t>
      </w:r>
    </w:p>
    <w:p w:rsidR="00A967D2" w:rsidRDefault="00A967D2" w:rsidP="002C2CDF">
      <w:pPr>
        <w:tabs>
          <w:tab w:val="left" w:pos="0"/>
          <w:tab w:val="left" w:pos="1701"/>
        </w:tabs>
        <w:suppressAutoHyphens/>
        <w:spacing w:line="360" w:lineRule="auto"/>
        <w:ind w:left="1701" w:hanging="992"/>
        <w:jc w:val="both"/>
        <w:rPr>
          <w:rFonts w:ascii="Arial" w:hAnsi="Arial" w:cs="Arial"/>
          <w:sz w:val="24"/>
          <w:szCs w:val="24"/>
        </w:rPr>
      </w:pPr>
      <w:r>
        <w:rPr>
          <w:rFonts w:ascii="Arial" w:hAnsi="Arial" w:cs="Arial"/>
          <w:sz w:val="24"/>
          <w:szCs w:val="24"/>
        </w:rPr>
        <w:t xml:space="preserve">b) </w:t>
      </w:r>
      <w:r>
        <w:rPr>
          <w:rFonts w:ascii="Arial" w:hAnsi="Arial" w:cs="Arial"/>
          <w:sz w:val="24"/>
          <w:szCs w:val="24"/>
        </w:rPr>
        <w:tab/>
      </w:r>
      <w:proofErr w:type="gramStart"/>
      <w:r>
        <w:rPr>
          <w:rFonts w:ascii="Arial" w:hAnsi="Arial" w:cs="Arial"/>
          <w:sz w:val="24"/>
          <w:szCs w:val="24"/>
        </w:rPr>
        <w:t>any</w:t>
      </w:r>
      <w:proofErr w:type="gramEnd"/>
      <w:r>
        <w:rPr>
          <w:rFonts w:ascii="Arial" w:hAnsi="Arial" w:cs="Arial"/>
          <w:sz w:val="24"/>
          <w:szCs w:val="24"/>
        </w:rPr>
        <w:t xml:space="preserve"> examination, pursuant to section 6(1) of the National Audit Act</w:t>
      </w:r>
      <w:r w:rsidR="002C2CDF">
        <w:rPr>
          <w:rFonts w:ascii="Arial" w:hAnsi="Arial" w:cs="Arial"/>
          <w:sz w:val="24"/>
          <w:szCs w:val="24"/>
        </w:rPr>
        <w:t xml:space="preserve"> </w:t>
      </w:r>
      <w:r>
        <w:rPr>
          <w:rFonts w:ascii="Arial" w:hAnsi="Arial" w:cs="Arial"/>
          <w:sz w:val="24"/>
          <w:szCs w:val="24"/>
        </w:rPr>
        <w:t>1983, of the economy, efficiency and effectiveness with which the Authority has used its resources</w:t>
      </w:r>
    </w:p>
    <w:p w:rsidR="00A967D2" w:rsidRDefault="00A967D2" w:rsidP="00A967D2">
      <w:pPr>
        <w:tabs>
          <w:tab w:val="left" w:pos="0"/>
          <w:tab w:val="left" w:pos="1418"/>
        </w:tabs>
        <w:suppressAutoHyphens/>
        <w:spacing w:line="360" w:lineRule="auto"/>
        <w:ind w:left="1418"/>
        <w:jc w:val="both"/>
        <w:rPr>
          <w:rFonts w:ascii="Arial" w:hAnsi="Arial" w:cs="Arial"/>
          <w:sz w:val="24"/>
          <w:szCs w:val="24"/>
        </w:rPr>
      </w:pPr>
    </w:p>
    <w:p w:rsidR="00A967D2" w:rsidRDefault="00A967D2" w:rsidP="002C2CDF">
      <w:pPr>
        <w:tabs>
          <w:tab w:val="left" w:pos="0"/>
        </w:tabs>
        <w:suppressAutoHyphens/>
        <w:spacing w:line="360" w:lineRule="auto"/>
        <w:ind w:left="709"/>
        <w:jc w:val="both"/>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Comptroller and Auditor General shall have a right of access to such relevant documents as are owned, held or otherwise within control of the Contractor.</w:t>
      </w:r>
    </w:p>
    <w:p w:rsidR="00A967D2" w:rsidRDefault="00A967D2" w:rsidP="00A967D2">
      <w:pPr>
        <w:tabs>
          <w:tab w:val="left" w:pos="1418"/>
        </w:tabs>
        <w:suppressAutoHyphens/>
        <w:spacing w:line="360" w:lineRule="auto"/>
        <w:ind w:left="1418" w:hanging="1418"/>
        <w:jc w:val="both"/>
        <w:rPr>
          <w:rFonts w:ascii="Arial" w:hAnsi="Arial" w:cs="Arial"/>
          <w:sz w:val="24"/>
          <w:szCs w:val="24"/>
        </w:rPr>
      </w:pPr>
    </w:p>
    <w:p w:rsidR="00A967D2" w:rsidRDefault="00A967D2" w:rsidP="002C2CDF">
      <w:pPr>
        <w:tabs>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E8.4</w:t>
      </w:r>
      <w:r>
        <w:rPr>
          <w:rFonts w:ascii="Arial" w:hAnsi="Arial" w:cs="Arial"/>
          <w:sz w:val="24"/>
          <w:szCs w:val="24"/>
        </w:rPr>
        <w:tab/>
        <w:t xml:space="preserve">The Contractor shall assist the Comptroller and Auditor General to understand such documents and provide any oral/or written information and explanation of the documents as may reasonably be requested. </w:t>
      </w:r>
    </w:p>
    <w:p w:rsidR="00A967D2" w:rsidRDefault="00A967D2" w:rsidP="002C2CDF">
      <w:pPr>
        <w:tabs>
          <w:tab w:val="left" w:pos="709"/>
        </w:tabs>
        <w:suppressAutoHyphens/>
        <w:spacing w:line="360" w:lineRule="auto"/>
        <w:ind w:left="709" w:hanging="709"/>
        <w:jc w:val="both"/>
        <w:rPr>
          <w:rFonts w:ascii="Arial" w:hAnsi="Arial" w:cs="Arial"/>
          <w:sz w:val="24"/>
          <w:szCs w:val="24"/>
        </w:rPr>
      </w:pPr>
    </w:p>
    <w:p w:rsidR="00A967D2" w:rsidRDefault="00A967D2" w:rsidP="002C2CDF">
      <w:pPr>
        <w:tabs>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E8.5</w:t>
      </w:r>
      <w:r>
        <w:rPr>
          <w:rFonts w:ascii="Arial" w:hAnsi="Arial" w:cs="Arial"/>
          <w:sz w:val="24"/>
          <w:szCs w:val="24"/>
        </w:rPr>
        <w:tab/>
        <w:t>For the avoidance of doubt, nothing in this Condition constitutes a requirement or agreement for the purposes of section 6(3</w:t>
      </w:r>
      <w:proofErr w:type="gramStart"/>
      <w:r>
        <w:rPr>
          <w:rFonts w:ascii="Arial" w:hAnsi="Arial" w:cs="Arial"/>
          <w:sz w:val="24"/>
          <w:szCs w:val="24"/>
        </w:rPr>
        <w:t>)(</w:t>
      </w:r>
      <w:proofErr w:type="gramEnd"/>
      <w:r>
        <w:rPr>
          <w:rFonts w:ascii="Arial" w:hAnsi="Arial" w:cs="Arial"/>
          <w:sz w:val="24"/>
          <w:szCs w:val="24"/>
        </w:rPr>
        <w:t>d) of the National Audit Act 1983 for the examination, certification or inspection of the accounts of the Contractor.</w:t>
      </w:r>
    </w:p>
    <w:p w:rsidR="00A967D2" w:rsidRDefault="00A967D2" w:rsidP="00A967D2">
      <w:pPr>
        <w:tabs>
          <w:tab w:val="left" w:pos="0"/>
        </w:tabs>
        <w:suppressAutoHyphens/>
        <w:spacing w:line="360" w:lineRule="auto"/>
        <w:ind w:left="1440" w:hanging="1440"/>
        <w:jc w:val="both"/>
        <w:rPr>
          <w:rFonts w:ascii="Arial" w:hAnsi="Arial" w:cs="Arial"/>
          <w:sz w:val="24"/>
          <w:szCs w:val="24"/>
        </w:rPr>
      </w:pPr>
    </w:p>
    <w:p w:rsidR="00A967D2" w:rsidRDefault="00A967D2" w:rsidP="002C2CDF">
      <w:pPr>
        <w:keepNext/>
        <w:tabs>
          <w:tab w:val="left" w:pos="0"/>
        </w:tabs>
        <w:suppressAutoHyphens/>
        <w:spacing w:line="360" w:lineRule="auto"/>
        <w:ind w:left="709" w:hanging="709"/>
        <w:jc w:val="both"/>
        <w:rPr>
          <w:rFonts w:ascii="Arial" w:hAnsi="Arial" w:cs="Arial"/>
          <w:b/>
          <w:sz w:val="24"/>
          <w:szCs w:val="24"/>
        </w:rPr>
      </w:pPr>
      <w:r>
        <w:rPr>
          <w:rFonts w:ascii="Arial" w:hAnsi="Arial" w:cs="Arial"/>
          <w:sz w:val="24"/>
          <w:szCs w:val="24"/>
        </w:rPr>
        <w:t>E9</w:t>
      </w:r>
      <w:r>
        <w:rPr>
          <w:rFonts w:ascii="Arial" w:hAnsi="Arial" w:cs="Arial"/>
          <w:sz w:val="24"/>
          <w:szCs w:val="24"/>
        </w:rPr>
        <w:tab/>
      </w:r>
      <w:r>
        <w:rPr>
          <w:rFonts w:ascii="Arial" w:hAnsi="Arial" w:cs="Arial"/>
          <w:b/>
          <w:sz w:val="24"/>
          <w:szCs w:val="24"/>
        </w:rPr>
        <w:t>Authority Data</w:t>
      </w:r>
    </w:p>
    <w:p w:rsidR="00A967D2" w:rsidRDefault="00A967D2" w:rsidP="002C2CDF">
      <w:pPr>
        <w:keepNext/>
        <w:tabs>
          <w:tab w:val="left" w:pos="0"/>
        </w:tabs>
        <w:suppressAutoHyphens/>
        <w:spacing w:line="360" w:lineRule="auto"/>
        <w:ind w:left="709" w:hanging="709"/>
        <w:jc w:val="both"/>
        <w:rPr>
          <w:rFonts w:ascii="Arial" w:hAnsi="Arial" w:cs="Arial"/>
          <w:sz w:val="24"/>
          <w:szCs w:val="24"/>
        </w:rPr>
      </w:pPr>
    </w:p>
    <w:p w:rsidR="00A967D2" w:rsidRDefault="00A967D2" w:rsidP="002C2CDF">
      <w:pPr>
        <w:autoSpaceDE w:val="0"/>
        <w:autoSpaceDN w:val="0"/>
        <w:adjustRightInd w:val="0"/>
        <w:spacing w:line="360" w:lineRule="auto"/>
        <w:ind w:left="709" w:hanging="709"/>
        <w:jc w:val="both"/>
        <w:rPr>
          <w:rFonts w:ascii="Arial" w:hAnsi="Arial" w:cs="Arial"/>
          <w:color w:val="000000"/>
          <w:sz w:val="24"/>
          <w:szCs w:val="24"/>
          <w:lang w:eastAsia="en-GB"/>
        </w:rPr>
      </w:pPr>
      <w:r>
        <w:rPr>
          <w:rFonts w:ascii="Arial" w:hAnsi="Arial" w:cs="Arial"/>
          <w:color w:val="000000"/>
          <w:sz w:val="24"/>
          <w:szCs w:val="24"/>
          <w:lang w:eastAsia="en-GB"/>
        </w:rPr>
        <w:t>E9.1</w:t>
      </w:r>
      <w:r>
        <w:rPr>
          <w:rFonts w:ascii="Arial" w:hAnsi="Arial" w:cs="Arial"/>
          <w:color w:val="000000"/>
          <w:sz w:val="24"/>
          <w:szCs w:val="24"/>
          <w:lang w:eastAsia="en-GB"/>
        </w:rPr>
        <w:tab/>
        <w:t xml:space="preserve">The Contractor shall not delete or remove any proprietary notices contained within or relating to the Authority Data. </w:t>
      </w:r>
    </w:p>
    <w:p w:rsidR="00A967D2" w:rsidRDefault="00A967D2" w:rsidP="002C2CDF">
      <w:pPr>
        <w:autoSpaceDE w:val="0"/>
        <w:autoSpaceDN w:val="0"/>
        <w:adjustRightInd w:val="0"/>
        <w:spacing w:line="360" w:lineRule="auto"/>
        <w:ind w:left="709" w:hanging="709"/>
        <w:jc w:val="both"/>
        <w:rPr>
          <w:rFonts w:ascii="Arial" w:hAnsi="Arial" w:cs="Arial"/>
          <w:color w:val="000000"/>
          <w:sz w:val="24"/>
          <w:szCs w:val="24"/>
          <w:lang w:eastAsia="en-GB"/>
        </w:rPr>
      </w:pPr>
    </w:p>
    <w:p w:rsidR="00A967D2" w:rsidRDefault="00A967D2" w:rsidP="002C2CDF">
      <w:pPr>
        <w:autoSpaceDE w:val="0"/>
        <w:autoSpaceDN w:val="0"/>
        <w:adjustRightInd w:val="0"/>
        <w:spacing w:line="360" w:lineRule="auto"/>
        <w:ind w:left="709" w:hanging="709"/>
        <w:jc w:val="both"/>
        <w:rPr>
          <w:rFonts w:ascii="Arial" w:hAnsi="Arial" w:cs="Arial"/>
          <w:color w:val="000000"/>
          <w:sz w:val="24"/>
          <w:szCs w:val="24"/>
          <w:lang w:eastAsia="en-GB"/>
        </w:rPr>
      </w:pPr>
      <w:r>
        <w:rPr>
          <w:rFonts w:ascii="Arial" w:hAnsi="Arial" w:cs="Arial"/>
          <w:color w:val="000000"/>
          <w:sz w:val="24"/>
          <w:szCs w:val="24"/>
          <w:lang w:eastAsia="en-GB"/>
        </w:rPr>
        <w:lastRenderedPageBreak/>
        <w:t>E9.2</w:t>
      </w:r>
      <w:r>
        <w:rPr>
          <w:rFonts w:ascii="Arial" w:hAnsi="Arial" w:cs="Arial"/>
          <w:color w:val="000000"/>
          <w:sz w:val="24"/>
          <w:szCs w:val="24"/>
          <w:lang w:eastAsia="en-GB"/>
        </w:rPr>
        <w:tab/>
        <w:t xml:space="preserve">The Contractor shall not store, copy, disclose, or use the Authority Data except as necessary for the performance by the Contractor of its obligations under this Agreement or as otherwise expressly authorised in writing by the Authority. </w:t>
      </w:r>
    </w:p>
    <w:p w:rsidR="00A967D2" w:rsidRDefault="00A967D2" w:rsidP="002C2CDF">
      <w:pPr>
        <w:autoSpaceDE w:val="0"/>
        <w:autoSpaceDN w:val="0"/>
        <w:adjustRightInd w:val="0"/>
        <w:spacing w:line="360" w:lineRule="auto"/>
        <w:ind w:left="709" w:hanging="709"/>
        <w:jc w:val="both"/>
        <w:rPr>
          <w:rFonts w:ascii="Arial" w:hAnsi="Arial" w:cs="Arial"/>
          <w:color w:val="000000"/>
          <w:sz w:val="24"/>
          <w:szCs w:val="24"/>
          <w:lang w:eastAsia="en-GB"/>
        </w:rPr>
      </w:pPr>
    </w:p>
    <w:p w:rsidR="00A967D2" w:rsidRDefault="00A967D2" w:rsidP="002C2CDF">
      <w:pPr>
        <w:autoSpaceDE w:val="0"/>
        <w:autoSpaceDN w:val="0"/>
        <w:adjustRightInd w:val="0"/>
        <w:spacing w:line="360" w:lineRule="auto"/>
        <w:ind w:left="709" w:hanging="709"/>
        <w:jc w:val="both"/>
        <w:rPr>
          <w:rFonts w:ascii="Arial" w:hAnsi="Arial" w:cs="Arial"/>
          <w:color w:val="000000"/>
          <w:sz w:val="24"/>
          <w:szCs w:val="24"/>
          <w:lang w:eastAsia="en-GB"/>
        </w:rPr>
      </w:pPr>
      <w:r>
        <w:rPr>
          <w:rFonts w:ascii="Arial" w:hAnsi="Arial" w:cs="Arial"/>
          <w:color w:val="000000"/>
          <w:sz w:val="24"/>
          <w:szCs w:val="24"/>
          <w:lang w:eastAsia="en-GB"/>
        </w:rPr>
        <w:t>E9.3</w:t>
      </w:r>
      <w:r>
        <w:rPr>
          <w:rFonts w:ascii="Arial" w:hAnsi="Arial" w:cs="Arial"/>
          <w:color w:val="000000"/>
          <w:sz w:val="24"/>
          <w:szCs w:val="24"/>
          <w:lang w:eastAsia="en-GB"/>
        </w:rPr>
        <w:tab/>
        <w:t xml:space="preserve">To the extent that Authority Data is held and/or processed by the Contractor, the Contractor shall supply that Authority Data to the Authority as requested by the Authority in the format specified. </w:t>
      </w:r>
    </w:p>
    <w:p w:rsidR="00A967D2" w:rsidRDefault="00A967D2" w:rsidP="002C2CDF">
      <w:pPr>
        <w:autoSpaceDE w:val="0"/>
        <w:autoSpaceDN w:val="0"/>
        <w:adjustRightInd w:val="0"/>
        <w:spacing w:line="360" w:lineRule="auto"/>
        <w:ind w:left="709" w:hanging="709"/>
        <w:jc w:val="both"/>
        <w:rPr>
          <w:rFonts w:ascii="Arial" w:hAnsi="Arial" w:cs="Arial"/>
          <w:color w:val="000000"/>
          <w:sz w:val="24"/>
          <w:szCs w:val="24"/>
          <w:lang w:eastAsia="en-GB"/>
        </w:rPr>
      </w:pPr>
    </w:p>
    <w:p w:rsidR="00A967D2" w:rsidRDefault="00A967D2" w:rsidP="002C2CDF">
      <w:pPr>
        <w:autoSpaceDE w:val="0"/>
        <w:autoSpaceDN w:val="0"/>
        <w:adjustRightInd w:val="0"/>
        <w:spacing w:line="360" w:lineRule="auto"/>
        <w:ind w:left="709" w:hanging="709"/>
        <w:jc w:val="both"/>
        <w:rPr>
          <w:rFonts w:ascii="Arial" w:hAnsi="Arial" w:cs="Arial"/>
          <w:color w:val="000000"/>
          <w:sz w:val="24"/>
          <w:szCs w:val="24"/>
          <w:lang w:eastAsia="en-GB"/>
        </w:rPr>
      </w:pPr>
      <w:r>
        <w:rPr>
          <w:rFonts w:ascii="Arial" w:hAnsi="Arial" w:cs="Arial"/>
          <w:color w:val="000000"/>
          <w:sz w:val="24"/>
          <w:szCs w:val="24"/>
          <w:lang w:eastAsia="en-GB"/>
        </w:rPr>
        <w:t>E9.4</w:t>
      </w:r>
      <w:r>
        <w:rPr>
          <w:rFonts w:ascii="Arial" w:hAnsi="Arial" w:cs="Arial"/>
          <w:color w:val="000000"/>
          <w:sz w:val="24"/>
          <w:szCs w:val="24"/>
          <w:lang w:eastAsia="en-GB"/>
        </w:rPr>
        <w:tab/>
        <w:t xml:space="preserve">The Contractor shall take responsibility for preserving the integrity of Authority Data and preventing the corruption or loss of Authority Data. </w:t>
      </w:r>
    </w:p>
    <w:p w:rsidR="00A967D2" w:rsidRDefault="00A967D2" w:rsidP="002C2CDF">
      <w:pPr>
        <w:autoSpaceDE w:val="0"/>
        <w:autoSpaceDN w:val="0"/>
        <w:adjustRightInd w:val="0"/>
        <w:spacing w:line="360" w:lineRule="auto"/>
        <w:ind w:left="709" w:hanging="709"/>
        <w:jc w:val="both"/>
        <w:rPr>
          <w:rFonts w:ascii="Arial" w:hAnsi="Arial" w:cs="Arial"/>
          <w:color w:val="000000"/>
          <w:sz w:val="24"/>
          <w:szCs w:val="24"/>
          <w:lang w:eastAsia="en-GB"/>
        </w:rPr>
      </w:pPr>
    </w:p>
    <w:p w:rsidR="00A967D2" w:rsidRDefault="00A967D2" w:rsidP="002C2CDF">
      <w:pPr>
        <w:autoSpaceDE w:val="0"/>
        <w:autoSpaceDN w:val="0"/>
        <w:adjustRightInd w:val="0"/>
        <w:spacing w:line="360" w:lineRule="auto"/>
        <w:ind w:left="709" w:hanging="709"/>
        <w:jc w:val="both"/>
        <w:rPr>
          <w:rFonts w:ascii="Arial" w:hAnsi="Arial" w:cs="Arial"/>
          <w:color w:val="000000"/>
          <w:sz w:val="24"/>
          <w:szCs w:val="24"/>
          <w:lang w:eastAsia="en-GB"/>
        </w:rPr>
      </w:pPr>
      <w:r>
        <w:rPr>
          <w:rFonts w:ascii="Arial" w:hAnsi="Arial" w:cs="Arial"/>
          <w:color w:val="000000"/>
          <w:sz w:val="24"/>
          <w:szCs w:val="24"/>
          <w:lang w:eastAsia="en-GB"/>
        </w:rPr>
        <w:t>E9.5</w:t>
      </w:r>
      <w:r>
        <w:rPr>
          <w:rFonts w:ascii="Arial" w:hAnsi="Arial" w:cs="Arial"/>
          <w:color w:val="000000"/>
          <w:sz w:val="24"/>
          <w:szCs w:val="24"/>
          <w:lang w:eastAsia="en-GB"/>
        </w:rPr>
        <w:tab/>
        <w:t>The Contractor shall perform secure back-ups of all Authority Data and shall ensure that up-to-date back-ups are stored off-site in accordance with the Business Continuity and Disaster Recovery Plan. The Contractor shall ensure that such back-ups are available to the Authority at all times upon request.</w:t>
      </w:r>
    </w:p>
    <w:p w:rsidR="00A967D2" w:rsidRDefault="00A967D2" w:rsidP="002C2CDF">
      <w:pPr>
        <w:autoSpaceDE w:val="0"/>
        <w:autoSpaceDN w:val="0"/>
        <w:adjustRightInd w:val="0"/>
        <w:spacing w:line="360" w:lineRule="auto"/>
        <w:ind w:left="709" w:hanging="709"/>
        <w:jc w:val="both"/>
        <w:rPr>
          <w:rFonts w:ascii="Arial" w:hAnsi="Arial" w:cs="Arial"/>
          <w:color w:val="000000"/>
          <w:sz w:val="24"/>
          <w:szCs w:val="24"/>
          <w:lang w:eastAsia="en-GB"/>
        </w:rPr>
      </w:pPr>
    </w:p>
    <w:p w:rsidR="00A967D2" w:rsidRDefault="00A967D2" w:rsidP="002C2CDF">
      <w:pPr>
        <w:autoSpaceDE w:val="0"/>
        <w:autoSpaceDN w:val="0"/>
        <w:adjustRightInd w:val="0"/>
        <w:spacing w:line="360" w:lineRule="auto"/>
        <w:ind w:left="709" w:hanging="709"/>
        <w:jc w:val="both"/>
        <w:rPr>
          <w:rFonts w:ascii="Arial" w:hAnsi="Arial" w:cs="Arial"/>
          <w:color w:val="000000"/>
          <w:sz w:val="24"/>
          <w:szCs w:val="24"/>
          <w:lang w:eastAsia="en-GB"/>
        </w:rPr>
      </w:pPr>
      <w:r>
        <w:rPr>
          <w:rFonts w:ascii="Arial" w:hAnsi="Arial" w:cs="Arial"/>
          <w:color w:val="000000"/>
          <w:sz w:val="24"/>
          <w:szCs w:val="24"/>
          <w:lang w:eastAsia="en-GB"/>
        </w:rPr>
        <w:t xml:space="preserve"> E9.6</w:t>
      </w:r>
      <w:r>
        <w:rPr>
          <w:rFonts w:ascii="Arial" w:hAnsi="Arial" w:cs="Arial"/>
          <w:color w:val="000000"/>
          <w:sz w:val="24"/>
          <w:szCs w:val="24"/>
          <w:lang w:eastAsia="en-GB"/>
        </w:rPr>
        <w:tab/>
        <w:t xml:space="preserve">The Contractor shall ensure that any system on which the Contractor holds any Authority Data, including back-up data, is a secure system that complies with the Security Policy. </w:t>
      </w:r>
    </w:p>
    <w:p w:rsidR="00A967D2" w:rsidRDefault="00A967D2" w:rsidP="002C2CDF">
      <w:pPr>
        <w:autoSpaceDE w:val="0"/>
        <w:autoSpaceDN w:val="0"/>
        <w:adjustRightInd w:val="0"/>
        <w:spacing w:line="360" w:lineRule="auto"/>
        <w:ind w:left="709" w:hanging="709"/>
        <w:jc w:val="both"/>
        <w:rPr>
          <w:rFonts w:ascii="Arial" w:hAnsi="Arial" w:cs="Arial"/>
          <w:color w:val="000000"/>
          <w:sz w:val="24"/>
          <w:szCs w:val="24"/>
          <w:lang w:eastAsia="en-GB"/>
        </w:rPr>
      </w:pPr>
    </w:p>
    <w:p w:rsidR="00A967D2" w:rsidRDefault="00A967D2" w:rsidP="002C2CDF">
      <w:pPr>
        <w:autoSpaceDE w:val="0"/>
        <w:autoSpaceDN w:val="0"/>
        <w:adjustRightInd w:val="0"/>
        <w:spacing w:line="360" w:lineRule="auto"/>
        <w:ind w:left="709" w:hanging="709"/>
        <w:jc w:val="both"/>
        <w:rPr>
          <w:rFonts w:ascii="Arial" w:hAnsi="Arial" w:cs="Arial"/>
          <w:color w:val="000000"/>
          <w:sz w:val="24"/>
          <w:szCs w:val="24"/>
          <w:lang w:eastAsia="en-GB"/>
        </w:rPr>
      </w:pPr>
      <w:r>
        <w:rPr>
          <w:rFonts w:ascii="Arial" w:hAnsi="Arial" w:cs="Arial"/>
          <w:color w:val="000000"/>
          <w:sz w:val="24"/>
          <w:szCs w:val="24"/>
          <w:lang w:eastAsia="en-GB"/>
        </w:rPr>
        <w:t>E9.7</w:t>
      </w:r>
      <w:r>
        <w:rPr>
          <w:rFonts w:ascii="Arial" w:hAnsi="Arial" w:cs="Arial"/>
          <w:color w:val="000000"/>
          <w:sz w:val="24"/>
          <w:szCs w:val="24"/>
          <w:lang w:eastAsia="en-GB"/>
        </w:rPr>
        <w:tab/>
        <w:t xml:space="preserve">If the Authority Data is corrupted, lost or sufficiently degraded as a result of the Contractor's Default so as to be unusable, the Authority may: </w:t>
      </w:r>
    </w:p>
    <w:p w:rsidR="00A967D2" w:rsidRDefault="00A967D2" w:rsidP="00A967D2">
      <w:pPr>
        <w:autoSpaceDE w:val="0"/>
        <w:autoSpaceDN w:val="0"/>
        <w:adjustRightInd w:val="0"/>
        <w:spacing w:line="360" w:lineRule="auto"/>
        <w:jc w:val="both"/>
        <w:rPr>
          <w:rFonts w:ascii="Arial" w:hAnsi="Arial" w:cs="Arial"/>
          <w:color w:val="000000"/>
          <w:sz w:val="24"/>
          <w:szCs w:val="24"/>
          <w:lang w:eastAsia="en-GB"/>
        </w:rPr>
      </w:pPr>
    </w:p>
    <w:p w:rsidR="00A967D2" w:rsidRDefault="00A967D2" w:rsidP="002C2CDF">
      <w:pPr>
        <w:autoSpaceDE w:val="0"/>
        <w:autoSpaceDN w:val="0"/>
        <w:adjustRightInd w:val="0"/>
        <w:spacing w:line="360" w:lineRule="auto"/>
        <w:ind w:left="1701" w:hanging="992"/>
        <w:jc w:val="both"/>
        <w:rPr>
          <w:rFonts w:ascii="Arial" w:hAnsi="Arial" w:cs="Arial"/>
          <w:color w:val="000000"/>
          <w:sz w:val="24"/>
          <w:szCs w:val="24"/>
          <w:lang w:eastAsia="en-GB"/>
        </w:rPr>
      </w:pPr>
      <w:r>
        <w:rPr>
          <w:rFonts w:ascii="Arial" w:hAnsi="Arial" w:cs="Arial"/>
          <w:color w:val="000000"/>
          <w:sz w:val="24"/>
          <w:szCs w:val="24"/>
          <w:lang w:eastAsia="en-GB"/>
        </w:rPr>
        <w:t xml:space="preserve">a) </w:t>
      </w:r>
      <w:r w:rsidR="002C2CDF">
        <w:rPr>
          <w:rFonts w:ascii="Arial" w:hAnsi="Arial" w:cs="Arial"/>
          <w:color w:val="000000"/>
          <w:sz w:val="24"/>
          <w:szCs w:val="24"/>
          <w:lang w:eastAsia="en-GB"/>
        </w:rPr>
        <w:tab/>
      </w:r>
      <w:proofErr w:type="gramStart"/>
      <w:r>
        <w:rPr>
          <w:rFonts w:ascii="Arial" w:hAnsi="Arial" w:cs="Arial"/>
          <w:color w:val="000000"/>
          <w:sz w:val="24"/>
          <w:szCs w:val="24"/>
          <w:lang w:eastAsia="en-GB"/>
        </w:rPr>
        <w:t>require</w:t>
      </w:r>
      <w:proofErr w:type="gramEnd"/>
      <w:r>
        <w:rPr>
          <w:rFonts w:ascii="Arial" w:hAnsi="Arial" w:cs="Arial"/>
          <w:color w:val="000000"/>
          <w:sz w:val="24"/>
          <w:szCs w:val="24"/>
          <w:lang w:eastAsia="en-GB"/>
        </w:rPr>
        <w:t xml:space="preserve"> the Contractor (at the Contractor's expense) to restore or procure the restoration of Authority Data to the extent and in accordance with the requirements specified; and/or </w:t>
      </w:r>
    </w:p>
    <w:p w:rsidR="00A967D2" w:rsidRDefault="00A967D2" w:rsidP="002C2CDF">
      <w:pPr>
        <w:autoSpaceDE w:val="0"/>
        <w:autoSpaceDN w:val="0"/>
        <w:adjustRightInd w:val="0"/>
        <w:ind w:left="1701" w:hanging="992"/>
        <w:jc w:val="both"/>
        <w:rPr>
          <w:rFonts w:ascii="Arial" w:hAnsi="Arial" w:cs="Arial"/>
          <w:color w:val="000000"/>
          <w:sz w:val="24"/>
          <w:szCs w:val="24"/>
          <w:lang w:eastAsia="en-GB"/>
        </w:rPr>
      </w:pPr>
    </w:p>
    <w:p w:rsidR="00A967D2" w:rsidRDefault="00A967D2" w:rsidP="002C2CDF">
      <w:pPr>
        <w:pStyle w:val="Default"/>
        <w:spacing w:line="360" w:lineRule="auto"/>
        <w:ind w:left="1701" w:hanging="992"/>
        <w:jc w:val="both"/>
        <w:rPr>
          <w:rFonts w:ascii="Arial" w:hAnsi="Arial" w:cs="Arial"/>
        </w:rPr>
      </w:pPr>
      <w:r>
        <w:rPr>
          <w:rFonts w:ascii="Arial" w:hAnsi="Arial" w:cs="Arial"/>
          <w:lang w:eastAsia="en-GB"/>
        </w:rPr>
        <w:t xml:space="preserve">b) </w:t>
      </w:r>
      <w:r w:rsidR="002C2CDF">
        <w:rPr>
          <w:rFonts w:ascii="Arial" w:hAnsi="Arial" w:cs="Arial"/>
          <w:lang w:eastAsia="en-GB"/>
        </w:rPr>
        <w:tab/>
      </w:r>
      <w:proofErr w:type="gramStart"/>
      <w:r>
        <w:rPr>
          <w:rFonts w:ascii="Arial" w:hAnsi="Arial" w:cs="Arial"/>
          <w:lang w:eastAsia="en-GB"/>
        </w:rPr>
        <w:t>itself</w:t>
      </w:r>
      <w:proofErr w:type="gramEnd"/>
      <w:r>
        <w:rPr>
          <w:rFonts w:ascii="Arial" w:hAnsi="Arial" w:cs="Arial"/>
          <w:lang w:eastAsia="en-GB"/>
        </w:rPr>
        <w:t xml:space="preserve"> restore or procure the restoration of Authority Data, and shall be repaid by the Contractor any reasonable expenses incurred in doing so to the extent and in accordance with the requirements specified.</w:t>
      </w:r>
    </w:p>
    <w:p w:rsidR="00A967D2" w:rsidRDefault="00A967D2" w:rsidP="00A967D2">
      <w:pPr>
        <w:pStyle w:val="Default"/>
        <w:rPr>
          <w:rFonts w:ascii="Arial" w:hAnsi="Arial" w:cs="Arial"/>
        </w:rPr>
      </w:pPr>
    </w:p>
    <w:p w:rsidR="00A967D2" w:rsidRDefault="00A967D2" w:rsidP="002C2CDF">
      <w:pPr>
        <w:pStyle w:val="Default"/>
        <w:ind w:left="709" w:hanging="709"/>
        <w:rPr>
          <w:rFonts w:ascii="Arial" w:hAnsi="Arial" w:cs="Arial"/>
          <w:b/>
        </w:rPr>
      </w:pPr>
      <w:r>
        <w:rPr>
          <w:rFonts w:ascii="Arial" w:hAnsi="Arial" w:cs="Arial"/>
          <w:b/>
        </w:rPr>
        <w:t>E10</w:t>
      </w:r>
      <w:r>
        <w:rPr>
          <w:rFonts w:ascii="Arial" w:hAnsi="Arial" w:cs="Arial"/>
          <w:b/>
        </w:rPr>
        <w:tab/>
      </w:r>
      <w:r>
        <w:rPr>
          <w:rFonts w:ascii="Arial" w:hAnsi="Arial" w:cs="Arial"/>
          <w:b/>
        </w:rPr>
        <w:tab/>
        <w:t>Removable Media</w:t>
      </w:r>
    </w:p>
    <w:p w:rsidR="00A967D2" w:rsidRDefault="00A967D2" w:rsidP="002C2CDF">
      <w:pPr>
        <w:pStyle w:val="Default"/>
        <w:ind w:left="709" w:hanging="709"/>
        <w:rPr>
          <w:rFonts w:ascii="Arial" w:hAnsi="Arial" w:cs="Arial"/>
          <w:b/>
        </w:rPr>
      </w:pPr>
    </w:p>
    <w:p w:rsidR="00A967D2" w:rsidRDefault="00A967D2" w:rsidP="002C2CDF">
      <w:pPr>
        <w:pStyle w:val="Default"/>
        <w:spacing w:line="360" w:lineRule="auto"/>
        <w:ind w:left="709" w:hanging="709"/>
        <w:jc w:val="both"/>
        <w:rPr>
          <w:rFonts w:ascii="Arial" w:hAnsi="Arial" w:cs="Arial"/>
        </w:rPr>
      </w:pPr>
      <w:r>
        <w:rPr>
          <w:rFonts w:ascii="Arial" w:hAnsi="Arial" w:cs="Arial"/>
        </w:rPr>
        <w:t>E10.1</w:t>
      </w:r>
      <w:r>
        <w:rPr>
          <w:rFonts w:ascii="Arial" w:hAnsi="Arial" w:cs="Arial"/>
        </w:rPr>
        <w:tab/>
        <w:t xml:space="preserve">The Contractor shall only use encrypted Removable Media issued by the Authority when connected to the Authority’s IT network and all use must be in </w:t>
      </w:r>
      <w:r>
        <w:rPr>
          <w:rFonts w:ascii="Arial" w:hAnsi="Arial" w:cs="Arial"/>
        </w:rPr>
        <w:lastRenderedPageBreak/>
        <w:t>strict accordance with the rules about sensitivity and risks of information. In particular, encrypted memory sticks may only be used for data marked up to and including the Protective Marking of ‘Protect’.</w:t>
      </w:r>
    </w:p>
    <w:p w:rsidR="00A967D2" w:rsidRDefault="00A967D2" w:rsidP="002C2CDF">
      <w:pPr>
        <w:pStyle w:val="Default"/>
        <w:ind w:left="709" w:hanging="709"/>
        <w:jc w:val="both"/>
        <w:rPr>
          <w:rFonts w:ascii="Arial" w:hAnsi="Arial" w:cs="Arial"/>
        </w:rPr>
      </w:pPr>
    </w:p>
    <w:p w:rsidR="00A967D2" w:rsidRDefault="00A967D2" w:rsidP="002C2CDF">
      <w:pPr>
        <w:pStyle w:val="Default"/>
        <w:spacing w:line="360" w:lineRule="auto"/>
        <w:ind w:left="709" w:hanging="709"/>
        <w:jc w:val="both"/>
        <w:rPr>
          <w:rFonts w:ascii="Arial" w:hAnsi="Arial" w:cs="Arial"/>
        </w:rPr>
      </w:pPr>
      <w:r>
        <w:rPr>
          <w:rFonts w:ascii="Arial" w:hAnsi="Arial" w:cs="Arial"/>
        </w:rPr>
        <w:t>E10.2</w:t>
      </w:r>
      <w:r>
        <w:rPr>
          <w:rFonts w:ascii="Arial" w:hAnsi="Arial" w:cs="Arial"/>
        </w:rPr>
        <w:tab/>
        <w:t>All losses of data must be reported to the Contract Manager as soon as possible so that risk mitigation action can be taken.</w:t>
      </w:r>
      <w:r w:rsidRPr="00A967D2">
        <w:rPr>
          <w:rFonts w:ascii="Arial" w:hAnsi="Arial" w:cs="Arial"/>
        </w:rPr>
        <w:t xml:space="preserve"> </w:t>
      </w:r>
      <w:r>
        <w:rPr>
          <w:rFonts w:ascii="Arial" w:hAnsi="Arial" w:cs="Arial"/>
        </w:rPr>
        <w:t xml:space="preserve">Any theft of Removable media must be reported to the Police and a crime/incident number obtained. </w:t>
      </w:r>
    </w:p>
    <w:p w:rsidR="00A967D2" w:rsidRDefault="00A967D2" w:rsidP="002C2CDF">
      <w:pPr>
        <w:pStyle w:val="Default"/>
        <w:spacing w:line="360" w:lineRule="auto"/>
        <w:ind w:left="709" w:hanging="709"/>
        <w:jc w:val="both"/>
        <w:rPr>
          <w:rFonts w:ascii="Arial" w:hAnsi="Arial" w:cs="Arial"/>
        </w:rPr>
      </w:pPr>
    </w:p>
    <w:p w:rsidR="00A967D2" w:rsidRDefault="00A967D2" w:rsidP="002C2CDF">
      <w:pPr>
        <w:pStyle w:val="Default"/>
        <w:spacing w:line="360" w:lineRule="auto"/>
        <w:ind w:left="709" w:hanging="709"/>
        <w:jc w:val="both"/>
        <w:rPr>
          <w:rFonts w:ascii="Arial" w:hAnsi="Arial" w:cs="Arial"/>
        </w:rPr>
      </w:pPr>
      <w:r>
        <w:rPr>
          <w:rFonts w:ascii="Arial" w:hAnsi="Arial" w:cs="Arial"/>
        </w:rPr>
        <w:t>E10.3</w:t>
      </w:r>
      <w:r>
        <w:rPr>
          <w:rFonts w:ascii="Arial" w:hAnsi="Arial" w:cs="Arial"/>
        </w:rPr>
        <w:tab/>
        <w:t>Floppy disks must not be used in the delivery of this Contract.</w:t>
      </w:r>
    </w:p>
    <w:p w:rsidR="00A967D2" w:rsidRDefault="00A967D2" w:rsidP="002C2CDF">
      <w:pPr>
        <w:pStyle w:val="Default"/>
        <w:ind w:left="709" w:hanging="709"/>
        <w:rPr>
          <w:rFonts w:ascii="Arial" w:hAnsi="Arial" w:cs="Arial"/>
          <w:b/>
          <w:bCs/>
        </w:rPr>
      </w:pPr>
      <w:r>
        <w:rPr>
          <w:rFonts w:ascii="Arial" w:hAnsi="Arial" w:cs="Arial"/>
        </w:rPr>
        <w:t xml:space="preserve">   </w:t>
      </w:r>
    </w:p>
    <w:p w:rsidR="00A967D2" w:rsidRDefault="00A967D2" w:rsidP="002C2CDF">
      <w:pPr>
        <w:pStyle w:val="Sectionheading"/>
        <w:ind w:left="709" w:hanging="709"/>
        <w:rPr>
          <w:rFonts w:ascii="Arial" w:hAnsi="Arial" w:cs="Arial"/>
          <w:u w:val="none"/>
        </w:rPr>
      </w:pPr>
      <w:r>
        <w:rPr>
          <w:rFonts w:ascii="Arial" w:hAnsi="Arial" w:cs="Arial"/>
          <w:u w:val="none"/>
        </w:rPr>
        <w:t>E11</w:t>
      </w:r>
      <w:r>
        <w:rPr>
          <w:rFonts w:ascii="Arial" w:hAnsi="Arial" w:cs="Arial"/>
          <w:u w:val="none"/>
        </w:rPr>
        <w:tab/>
      </w:r>
      <w:r>
        <w:rPr>
          <w:rFonts w:ascii="Arial" w:hAnsi="Arial" w:cs="Arial"/>
          <w:u w:val="none"/>
        </w:rPr>
        <w:tab/>
        <w:t>Transparency</w:t>
      </w:r>
    </w:p>
    <w:p w:rsidR="00A967D2" w:rsidRDefault="00A967D2" w:rsidP="002C2CDF">
      <w:pPr>
        <w:pStyle w:val="Sectionheading"/>
        <w:ind w:left="709" w:hanging="709"/>
        <w:rPr>
          <w:rFonts w:ascii="Arial" w:hAnsi="Arial" w:cs="Arial"/>
          <w:u w:val="none"/>
        </w:rPr>
      </w:pPr>
    </w:p>
    <w:p w:rsidR="00A967D2" w:rsidRDefault="00A967D2" w:rsidP="002C2CDF">
      <w:pPr>
        <w:pStyle w:val="Sectionheading"/>
        <w:ind w:left="709" w:hanging="709"/>
        <w:rPr>
          <w:rFonts w:ascii="Arial" w:hAnsi="Arial" w:cs="Arial"/>
          <w:b w:val="0"/>
          <w:u w:val="none"/>
        </w:rPr>
      </w:pPr>
      <w:r>
        <w:rPr>
          <w:rFonts w:ascii="Arial" w:hAnsi="Arial" w:cs="Arial"/>
          <w:b w:val="0"/>
          <w:u w:val="none"/>
        </w:rPr>
        <w:t>E11.1</w:t>
      </w:r>
      <w:r>
        <w:rPr>
          <w:rFonts w:ascii="Arial" w:hAnsi="Arial" w:cs="Arial"/>
          <w:b w:val="0"/>
          <w:u w:val="none"/>
        </w:rPr>
        <w:tab/>
        <w:t xml:space="preserve">The parties acknowledge that, except for any information which is exempt from disclosure in accordance with the provisions of the FOIA, the content of this Contract (including, but not limited to, any   documents subsequently developed to monitor delivery and performance of the contract) are </w:t>
      </w:r>
      <w:r w:rsidR="002C2CDF">
        <w:rPr>
          <w:rFonts w:ascii="Arial" w:hAnsi="Arial" w:cs="Arial"/>
          <w:b w:val="0"/>
          <w:u w:val="none"/>
        </w:rPr>
        <w:t xml:space="preserve">not Confidential Information.  </w:t>
      </w:r>
      <w:r>
        <w:rPr>
          <w:rFonts w:ascii="Arial" w:hAnsi="Arial" w:cs="Arial"/>
          <w:b w:val="0"/>
          <w:u w:val="none"/>
        </w:rPr>
        <w:t>The Authority shall be responsible for determining in its absolute discretion whether any of the content of the Contract is exempt from disclosure in accordance with the provisions of the FOIA.</w:t>
      </w:r>
    </w:p>
    <w:p w:rsidR="00A967D2" w:rsidRDefault="00A967D2" w:rsidP="002C2CDF">
      <w:pPr>
        <w:pStyle w:val="Sectionheading"/>
        <w:ind w:left="709" w:hanging="709"/>
        <w:rPr>
          <w:rFonts w:ascii="Arial" w:hAnsi="Arial" w:cs="Arial"/>
          <w:b w:val="0"/>
          <w:u w:val="none"/>
        </w:rPr>
      </w:pPr>
    </w:p>
    <w:p w:rsidR="00A967D2" w:rsidRDefault="00A967D2" w:rsidP="002C2CDF">
      <w:pPr>
        <w:pStyle w:val="Sectionheading"/>
        <w:ind w:left="709" w:hanging="709"/>
        <w:rPr>
          <w:rFonts w:ascii="Arial" w:hAnsi="Arial" w:cs="Arial"/>
          <w:b w:val="0"/>
          <w:u w:val="none"/>
        </w:rPr>
      </w:pPr>
      <w:r>
        <w:rPr>
          <w:rFonts w:ascii="Arial" w:hAnsi="Arial" w:cs="Arial"/>
          <w:b w:val="0"/>
          <w:u w:val="none"/>
        </w:rPr>
        <w:t>E11.2</w:t>
      </w:r>
      <w:r>
        <w:rPr>
          <w:rFonts w:ascii="Arial" w:hAnsi="Arial" w:cs="Arial"/>
          <w:b w:val="0"/>
          <w:u w:val="none"/>
        </w:rPr>
        <w:tab/>
        <w:t xml:space="preserve">Notwithstanding any other term of this Contract, the Contractor hereby gives his consent for the Authority to publish the Contract (and any documents subsequently produced by either party as part of management of the contract – including, but not limited to, performance against key performance indicators and plans to rectify the same etc.) in their entirety, including from time to time agreed changes to the Contract, to the general public.  </w:t>
      </w:r>
    </w:p>
    <w:p w:rsidR="00A967D2" w:rsidRDefault="00A967D2" w:rsidP="002C2CDF">
      <w:pPr>
        <w:ind w:left="709" w:hanging="709"/>
        <w:rPr>
          <w:rFonts w:ascii="Arial" w:hAnsi="Arial" w:cs="Arial"/>
          <w:sz w:val="24"/>
          <w:szCs w:val="24"/>
        </w:rPr>
      </w:pPr>
    </w:p>
    <w:p w:rsidR="00A967D2" w:rsidRDefault="00A967D2" w:rsidP="002C2CDF">
      <w:pPr>
        <w:spacing w:line="360" w:lineRule="auto"/>
        <w:ind w:left="709" w:hanging="709"/>
        <w:jc w:val="both"/>
        <w:rPr>
          <w:rFonts w:ascii="Arial" w:hAnsi="Arial" w:cs="Arial"/>
          <w:sz w:val="24"/>
          <w:szCs w:val="24"/>
        </w:rPr>
      </w:pPr>
      <w:r>
        <w:rPr>
          <w:rFonts w:ascii="Arial" w:hAnsi="Arial" w:cs="Arial"/>
          <w:sz w:val="24"/>
          <w:szCs w:val="24"/>
        </w:rPr>
        <w:t>E11.3</w:t>
      </w:r>
      <w:r w:rsidR="002C2CDF">
        <w:rPr>
          <w:rFonts w:ascii="Arial" w:hAnsi="Arial" w:cs="Arial"/>
          <w:sz w:val="24"/>
          <w:szCs w:val="24"/>
        </w:rPr>
        <w:t xml:space="preserve"> </w:t>
      </w:r>
      <w:r>
        <w:rPr>
          <w:rFonts w:ascii="Arial" w:hAnsi="Arial" w:cs="Arial"/>
          <w:sz w:val="24"/>
          <w:szCs w:val="24"/>
        </w:rPr>
        <w:t>The Authority may consult with the Contractor to inform its decision regarding any redactions that may be required to keep information which is exempt from disclosure under the FOIA from being disclosed but the Authority shall have the final decision in its absolute discretion.</w:t>
      </w:r>
      <w:r w:rsidR="002C2CDF">
        <w:rPr>
          <w:rFonts w:ascii="Arial" w:hAnsi="Arial" w:cs="Arial"/>
          <w:sz w:val="24"/>
          <w:szCs w:val="24"/>
        </w:rPr>
        <w:t xml:space="preserve"> </w:t>
      </w:r>
      <w:r>
        <w:rPr>
          <w:rFonts w:ascii="Arial" w:hAnsi="Arial" w:cs="Arial"/>
          <w:sz w:val="24"/>
          <w:szCs w:val="24"/>
        </w:rPr>
        <w:t>The Contractor shall assist and cooperate with the Authority to enable the Authority to publish this Contract.</w:t>
      </w:r>
    </w:p>
    <w:p w:rsidR="00A967D2" w:rsidRDefault="00A967D2" w:rsidP="002C2CDF">
      <w:pPr>
        <w:pStyle w:val="Sectionheading"/>
        <w:ind w:left="709" w:hanging="709"/>
        <w:rPr>
          <w:rFonts w:ascii="Arial" w:hAnsi="Arial" w:cs="Arial"/>
          <w:u w:val="none"/>
        </w:rPr>
      </w:pPr>
    </w:p>
    <w:p w:rsidR="002C2CDF" w:rsidRDefault="002C2CDF" w:rsidP="002C2CDF">
      <w:pPr>
        <w:pStyle w:val="Sectionheading"/>
        <w:ind w:left="709" w:hanging="709"/>
        <w:rPr>
          <w:rFonts w:ascii="Arial" w:hAnsi="Arial" w:cs="Arial"/>
          <w:u w:val="none"/>
        </w:rPr>
      </w:pPr>
    </w:p>
    <w:p w:rsidR="002C2CDF" w:rsidRDefault="002C2CDF" w:rsidP="002C2CDF">
      <w:pPr>
        <w:pStyle w:val="Sectionheading"/>
        <w:ind w:left="709" w:hanging="709"/>
        <w:rPr>
          <w:rFonts w:ascii="Arial" w:hAnsi="Arial" w:cs="Arial"/>
          <w:u w:val="none"/>
        </w:rPr>
      </w:pPr>
    </w:p>
    <w:p w:rsidR="00A967D2" w:rsidRDefault="00A967D2" w:rsidP="002C2CDF">
      <w:pPr>
        <w:pStyle w:val="Sectionheading"/>
        <w:ind w:left="709" w:hanging="709"/>
        <w:rPr>
          <w:rFonts w:ascii="Arial" w:hAnsi="Arial" w:cs="Arial"/>
          <w:u w:val="none"/>
        </w:rPr>
      </w:pPr>
      <w:r>
        <w:rPr>
          <w:rFonts w:ascii="Arial" w:hAnsi="Arial" w:cs="Arial"/>
          <w:u w:val="none"/>
        </w:rPr>
        <w:lastRenderedPageBreak/>
        <w:t xml:space="preserve">F. </w:t>
      </w:r>
      <w:r>
        <w:rPr>
          <w:rFonts w:ascii="Arial" w:hAnsi="Arial" w:cs="Arial"/>
          <w:u w:val="none"/>
        </w:rPr>
        <w:tab/>
      </w:r>
      <w:r>
        <w:rPr>
          <w:rFonts w:ascii="Arial" w:hAnsi="Arial" w:cs="Arial"/>
          <w:u w:val="none"/>
        </w:rPr>
        <w:tab/>
        <w:t>CONTROL OF THE CONTRACT</w:t>
      </w:r>
    </w:p>
    <w:p w:rsidR="00A967D2" w:rsidRDefault="00A967D2" w:rsidP="002C2CDF">
      <w:pPr>
        <w:tabs>
          <w:tab w:val="left" w:pos="0"/>
        </w:tabs>
        <w:suppressAutoHyphens/>
        <w:spacing w:line="360" w:lineRule="auto"/>
        <w:ind w:left="709" w:hanging="709"/>
        <w:jc w:val="both"/>
        <w:rPr>
          <w:rFonts w:ascii="Arial" w:hAnsi="Arial" w:cs="Arial"/>
          <w:b/>
          <w:bCs/>
          <w:sz w:val="24"/>
          <w:szCs w:val="24"/>
          <w:u w:val="single"/>
        </w:rPr>
      </w:pPr>
    </w:p>
    <w:p w:rsidR="00A967D2" w:rsidRDefault="00A967D2" w:rsidP="002C2CDF">
      <w:pPr>
        <w:pStyle w:val="Conditionhead"/>
        <w:ind w:left="709" w:hanging="709"/>
        <w:rPr>
          <w:rFonts w:ascii="Arial" w:hAnsi="Arial" w:cs="Arial"/>
        </w:rPr>
      </w:pPr>
      <w:r>
        <w:rPr>
          <w:rFonts w:ascii="Arial" w:hAnsi="Arial" w:cs="Arial"/>
        </w:rPr>
        <w:t>F1</w:t>
      </w:r>
      <w:r>
        <w:rPr>
          <w:rFonts w:ascii="Arial" w:hAnsi="Arial" w:cs="Arial"/>
        </w:rPr>
        <w:tab/>
      </w:r>
      <w:r>
        <w:rPr>
          <w:rFonts w:ascii="Arial" w:hAnsi="Arial" w:cs="Arial"/>
        </w:rPr>
        <w:tab/>
        <w:t>Transfer and Sub-Contracting</w:t>
      </w:r>
    </w:p>
    <w:p w:rsidR="00A967D2" w:rsidRDefault="00A967D2" w:rsidP="002C2CDF">
      <w:pPr>
        <w:keepNext/>
        <w:keepLines/>
        <w:tabs>
          <w:tab w:val="left" w:pos="0"/>
        </w:tabs>
        <w:suppressAutoHyphens/>
        <w:spacing w:line="360" w:lineRule="auto"/>
        <w:ind w:left="709" w:hanging="709"/>
        <w:jc w:val="both"/>
        <w:rPr>
          <w:rFonts w:ascii="Arial" w:hAnsi="Arial" w:cs="Arial"/>
          <w:sz w:val="24"/>
          <w:szCs w:val="24"/>
        </w:rPr>
      </w:pPr>
    </w:p>
    <w:p w:rsidR="00A967D2" w:rsidRDefault="00A967D2" w:rsidP="002C2CDF">
      <w:pPr>
        <w:keepNext/>
        <w:keepLines/>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F1.1</w:t>
      </w:r>
      <w:r>
        <w:rPr>
          <w:rFonts w:ascii="Arial" w:hAnsi="Arial" w:cs="Arial"/>
          <w:sz w:val="24"/>
          <w:szCs w:val="24"/>
        </w:rPr>
        <w:tab/>
        <w:t>Except where F1.4 and 5 applies, the Contractor shall not assign, sub-contract or in any other way dispose of the Contract or any part of it without prior Approval.  Sub-contracting any part of the Contract shall not relieve the Contractor of any of its obligations or duties under the Contract.</w:t>
      </w:r>
    </w:p>
    <w:p w:rsidR="00A967D2" w:rsidRDefault="00A967D2" w:rsidP="002C2CDF">
      <w:pPr>
        <w:keepLines/>
        <w:tabs>
          <w:tab w:val="left" w:pos="0"/>
        </w:tabs>
        <w:suppressAutoHyphens/>
        <w:spacing w:line="360" w:lineRule="auto"/>
        <w:ind w:left="709" w:hanging="709"/>
        <w:jc w:val="both"/>
        <w:rPr>
          <w:rFonts w:ascii="Arial" w:hAnsi="Arial" w:cs="Arial"/>
          <w:sz w:val="24"/>
          <w:szCs w:val="24"/>
        </w:rPr>
      </w:pPr>
    </w:p>
    <w:p w:rsidR="00A967D2" w:rsidRDefault="00A967D2" w:rsidP="002C2CDF">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F1.2</w:t>
      </w:r>
      <w:r>
        <w:rPr>
          <w:rFonts w:ascii="Arial" w:hAnsi="Arial" w:cs="Arial"/>
          <w:sz w:val="24"/>
          <w:szCs w:val="24"/>
        </w:rPr>
        <w:tab/>
        <w:t>The Contractor shall be responsible for the acts and omissions of its sub-contractors as though they are its own.</w:t>
      </w:r>
    </w:p>
    <w:p w:rsidR="00A967D2" w:rsidRDefault="00A967D2" w:rsidP="002C2CDF">
      <w:pPr>
        <w:tabs>
          <w:tab w:val="left" w:pos="0"/>
        </w:tabs>
        <w:suppressAutoHyphens/>
        <w:spacing w:line="360" w:lineRule="auto"/>
        <w:ind w:left="709" w:hanging="709"/>
        <w:jc w:val="both"/>
        <w:rPr>
          <w:rFonts w:ascii="Arial" w:hAnsi="Arial" w:cs="Arial"/>
          <w:sz w:val="24"/>
          <w:szCs w:val="24"/>
        </w:rPr>
      </w:pPr>
    </w:p>
    <w:p w:rsidR="00A967D2" w:rsidRDefault="00A967D2" w:rsidP="002C2CDF">
      <w:pPr>
        <w:tabs>
          <w:tab w:val="left" w:pos="0"/>
        </w:tabs>
        <w:suppressAutoHyphens/>
        <w:spacing w:line="360" w:lineRule="auto"/>
        <w:ind w:left="709" w:hanging="709"/>
        <w:jc w:val="both"/>
        <w:rPr>
          <w:rFonts w:ascii="Arial" w:hAnsi="Arial" w:cs="Arial"/>
          <w:b/>
          <w:bCs/>
          <w:i/>
          <w:iCs/>
          <w:sz w:val="24"/>
          <w:szCs w:val="24"/>
        </w:rPr>
      </w:pPr>
      <w:r>
        <w:rPr>
          <w:rFonts w:ascii="Arial" w:hAnsi="Arial" w:cs="Arial"/>
          <w:sz w:val="24"/>
          <w:szCs w:val="24"/>
        </w:rPr>
        <w:t>F1.3</w:t>
      </w:r>
      <w:r>
        <w:rPr>
          <w:rFonts w:ascii="Arial" w:hAnsi="Arial" w:cs="Arial"/>
          <w:sz w:val="24"/>
          <w:szCs w:val="24"/>
        </w:rPr>
        <w:tab/>
        <w:t>Where the Authority has consented to the placing of sub-contracts, copies of each sub-contract shall, at the request of the Authority, be sent by the Contractor to the Authority as soon as reasonably practicable.</w:t>
      </w:r>
      <w:r>
        <w:rPr>
          <w:rFonts w:ascii="Arial" w:hAnsi="Arial" w:cs="Arial"/>
          <w:b/>
          <w:bCs/>
          <w:i/>
          <w:iCs/>
          <w:sz w:val="24"/>
          <w:szCs w:val="24"/>
        </w:rPr>
        <w:tab/>
      </w:r>
    </w:p>
    <w:p w:rsidR="00A967D2" w:rsidRDefault="00A967D2" w:rsidP="002C2CDF">
      <w:pPr>
        <w:tabs>
          <w:tab w:val="left" w:pos="0"/>
        </w:tabs>
        <w:suppressAutoHyphens/>
        <w:spacing w:line="360" w:lineRule="auto"/>
        <w:ind w:left="709" w:hanging="709"/>
        <w:jc w:val="both"/>
        <w:rPr>
          <w:rFonts w:ascii="Arial" w:hAnsi="Arial" w:cs="Arial"/>
          <w:sz w:val="24"/>
          <w:szCs w:val="24"/>
        </w:rPr>
      </w:pPr>
    </w:p>
    <w:p w:rsidR="00A967D2" w:rsidRDefault="00A967D2" w:rsidP="002C2CDF">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F1.4</w:t>
      </w:r>
      <w:r>
        <w:rPr>
          <w:rFonts w:ascii="Arial" w:hAnsi="Arial" w:cs="Arial"/>
          <w:sz w:val="24"/>
          <w:szCs w:val="24"/>
        </w:rPr>
        <w:tab/>
        <w:t>Notwithstanding clause F1.1, the Contractor may assign to a third party (“</w:t>
      </w:r>
      <w:r>
        <w:rPr>
          <w:rFonts w:ascii="Arial" w:hAnsi="Arial" w:cs="Arial"/>
          <w:b/>
          <w:bCs/>
          <w:sz w:val="24"/>
          <w:szCs w:val="24"/>
        </w:rPr>
        <w:t>the Assignee</w:t>
      </w:r>
      <w:r>
        <w:rPr>
          <w:rFonts w:ascii="Arial" w:hAnsi="Arial" w:cs="Arial"/>
          <w:sz w:val="24"/>
          <w:szCs w:val="24"/>
        </w:rPr>
        <w:t>”) the right to receive payment of the Contract Price or any part thereof due to the Contractor under this Contract (including any interest which the Authority incurs under clause C2.6). Any assignment under this clause F1.4 shall be subject to:</w:t>
      </w:r>
    </w:p>
    <w:p w:rsidR="00A967D2" w:rsidRDefault="00A967D2" w:rsidP="00A967D2">
      <w:pPr>
        <w:tabs>
          <w:tab w:val="left" w:pos="0"/>
        </w:tabs>
        <w:suppressAutoHyphens/>
        <w:spacing w:line="360" w:lineRule="auto"/>
        <w:ind w:left="1440" w:hanging="1440"/>
        <w:jc w:val="both"/>
        <w:rPr>
          <w:rFonts w:ascii="Arial" w:hAnsi="Arial" w:cs="Arial"/>
          <w:sz w:val="24"/>
          <w:szCs w:val="24"/>
        </w:rPr>
      </w:pPr>
    </w:p>
    <w:p w:rsidR="00A967D2" w:rsidRDefault="00A967D2" w:rsidP="002C2CDF">
      <w:pPr>
        <w:tabs>
          <w:tab w:val="left" w:pos="0"/>
        </w:tabs>
        <w:suppressAutoHyphens/>
        <w:spacing w:line="360" w:lineRule="auto"/>
        <w:ind w:left="1701" w:hanging="992"/>
        <w:jc w:val="both"/>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reduction</w:t>
      </w:r>
      <w:proofErr w:type="gramEnd"/>
      <w:r>
        <w:rPr>
          <w:rFonts w:ascii="Arial" w:hAnsi="Arial" w:cs="Arial"/>
          <w:sz w:val="24"/>
          <w:szCs w:val="24"/>
        </w:rPr>
        <w:t xml:space="preserve"> of any sums in respect of which the Authority exercises its right of recovery under clause C3 (Recovery of Sums Due);</w:t>
      </w:r>
    </w:p>
    <w:p w:rsidR="00A967D2" w:rsidRDefault="00A967D2" w:rsidP="002C2CDF">
      <w:pPr>
        <w:tabs>
          <w:tab w:val="left" w:pos="0"/>
        </w:tabs>
        <w:suppressAutoHyphens/>
        <w:spacing w:line="360" w:lineRule="auto"/>
        <w:ind w:left="1701" w:hanging="992"/>
        <w:jc w:val="both"/>
        <w:rPr>
          <w:rFonts w:ascii="Arial" w:hAnsi="Arial" w:cs="Arial"/>
          <w:sz w:val="24"/>
          <w:szCs w:val="24"/>
        </w:rPr>
      </w:pPr>
    </w:p>
    <w:p w:rsidR="00A967D2" w:rsidRPr="002C2CDF" w:rsidRDefault="00A967D2" w:rsidP="002C2CDF">
      <w:pPr>
        <w:pStyle w:val="ListParagraph"/>
        <w:numPr>
          <w:ilvl w:val="0"/>
          <w:numId w:val="5"/>
        </w:numPr>
        <w:tabs>
          <w:tab w:val="clear" w:pos="1440"/>
          <w:tab w:val="left" w:pos="0"/>
          <w:tab w:val="left" w:pos="1701"/>
        </w:tabs>
        <w:suppressAutoHyphens/>
        <w:spacing w:line="360" w:lineRule="auto"/>
        <w:ind w:left="1701" w:hanging="992"/>
        <w:jc w:val="both"/>
        <w:rPr>
          <w:rFonts w:ascii="Arial" w:hAnsi="Arial" w:cs="Arial"/>
          <w:sz w:val="24"/>
          <w:szCs w:val="24"/>
        </w:rPr>
      </w:pPr>
      <w:r w:rsidRPr="002C2CDF">
        <w:rPr>
          <w:rFonts w:ascii="Arial" w:hAnsi="Arial" w:cs="Arial"/>
          <w:sz w:val="24"/>
          <w:szCs w:val="24"/>
        </w:rPr>
        <w:t>all related rights of the Authority under the contract in relation to the reco</w:t>
      </w:r>
      <w:r w:rsidR="002C2CDF" w:rsidRPr="002C2CDF">
        <w:rPr>
          <w:rFonts w:ascii="Arial" w:hAnsi="Arial" w:cs="Arial"/>
          <w:sz w:val="24"/>
          <w:szCs w:val="24"/>
        </w:rPr>
        <w:t>very of sums due but unpaid; and</w:t>
      </w:r>
    </w:p>
    <w:p w:rsidR="002C2CDF" w:rsidRPr="002C2CDF" w:rsidRDefault="002C2CDF" w:rsidP="002C2CDF">
      <w:pPr>
        <w:pStyle w:val="ListParagraph"/>
        <w:tabs>
          <w:tab w:val="left" w:pos="0"/>
          <w:tab w:val="left" w:pos="1418"/>
        </w:tabs>
        <w:suppressAutoHyphens/>
        <w:spacing w:line="360" w:lineRule="auto"/>
        <w:ind w:left="1440"/>
        <w:jc w:val="both"/>
        <w:rPr>
          <w:rFonts w:ascii="Arial" w:hAnsi="Arial" w:cs="Arial"/>
          <w:sz w:val="24"/>
          <w:szCs w:val="24"/>
        </w:rPr>
      </w:pPr>
    </w:p>
    <w:p w:rsidR="00A967D2" w:rsidRDefault="00A967D2" w:rsidP="002C2CDF">
      <w:pPr>
        <w:tabs>
          <w:tab w:val="left" w:pos="0"/>
          <w:tab w:val="left" w:pos="1701"/>
        </w:tabs>
        <w:suppressAutoHyphens/>
        <w:spacing w:line="360" w:lineRule="auto"/>
        <w:ind w:left="1701" w:hanging="992"/>
        <w:jc w:val="both"/>
        <w:rPr>
          <w:rFonts w:ascii="Arial" w:hAnsi="Arial" w:cs="Arial"/>
          <w:sz w:val="24"/>
          <w:szCs w:val="24"/>
        </w:rPr>
      </w:pPr>
      <w:r>
        <w:rPr>
          <w:rFonts w:ascii="Arial" w:hAnsi="Arial" w:cs="Arial"/>
          <w:sz w:val="24"/>
          <w:szCs w:val="24"/>
        </w:rPr>
        <w:t>(c)</w:t>
      </w:r>
      <w:r>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Authority receiving notification under both clauses F1.5 and F1.6. </w:t>
      </w:r>
    </w:p>
    <w:p w:rsidR="00A967D2" w:rsidRDefault="00A967D2" w:rsidP="00A967D2">
      <w:pPr>
        <w:tabs>
          <w:tab w:val="left" w:pos="0"/>
        </w:tabs>
        <w:suppressAutoHyphens/>
        <w:spacing w:line="360" w:lineRule="auto"/>
        <w:ind w:left="1440" w:hanging="1440"/>
        <w:jc w:val="both"/>
        <w:rPr>
          <w:rFonts w:ascii="Arial" w:hAnsi="Arial" w:cs="Arial"/>
          <w:sz w:val="24"/>
          <w:szCs w:val="24"/>
        </w:rPr>
      </w:pPr>
    </w:p>
    <w:p w:rsidR="00A967D2" w:rsidRDefault="00A967D2" w:rsidP="002C2CDF">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F1.5</w:t>
      </w:r>
      <w:r>
        <w:rPr>
          <w:rFonts w:ascii="Arial" w:hAnsi="Arial" w:cs="Arial"/>
          <w:sz w:val="24"/>
          <w:szCs w:val="24"/>
        </w:rPr>
        <w:tab/>
        <w:t>In the event that the Contractor assigns the right to receive the Contract Price under clause F1.4, the Contractor or the</w:t>
      </w:r>
      <w:r w:rsidR="002C2CDF">
        <w:rPr>
          <w:rFonts w:ascii="Arial" w:hAnsi="Arial" w:cs="Arial"/>
          <w:sz w:val="24"/>
          <w:szCs w:val="24"/>
        </w:rPr>
        <w:t xml:space="preserve"> </w:t>
      </w:r>
      <w:r>
        <w:rPr>
          <w:rFonts w:ascii="Arial" w:hAnsi="Arial" w:cs="Arial"/>
          <w:sz w:val="24"/>
          <w:szCs w:val="24"/>
        </w:rPr>
        <w:t>Assignee shall notify the Authority in writing of the assignment and the date upon which the assignment becomes effective.</w:t>
      </w:r>
    </w:p>
    <w:p w:rsidR="00A967D2" w:rsidRDefault="00A967D2" w:rsidP="002C2CDF">
      <w:pPr>
        <w:tabs>
          <w:tab w:val="left" w:pos="0"/>
        </w:tabs>
        <w:suppressAutoHyphens/>
        <w:spacing w:line="360" w:lineRule="auto"/>
        <w:ind w:left="709" w:hanging="709"/>
        <w:jc w:val="both"/>
        <w:rPr>
          <w:rFonts w:ascii="Arial" w:hAnsi="Arial" w:cs="Arial"/>
          <w:sz w:val="24"/>
          <w:szCs w:val="24"/>
        </w:rPr>
      </w:pPr>
    </w:p>
    <w:p w:rsidR="00A967D2" w:rsidRDefault="00A967D2" w:rsidP="002C2CDF">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F1.6</w:t>
      </w:r>
      <w:r>
        <w:rPr>
          <w:rFonts w:ascii="Arial" w:hAnsi="Arial" w:cs="Arial"/>
          <w:sz w:val="24"/>
          <w:szCs w:val="24"/>
        </w:rPr>
        <w:tab/>
        <w:t>The Contractor shall ensure that the Assignee notifies the Authority of the Assignee’s contact information and bank account details to which the Authority shall make payment.</w:t>
      </w:r>
    </w:p>
    <w:p w:rsidR="00A967D2" w:rsidRDefault="00A967D2" w:rsidP="002C2CDF">
      <w:pPr>
        <w:tabs>
          <w:tab w:val="left" w:pos="0"/>
        </w:tabs>
        <w:suppressAutoHyphens/>
        <w:spacing w:line="360" w:lineRule="auto"/>
        <w:ind w:left="709" w:hanging="709"/>
        <w:jc w:val="both"/>
        <w:rPr>
          <w:rFonts w:ascii="Arial" w:hAnsi="Arial" w:cs="Arial"/>
          <w:sz w:val="24"/>
          <w:szCs w:val="24"/>
        </w:rPr>
      </w:pPr>
    </w:p>
    <w:p w:rsidR="00A967D2" w:rsidRDefault="00A967D2" w:rsidP="002C2CDF">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F1.7</w:t>
      </w:r>
      <w:r>
        <w:rPr>
          <w:rFonts w:ascii="Arial" w:hAnsi="Arial" w:cs="Arial"/>
          <w:sz w:val="24"/>
          <w:szCs w:val="24"/>
        </w:rPr>
        <w:tab/>
        <w:t xml:space="preserve">The provisions of clause C2 (Payment and VAT) shall continue to apply in all other respects after the assignment and shall not be amended without the Approval of the Authority.    </w:t>
      </w:r>
    </w:p>
    <w:p w:rsidR="00A967D2" w:rsidRDefault="00A967D2" w:rsidP="002C2CDF">
      <w:pPr>
        <w:tabs>
          <w:tab w:val="left" w:pos="0"/>
        </w:tabs>
        <w:suppressAutoHyphens/>
        <w:spacing w:line="360" w:lineRule="auto"/>
        <w:ind w:left="709" w:hanging="709"/>
        <w:jc w:val="both"/>
        <w:rPr>
          <w:rFonts w:ascii="Arial" w:hAnsi="Arial" w:cs="Arial"/>
          <w:sz w:val="24"/>
          <w:szCs w:val="24"/>
        </w:rPr>
      </w:pPr>
    </w:p>
    <w:p w:rsidR="00A967D2" w:rsidRDefault="00A967D2" w:rsidP="002C2CDF">
      <w:pPr>
        <w:keepNext/>
        <w:spacing w:line="360" w:lineRule="auto"/>
        <w:ind w:left="709" w:hanging="709"/>
        <w:jc w:val="both"/>
        <w:rPr>
          <w:rFonts w:ascii="Arial" w:hAnsi="Arial" w:cs="Arial"/>
          <w:sz w:val="24"/>
          <w:szCs w:val="24"/>
        </w:rPr>
      </w:pPr>
      <w:r>
        <w:rPr>
          <w:rFonts w:ascii="Arial" w:hAnsi="Arial" w:cs="Arial"/>
          <w:sz w:val="24"/>
          <w:szCs w:val="24"/>
        </w:rPr>
        <w:t>F1.8</w:t>
      </w:r>
      <w:r>
        <w:rPr>
          <w:rFonts w:ascii="Arial" w:hAnsi="Arial" w:cs="Arial"/>
          <w:sz w:val="24"/>
          <w:szCs w:val="24"/>
        </w:rPr>
        <w:tab/>
        <w:t>Subject to clause F1.10, the Authority may assign novate or otherwise dispose of its rights and obligations under the Contract or any part thereof to:</w:t>
      </w:r>
    </w:p>
    <w:p w:rsidR="00A967D2" w:rsidRDefault="00A967D2" w:rsidP="00A967D2">
      <w:pPr>
        <w:spacing w:line="360" w:lineRule="auto"/>
        <w:ind w:left="2268" w:hanging="850"/>
        <w:jc w:val="both"/>
        <w:rPr>
          <w:rFonts w:ascii="Arial" w:hAnsi="Arial" w:cs="Arial"/>
          <w:sz w:val="24"/>
          <w:szCs w:val="24"/>
        </w:rPr>
      </w:pPr>
    </w:p>
    <w:p w:rsidR="00A967D2" w:rsidRDefault="00A967D2" w:rsidP="002C2CDF">
      <w:pPr>
        <w:spacing w:line="360" w:lineRule="auto"/>
        <w:ind w:left="1701" w:hanging="992"/>
        <w:jc w:val="both"/>
        <w:rPr>
          <w:rFonts w:ascii="Arial" w:hAnsi="Arial" w:cs="Arial"/>
          <w:sz w:val="24"/>
          <w:szCs w:val="24"/>
        </w:rPr>
      </w:pPr>
      <w:r>
        <w:rPr>
          <w:rFonts w:ascii="Arial" w:hAnsi="Arial" w:cs="Arial"/>
          <w:sz w:val="24"/>
          <w:szCs w:val="24"/>
        </w:rPr>
        <w:t xml:space="preserve">(a)   </w:t>
      </w:r>
      <w:r>
        <w:rPr>
          <w:rFonts w:ascii="Arial" w:hAnsi="Arial" w:cs="Arial"/>
          <w:sz w:val="24"/>
          <w:szCs w:val="24"/>
        </w:rPr>
        <w:tab/>
      </w:r>
      <w:proofErr w:type="gramStart"/>
      <w:r>
        <w:rPr>
          <w:rFonts w:ascii="Arial" w:hAnsi="Arial" w:cs="Arial"/>
          <w:sz w:val="24"/>
          <w:szCs w:val="24"/>
        </w:rPr>
        <w:t>any</w:t>
      </w:r>
      <w:proofErr w:type="gramEnd"/>
      <w:r>
        <w:rPr>
          <w:rFonts w:ascii="Arial" w:hAnsi="Arial" w:cs="Arial"/>
          <w:sz w:val="24"/>
          <w:szCs w:val="24"/>
        </w:rPr>
        <w:t xml:space="preserve"> Contracting Authority; or</w:t>
      </w:r>
    </w:p>
    <w:p w:rsidR="00A967D2" w:rsidRDefault="00A967D2" w:rsidP="002C2CDF">
      <w:pPr>
        <w:spacing w:line="360" w:lineRule="auto"/>
        <w:ind w:left="1701" w:hanging="992"/>
        <w:jc w:val="both"/>
        <w:rPr>
          <w:rFonts w:ascii="Arial" w:hAnsi="Arial" w:cs="Arial"/>
          <w:sz w:val="24"/>
          <w:szCs w:val="24"/>
        </w:rPr>
      </w:pPr>
    </w:p>
    <w:p w:rsidR="00A967D2" w:rsidRDefault="00A967D2" w:rsidP="002C2CDF">
      <w:pPr>
        <w:spacing w:line="360" w:lineRule="auto"/>
        <w:ind w:left="1701" w:hanging="992"/>
        <w:jc w:val="both"/>
        <w:rPr>
          <w:rFonts w:ascii="Arial" w:hAnsi="Arial" w:cs="Arial"/>
          <w:sz w:val="24"/>
          <w:szCs w:val="24"/>
        </w:rPr>
      </w:pPr>
      <w:r>
        <w:rPr>
          <w:rFonts w:ascii="Arial" w:hAnsi="Arial" w:cs="Arial"/>
          <w:sz w:val="24"/>
          <w:szCs w:val="24"/>
        </w:rPr>
        <w:t xml:space="preserve">(b)  </w:t>
      </w:r>
      <w:r>
        <w:rPr>
          <w:rFonts w:ascii="Arial" w:hAnsi="Arial" w:cs="Arial"/>
          <w:sz w:val="24"/>
          <w:szCs w:val="24"/>
        </w:rPr>
        <w:tab/>
      </w:r>
      <w:proofErr w:type="gramStart"/>
      <w:r>
        <w:rPr>
          <w:rFonts w:ascii="Arial" w:hAnsi="Arial" w:cs="Arial"/>
          <w:sz w:val="24"/>
          <w:szCs w:val="24"/>
        </w:rPr>
        <w:t>any</w:t>
      </w:r>
      <w:proofErr w:type="gramEnd"/>
      <w:r>
        <w:rPr>
          <w:rFonts w:ascii="Arial" w:hAnsi="Arial" w:cs="Arial"/>
          <w:sz w:val="24"/>
          <w:szCs w:val="24"/>
        </w:rPr>
        <w:t xml:space="preserve"> other body established by the Crown or under statute in order substantially to perform any of the functions that had previously been performed by the Authority; or </w:t>
      </w:r>
    </w:p>
    <w:p w:rsidR="00A967D2" w:rsidRDefault="00A967D2" w:rsidP="002C2CDF">
      <w:pPr>
        <w:spacing w:line="360" w:lineRule="auto"/>
        <w:ind w:left="1701" w:hanging="992"/>
        <w:jc w:val="both"/>
        <w:rPr>
          <w:rFonts w:ascii="Arial" w:hAnsi="Arial" w:cs="Arial"/>
          <w:sz w:val="24"/>
          <w:szCs w:val="24"/>
        </w:rPr>
      </w:pPr>
    </w:p>
    <w:p w:rsidR="00A967D2" w:rsidRDefault="00A967D2" w:rsidP="002C2CDF">
      <w:pPr>
        <w:spacing w:line="360" w:lineRule="auto"/>
        <w:ind w:left="1701" w:hanging="992"/>
        <w:jc w:val="both"/>
        <w:rPr>
          <w:rFonts w:ascii="Arial" w:hAnsi="Arial" w:cs="Arial"/>
          <w:sz w:val="24"/>
          <w:szCs w:val="24"/>
        </w:rPr>
      </w:pPr>
      <w:r>
        <w:rPr>
          <w:rFonts w:ascii="Arial" w:hAnsi="Arial" w:cs="Arial"/>
          <w:sz w:val="24"/>
          <w:szCs w:val="24"/>
        </w:rPr>
        <w:t>(c)</w:t>
      </w:r>
      <w:r>
        <w:rPr>
          <w:rFonts w:ascii="Arial" w:hAnsi="Arial" w:cs="Arial"/>
          <w:sz w:val="24"/>
          <w:szCs w:val="24"/>
        </w:rPr>
        <w:tab/>
      </w:r>
      <w:proofErr w:type="gramStart"/>
      <w:r>
        <w:rPr>
          <w:rFonts w:ascii="Arial" w:hAnsi="Arial" w:cs="Arial"/>
          <w:sz w:val="24"/>
          <w:szCs w:val="24"/>
        </w:rPr>
        <w:t>any</w:t>
      </w:r>
      <w:proofErr w:type="gramEnd"/>
      <w:r>
        <w:rPr>
          <w:rFonts w:ascii="Arial" w:hAnsi="Arial" w:cs="Arial"/>
          <w:sz w:val="24"/>
          <w:szCs w:val="24"/>
        </w:rPr>
        <w:t xml:space="preserve"> private sector body which substantially performs the functions of the Authority, </w:t>
      </w:r>
    </w:p>
    <w:p w:rsidR="00A967D2" w:rsidRDefault="00A967D2" w:rsidP="00A967D2">
      <w:pPr>
        <w:spacing w:line="360" w:lineRule="auto"/>
        <w:ind w:left="1418"/>
        <w:jc w:val="both"/>
        <w:rPr>
          <w:rFonts w:ascii="Arial" w:hAnsi="Arial" w:cs="Arial"/>
          <w:sz w:val="24"/>
          <w:szCs w:val="24"/>
        </w:rPr>
      </w:pPr>
    </w:p>
    <w:p w:rsidR="00A967D2" w:rsidRDefault="00A967D2" w:rsidP="002C2CDF">
      <w:pPr>
        <w:spacing w:line="360" w:lineRule="auto"/>
        <w:ind w:left="709"/>
        <w:jc w:val="both"/>
        <w:rPr>
          <w:rFonts w:ascii="Arial" w:hAnsi="Arial" w:cs="Arial"/>
          <w:sz w:val="24"/>
          <w:szCs w:val="24"/>
        </w:rPr>
      </w:pPr>
      <w:proofErr w:type="gramStart"/>
      <w:r>
        <w:rPr>
          <w:rFonts w:ascii="Arial" w:hAnsi="Arial" w:cs="Arial"/>
          <w:sz w:val="24"/>
          <w:szCs w:val="24"/>
        </w:rPr>
        <w:t>provided</w:t>
      </w:r>
      <w:proofErr w:type="gramEnd"/>
      <w:r>
        <w:rPr>
          <w:rFonts w:ascii="Arial" w:hAnsi="Arial" w:cs="Arial"/>
          <w:sz w:val="24"/>
          <w:szCs w:val="24"/>
        </w:rPr>
        <w:t xml:space="preserve"> that any such assignment, novation or other disposal shall not increase the burden of the Contractor’s obligations under  the Contract.   </w:t>
      </w:r>
    </w:p>
    <w:p w:rsidR="00A967D2" w:rsidRDefault="00A967D2" w:rsidP="00A967D2">
      <w:pPr>
        <w:tabs>
          <w:tab w:val="left" w:pos="900"/>
          <w:tab w:val="left" w:pos="1620"/>
          <w:tab w:val="left" w:pos="2340"/>
          <w:tab w:val="left" w:pos="3060"/>
        </w:tabs>
        <w:spacing w:line="360" w:lineRule="auto"/>
        <w:jc w:val="both"/>
        <w:rPr>
          <w:rFonts w:ascii="Arial" w:hAnsi="Arial" w:cs="Arial"/>
          <w:sz w:val="24"/>
          <w:szCs w:val="24"/>
        </w:rPr>
      </w:pPr>
    </w:p>
    <w:p w:rsidR="00A967D2" w:rsidRPr="002C2CDF" w:rsidRDefault="00A967D2" w:rsidP="002C2CDF">
      <w:pPr>
        <w:pStyle w:val="BodyTextIndent3"/>
        <w:tabs>
          <w:tab w:val="left" w:pos="1620"/>
          <w:tab w:val="left" w:pos="2340"/>
          <w:tab w:val="left" w:pos="3060"/>
        </w:tabs>
        <w:spacing w:line="360" w:lineRule="auto"/>
        <w:ind w:left="709" w:hanging="709"/>
        <w:jc w:val="both"/>
        <w:rPr>
          <w:rFonts w:ascii="Arial" w:hAnsi="Arial" w:cs="Arial"/>
          <w:sz w:val="24"/>
          <w:szCs w:val="24"/>
        </w:rPr>
      </w:pPr>
      <w:r w:rsidRPr="002C2CDF">
        <w:rPr>
          <w:rFonts w:ascii="Arial" w:hAnsi="Arial" w:cs="Arial"/>
          <w:sz w:val="24"/>
          <w:szCs w:val="24"/>
        </w:rPr>
        <w:t>F1.9</w:t>
      </w:r>
      <w:r w:rsidRPr="002C2CDF">
        <w:rPr>
          <w:rFonts w:ascii="Arial" w:hAnsi="Arial" w:cs="Arial"/>
          <w:sz w:val="24"/>
          <w:szCs w:val="24"/>
        </w:rPr>
        <w:tab/>
        <w:t>Any change in the legal status of the Authority such that it ceases to be a Contracting Authority shall not, subject to clause F1.8, affect the validity of the Contract.  In such circumstances, the Contract shall bind and inure to the benefit of any successor body to the Authority.</w:t>
      </w:r>
    </w:p>
    <w:p w:rsidR="00A967D2" w:rsidRPr="002C2CDF" w:rsidRDefault="00A967D2" w:rsidP="002C2CDF">
      <w:pPr>
        <w:pStyle w:val="BodyTextIndent3"/>
        <w:tabs>
          <w:tab w:val="left" w:pos="900"/>
          <w:tab w:val="left" w:pos="1620"/>
          <w:tab w:val="left" w:pos="2340"/>
          <w:tab w:val="left" w:pos="3060"/>
        </w:tabs>
        <w:spacing w:line="360" w:lineRule="auto"/>
        <w:ind w:left="709" w:hanging="709"/>
        <w:jc w:val="both"/>
        <w:rPr>
          <w:rFonts w:ascii="Arial" w:hAnsi="Arial" w:cs="Arial"/>
          <w:sz w:val="24"/>
          <w:szCs w:val="24"/>
        </w:rPr>
      </w:pPr>
    </w:p>
    <w:p w:rsidR="00A967D2" w:rsidRPr="002C2CDF" w:rsidRDefault="00A967D2" w:rsidP="002C2CDF">
      <w:pPr>
        <w:pStyle w:val="BodyTextIndent3"/>
        <w:tabs>
          <w:tab w:val="left" w:pos="900"/>
          <w:tab w:val="left" w:pos="1620"/>
          <w:tab w:val="left" w:pos="2340"/>
          <w:tab w:val="left" w:pos="3060"/>
        </w:tabs>
        <w:spacing w:line="360" w:lineRule="auto"/>
        <w:ind w:left="709" w:hanging="709"/>
        <w:jc w:val="both"/>
        <w:rPr>
          <w:rFonts w:ascii="Arial" w:hAnsi="Arial" w:cs="Arial"/>
          <w:sz w:val="24"/>
          <w:szCs w:val="24"/>
        </w:rPr>
      </w:pPr>
      <w:r w:rsidRPr="002C2CDF">
        <w:rPr>
          <w:rFonts w:ascii="Arial" w:hAnsi="Arial" w:cs="Arial"/>
          <w:sz w:val="24"/>
          <w:szCs w:val="24"/>
        </w:rPr>
        <w:t>F1.10</w:t>
      </w:r>
      <w:r w:rsidRPr="002C2CDF">
        <w:rPr>
          <w:rFonts w:ascii="Arial" w:hAnsi="Arial" w:cs="Arial"/>
          <w:sz w:val="24"/>
          <w:szCs w:val="24"/>
        </w:rPr>
        <w:tab/>
      </w:r>
      <w:r w:rsidRPr="002C2CDF">
        <w:rPr>
          <w:rFonts w:ascii="Arial" w:hAnsi="Arial" w:cs="Arial"/>
          <w:sz w:val="24"/>
          <w:szCs w:val="24"/>
        </w:rPr>
        <w:tab/>
        <w:t xml:space="preserve">If the rights and obligations under the Contract are assigned, novated or otherwise disposed of pursuant to clause F1.6 to a body which is not a Contracting Authority or if there is a change in the legal status of the Authority </w:t>
      </w:r>
      <w:r w:rsidRPr="002C2CDF">
        <w:rPr>
          <w:rFonts w:ascii="Arial" w:hAnsi="Arial" w:cs="Arial"/>
          <w:sz w:val="24"/>
          <w:szCs w:val="24"/>
        </w:rPr>
        <w:lastRenderedPageBreak/>
        <w:t>such that it ceases to be a Contracting Authority (in the remainder of this clause both such bodies being referred to as the</w:t>
      </w:r>
      <w:r w:rsidRPr="002C2CDF">
        <w:rPr>
          <w:rFonts w:ascii="Arial" w:hAnsi="Arial" w:cs="Arial"/>
          <w:b/>
          <w:bCs/>
          <w:sz w:val="24"/>
          <w:szCs w:val="24"/>
        </w:rPr>
        <w:t xml:space="preserve"> “Transferee”</w:t>
      </w:r>
      <w:r w:rsidRPr="002C2CDF">
        <w:rPr>
          <w:rFonts w:ascii="Arial" w:hAnsi="Arial" w:cs="Arial"/>
          <w:sz w:val="24"/>
          <w:szCs w:val="24"/>
        </w:rPr>
        <w:t>):</w:t>
      </w:r>
    </w:p>
    <w:p w:rsidR="00A967D2" w:rsidRDefault="00A967D2" w:rsidP="00A967D2">
      <w:pPr>
        <w:tabs>
          <w:tab w:val="left" w:pos="900"/>
          <w:tab w:val="left" w:pos="1620"/>
          <w:tab w:val="left" w:pos="2340"/>
          <w:tab w:val="left" w:pos="3060"/>
        </w:tabs>
        <w:spacing w:line="360" w:lineRule="auto"/>
        <w:ind w:left="900" w:hanging="900"/>
        <w:rPr>
          <w:rFonts w:ascii="Arial" w:hAnsi="Arial" w:cs="Arial"/>
          <w:sz w:val="24"/>
          <w:szCs w:val="24"/>
        </w:rPr>
      </w:pPr>
    </w:p>
    <w:p w:rsidR="00A967D2" w:rsidRDefault="00A967D2" w:rsidP="002C2CDF">
      <w:pPr>
        <w:tabs>
          <w:tab w:val="left" w:pos="0"/>
        </w:tabs>
        <w:suppressAutoHyphens/>
        <w:spacing w:line="360" w:lineRule="auto"/>
        <w:ind w:left="1701" w:hanging="992"/>
        <w:jc w:val="both"/>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rights of termination of the Authority in  clauses H1 (Termination on change of control and insolvency) and H2 (Termination on Default) shall be available to the Contractor in the event of respectively, the bankruptcy or  insolvency, or Default of the Transferee; and </w:t>
      </w:r>
    </w:p>
    <w:p w:rsidR="00A967D2" w:rsidRDefault="00A967D2" w:rsidP="002C2CDF">
      <w:pPr>
        <w:spacing w:line="360" w:lineRule="auto"/>
        <w:ind w:left="1701" w:hanging="992"/>
        <w:jc w:val="both"/>
        <w:rPr>
          <w:rFonts w:ascii="Arial" w:hAnsi="Arial" w:cs="Arial"/>
          <w:sz w:val="24"/>
          <w:szCs w:val="24"/>
        </w:rPr>
      </w:pPr>
    </w:p>
    <w:p w:rsidR="00A967D2" w:rsidRDefault="00A967D2" w:rsidP="002C2CDF">
      <w:pPr>
        <w:tabs>
          <w:tab w:val="left" w:pos="0"/>
        </w:tabs>
        <w:suppressAutoHyphens/>
        <w:spacing w:line="360" w:lineRule="auto"/>
        <w:ind w:left="1701" w:hanging="992"/>
        <w:jc w:val="both"/>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Transferee shall only be able to assign, novate or otherwise dispose of its rights and obligations under the Contract or any part thereof with the prior consent in writing of the Contractor.</w:t>
      </w:r>
    </w:p>
    <w:p w:rsidR="00A967D2" w:rsidRDefault="00A967D2" w:rsidP="00A967D2">
      <w:pPr>
        <w:spacing w:line="360" w:lineRule="auto"/>
        <w:jc w:val="both"/>
        <w:rPr>
          <w:rFonts w:ascii="Arial" w:hAnsi="Arial" w:cs="Arial"/>
          <w:sz w:val="24"/>
          <w:szCs w:val="24"/>
        </w:rPr>
      </w:pPr>
    </w:p>
    <w:p w:rsidR="00A967D2" w:rsidRPr="009A69F4" w:rsidRDefault="00A967D2" w:rsidP="009A69F4">
      <w:pPr>
        <w:pStyle w:val="BodyTextIndent3"/>
        <w:spacing w:line="360" w:lineRule="auto"/>
        <w:ind w:left="709" w:hanging="709"/>
        <w:jc w:val="both"/>
        <w:rPr>
          <w:rFonts w:ascii="Arial" w:hAnsi="Arial" w:cs="Arial"/>
          <w:sz w:val="24"/>
          <w:szCs w:val="24"/>
        </w:rPr>
      </w:pPr>
      <w:r w:rsidRPr="009A69F4">
        <w:rPr>
          <w:rFonts w:ascii="Arial" w:hAnsi="Arial" w:cs="Arial"/>
          <w:sz w:val="24"/>
          <w:szCs w:val="24"/>
        </w:rPr>
        <w:t>F1.11</w:t>
      </w:r>
      <w:r w:rsidRPr="009A69F4">
        <w:rPr>
          <w:rFonts w:ascii="Arial" w:hAnsi="Arial" w:cs="Arial"/>
          <w:sz w:val="24"/>
          <w:szCs w:val="24"/>
        </w:rPr>
        <w:tab/>
        <w:t>The Authority may disclose to any Transferee any Confidential Information of the Contractor which relates to the performance of the Contractor’s obligations under the Contract.  In such circumstances the Authority</w:t>
      </w:r>
      <w:r w:rsidR="009A69F4">
        <w:rPr>
          <w:rFonts w:ascii="Arial" w:hAnsi="Arial" w:cs="Arial"/>
          <w:sz w:val="24"/>
          <w:szCs w:val="24"/>
        </w:rPr>
        <w:t xml:space="preserve"> </w:t>
      </w:r>
      <w:r w:rsidRPr="009A69F4">
        <w:rPr>
          <w:rFonts w:ascii="Arial" w:hAnsi="Arial" w:cs="Arial"/>
          <w:sz w:val="24"/>
          <w:szCs w:val="24"/>
        </w:rPr>
        <w:t xml:space="preserve">shall authorise the Transferee to use such Confidential Information only for purposes relating to the performance of the Contractor’s obligations under the Contract and for no other purpose and shall take all reasonable steps to ensure that the Transferee gives a confidentiality undertaking in relation to such Confidential Information.  </w:t>
      </w:r>
    </w:p>
    <w:p w:rsidR="00A967D2" w:rsidRPr="009A69F4" w:rsidRDefault="00A967D2" w:rsidP="009A69F4">
      <w:pPr>
        <w:pStyle w:val="BodyTextIndent3"/>
        <w:spacing w:line="360" w:lineRule="auto"/>
        <w:ind w:left="709" w:hanging="709"/>
        <w:jc w:val="both"/>
        <w:rPr>
          <w:rFonts w:ascii="Arial" w:hAnsi="Arial" w:cs="Arial"/>
          <w:sz w:val="24"/>
          <w:szCs w:val="24"/>
        </w:rPr>
      </w:pPr>
    </w:p>
    <w:p w:rsidR="00A967D2" w:rsidRPr="009A69F4" w:rsidRDefault="00A967D2" w:rsidP="009A69F4">
      <w:pPr>
        <w:tabs>
          <w:tab w:val="left" w:pos="0"/>
        </w:tabs>
        <w:suppressAutoHyphens/>
        <w:spacing w:line="360" w:lineRule="auto"/>
        <w:ind w:left="709" w:hanging="709"/>
        <w:jc w:val="both"/>
        <w:rPr>
          <w:rFonts w:ascii="Arial" w:hAnsi="Arial" w:cs="Arial"/>
          <w:sz w:val="24"/>
          <w:szCs w:val="24"/>
        </w:rPr>
      </w:pPr>
      <w:r w:rsidRPr="009A69F4">
        <w:rPr>
          <w:rFonts w:ascii="Arial" w:hAnsi="Arial" w:cs="Arial"/>
          <w:sz w:val="24"/>
          <w:szCs w:val="24"/>
        </w:rPr>
        <w:t>F1.12</w:t>
      </w:r>
      <w:r w:rsidRPr="009A69F4">
        <w:rPr>
          <w:rFonts w:ascii="Arial" w:hAnsi="Arial" w:cs="Arial"/>
          <w:sz w:val="24"/>
          <w:szCs w:val="24"/>
        </w:rPr>
        <w:tab/>
      </w:r>
      <w:r w:rsidRPr="009A69F4">
        <w:rPr>
          <w:rFonts w:ascii="Arial" w:hAnsi="Arial" w:cs="Arial"/>
          <w:sz w:val="24"/>
          <w:szCs w:val="24"/>
        </w:rPr>
        <w:tab/>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  </w:t>
      </w:r>
    </w:p>
    <w:p w:rsidR="00A967D2" w:rsidRPr="009A69F4" w:rsidRDefault="00A967D2" w:rsidP="009A69F4">
      <w:pPr>
        <w:tabs>
          <w:tab w:val="left" w:pos="0"/>
        </w:tabs>
        <w:suppressAutoHyphens/>
        <w:spacing w:line="360" w:lineRule="auto"/>
        <w:ind w:left="709" w:hanging="709"/>
        <w:jc w:val="both"/>
        <w:rPr>
          <w:rFonts w:ascii="Arial" w:hAnsi="Arial" w:cs="Arial"/>
          <w:sz w:val="24"/>
          <w:szCs w:val="24"/>
        </w:rPr>
      </w:pPr>
    </w:p>
    <w:p w:rsidR="00A967D2" w:rsidRPr="009A69F4" w:rsidRDefault="00A967D2" w:rsidP="009A69F4">
      <w:pPr>
        <w:pStyle w:val="Conditionhead"/>
        <w:ind w:left="709" w:hanging="709"/>
        <w:rPr>
          <w:rFonts w:ascii="Arial" w:hAnsi="Arial" w:cs="Arial"/>
        </w:rPr>
      </w:pPr>
      <w:r w:rsidRPr="009A69F4">
        <w:rPr>
          <w:rFonts w:ascii="Arial" w:hAnsi="Arial" w:cs="Arial"/>
        </w:rPr>
        <w:t>F2</w:t>
      </w:r>
      <w:r w:rsidRPr="009A69F4">
        <w:rPr>
          <w:rFonts w:ascii="Arial" w:hAnsi="Arial" w:cs="Arial"/>
        </w:rPr>
        <w:tab/>
      </w:r>
      <w:r w:rsidRPr="009A69F4">
        <w:rPr>
          <w:rFonts w:ascii="Arial" w:hAnsi="Arial" w:cs="Arial"/>
        </w:rPr>
        <w:tab/>
        <w:t>Waiver</w:t>
      </w:r>
    </w:p>
    <w:p w:rsidR="00A967D2" w:rsidRPr="009A69F4" w:rsidRDefault="00A967D2" w:rsidP="009A69F4">
      <w:pPr>
        <w:tabs>
          <w:tab w:val="left" w:pos="0"/>
        </w:tabs>
        <w:suppressAutoHyphens/>
        <w:spacing w:line="360" w:lineRule="auto"/>
        <w:ind w:left="709" w:hanging="709"/>
        <w:jc w:val="both"/>
        <w:rPr>
          <w:rFonts w:ascii="Arial" w:hAnsi="Arial" w:cs="Arial"/>
          <w:sz w:val="24"/>
          <w:szCs w:val="24"/>
        </w:rPr>
      </w:pPr>
    </w:p>
    <w:p w:rsidR="00A967D2" w:rsidRPr="009A69F4" w:rsidRDefault="00A967D2" w:rsidP="009A69F4">
      <w:pPr>
        <w:tabs>
          <w:tab w:val="left" w:pos="0"/>
        </w:tabs>
        <w:suppressAutoHyphens/>
        <w:spacing w:line="360" w:lineRule="auto"/>
        <w:ind w:left="709" w:hanging="709"/>
        <w:jc w:val="both"/>
        <w:rPr>
          <w:rFonts w:ascii="Arial" w:hAnsi="Arial" w:cs="Arial"/>
          <w:sz w:val="24"/>
          <w:szCs w:val="24"/>
        </w:rPr>
      </w:pPr>
      <w:r w:rsidRPr="009A69F4">
        <w:rPr>
          <w:rFonts w:ascii="Arial" w:hAnsi="Arial" w:cs="Arial"/>
          <w:sz w:val="24"/>
          <w:szCs w:val="24"/>
        </w:rPr>
        <w:t>F2.1</w:t>
      </w:r>
      <w:r w:rsidRPr="009A69F4">
        <w:rPr>
          <w:rFonts w:ascii="Arial" w:hAnsi="Arial" w:cs="Arial"/>
          <w:sz w:val="24"/>
          <w:szCs w:val="24"/>
        </w:rPr>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A967D2" w:rsidRPr="009A69F4" w:rsidRDefault="00A967D2" w:rsidP="009A69F4">
      <w:pPr>
        <w:tabs>
          <w:tab w:val="left" w:pos="0"/>
        </w:tabs>
        <w:suppressAutoHyphens/>
        <w:spacing w:line="360" w:lineRule="auto"/>
        <w:ind w:left="709" w:hanging="709"/>
        <w:jc w:val="both"/>
        <w:rPr>
          <w:rFonts w:ascii="Arial" w:hAnsi="Arial" w:cs="Arial"/>
          <w:sz w:val="24"/>
          <w:szCs w:val="24"/>
        </w:rPr>
      </w:pPr>
    </w:p>
    <w:p w:rsidR="00A967D2" w:rsidRPr="009A69F4" w:rsidRDefault="00A967D2" w:rsidP="009A69F4">
      <w:pPr>
        <w:tabs>
          <w:tab w:val="left" w:pos="0"/>
        </w:tabs>
        <w:suppressAutoHyphens/>
        <w:spacing w:line="360" w:lineRule="auto"/>
        <w:ind w:left="709" w:hanging="709"/>
        <w:jc w:val="both"/>
        <w:rPr>
          <w:rFonts w:ascii="Arial" w:hAnsi="Arial" w:cs="Arial"/>
          <w:sz w:val="24"/>
          <w:szCs w:val="24"/>
        </w:rPr>
      </w:pPr>
      <w:r w:rsidRPr="009A69F4">
        <w:rPr>
          <w:rFonts w:ascii="Arial" w:hAnsi="Arial" w:cs="Arial"/>
          <w:sz w:val="24"/>
          <w:szCs w:val="24"/>
        </w:rPr>
        <w:lastRenderedPageBreak/>
        <w:t>F2.2</w:t>
      </w:r>
      <w:r w:rsidRPr="009A69F4">
        <w:rPr>
          <w:rFonts w:ascii="Arial" w:hAnsi="Arial" w:cs="Arial"/>
          <w:sz w:val="24"/>
          <w:szCs w:val="24"/>
        </w:rPr>
        <w:tab/>
        <w:t xml:space="preserve">No waiver shall be effective unless it is expressly stated to be a waiver and communicated to the other Party in writing in accordance with clause A5 (Notices).  </w:t>
      </w:r>
    </w:p>
    <w:p w:rsidR="00A967D2" w:rsidRPr="009A69F4" w:rsidRDefault="00A967D2" w:rsidP="009A69F4">
      <w:pPr>
        <w:tabs>
          <w:tab w:val="left" w:pos="0"/>
        </w:tabs>
        <w:suppressAutoHyphens/>
        <w:spacing w:line="360" w:lineRule="auto"/>
        <w:ind w:left="709" w:hanging="709"/>
        <w:jc w:val="both"/>
        <w:rPr>
          <w:rFonts w:ascii="Arial" w:hAnsi="Arial" w:cs="Arial"/>
          <w:sz w:val="24"/>
          <w:szCs w:val="24"/>
        </w:rPr>
      </w:pPr>
    </w:p>
    <w:p w:rsidR="00A967D2" w:rsidRPr="009A69F4" w:rsidRDefault="00A967D2" w:rsidP="009A69F4">
      <w:pPr>
        <w:tabs>
          <w:tab w:val="left" w:pos="0"/>
        </w:tabs>
        <w:suppressAutoHyphens/>
        <w:spacing w:line="360" w:lineRule="auto"/>
        <w:ind w:left="709" w:hanging="709"/>
        <w:jc w:val="both"/>
        <w:rPr>
          <w:rFonts w:ascii="Arial" w:hAnsi="Arial" w:cs="Arial"/>
          <w:sz w:val="24"/>
          <w:szCs w:val="24"/>
        </w:rPr>
      </w:pPr>
      <w:r w:rsidRPr="009A69F4">
        <w:rPr>
          <w:rFonts w:ascii="Arial" w:hAnsi="Arial" w:cs="Arial"/>
          <w:sz w:val="24"/>
          <w:szCs w:val="24"/>
        </w:rPr>
        <w:t>F2.3</w:t>
      </w:r>
      <w:r w:rsidRPr="009A69F4">
        <w:rPr>
          <w:rFonts w:ascii="Arial" w:hAnsi="Arial" w:cs="Arial"/>
          <w:sz w:val="24"/>
          <w:szCs w:val="24"/>
        </w:rPr>
        <w:tab/>
        <w:t>A waiver of any right or remedy arising from a breach of the Contract shall not constitute a waiver of any right or remedy arising from any other or subsequent breach of the Contract.</w:t>
      </w:r>
    </w:p>
    <w:p w:rsidR="00A967D2" w:rsidRPr="009A69F4" w:rsidRDefault="00A967D2" w:rsidP="009A69F4">
      <w:pPr>
        <w:tabs>
          <w:tab w:val="left" w:pos="0"/>
        </w:tabs>
        <w:suppressAutoHyphens/>
        <w:spacing w:line="360" w:lineRule="auto"/>
        <w:ind w:left="709" w:hanging="709"/>
        <w:jc w:val="both"/>
        <w:rPr>
          <w:rFonts w:ascii="Arial" w:hAnsi="Arial" w:cs="Arial"/>
          <w:sz w:val="24"/>
          <w:szCs w:val="24"/>
        </w:rPr>
      </w:pPr>
    </w:p>
    <w:p w:rsidR="00A967D2" w:rsidRPr="009A69F4" w:rsidRDefault="00A967D2" w:rsidP="009A69F4">
      <w:pPr>
        <w:tabs>
          <w:tab w:val="left" w:pos="0"/>
        </w:tabs>
        <w:suppressAutoHyphens/>
        <w:spacing w:line="360" w:lineRule="auto"/>
        <w:ind w:left="709" w:hanging="709"/>
        <w:jc w:val="both"/>
        <w:rPr>
          <w:rFonts w:ascii="Arial" w:hAnsi="Arial" w:cs="Arial"/>
          <w:b/>
          <w:bCs/>
          <w:sz w:val="24"/>
          <w:szCs w:val="24"/>
        </w:rPr>
      </w:pPr>
      <w:r w:rsidRPr="009A69F4">
        <w:rPr>
          <w:rFonts w:ascii="Arial" w:hAnsi="Arial" w:cs="Arial"/>
          <w:b/>
          <w:bCs/>
          <w:sz w:val="24"/>
          <w:szCs w:val="24"/>
        </w:rPr>
        <w:t>F3</w:t>
      </w:r>
      <w:r w:rsidRPr="009A69F4">
        <w:rPr>
          <w:rFonts w:ascii="Arial" w:hAnsi="Arial" w:cs="Arial"/>
          <w:sz w:val="24"/>
          <w:szCs w:val="24"/>
        </w:rPr>
        <w:tab/>
      </w:r>
      <w:r w:rsidRPr="009A69F4">
        <w:rPr>
          <w:rFonts w:ascii="Arial" w:hAnsi="Arial" w:cs="Arial"/>
          <w:sz w:val="24"/>
          <w:szCs w:val="24"/>
        </w:rPr>
        <w:tab/>
      </w:r>
      <w:r w:rsidRPr="009A69F4">
        <w:rPr>
          <w:rFonts w:ascii="Arial" w:hAnsi="Arial" w:cs="Arial"/>
          <w:b/>
          <w:bCs/>
          <w:sz w:val="24"/>
          <w:szCs w:val="24"/>
        </w:rPr>
        <w:t xml:space="preserve">Variation </w:t>
      </w:r>
    </w:p>
    <w:p w:rsidR="00A967D2" w:rsidRPr="009A69F4" w:rsidRDefault="00A967D2" w:rsidP="009A69F4">
      <w:pPr>
        <w:tabs>
          <w:tab w:val="left" w:pos="0"/>
        </w:tabs>
        <w:suppressAutoHyphens/>
        <w:spacing w:line="360" w:lineRule="auto"/>
        <w:ind w:left="709" w:hanging="709"/>
        <w:jc w:val="both"/>
        <w:rPr>
          <w:rFonts w:ascii="Arial" w:hAnsi="Arial" w:cs="Arial"/>
          <w:b/>
          <w:bCs/>
          <w:sz w:val="24"/>
          <w:szCs w:val="24"/>
        </w:rPr>
      </w:pPr>
    </w:p>
    <w:p w:rsidR="00A967D2" w:rsidRPr="009A69F4" w:rsidRDefault="00A967D2" w:rsidP="009A69F4">
      <w:pPr>
        <w:pStyle w:val="BodyTextIndent3"/>
        <w:spacing w:line="360" w:lineRule="auto"/>
        <w:ind w:left="709" w:hanging="709"/>
        <w:jc w:val="both"/>
        <w:rPr>
          <w:rFonts w:ascii="Arial" w:hAnsi="Arial" w:cs="Arial"/>
          <w:sz w:val="24"/>
          <w:szCs w:val="24"/>
        </w:rPr>
      </w:pPr>
      <w:r w:rsidRPr="009A69F4">
        <w:rPr>
          <w:rFonts w:ascii="Arial" w:hAnsi="Arial" w:cs="Arial"/>
          <w:sz w:val="24"/>
          <w:szCs w:val="24"/>
        </w:rPr>
        <w:t>F3.1</w:t>
      </w:r>
      <w:r w:rsidRPr="009A69F4">
        <w:rPr>
          <w:rFonts w:ascii="Arial" w:hAnsi="Arial" w:cs="Arial"/>
          <w:sz w:val="24"/>
          <w:szCs w:val="24"/>
        </w:rPr>
        <w:tab/>
        <w:t>Subject to the provisions of this clause F3, the Authority may request a variation to the Specification provided that such variation does not amount to a material change to the Specification.  Such a change is hereinafter called a “Variation”.</w:t>
      </w:r>
    </w:p>
    <w:p w:rsidR="00A967D2" w:rsidRPr="009A69F4" w:rsidRDefault="00A967D2" w:rsidP="009A69F4">
      <w:pPr>
        <w:pStyle w:val="BodyTextIndent3"/>
        <w:spacing w:line="360" w:lineRule="auto"/>
        <w:ind w:left="709" w:hanging="709"/>
        <w:jc w:val="both"/>
        <w:rPr>
          <w:rFonts w:ascii="Arial" w:hAnsi="Arial" w:cs="Arial"/>
          <w:sz w:val="24"/>
          <w:szCs w:val="24"/>
        </w:rPr>
      </w:pPr>
    </w:p>
    <w:p w:rsidR="00A967D2" w:rsidRPr="009A69F4" w:rsidRDefault="00A967D2" w:rsidP="009A69F4">
      <w:pPr>
        <w:pStyle w:val="BodyTextIndent3"/>
        <w:spacing w:line="360" w:lineRule="auto"/>
        <w:ind w:left="709" w:hanging="709"/>
        <w:jc w:val="both"/>
        <w:rPr>
          <w:rFonts w:ascii="Arial" w:hAnsi="Arial" w:cs="Arial"/>
          <w:sz w:val="24"/>
          <w:szCs w:val="24"/>
        </w:rPr>
      </w:pPr>
      <w:r w:rsidRPr="009A69F4">
        <w:rPr>
          <w:rFonts w:ascii="Arial" w:hAnsi="Arial" w:cs="Arial"/>
          <w:sz w:val="24"/>
          <w:szCs w:val="24"/>
        </w:rPr>
        <w:t>F3.2</w:t>
      </w:r>
      <w:r w:rsidRPr="009A69F4">
        <w:rPr>
          <w:rFonts w:ascii="Arial" w:hAnsi="Arial" w:cs="Arial"/>
          <w:sz w:val="24"/>
          <w:szCs w:val="24"/>
        </w:rPr>
        <w:tab/>
        <w:t>The Authority may request a Variation by notifying the Contractor in writing of the “Variation” and giving the Contractor sufficient information to assess the extent of the Variation and consider whether any change to the Contract Price is required in order to implement the Variation. The Authority shall specify a time limit within which the Contractor shall respond to the request for a Variation.  Such time limits shall be reasonable having regard to the nature of the Variation. If the Contractor agrees with the proposed Variation it shall confirm the same in writing.</w:t>
      </w:r>
    </w:p>
    <w:p w:rsidR="00A967D2" w:rsidRPr="009A69F4" w:rsidRDefault="00A967D2" w:rsidP="009A69F4">
      <w:pPr>
        <w:pStyle w:val="BodyTextIndent3"/>
        <w:spacing w:line="360" w:lineRule="auto"/>
        <w:ind w:left="709" w:hanging="709"/>
        <w:jc w:val="both"/>
        <w:rPr>
          <w:rFonts w:ascii="Arial" w:hAnsi="Arial" w:cs="Arial"/>
          <w:sz w:val="24"/>
          <w:szCs w:val="24"/>
        </w:rPr>
      </w:pPr>
    </w:p>
    <w:p w:rsidR="00A967D2" w:rsidRPr="009A69F4" w:rsidRDefault="00A967D2" w:rsidP="009A69F4">
      <w:pPr>
        <w:pStyle w:val="BodyTextIndent3"/>
        <w:spacing w:line="360" w:lineRule="auto"/>
        <w:ind w:left="709" w:hanging="709"/>
        <w:jc w:val="both"/>
        <w:rPr>
          <w:rFonts w:ascii="Arial" w:hAnsi="Arial" w:cs="Arial"/>
          <w:sz w:val="24"/>
          <w:szCs w:val="24"/>
        </w:rPr>
      </w:pPr>
      <w:r w:rsidRPr="009A69F4">
        <w:rPr>
          <w:rFonts w:ascii="Arial" w:hAnsi="Arial" w:cs="Arial"/>
          <w:sz w:val="24"/>
          <w:szCs w:val="24"/>
        </w:rPr>
        <w:t>F3.3</w:t>
      </w:r>
      <w:r w:rsidRPr="009A69F4">
        <w:rPr>
          <w:rFonts w:ascii="Arial" w:hAnsi="Arial" w:cs="Arial"/>
          <w:sz w:val="24"/>
          <w:szCs w:val="24"/>
        </w:rPr>
        <w:tab/>
        <w:t xml:space="preserve">In the event that the Contractor is unable to accept the Variation to the Specification or where the Parties are unable to agree a change to the Contract Price, the Authority may; </w:t>
      </w:r>
    </w:p>
    <w:p w:rsidR="00A967D2" w:rsidRDefault="00A967D2" w:rsidP="00A967D2">
      <w:pPr>
        <w:pStyle w:val="BodyTextIndent3"/>
        <w:spacing w:line="360" w:lineRule="auto"/>
      </w:pPr>
    </w:p>
    <w:p w:rsidR="00A967D2" w:rsidRPr="009A69F4" w:rsidRDefault="00A967D2" w:rsidP="009A69F4">
      <w:pPr>
        <w:pStyle w:val="BodyTextIndent3"/>
        <w:spacing w:line="360" w:lineRule="auto"/>
        <w:ind w:left="1701" w:hanging="992"/>
        <w:jc w:val="both"/>
        <w:rPr>
          <w:rFonts w:ascii="Arial" w:hAnsi="Arial" w:cs="Arial"/>
          <w:sz w:val="24"/>
          <w:szCs w:val="24"/>
        </w:rPr>
      </w:pPr>
      <w:r w:rsidRPr="009A69F4">
        <w:rPr>
          <w:rFonts w:ascii="Arial" w:hAnsi="Arial" w:cs="Arial"/>
          <w:sz w:val="24"/>
          <w:szCs w:val="24"/>
        </w:rPr>
        <w:t>(a)</w:t>
      </w:r>
      <w:r>
        <w:tab/>
      </w:r>
      <w:proofErr w:type="gramStart"/>
      <w:r w:rsidRPr="009A69F4">
        <w:rPr>
          <w:rFonts w:ascii="Arial" w:hAnsi="Arial" w:cs="Arial"/>
          <w:sz w:val="24"/>
          <w:szCs w:val="24"/>
        </w:rPr>
        <w:t>allow</w:t>
      </w:r>
      <w:proofErr w:type="gramEnd"/>
      <w:r w:rsidRPr="009A69F4">
        <w:rPr>
          <w:rFonts w:ascii="Arial" w:hAnsi="Arial" w:cs="Arial"/>
          <w:sz w:val="24"/>
          <w:szCs w:val="24"/>
        </w:rPr>
        <w:t xml:space="preserve"> the Contractor to fulfil its obligations under the Contract without the variation to the Specification; or</w:t>
      </w:r>
    </w:p>
    <w:p w:rsidR="00A967D2" w:rsidRPr="009A69F4" w:rsidRDefault="00A967D2" w:rsidP="009A69F4">
      <w:pPr>
        <w:pStyle w:val="BodyTextIndent3"/>
        <w:spacing w:line="360" w:lineRule="auto"/>
        <w:ind w:left="1701" w:hanging="992"/>
        <w:jc w:val="both"/>
        <w:rPr>
          <w:rFonts w:ascii="Arial" w:hAnsi="Arial" w:cs="Arial"/>
          <w:sz w:val="24"/>
          <w:szCs w:val="24"/>
        </w:rPr>
      </w:pPr>
    </w:p>
    <w:p w:rsidR="00A967D2" w:rsidRPr="009A69F4" w:rsidRDefault="00A967D2" w:rsidP="009A69F4">
      <w:pPr>
        <w:pStyle w:val="BodyTextIndent3"/>
        <w:spacing w:line="360" w:lineRule="auto"/>
        <w:ind w:left="1701" w:hanging="992"/>
        <w:jc w:val="both"/>
        <w:rPr>
          <w:rFonts w:ascii="Arial" w:hAnsi="Arial" w:cs="Arial"/>
          <w:sz w:val="24"/>
          <w:szCs w:val="24"/>
        </w:rPr>
      </w:pPr>
      <w:r w:rsidRPr="009A69F4">
        <w:rPr>
          <w:rFonts w:ascii="Arial" w:hAnsi="Arial" w:cs="Arial"/>
          <w:sz w:val="24"/>
          <w:szCs w:val="24"/>
        </w:rPr>
        <w:t>(b)</w:t>
      </w:r>
      <w:r w:rsidRPr="009A69F4">
        <w:rPr>
          <w:rFonts w:ascii="Arial" w:hAnsi="Arial" w:cs="Arial"/>
          <w:sz w:val="24"/>
          <w:szCs w:val="24"/>
        </w:rPr>
        <w:tab/>
      </w:r>
      <w:proofErr w:type="gramStart"/>
      <w:r w:rsidRPr="009A69F4">
        <w:rPr>
          <w:rFonts w:ascii="Arial" w:hAnsi="Arial" w:cs="Arial"/>
          <w:sz w:val="24"/>
          <w:szCs w:val="24"/>
        </w:rPr>
        <w:t>terminate</w:t>
      </w:r>
      <w:proofErr w:type="gramEnd"/>
      <w:r w:rsidRPr="009A69F4">
        <w:rPr>
          <w:rFonts w:ascii="Arial" w:hAnsi="Arial" w:cs="Arial"/>
          <w:sz w:val="24"/>
          <w:szCs w:val="24"/>
        </w:rPr>
        <w:t xml:space="preserve"> the Contract with immediate effect, except where the Contractor has already delivered all or part of the Services or where </w:t>
      </w:r>
      <w:r w:rsidRPr="009A69F4">
        <w:rPr>
          <w:rFonts w:ascii="Arial" w:hAnsi="Arial" w:cs="Arial"/>
          <w:sz w:val="24"/>
          <w:szCs w:val="24"/>
        </w:rPr>
        <w:lastRenderedPageBreak/>
        <w:t xml:space="preserve">the Contractor can show evidence of substantial work being carried out to fulfil the requirements of the Specification; and in such case the Parties shall attempt to agree upon a resolution to the matter.  Where a resolution cannot be reached, the matter shall be dealt with under the Dispute Resolution procedure detailed at Clause I2.  </w:t>
      </w:r>
    </w:p>
    <w:p w:rsidR="00A967D2" w:rsidRDefault="00A967D2" w:rsidP="00A967D2">
      <w:pPr>
        <w:tabs>
          <w:tab w:val="left" w:pos="900"/>
          <w:tab w:val="left" w:pos="1080"/>
          <w:tab w:val="left" w:pos="1620"/>
        </w:tabs>
        <w:suppressAutoHyphens/>
        <w:spacing w:line="360" w:lineRule="auto"/>
        <w:ind w:left="2268" w:hanging="850"/>
        <w:jc w:val="both"/>
        <w:rPr>
          <w:rFonts w:ascii="Arial" w:hAnsi="Arial" w:cs="Arial"/>
          <w:sz w:val="24"/>
          <w:szCs w:val="24"/>
        </w:rPr>
      </w:pPr>
    </w:p>
    <w:p w:rsidR="00A967D2" w:rsidRDefault="00A967D2" w:rsidP="009A69F4">
      <w:pPr>
        <w:pStyle w:val="Conditionhead"/>
        <w:tabs>
          <w:tab w:val="left" w:pos="1276"/>
        </w:tabs>
        <w:ind w:left="709" w:hanging="709"/>
        <w:rPr>
          <w:rFonts w:ascii="Arial" w:hAnsi="Arial" w:cs="Arial"/>
        </w:rPr>
      </w:pPr>
      <w:r>
        <w:rPr>
          <w:rFonts w:ascii="Arial" w:hAnsi="Arial" w:cs="Arial"/>
        </w:rPr>
        <w:t>F4</w:t>
      </w:r>
      <w:r>
        <w:rPr>
          <w:rFonts w:ascii="Arial" w:hAnsi="Arial" w:cs="Arial"/>
        </w:rPr>
        <w:tab/>
        <w:t>Severability</w:t>
      </w:r>
    </w:p>
    <w:p w:rsidR="00A967D2" w:rsidRDefault="00A967D2" w:rsidP="00A967D2">
      <w:pPr>
        <w:pStyle w:val="Conditionhead"/>
        <w:tabs>
          <w:tab w:val="left" w:pos="1418"/>
        </w:tabs>
        <w:rPr>
          <w:rFonts w:ascii="Arial" w:hAnsi="Arial" w:cs="Arial"/>
        </w:rPr>
      </w:pPr>
    </w:p>
    <w:p w:rsidR="00A967D2" w:rsidRPr="009A69F4" w:rsidRDefault="00A967D2" w:rsidP="009A69F4">
      <w:pPr>
        <w:pStyle w:val="BodyTextIndent3"/>
        <w:spacing w:line="360" w:lineRule="auto"/>
        <w:ind w:left="0"/>
        <w:jc w:val="both"/>
        <w:rPr>
          <w:rFonts w:ascii="Arial" w:hAnsi="Arial" w:cs="Arial"/>
          <w:sz w:val="24"/>
          <w:szCs w:val="24"/>
        </w:rPr>
      </w:pPr>
      <w:r w:rsidRPr="009A69F4">
        <w:rPr>
          <w:rFonts w:ascii="Arial" w:hAnsi="Arial" w:cs="Arial"/>
          <w:sz w:val="24"/>
          <w:szCs w:val="24"/>
        </w:rPr>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rsidR="00A967D2" w:rsidRDefault="00A967D2" w:rsidP="00A967D2">
      <w:pPr>
        <w:tabs>
          <w:tab w:val="left" w:pos="0"/>
        </w:tabs>
        <w:suppressAutoHyphens/>
        <w:spacing w:line="360" w:lineRule="auto"/>
        <w:ind w:left="1440" w:hanging="720"/>
        <w:jc w:val="both"/>
        <w:rPr>
          <w:rFonts w:ascii="Arial" w:hAnsi="Arial" w:cs="Arial"/>
          <w:sz w:val="24"/>
          <w:szCs w:val="24"/>
        </w:rPr>
      </w:pPr>
    </w:p>
    <w:p w:rsidR="00A967D2" w:rsidRDefault="00A967D2" w:rsidP="009A69F4">
      <w:pPr>
        <w:pStyle w:val="Conditionhead"/>
        <w:ind w:left="709" w:hanging="709"/>
        <w:rPr>
          <w:rFonts w:ascii="Arial" w:hAnsi="Arial" w:cs="Arial"/>
        </w:rPr>
      </w:pPr>
      <w:r>
        <w:rPr>
          <w:rFonts w:ascii="Arial" w:hAnsi="Arial" w:cs="Arial"/>
        </w:rPr>
        <w:t>F5</w:t>
      </w:r>
      <w:r>
        <w:rPr>
          <w:rFonts w:ascii="Arial" w:hAnsi="Arial" w:cs="Arial"/>
        </w:rPr>
        <w:tab/>
      </w:r>
      <w:r>
        <w:rPr>
          <w:rFonts w:ascii="Arial" w:hAnsi="Arial" w:cs="Arial"/>
        </w:rPr>
        <w:tab/>
        <w:t>Remedies in the event of inadequate performance</w:t>
      </w:r>
    </w:p>
    <w:p w:rsidR="00A967D2" w:rsidRDefault="00A967D2" w:rsidP="00A967D2">
      <w:pPr>
        <w:tabs>
          <w:tab w:val="left" w:pos="900"/>
          <w:tab w:val="left" w:pos="1080"/>
          <w:tab w:val="left" w:pos="1620"/>
        </w:tabs>
        <w:suppressAutoHyphens/>
        <w:spacing w:line="360" w:lineRule="auto"/>
        <w:ind w:left="900" w:hanging="900"/>
        <w:jc w:val="both"/>
        <w:rPr>
          <w:rFonts w:ascii="Arial" w:hAnsi="Arial" w:cs="Arial"/>
          <w:sz w:val="24"/>
          <w:szCs w:val="24"/>
        </w:rPr>
      </w:pPr>
    </w:p>
    <w:p w:rsidR="00A967D2" w:rsidRPr="009A69F4" w:rsidRDefault="00A967D2" w:rsidP="009A69F4">
      <w:pPr>
        <w:pStyle w:val="BodyTextIndent3"/>
        <w:tabs>
          <w:tab w:val="left" w:pos="720"/>
        </w:tabs>
        <w:spacing w:line="360" w:lineRule="auto"/>
        <w:ind w:left="709" w:hanging="709"/>
        <w:jc w:val="both"/>
        <w:rPr>
          <w:rFonts w:ascii="Arial" w:hAnsi="Arial" w:cs="Arial"/>
          <w:sz w:val="24"/>
          <w:szCs w:val="24"/>
        </w:rPr>
      </w:pPr>
      <w:r w:rsidRPr="009A69F4">
        <w:rPr>
          <w:rFonts w:ascii="Arial" w:hAnsi="Arial" w:cs="Arial"/>
          <w:sz w:val="24"/>
          <w:szCs w:val="24"/>
        </w:rPr>
        <w:t>F5.1</w:t>
      </w:r>
      <w:r w:rsidRPr="009A69F4">
        <w:rPr>
          <w:rFonts w:ascii="Arial" w:hAnsi="Arial" w:cs="Arial"/>
          <w:sz w:val="24"/>
          <w:szCs w:val="24"/>
        </w:rPr>
        <w:tab/>
        <w:t>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Authority shall notify the Contractor, and where considered appropriate by the Authority, investigate the complaint. The Authority may, in its sole discretion, uphold the complaint and take further action</w:t>
      </w:r>
      <w:r w:rsidR="009A69F4">
        <w:rPr>
          <w:rFonts w:ascii="Arial" w:hAnsi="Arial" w:cs="Arial"/>
          <w:sz w:val="24"/>
          <w:szCs w:val="24"/>
        </w:rPr>
        <w:t xml:space="preserve"> </w:t>
      </w:r>
      <w:r w:rsidRPr="009A69F4">
        <w:rPr>
          <w:rFonts w:ascii="Arial" w:hAnsi="Arial" w:cs="Arial"/>
          <w:sz w:val="24"/>
          <w:szCs w:val="24"/>
        </w:rPr>
        <w:t>in accordance with clause H2 (Termination on Default) of the Contract.</w:t>
      </w:r>
    </w:p>
    <w:p w:rsidR="00A967D2" w:rsidRPr="009A69F4" w:rsidRDefault="00A967D2" w:rsidP="009A69F4">
      <w:pPr>
        <w:tabs>
          <w:tab w:val="left" w:pos="900"/>
          <w:tab w:val="left" w:pos="1080"/>
          <w:tab w:val="left" w:pos="1620"/>
        </w:tabs>
        <w:suppressAutoHyphens/>
        <w:spacing w:line="360" w:lineRule="auto"/>
        <w:ind w:left="709" w:hanging="709"/>
        <w:jc w:val="both"/>
        <w:rPr>
          <w:rFonts w:ascii="Arial" w:hAnsi="Arial" w:cs="Arial"/>
          <w:sz w:val="24"/>
          <w:szCs w:val="24"/>
        </w:rPr>
      </w:pPr>
    </w:p>
    <w:p w:rsidR="00A967D2" w:rsidRPr="009A69F4" w:rsidRDefault="00A967D2" w:rsidP="009A69F4">
      <w:pPr>
        <w:pStyle w:val="BodyTextIndent3"/>
        <w:spacing w:line="360" w:lineRule="auto"/>
        <w:ind w:left="709" w:hanging="709"/>
        <w:jc w:val="both"/>
        <w:rPr>
          <w:rFonts w:ascii="Arial" w:hAnsi="Arial" w:cs="Arial"/>
          <w:sz w:val="24"/>
          <w:szCs w:val="24"/>
        </w:rPr>
      </w:pPr>
      <w:r w:rsidRPr="009A69F4">
        <w:rPr>
          <w:rFonts w:ascii="Arial" w:hAnsi="Arial" w:cs="Arial"/>
          <w:sz w:val="24"/>
          <w:szCs w:val="24"/>
        </w:rPr>
        <w:t>F5.2</w:t>
      </w:r>
      <w:r w:rsidRPr="009A69F4">
        <w:rPr>
          <w:rFonts w:ascii="Arial" w:hAnsi="Arial" w:cs="Arial"/>
          <w:sz w:val="24"/>
          <w:szCs w:val="24"/>
        </w:rPr>
        <w:tab/>
        <w:t>In the event that the Authority is of the reasonable opinion that there has been a material breach of the Contract by the Contractor, then the Authority may, without prejudice to its rights under clause H2 (Termination on Default),  do any of the following:</w:t>
      </w:r>
    </w:p>
    <w:p w:rsidR="00A967D2" w:rsidRDefault="00A967D2" w:rsidP="00A967D2">
      <w:pPr>
        <w:tabs>
          <w:tab w:val="left" w:pos="900"/>
          <w:tab w:val="left" w:pos="1080"/>
          <w:tab w:val="left" w:pos="1620"/>
        </w:tabs>
        <w:suppressAutoHyphens/>
        <w:spacing w:line="360" w:lineRule="auto"/>
        <w:ind w:left="900" w:hanging="900"/>
        <w:jc w:val="both"/>
        <w:rPr>
          <w:rFonts w:ascii="Arial" w:hAnsi="Arial" w:cs="Arial"/>
          <w:b/>
          <w:bCs/>
          <w:sz w:val="24"/>
          <w:szCs w:val="24"/>
        </w:rPr>
      </w:pPr>
    </w:p>
    <w:p w:rsidR="00A967D2" w:rsidRPr="009A69F4" w:rsidRDefault="00A967D2" w:rsidP="009A69F4">
      <w:pPr>
        <w:pStyle w:val="BodyTextIndent3"/>
        <w:numPr>
          <w:ilvl w:val="0"/>
          <w:numId w:val="8"/>
        </w:numPr>
        <w:tabs>
          <w:tab w:val="left" w:pos="1418"/>
        </w:tabs>
        <w:spacing w:line="360" w:lineRule="auto"/>
        <w:jc w:val="both"/>
        <w:rPr>
          <w:rFonts w:ascii="Arial" w:hAnsi="Arial" w:cs="Arial"/>
          <w:sz w:val="24"/>
          <w:szCs w:val="24"/>
        </w:rPr>
      </w:pPr>
      <w:r w:rsidRPr="009A69F4">
        <w:rPr>
          <w:rFonts w:ascii="Arial" w:hAnsi="Arial" w:cs="Arial"/>
          <w:sz w:val="24"/>
          <w:szCs w:val="24"/>
        </w:rPr>
        <w:t xml:space="preserve">without terminating the Contract, itself supply or procure the supply of all or part of the Services until such time as the Contractor shall have </w:t>
      </w:r>
      <w:r w:rsidRPr="009A69F4">
        <w:rPr>
          <w:rFonts w:ascii="Arial" w:hAnsi="Arial" w:cs="Arial"/>
          <w:sz w:val="24"/>
          <w:szCs w:val="24"/>
        </w:rPr>
        <w:lastRenderedPageBreak/>
        <w:t xml:space="preserve">demonstrated to the reasonable satisfaction of the Authority that the Contractor will once more be able to supply  all or such part of  the Services in accordance with the Contract; </w:t>
      </w:r>
    </w:p>
    <w:p w:rsidR="00A967D2" w:rsidRPr="009A69F4" w:rsidRDefault="00A967D2" w:rsidP="00A967D2">
      <w:pPr>
        <w:tabs>
          <w:tab w:val="left" w:pos="900"/>
          <w:tab w:val="left" w:pos="1080"/>
          <w:tab w:val="left" w:pos="1620"/>
        </w:tabs>
        <w:suppressAutoHyphens/>
        <w:spacing w:line="360" w:lineRule="auto"/>
        <w:ind w:left="1701" w:hanging="992"/>
        <w:jc w:val="both"/>
        <w:rPr>
          <w:rFonts w:ascii="Arial" w:hAnsi="Arial" w:cs="Arial"/>
          <w:sz w:val="24"/>
          <w:szCs w:val="24"/>
        </w:rPr>
      </w:pPr>
    </w:p>
    <w:p w:rsidR="00A967D2" w:rsidRPr="009A69F4" w:rsidRDefault="009A69F4" w:rsidP="009A69F4">
      <w:pPr>
        <w:pStyle w:val="ListParagraph"/>
        <w:numPr>
          <w:ilvl w:val="0"/>
          <w:numId w:val="8"/>
        </w:numPr>
        <w:tabs>
          <w:tab w:val="left" w:pos="-1985"/>
          <w:tab w:val="left" w:pos="900"/>
          <w:tab w:val="left" w:pos="1080"/>
          <w:tab w:val="left" w:pos="1418"/>
        </w:tabs>
        <w:suppressAutoHyphens/>
        <w:spacing w:line="360" w:lineRule="auto"/>
        <w:jc w:val="both"/>
        <w:rPr>
          <w:rFonts w:ascii="Arial" w:hAnsi="Arial" w:cs="Arial"/>
          <w:sz w:val="24"/>
          <w:szCs w:val="24"/>
        </w:rPr>
      </w:pPr>
      <w:r>
        <w:rPr>
          <w:rFonts w:ascii="Arial" w:hAnsi="Arial" w:cs="Arial"/>
          <w:sz w:val="24"/>
          <w:szCs w:val="24"/>
        </w:rPr>
        <w:t xml:space="preserve">     </w:t>
      </w:r>
      <w:r w:rsidR="00A967D2" w:rsidRPr="009A69F4">
        <w:rPr>
          <w:rFonts w:ascii="Arial" w:hAnsi="Arial" w:cs="Arial"/>
          <w:sz w:val="24"/>
          <w:szCs w:val="24"/>
        </w:rPr>
        <w:t>without terminating the whole of the Contract, terminate the</w:t>
      </w:r>
      <w:r w:rsidR="00A967D2" w:rsidRPr="009A69F4">
        <w:rPr>
          <w:rFonts w:ascii="Arial" w:hAnsi="Arial" w:cs="Arial"/>
          <w:b/>
          <w:bCs/>
          <w:sz w:val="24"/>
          <w:szCs w:val="24"/>
        </w:rPr>
        <w:t xml:space="preserve"> </w:t>
      </w:r>
      <w:r w:rsidR="00A967D2" w:rsidRPr="009A69F4">
        <w:rPr>
          <w:rFonts w:ascii="Arial" w:hAnsi="Arial" w:cs="Arial"/>
          <w:sz w:val="24"/>
          <w:szCs w:val="24"/>
        </w:rPr>
        <w:t>Contract in respect of part of the Services only (whereupon a corresponding reduction in the Contract Price shall be made)  and thereafter itself supply or procure a third party to supply  such part of the Services; and/or</w:t>
      </w:r>
    </w:p>
    <w:p w:rsidR="00A967D2" w:rsidRPr="009A69F4" w:rsidRDefault="00A967D2" w:rsidP="00A967D2">
      <w:pPr>
        <w:tabs>
          <w:tab w:val="left" w:pos="900"/>
          <w:tab w:val="left" w:pos="1080"/>
          <w:tab w:val="left" w:pos="1620"/>
        </w:tabs>
        <w:suppressAutoHyphens/>
        <w:spacing w:line="360" w:lineRule="auto"/>
        <w:ind w:left="1701" w:hanging="992"/>
        <w:jc w:val="both"/>
        <w:rPr>
          <w:rFonts w:ascii="Arial" w:hAnsi="Arial" w:cs="Arial"/>
          <w:sz w:val="24"/>
          <w:szCs w:val="24"/>
        </w:rPr>
      </w:pPr>
    </w:p>
    <w:p w:rsidR="00A967D2" w:rsidRPr="009A69F4" w:rsidRDefault="00A967D2" w:rsidP="009A69F4">
      <w:pPr>
        <w:suppressAutoHyphens/>
        <w:spacing w:line="360" w:lineRule="auto"/>
        <w:ind w:left="1418" w:hanging="709"/>
        <w:jc w:val="both"/>
        <w:rPr>
          <w:rFonts w:ascii="Arial" w:hAnsi="Arial" w:cs="Arial"/>
          <w:sz w:val="24"/>
          <w:szCs w:val="24"/>
        </w:rPr>
      </w:pPr>
      <w:r w:rsidRPr="009A69F4">
        <w:rPr>
          <w:rFonts w:ascii="Arial" w:hAnsi="Arial" w:cs="Arial"/>
          <w:sz w:val="24"/>
          <w:szCs w:val="24"/>
        </w:rPr>
        <w:t>(c)</w:t>
      </w:r>
      <w:r w:rsidRPr="009A69F4">
        <w:rPr>
          <w:rFonts w:ascii="Arial" w:hAnsi="Arial" w:cs="Arial"/>
          <w:sz w:val="24"/>
          <w:szCs w:val="24"/>
        </w:rPr>
        <w:tab/>
      </w:r>
      <w:proofErr w:type="gramStart"/>
      <w:r w:rsidRPr="009A69F4">
        <w:rPr>
          <w:rFonts w:ascii="Arial" w:hAnsi="Arial" w:cs="Arial"/>
          <w:sz w:val="24"/>
          <w:szCs w:val="24"/>
        </w:rPr>
        <w:t>terminate</w:t>
      </w:r>
      <w:proofErr w:type="gramEnd"/>
      <w:r w:rsidRPr="009A69F4">
        <w:rPr>
          <w:rFonts w:ascii="Arial" w:hAnsi="Arial" w:cs="Arial"/>
          <w:sz w:val="24"/>
          <w:szCs w:val="24"/>
        </w:rPr>
        <w:t>, in accordance with clause H2 (Termination on Default), the whole of the Contract.</w:t>
      </w:r>
    </w:p>
    <w:p w:rsidR="00A967D2" w:rsidRDefault="00A967D2" w:rsidP="00A967D2">
      <w:pPr>
        <w:tabs>
          <w:tab w:val="left" w:pos="900"/>
          <w:tab w:val="left" w:pos="1080"/>
          <w:tab w:val="left" w:pos="1620"/>
        </w:tabs>
        <w:suppressAutoHyphens/>
        <w:spacing w:line="360" w:lineRule="auto"/>
        <w:ind w:left="1620" w:hanging="1620"/>
        <w:jc w:val="both"/>
        <w:rPr>
          <w:rFonts w:ascii="Arial" w:hAnsi="Arial" w:cs="Arial"/>
          <w:sz w:val="24"/>
          <w:szCs w:val="24"/>
        </w:rPr>
      </w:pPr>
    </w:p>
    <w:p w:rsidR="00A967D2" w:rsidRPr="009A69F4" w:rsidRDefault="00A967D2" w:rsidP="009A69F4">
      <w:pPr>
        <w:tabs>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F5.3</w:t>
      </w:r>
      <w:r>
        <w:rPr>
          <w:rFonts w:ascii="Arial" w:hAnsi="Arial" w:cs="Arial"/>
          <w:sz w:val="24"/>
          <w:szCs w:val="24"/>
        </w:rPr>
        <w:tab/>
      </w:r>
      <w:r>
        <w:rPr>
          <w:rFonts w:ascii="Arial" w:hAnsi="Arial" w:cs="Arial"/>
          <w:sz w:val="24"/>
          <w:szCs w:val="24"/>
        </w:rPr>
        <w:tab/>
      </w:r>
      <w:r w:rsidRPr="009A69F4">
        <w:rPr>
          <w:rFonts w:ascii="Arial" w:hAnsi="Arial" w:cs="Arial"/>
          <w:sz w:val="24"/>
          <w:szCs w:val="24"/>
        </w:rPr>
        <w:t xml:space="preserve">Without prejudice to its right under clause C3 (Recovery of Sums Due), the Authority may charge the Contractor for any costs reasonably incurred and any reasonable administration costs in respect of the supply of any part of the Services by the Authority or a third party to the extent that such costs exceed the payment which would otherwise have been payable to the Contractor for such part of the Services and provided that the Authority uses its reasonable endeavours to mitigate any additional expenditure in obtaining replacement Services.  </w:t>
      </w:r>
    </w:p>
    <w:p w:rsidR="00A967D2" w:rsidRPr="009A69F4" w:rsidRDefault="00A967D2" w:rsidP="009A69F4">
      <w:pPr>
        <w:tabs>
          <w:tab w:val="left" w:pos="709"/>
          <w:tab w:val="left" w:pos="1080"/>
        </w:tabs>
        <w:suppressAutoHyphens/>
        <w:spacing w:line="360" w:lineRule="auto"/>
        <w:ind w:left="709" w:hanging="709"/>
        <w:jc w:val="both"/>
        <w:rPr>
          <w:rFonts w:ascii="Arial" w:hAnsi="Arial" w:cs="Arial"/>
          <w:sz w:val="24"/>
          <w:szCs w:val="24"/>
        </w:rPr>
      </w:pPr>
    </w:p>
    <w:p w:rsidR="00A967D2" w:rsidRPr="009A69F4" w:rsidRDefault="00A967D2" w:rsidP="009A69F4">
      <w:pPr>
        <w:pStyle w:val="BodyText2"/>
        <w:tabs>
          <w:tab w:val="left" w:pos="709"/>
        </w:tabs>
        <w:spacing w:line="360" w:lineRule="auto"/>
        <w:ind w:left="709" w:hanging="709"/>
        <w:jc w:val="both"/>
        <w:rPr>
          <w:rFonts w:ascii="Arial" w:hAnsi="Arial" w:cs="Arial"/>
          <w:sz w:val="24"/>
          <w:szCs w:val="24"/>
        </w:rPr>
      </w:pPr>
      <w:r w:rsidRPr="009A69F4">
        <w:rPr>
          <w:rFonts w:ascii="Arial" w:hAnsi="Arial" w:cs="Arial"/>
          <w:bCs/>
          <w:iCs/>
          <w:sz w:val="24"/>
          <w:szCs w:val="24"/>
        </w:rPr>
        <w:t>F5.4</w:t>
      </w:r>
      <w:r w:rsidRPr="009A69F4">
        <w:rPr>
          <w:rFonts w:ascii="Arial" w:hAnsi="Arial" w:cs="Arial"/>
          <w:bCs/>
          <w:iCs/>
          <w:sz w:val="24"/>
          <w:szCs w:val="24"/>
        </w:rPr>
        <w:tab/>
        <w:t>If the Contractor fails to supply any of the Services in accordance with the provisions of the Contract and such failure is capable of remedy, then the Authority shall instruct the Contractor to remedy the failure and the Contractor shall at its own cost and expense remedy such failure (and any damage resulting from such failure) within 10 Working Days or such other period of time as the Authority may direct.</w:t>
      </w:r>
    </w:p>
    <w:p w:rsidR="00A967D2" w:rsidRPr="009A69F4" w:rsidRDefault="00A967D2" w:rsidP="009A69F4">
      <w:pPr>
        <w:pStyle w:val="BodyText2"/>
        <w:tabs>
          <w:tab w:val="left" w:pos="709"/>
        </w:tabs>
        <w:spacing w:line="360" w:lineRule="auto"/>
        <w:ind w:left="709" w:hanging="709"/>
        <w:jc w:val="both"/>
        <w:rPr>
          <w:rFonts w:ascii="Arial" w:hAnsi="Arial" w:cs="Arial"/>
          <w:bCs/>
          <w:iCs/>
          <w:sz w:val="24"/>
          <w:szCs w:val="24"/>
        </w:rPr>
      </w:pPr>
      <w:r w:rsidRPr="009A69F4">
        <w:rPr>
          <w:rFonts w:ascii="Arial" w:hAnsi="Arial" w:cs="Arial"/>
          <w:bCs/>
          <w:iCs/>
          <w:sz w:val="24"/>
          <w:szCs w:val="24"/>
        </w:rPr>
        <w:tab/>
      </w:r>
      <w:r w:rsidRPr="009A69F4">
        <w:rPr>
          <w:rFonts w:ascii="Arial" w:hAnsi="Arial" w:cs="Arial"/>
          <w:bCs/>
          <w:iCs/>
          <w:sz w:val="24"/>
          <w:szCs w:val="24"/>
        </w:rPr>
        <w:tab/>
      </w:r>
      <w:r w:rsidRPr="009A69F4">
        <w:rPr>
          <w:rFonts w:ascii="Arial" w:hAnsi="Arial" w:cs="Arial"/>
          <w:bCs/>
          <w:iCs/>
          <w:sz w:val="24"/>
          <w:szCs w:val="24"/>
        </w:rPr>
        <w:tab/>
      </w:r>
    </w:p>
    <w:p w:rsidR="00A967D2" w:rsidRPr="009A69F4" w:rsidRDefault="00A967D2" w:rsidP="009A69F4">
      <w:pPr>
        <w:tabs>
          <w:tab w:val="left" w:pos="709"/>
        </w:tabs>
        <w:suppressAutoHyphens/>
        <w:spacing w:line="360" w:lineRule="auto"/>
        <w:ind w:left="709" w:hanging="709"/>
        <w:jc w:val="both"/>
        <w:rPr>
          <w:rFonts w:ascii="Arial" w:hAnsi="Arial" w:cs="Arial"/>
          <w:sz w:val="24"/>
          <w:szCs w:val="24"/>
        </w:rPr>
      </w:pPr>
      <w:r w:rsidRPr="009A69F4">
        <w:rPr>
          <w:rFonts w:ascii="Arial" w:hAnsi="Arial" w:cs="Arial"/>
          <w:sz w:val="24"/>
          <w:szCs w:val="24"/>
        </w:rPr>
        <w:t>F5.5</w:t>
      </w:r>
      <w:r w:rsidRPr="009A69F4">
        <w:rPr>
          <w:rFonts w:ascii="Arial" w:hAnsi="Arial" w:cs="Arial"/>
          <w:sz w:val="24"/>
          <w:szCs w:val="24"/>
        </w:rPr>
        <w:tab/>
        <w:t>In the event that:</w:t>
      </w:r>
    </w:p>
    <w:p w:rsidR="00A967D2" w:rsidRDefault="00A967D2" w:rsidP="00A967D2">
      <w:pPr>
        <w:tabs>
          <w:tab w:val="left" w:pos="1418"/>
          <w:tab w:val="left" w:pos="1620"/>
        </w:tabs>
        <w:suppressAutoHyphens/>
        <w:spacing w:line="360" w:lineRule="auto"/>
        <w:ind w:left="1418" w:hanging="1418"/>
        <w:jc w:val="both"/>
        <w:rPr>
          <w:rFonts w:ascii="Arial" w:hAnsi="Arial" w:cs="Arial"/>
          <w:sz w:val="24"/>
          <w:szCs w:val="24"/>
        </w:rPr>
      </w:pPr>
    </w:p>
    <w:p w:rsidR="00A967D2" w:rsidRDefault="00A967D2" w:rsidP="009A69F4">
      <w:pPr>
        <w:tabs>
          <w:tab w:val="left" w:pos="1620"/>
        </w:tabs>
        <w:suppressAutoHyphens/>
        <w:spacing w:line="360" w:lineRule="auto"/>
        <w:ind w:left="1701" w:hanging="992"/>
        <w:jc w:val="both"/>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Contractor fails to comply with clause F5.4 above and the failure is materially adverse to the interests of the Authority or prevents the Authority from discharging a statutory duty; or </w:t>
      </w:r>
    </w:p>
    <w:p w:rsidR="00A967D2" w:rsidRDefault="00A967D2" w:rsidP="009A69F4">
      <w:pPr>
        <w:tabs>
          <w:tab w:val="left" w:pos="1418"/>
          <w:tab w:val="left" w:pos="1620"/>
        </w:tabs>
        <w:suppressAutoHyphens/>
        <w:spacing w:line="360" w:lineRule="auto"/>
        <w:ind w:left="1701" w:hanging="992"/>
        <w:jc w:val="both"/>
        <w:rPr>
          <w:rFonts w:ascii="Arial" w:hAnsi="Arial" w:cs="Arial"/>
          <w:sz w:val="24"/>
          <w:szCs w:val="24"/>
        </w:rPr>
      </w:pPr>
    </w:p>
    <w:p w:rsidR="00A967D2" w:rsidRDefault="00A967D2" w:rsidP="009A69F4">
      <w:pPr>
        <w:tabs>
          <w:tab w:val="left" w:pos="1620"/>
        </w:tabs>
        <w:suppressAutoHyphens/>
        <w:spacing w:line="360" w:lineRule="auto"/>
        <w:ind w:left="1701" w:hanging="992"/>
        <w:jc w:val="both"/>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Contractor persistently fails to comply with clause F5.4 above, </w:t>
      </w:r>
    </w:p>
    <w:p w:rsidR="00A967D2" w:rsidRDefault="00A967D2" w:rsidP="00A967D2">
      <w:pPr>
        <w:tabs>
          <w:tab w:val="left" w:pos="1418"/>
          <w:tab w:val="left" w:pos="1620"/>
        </w:tabs>
        <w:suppressAutoHyphens/>
        <w:spacing w:line="360" w:lineRule="auto"/>
        <w:ind w:left="1418"/>
        <w:jc w:val="both"/>
        <w:rPr>
          <w:rFonts w:ascii="Arial" w:hAnsi="Arial" w:cs="Arial"/>
          <w:sz w:val="24"/>
          <w:szCs w:val="24"/>
        </w:rPr>
      </w:pPr>
    </w:p>
    <w:p w:rsidR="00A967D2" w:rsidRDefault="00A967D2" w:rsidP="009A69F4">
      <w:pPr>
        <w:suppressAutoHyphens/>
        <w:spacing w:line="360" w:lineRule="auto"/>
        <w:ind w:left="709"/>
        <w:jc w:val="both"/>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Authority may terminate the Contract with immediate effect by notice in writing. </w:t>
      </w:r>
    </w:p>
    <w:p w:rsidR="00A967D2" w:rsidRDefault="00A967D2" w:rsidP="00A967D2">
      <w:pPr>
        <w:pStyle w:val="Conditionhead"/>
        <w:rPr>
          <w:rFonts w:ascii="Arial" w:hAnsi="Arial" w:cs="Arial"/>
        </w:rPr>
      </w:pPr>
    </w:p>
    <w:p w:rsidR="00A967D2" w:rsidRDefault="00A967D2" w:rsidP="009A69F4">
      <w:pPr>
        <w:pStyle w:val="Conditionhead"/>
        <w:ind w:left="709" w:hanging="709"/>
        <w:rPr>
          <w:rFonts w:ascii="Arial" w:hAnsi="Arial" w:cs="Arial"/>
        </w:rPr>
      </w:pPr>
      <w:r>
        <w:rPr>
          <w:rFonts w:ascii="Arial" w:hAnsi="Arial" w:cs="Arial"/>
        </w:rPr>
        <w:t>F6</w:t>
      </w:r>
      <w:r>
        <w:rPr>
          <w:rFonts w:ascii="Arial" w:hAnsi="Arial" w:cs="Arial"/>
        </w:rPr>
        <w:tab/>
      </w:r>
      <w:r>
        <w:rPr>
          <w:rFonts w:ascii="Arial" w:hAnsi="Arial" w:cs="Arial"/>
        </w:rPr>
        <w:tab/>
        <w:t>Remedies Cumulative</w:t>
      </w:r>
    </w:p>
    <w:p w:rsidR="00A967D2" w:rsidRDefault="00A967D2" w:rsidP="00A967D2">
      <w:pPr>
        <w:pStyle w:val="1"/>
        <w:spacing w:line="360" w:lineRule="auto"/>
        <w:jc w:val="both"/>
        <w:rPr>
          <w:rFonts w:ascii="Arial" w:hAnsi="Arial" w:cs="Arial"/>
          <w:i w:val="0"/>
          <w:iCs w:val="0"/>
        </w:rPr>
      </w:pPr>
    </w:p>
    <w:p w:rsidR="00A967D2" w:rsidRDefault="00A967D2" w:rsidP="009A69F4">
      <w:pPr>
        <w:spacing w:line="360" w:lineRule="auto"/>
        <w:jc w:val="both"/>
        <w:rPr>
          <w:rFonts w:ascii="Arial" w:hAnsi="Arial" w:cs="Arial"/>
          <w:sz w:val="24"/>
          <w:szCs w:val="24"/>
        </w:rPr>
      </w:pPr>
      <w:r>
        <w:rPr>
          <w:rFonts w:ascii="Arial" w:hAnsi="Arial" w:cs="Arial"/>
          <w:sz w:val="24"/>
          <w:szCs w:val="24"/>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rsidR="00A967D2" w:rsidRDefault="00A967D2" w:rsidP="00A967D2">
      <w:pPr>
        <w:spacing w:line="360" w:lineRule="auto"/>
        <w:ind w:left="720" w:hanging="720"/>
        <w:jc w:val="both"/>
        <w:rPr>
          <w:rFonts w:ascii="Arial" w:hAnsi="Arial" w:cs="Arial"/>
          <w:sz w:val="24"/>
          <w:szCs w:val="24"/>
        </w:rPr>
      </w:pPr>
    </w:p>
    <w:p w:rsidR="00A967D2" w:rsidRDefault="00A967D2" w:rsidP="009A69F4">
      <w:pPr>
        <w:tabs>
          <w:tab w:val="left" w:pos="0"/>
          <w:tab w:val="left" w:pos="709"/>
        </w:tabs>
        <w:suppressAutoHyphens/>
        <w:spacing w:line="360" w:lineRule="auto"/>
        <w:ind w:left="709" w:hanging="709"/>
        <w:jc w:val="both"/>
        <w:rPr>
          <w:rFonts w:ascii="Arial" w:hAnsi="Arial" w:cs="Arial"/>
          <w:b/>
          <w:bCs/>
          <w:iCs/>
          <w:color w:val="000000"/>
          <w:sz w:val="24"/>
          <w:szCs w:val="24"/>
        </w:rPr>
      </w:pPr>
      <w:r>
        <w:rPr>
          <w:rFonts w:ascii="Arial" w:hAnsi="Arial" w:cs="Arial"/>
          <w:b/>
          <w:bCs/>
          <w:iCs/>
          <w:color w:val="000000"/>
          <w:sz w:val="24"/>
          <w:szCs w:val="24"/>
        </w:rPr>
        <w:t>F7</w:t>
      </w:r>
      <w:r>
        <w:rPr>
          <w:rFonts w:ascii="Arial" w:hAnsi="Arial" w:cs="Arial"/>
          <w:b/>
          <w:bCs/>
          <w:iCs/>
          <w:color w:val="000000"/>
          <w:sz w:val="24"/>
          <w:szCs w:val="24"/>
        </w:rPr>
        <w:tab/>
      </w:r>
      <w:r>
        <w:rPr>
          <w:rFonts w:ascii="Arial" w:hAnsi="Arial" w:cs="Arial"/>
          <w:b/>
          <w:bCs/>
          <w:iCs/>
          <w:color w:val="000000"/>
          <w:sz w:val="24"/>
          <w:szCs w:val="24"/>
        </w:rPr>
        <w:tab/>
        <w:t xml:space="preserve"> Monitoring and Management Information</w:t>
      </w:r>
    </w:p>
    <w:p w:rsidR="00A967D2" w:rsidRDefault="00A967D2" w:rsidP="009A69F4">
      <w:pPr>
        <w:tabs>
          <w:tab w:val="left" w:pos="709"/>
        </w:tabs>
        <w:spacing w:after="120"/>
        <w:ind w:left="709" w:hanging="709"/>
        <w:jc w:val="both"/>
        <w:rPr>
          <w:rFonts w:ascii="Arial" w:hAnsi="Arial" w:cs="Arial"/>
          <w:b/>
          <w:bCs/>
          <w:iCs/>
          <w:color w:val="000000"/>
          <w:sz w:val="24"/>
          <w:szCs w:val="24"/>
        </w:rPr>
      </w:pPr>
    </w:p>
    <w:p w:rsidR="00A967D2" w:rsidRDefault="00A967D2" w:rsidP="009A69F4">
      <w:pPr>
        <w:numPr>
          <w:ilvl w:val="0"/>
          <w:numId w:val="7"/>
        </w:numPr>
        <w:tabs>
          <w:tab w:val="clear" w:pos="720"/>
          <w:tab w:val="left" w:pos="709"/>
        </w:tabs>
        <w:spacing w:after="120" w:line="360" w:lineRule="auto"/>
        <w:ind w:left="709" w:hanging="709"/>
        <w:jc w:val="both"/>
        <w:rPr>
          <w:rFonts w:ascii="Arial" w:hAnsi="Arial" w:cs="Arial"/>
          <w:b/>
          <w:bCs/>
          <w:iCs/>
          <w:color w:val="000000"/>
          <w:sz w:val="24"/>
          <w:szCs w:val="24"/>
        </w:rPr>
      </w:pPr>
      <w:r>
        <w:rPr>
          <w:rFonts w:ascii="Arial" w:hAnsi="Arial" w:cs="Arial"/>
          <w:color w:val="000000"/>
          <w:sz w:val="24"/>
          <w:szCs w:val="24"/>
        </w:rPr>
        <w:tab/>
        <w:t xml:space="preserve">The Contractor shall comply with the monitoring arrangements set </w:t>
      </w:r>
      <w:r>
        <w:rPr>
          <w:rFonts w:ascii="Arial" w:hAnsi="Arial" w:cs="Arial"/>
          <w:color w:val="000000"/>
          <w:sz w:val="24"/>
          <w:szCs w:val="24"/>
        </w:rPr>
        <w:tab/>
        <w:t>out in the Monitoring and Management Information Schedule including, but not limited to, providing such data and information as the Contractor may be required to</w:t>
      </w:r>
      <w:r w:rsidR="009A69F4">
        <w:rPr>
          <w:rFonts w:ascii="Arial" w:hAnsi="Arial" w:cs="Arial"/>
          <w:color w:val="000000"/>
          <w:sz w:val="24"/>
          <w:szCs w:val="24"/>
        </w:rPr>
        <w:t xml:space="preserve"> </w:t>
      </w:r>
      <w:r>
        <w:rPr>
          <w:rFonts w:ascii="Arial" w:hAnsi="Arial" w:cs="Arial"/>
          <w:color w:val="000000"/>
          <w:sz w:val="24"/>
          <w:szCs w:val="24"/>
        </w:rPr>
        <w:t>produce under the Contract.</w:t>
      </w:r>
    </w:p>
    <w:p w:rsidR="00A967D2" w:rsidRDefault="00A967D2" w:rsidP="009A69F4">
      <w:pPr>
        <w:tabs>
          <w:tab w:val="left" w:pos="709"/>
        </w:tabs>
        <w:spacing w:after="120" w:line="360" w:lineRule="auto"/>
        <w:ind w:left="709" w:hanging="709"/>
        <w:jc w:val="both"/>
        <w:rPr>
          <w:rFonts w:ascii="Arial" w:hAnsi="Arial" w:cs="Arial"/>
          <w:color w:val="000000"/>
          <w:sz w:val="24"/>
          <w:szCs w:val="24"/>
        </w:rPr>
      </w:pPr>
      <w:r>
        <w:rPr>
          <w:rFonts w:ascii="Arial" w:hAnsi="Arial" w:cs="Arial"/>
          <w:iCs/>
          <w:color w:val="000000"/>
          <w:sz w:val="24"/>
          <w:szCs w:val="24"/>
        </w:rPr>
        <w:t xml:space="preserve">F7.2 </w:t>
      </w:r>
      <w:r>
        <w:rPr>
          <w:rFonts w:ascii="Arial" w:hAnsi="Arial" w:cs="Arial"/>
          <w:iCs/>
          <w:color w:val="000000"/>
          <w:sz w:val="24"/>
          <w:szCs w:val="24"/>
        </w:rPr>
        <w:tab/>
      </w:r>
      <w:r>
        <w:rPr>
          <w:rFonts w:ascii="Arial" w:hAnsi="Arial" w:cs="Arial"/>
          <w:iCs/>
          <w:color w:val="000000"/>
          <w:sz w:val="24"/>
          <w:szCs w:val="24"/>
        </w:rPr>
        <w:tab/>
        <w:t xml:space="preserve">Where requested by the Authority, the Contractor shall supply the </w:t>
      </w:r>
      <w:r>
        <w:rPr>
          <w:rFonts w:ascii="Arial" w:hAnsi="Arial" w:cs="Arial"/>
          <w:iCs/>
          <w:color w:val="000000"/>
          <w:sz w:val="24"/>
          <w:szCs w:val="24"/>
        </w:rPr>
        <w:tab/>
        <w:t xml:space="preserve">Management Information to the Authority and to The Cabinet Office in the form set out in the Monitoring and Management Information Schedule during the Contract Period. </w:t>
      </w:r>
    </w:p>
    <w:p w:rsidR="00A967D2" w:rsidRDefault="00A967D2" w:rsidP="009A69F4">
      <w:pPr>
        <w:tabs>
          <w:tab w:val="left" w:pos="709"/>
        </w:tabs>
        <w:spacing w:after="120" w:line="360" w:lineRule="auto"/>
        <w:ind w:left="709" w:hanging="709"/>
        <w:jc w:val="both"/>
        <w:rPr>
          <w:rFonts w:ascii="Arial" w:hAnsi="Arial" w:cs="Arial"/>
          <w:color w:val="000000"/>
          <w:sz w:val="24"/>
          <w:szCs w:val="24"/>
        </w:rPr>
      </w:pPr>
      <w:r>
        <w:rPr>
          <w:rFonts w:ascii="Arial" w:hAnsi="Arial" w:cs="Arial"/>
          <w:iCs/>
          <w:color w:val="000000"/>
          <w:sz w:val="24"/>
          <w:szCs w:val="24"/>
        </w:rPr>
        <w:t xml:space="preserve">F7.3 </w:t>
      </w:r>
      <w:r>
        <w:rPr>
          <w:rFonts w:ascii="Arial" w:hAnsi="Arial" w:cs="Arial"/>
          <w:iCs/>
          <w:color w:val="000000"/>
          <w:sz w:val="24"/>
          <w:szCs w:val="24"/>
        </w:rPr>
        <w:tab/>
      </w:r>
      <w:r>
        <w:rPr>
          <w:rFonts w:ascii="Arial" w:hAnsi="Arial" w:cs="Arial"/>
          <w:iCs/>
          <w:color w:val="000000"/>
          <w:sz w:val="24"/>
          <w:szCs w:val="24"/>
        </w:rPr>
        <w:tab/>
        <w:t xml:space="preserve">The Contractor agrees that the Authority may provide The Cabinet Office with information relating to the Services procured and any </w:t>
      </w:r>
      <w:r>
        <w:rPr>
          <w:rFonts w:ascii="Arial" w:hAnsi="Arial" w:cs="Arial"/>
          <w:iCs/>
          <w:color w:val="000000"/>
          <w:sz w:val="24"/>
          <w:szCs w:val="24"/>
        </w:rPr>
        <w:tab/>
        <w:t xml:space="preserve">payments made under the Contract. </w:t>
      </w:r>
    </w:p>
    <w:p w:rsidR="00A967D2" w:rsidRDefault="00A967D2" w:rsidP="009A69F4">
      <w:pPr>
        <w:tabs>
          <w:tab w:val="left" w:pos="709"/>
        </w:tabs>
        <w:spacing w:after="120" w:line="360" w:lineRule="auto"/>
        <w:ind w:left="709" w:hanging="709"/>
        <w:jc w:val="both"/>
        <w:rPr>
          <w:rFonts w:ascii="Arial" w:hAnsi="Arial" w:cs="Arial"/>
          <w:color w:val="000000"/>
          <w:sz w:val="24"/>
          <w:szCs w:val="24"/>
        </w:rPr>
      </w:pPr>
      <w:r>
        <w:rPr>
          <w:rFonts w:ascii="Arial" w:hAnsi="Arial" w:cs="Arial"/>
          <w:iCs/>
          <w:color w:val="000000"/>
          <w:sz w:val="24"/>
          <w:szCs w:val="24"/>
        </w:rPr>
        <w:t xml:space="preserve">F7.4 </w:t>
      </w:r>
      <w:r>
        <w:rPr>
          <w:rFonts w:ascii="Arial" w:hAnsi="Arial" w:cs="Arial"/>
          <w:iCs/>
          <w:color w:val="000000"/>
          <w:sz w:val="24"/>
          <w:szCs w:val="24"/>
        </w:rPr>
        <w:tab/>
      </w:r>
      <w:r>
        <w:rPr>
          <w:rFonts w:ascii="Arial" w:hAnsi="Arial" w:cs="Arial"/>
          <w:iCs/>
          <w:color w:val="000000"/>
          <w:sz w:val="24"/>
          <w:szCs w:val="24"/>
        </w:rPr>
        <w:tab/>
        <w:t xml:space="preserve">Upon receipt of the Management Information supplied by the </w:t>
      </w:r>
      <w:r>
        <w:rPr>
          <w:rFonts w:ascii="Arial" w:hAnsi="Arial" w:cs="Arial"/>
          <w:iCs/>
          <w:color w:val="000000"/>
          <w:sz w:val="24"/>
          <w:szCs w:val="24"/>
        </w:rPr>
        <w:tab/>
        <w:t xml:space="preserve">Contractor in response to a request under F7.2 above or receipt of </w:t>
      </w:r>
      <w:r>
        <w:rPr>
          <w:rFonts w:ascii="Arial" w:hAnsi="Arial" w:cs="Arial"/>
          <w:iCs/>
          <w:color w:val="000000"/>
          <w:sz w:val="24"/>
          <w:szCs w:val="24"/>
        </w:rPr>
        <w:tab/>
        <w:t xml:space="preserve">information provided by the Authority to The Cabinet Office under F7.3, the Authority and the Contractor hereby consent to The Cabinet Office: </w:t>
      </w:r>
    </w:p>
    <w:p w:rsidR="00A967D2" w:rsidRDefault="00A967D2" w:rsidP="009A69F4">
      <w:pPr>
        <w:spacing w:after="120" w:line="360" w:lineRule="auto"/>
        <w:ind w:left="1701" w:hanging="992"/>
        <w:jc w:val="both"/>
        <w:rPr>
          <w:rFonts w:ascii="Arial" w:hAnsi="Arial" w:cs="Arial"/>
          <w:color w:val="000000"/>
          <w:sz w:val="24"/>
          <w:szCs w:val="24"/>
        </w:rPr>
      </w:pPr>
      <w:r>
        <w:rPr>
          <w:rFonts w:ascii="Arial" w:hAnsi="Arial" w:cs="Arial"/>
          <w:iCs/>
          <w:color w:val="000000"/>
          <w:sz w:val="24"/>
          <w:szCs w:val="24"/>
        </w:rPr>
        <w:t xml:space="preserve">(a) </w:t>
      </w:r>
      <w:r w:rsidR="009A69F4">
        <w:rPr>
          <w:rFonts w:ascii="Arial" w:hAnsi="Arial" w:cs="Arial"/>
          <w:iCs/>
          <w:color w:val="000000"/>
          <w:sz w:val="24"/>
          <w:szCs w:val="24"/>
        </w:rPr>
        <w:tab/>
      </w:r>
      <w:proofErr w:type="gramStart"/>
      <w:r>
        <w:rPr>
          <w:rFonts w:ascii="Arial" w:hAnsi="Arial" w:cs="Arial"/>
          <w:iCs/>
          <w:color w:val="000000"/>
          <w:sz w:val="24"/>
          <w:szCs w:val="24"/>
        </w:rPr>
        <w:t>storing</w:t>
      </w:r>
      <w:proofErr w:type="gramEnd"/>
      <w:r>
        <w:rPr>
          <w:rFonts w:ascii="Arial" w:hAnsi="Arial" w:cs="Arial"/>
          <w:iCs/>
          <w:color w:val="000000"/>
          <w:sz w:val="24"/>
          <w:szCs w:val="24"/>
        </w:rPr>
        <w:t xml:space="preserve"> and analysing the Management Information and producing statistics; and </w:t>
      </w:r>
    </w:p>
    <w:p w:rsidR="00A967D2" w:rsidRDefault="00A967D2" w:rsidP="009A69F4">
      <w:pPr>
        <w:spacing w:after="120" w:line="360" w:lineRule="auto"/>
        <w:ind w:left="1701" w:hanging="992"/>
        <w:jc w:val="both"/>
        <w:rPr>
          <w:rFonts w:ascii="Arial" w:hAnsi="Arial" w:cs="Arial"/>
          <w:color w:val="000000"/>
          <w:sz w:val="24"/>
          <w:szCs w:val="24"/>
        </w:rPr>
      </w:pPr>
      <w:r>
        <w:rPr>
          <w:rFonts w:ascii="Arial" w:hAnsi="Arial" w:cs="Arial"/>
          <w:iCs/>
          <w:color w:val="000000"/>
          <w:sz w:val="24"/>
          <w:szCs w:val="24"/>
        </w:rPr>
        <w:lastRenderedPageBreak/>
        <w:t xml:space="preserve">(b) </w:t>
      </w:r>
      <w:r w:rsidR="009A69F4">
        <w:rPr>
          <w:rFonts w:ascii="Arial" w:hAnsi="Arial" w:cs="Arial"/>
          <w:iCs/>
          <w:color w:val="000000"/>
          <w:sz w:val="24"/>
          <w:szCs w:val="24"/>
        </w:rPr>
        <w:tab/>
      </w:r>
      <w:proofErr w:type="gramStart"/>
      <w:r>
        <w:rPr>
          <w:rFonts w:ascii="Arial" w:hAnsi="Arial" w:cs="Arial"/>
          <w:iCs/>
          <w:color w:val="000000"/>
          <w:sz w:val="24"/>
          <w:szCs w:val="24"/>
        </w:rPr>
        <w:t>sharing</w:t>
      </w:r>
      <w:proofErr w:type="gramEnd"/>
      <w:r>
        <w:rPr>
          <w:rFonts w:ascii="Arial" w:hAnsi="Arial" w:cs="Arial"/>
          <w:iCs/>
          <w:color w:val="000000"/>
          <w:sz w:val="24"/>
          <w:szCs w:val="24"/>
        </w:rPr>
        <w:t xml:space="preserve"> the Management Information or any statistics produced using the Management Information, with any other Contracting Authority. </w:t>
      </w:r>
    </w:p>
    <w:p w:rsidR="00A967D2" w:rsidRDefault="00A967D2" w:rsidP="009A69F4">
      <w:pPr>
        <w:spacing w:after="120" w:line="360" w:lineRule="auto"/>
        <w:ind w:left="709" w:hanging="709"/>
        <w:jc w:val="both"/>
        <w:rPr>
          <w:rFonts w:ascii="Arial" w:hAnsi="Arial" w:cs="Arial"/>
          <w:color w:val="000000"/>
          <w:sz w:val="24"/>
          <w:szCs w:val="24"/>
        </w:rPr>
      </w:pPr>
      <w:r>
        <w:rPr>
          <w:rFonts w:ascii="Arial" w:hAnsi="Arial" w:cs="Arial"/>
          <w:iCs/>
          <w:color w:val="000000"/>
          <w:sz w:val="24"/>
          <w:szCs w:val="24"/>
        </w:rPr>
        <w:t xml:space="preserve">F7.5 </w:t>
      </w:r>
      <w:r>
        <w:rPr>
          <w:rFonts w:ascii="Arial" w:hAnsi="Arial" w:cs="Arial"/>
          <w:iCs/>
          <w:color w:val="000000"/>
          <w:sz w:val="24"/>
          <w:szCs w:val="24"/>
        </w:rPr>
        <w:tab/>
      </w:r>
      <w:r>
        <w:rPr>
          <w:rFonts w:ascii="Arial" w:hAnsi="Arial" w:cs="Arial"/>
          <w:iCs/>
          <w:color w:val="000000"/>
          <w:sz w:val="24"/>
          <w:szCs w:val="24"/>
        </w:rPr>
        <w:tab/>
        <w:t xml:space="preserve">In the event that The Cabinet Office shares the Management Information or information provided under clause F7.3 in accordance with </w:t>
      </w:r>
      <w:proofErr w:type="gramStart"/>
      <w:r>
        <w:rPr>
          <w:rFonts w:ascii="Arial" w:hAnsi="Arial" w:cs="Arial"/>
          <w:iCs/>
          <w:color w:val="000000"/>
          <w:sz w:val="24"/>
          <w:szCs w:val="24"/>
        </w:rPr>
        <w:t>F7.4(</w:t>
      </w:r>
      <w:proofErr w:type="gramEnd"/>
      <w:r>
        <w:rPr>
          <w:rFonts w:ascii="Arial" w:hAnsi="Arial" w:cs="Arial"/>
          <w:iCs/>
          <w:color w:val="000000"/>
          <w:sz w:val="24"/>
          <w:szCs w:val="24"/>
        </w:rPr>
        <w:t xml:space="preserve">b), </w:t>
      </w:r>
      <w:r>
        <w:rPr>
          <w:rFonts w:ascii="Arial" w:hAnsi="Arial" w:cs="Arial"/>
          <w:iCs/>
          <w:color w:val="000000"/>
          <w:sz w:val="24"/>
          <w:szCs w:val="24"/>
        </w:rPr>
        <w:tab/>
        <w:t xml:space="preserve">any </w:t>
      </w:r>
      <w:r w:rsidR="009A69F4">
        <w:rPr>
          <w:rFonts w:ascii="Arial" w:hAnsi="Arial" w:cs="Arial"/>
          <w:iCs/>
          <w:color w:val="000000"/>
          <w:sz w:val="24"/>
          <w:szCs w:val="24"/>
        </w:rPr>
        <w:t>c</w:t>
      </w:r>
      <w:r>
        <w:rPr>
          <w:rFonts w:ascii="Arial" w:hAnsi="Arial" w:cs="Arial"/>
          <w:iCs/>
          <w:color w:val="000000"/>
          <w:sz w:val="24"/>
          <w:szCs w:val="24"/>
        </w:rPr>
        <w:t xml:space="preserve">ontracting Authority receiving the Management Information shall be informed of the confidential nature of that information and shall be requested not to disclose it to </w:t>
      </w:r>
      <w:proofErr w:type="spellStart"/>
      <w:r>
        <w:rPr>
          <w:rFonts w:ascii="Arial" w:hAnsi="Arial" w:cs="Arial"/>
          <w:iCs/>
          <w:color w:val="000000"/>
          <w:sz w:val="24"/>
          <w:szCs w:val="24"/>
        </w:rPr>
        <w:t>any body</w:t>
      </w:r>
      <w:proofErr w:type="spellEnd"/>
      <w:r>
        <w:rPr>
          <w:rFonts w:ascii="Arial" w:hAnsi="Arial" w:cs="Arial"/>
          <w:iCs/>
          <w:color w:val="000000"/>
          <w:sz w:val="24"/>
          <w:szCs w:val="24"/>
        </w:rPr>
        <w:t xml:space="preserve"> who is not a Contracting Authority (unless required by law). </w:t>
      </w:r>
    </w:p>
    <w:p w:rsidR="00A967D2" w:rsidRDefault="00A967D2" w:rsidP="009A69F4">
      <w:pPr>
        <w:tabs>
          <w:tab w:val="left" w:pos="0"/>
          <w:tab w:val="left" w:pos="709"/>
          <w:tab w:val="left" w:pos="1418"/>
        </w:tabs>
        <w:suppressAutoHyphens/>
        <w:spacing w:line="360" w:lineRule="auto"/>
        <w:ind w:left="709" w:hanging="709"/>
        <w:jc w:val="both"/>
        <w:rPr>
          <w:rFonts w:ascii="Arial" w:hAnsi="Arial" w:cs="Arial"/>
          <w:sz w:val="24"/>
          <w:szCs w:val="24"/>
        </w:rPr>
      </w:pPr>
      <w:r>
        <w:rPr>
          <w:rFonts w:ascii="Arial" w:hAnsi="Arial" w:cs="Arial"/>
          <w:iCs/>
          <w:color w:val="000000"/>
          <w:sz w:val="24"/>
          <w:szCs w:val="24"/>
        </w:rPr>
        <w:t>F7.6</w:t>
      </w:r>
      <w:r>
        <w:rPr>
          <w:rFonts w:ascii="Arial" w:hAnsi="Arial" w:cs="Arial"/>
          <w:iCs/>
          <w:color w:val="000000"/>
          <w:sz w:val="24"/>
          <w:szCs w:val="24"/>
        </w:rPr>
        <w:tab/>
        <w:t xml:space="preserve"> The Authority may make changes to the Management Information which the Contractor is required to supply and shall give the Contractor at least one (1) Month’s written notice of any changes</w:t>
      </w:r>
      <w:r>
        <w:rPr>
          <w:rFonts w:ascii="Arial" w:hAnsi="Arial" w:cs="Arial"/>
          <w:color w:val="000000"/>
          <w:sz w:val="24"/>
          <w:szCs w:val="24"/>
        </w:rPr>
        <w:t xml:space="preserve">. </w:t>
      </w:r>
    </w:p>
    <w:p w:rsidR="00A967D2" w:rsidRDefault="00A967D2" w:rsidP="00A967D2">
      <w:pPr>
        <w:pStyle w:val="BodyTextIndent3"/>
        <w:keepNext/>
        <w:tabs>
          <w:tab w:val="left" w:pos="709"/>
        </w:tabs>
        <w:spacing w:line="360" w:lineRule="auto"/>
        <w:rPr>
          <w:rFonts w:ascii="Arial" w:hAnsi="Arial" w:cs="Arial"/>
          <w:sz w:val="24"/>
          <w:szCs w:val="24"/>
        </w:rPr>
      </w:pPr>
    </w:p>
    <w:p w:rsidR="00A967D2" w:rsidRDefault="00A967D2" w:rsidP="009A69F4">
      <w:pPr>
        <w:tabs>
          <w:tab w:val="left" w:pos="709"/>
        </w:tabs>
        <w:suppressAutoHyphens/>
        <w:spacing w:line="360" w:lineRule="auto"/>
        <w:ind w:left="709" w:hanging="709"/>
        <w:jc w:val="both"/>
        <w:rPr>
          <w:rFonts w:ascii="Arial" w:hAnsi="Arial" w:cs="Arial"/>
          <w:b/>
          <w:bCs/>
          <w:sz w:val="24"/>
          <w:szCs w:val="24"/>
        </w:rPr>
      </w:pPr>
      <w:r>
        <w:rPr>
          <w:rFonts w:ascii="Arial" w:hAnsi="Arial" w:cs="Arial"/>
          <w:b/>
          <w:bCs/>
          <w:sz w:val="24"/>
          <w:szCs w:val="24"/>
        </w:rPr>
        <w:t>F8</w:t>
      </w:r>
      <w:r>
        <w:rPr>
          <w:rFonts w:ascii="Arial" w:hAnsi="Arial" w:cs="Arial"/>
          <w:b/>
          <w:bCs/>
          <w:sz w:val="24"/>
          <w:szCs w:val="24"/>
        </w:rPr>
        <w:tab/>
      </w:r>
      <w:r>
        <w:rPr>
          <w:rFonts w:ascii="Arial" w:hAnsi="Arial" w:cs="Arial"/>
          <w:b/>
          <w:bCs/>
          <w:sz w:val="24"/>
          <w:szCs w:val="24"/>
        </w:rPr>
        <w:tab/>
        <w:t>Entire Agreement</w:t>
      </w:r>
    </w:p>
    <w:p w:rsidR="00A967D2" w:rsidRDefault="00A967D2" w:rsidP="009A69F4">
      <w:pPr>
        <w:tabs>
          <w:tab w:val="left" w:pos="709"/>
        </w:tabs>
        <w:suppressAutoHyphens/>
        <w:spacing w:line="360" w:lineRule="auto"/>
        <w:ind w:left="709" w:hanging="709"/>
        <w:jc w:val="both"/>
        <w:rPr>
          <w:rFonts w:ascii="Arial" w:hAnsi="Arial" w:cs="Arial"/>
          <w:b/>
          <w:bCs/>
          <w:sz w:val="24"/>
          <w:szCs w:val="24"/>
        </w:rPr>
      </w:pPr>
    </w:p>
    <w:p w:rsidR="00A967D2" w:rsidRDefault="00A967D2" w:rsidP="009A69F4">
      <w:pPr>
        <w:tabs>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F8.1</w:t>
      </w:r>
      <w:r>
        <w:rPr>
          <w:rFonts w:ascii="Arial" w:hAnsi="Arial" w:cs="Arial"/>
          <w:sz w:val="24"/>
          <w:szCs w:val="24"/>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 </w:t>
      </w:r>
    </w:p>
    <w:p w:rsidR="00A967D2" w:rsidRDefault="00A967D2" w:rsidP="009A69F4">
      <w:pPr>
        <w:tabs>
          <w:tab w:val="left" w:pos="709"/>
        </w:tabs>
        <w:suppressAutoHyphens/>
        <w:spacing w:line="360" w:lineRule="auto"/>
        <w:ind w:left="709" w:hanging="709"/>
        <w:jc w:val="both"/>
        <w:rPr>
          <w:rFonts w:ascii="Arial" w:hAnsi="Arial" w:cs="Arial"/>
          <w:sz w:val="24"/>
          <w:szCs w:val="24"/>
        </w:rPr>
      </w:pPr>
    </w:p>
    <w:p w:rsidR="00A967D2" w:rsidRDefault="00A967D2" w:rsidP="009A69F4">
      <w:pPr>
        <w:tabs>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F8.2</w:t>
      </w:r>
      <w:r>
        <w:rPr>
          <w:rFonts w:ascii="Arial" w:hAnsi="Arial" w:cs="Arial"/>
          <w:sz w:val="24"/>
          <w:szCs w:val="24"/>
        </w:rPr>
        <w:tab/>
        <w:t>In the event of, and only to the extent of, any conflict between the clauses of the Contract, any document referred to in those clauses and the Schedules, the conflict shall be resolved in accordance with the following order of precedence:</w:t>
      </w:r>
    </w:p>
    <w:p w:rsidR="00A967D2" w:rsidRDefault="00A967D2" w:rsidP="00A967D2">
      <w:pPr>
        <w:tabs>
          <w:tab w:val="left" w:pos="0"/>
        </w:tabs>
        <w:suppressAutoHyphens/>
        <w:spacing w:line="360" w:lineRule="auto"/>
        <w:ind w:left="1440" w:hanging="1440"/>
        <w:jc w:val="both"/>
        <w:rPr>
          <w:rFonts w:ascii="Arial" w:hAnsi="Arial" w:cs="Arial"/>
          <w:sz w:val="24"/>
          <w:szCs w:val="24"/>
        </w:rPr>
      </w:pPr>
    </w:p>
    <w:p w:rsidR="00A967D2" w:rsidRDefault="00A967D2" w:rsidP="009A69F4">
      <w:pPr>
        <w:tabs>
          <w:tab w:val="left" w:pos="0"/>
          <w:tab w:val="left" w:pos="2410"/>
        </w:tabs>
        <w:suppressAutoHyphens/>
        <w:spacing w:line="360" w:lineRule="auto"/>
        <w:ind w:left="1701" w:hanging="992"/>
        <w:jc w:val="both"/>
        <w:rPr>
          <w:rFonts w:ascii="Arial" w:hAnsi="Arial" w:cs="Arial"/>
          <w:sz w:val="24"/>
          <w:szCs w:val="24"/>
        </w:rPr>
      </w:pPr>
      <w:r>
        <w:rPr>
          <w:rFonts w:ascii="Arial" w:hAnsi="Arial" w:cs="Arial"/>
          <w:sz w:val="24"/>
          <w:szCs w:val="24"/>
        </w:rPr>
        <w:t xml:space="preserve">(a) </w:t>
      </w:r>
      <w:r>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clauses of the Contract; </w:t>
      </w:r>
    </w:p>
    <w:p w:rsidR="00A967D2" w:rsidRDefault="00A967D2" w:rsidP="009A69F4">
      <w:pPr>
        <w:tabs>
          <w:tab w:val="left" w:pos="0"/>
          <w:tab w:val="left" w:pos="2410"/>
        </w:tabs>
        <w:suppressAutoHyphens/>
        <w:spacing w:line="360" w:lineRule="auto"/>
        <w:ind w:left="1701" w:hanging="992"/>
        <w:jc w:val="both"/>
        <w:rPr>
          <w:rFonts w:ascii="Arial" w:hAnsi="Arial" w:cs="Arial"/>
          <w:sz w:val="24"/>
          <w:szCs w:val="24"/>
        </w:rPr>
      </w:pPr>
    </w:p>
    <w:p w:rsidR="00A967D2" w:rsidRDefault="00A967D2" w:rsidP="009A69F4">
      <w:pPr>
        <w:tabs>
          <w:tab w:val="left" w:pos="0"/>
          <w:tab w:val="left" w:pos="2410"/>
          <w:tab w:val="left" w:pos="2835"/>
        </w:tabs>
        <w:suppressAutoHyphens/>
        <w:spacing w:line="360" w:lineRule="auto"/>
        <w:ind w:left="1701" w:hanging="992"/>
        <w:jc w:val="both"/>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Schedules; and</w:t>
      </w:r>
    </w:p>
    <w:p w:rsidR="00A967D2" w:rsidRDefault="00A967D2" w:rsidP="009A69F4">
      <w:pPr>
        <w:tabs>
          <w:tab w:val="left" w:pos="0"/>
          <w:tab w:val="left" w:pos="2410"/>
        </w:tabs>
        <w:suppressAutoHyphens/>
        <w:spacing w:line="360" w:lineRule="auto"/>
        <w:ind w:left="1701" w:hanging="992"/>
        <w:jc w:val="both"/>
        <w:rPr>
          <w:rFonts w:ascii="Arial" w:hAnsi="Arial" w:cs="Arial"/>
          <w:sz w:val="24"/>
          <w:szCs w:val="24"/>
        </w:rPr>
      </w:pPr>
    </w:p>
    <w:p w:rsidR="00A967D2" w:rsidRDefault="00A967D2" w:rsidP="009A69F4">
      <w:pPr>
        <w:tabs>
          <w:tab w:val="left" w:pos="0"/>
          <w:tab w:val="left" w:pos="2410"/>
        </w:tabs>
        <w:suppressAutoHyphens/>
        <w:spacing w:line="360" w:lineRule="auto"/>
        <w:ind w:left="1701" w:hanging="992"/>
        <w:jc w:val="both"/>
        <w:rPr>
          <w:rFonts w:ascii="Arial" w:hAnsi="Arial" w:cs="Arial"/>
          <w:sz w:val="24"/>
          <w:szCs w:val="24"/>
        </w:rPr>
      </w:pPr>
      <w:r>
        <w:rPr>
          <w:rFonts w:ascii="Arial" w:hAnsi="Arial" w:cs="Arial"/>
          <w:sz w:val="24"/>
          <w:szCs w:val="24"/>
        </w:rPr>
        <w:t>(c)</w:t>
      </w:r>
      <w:r>
        <w:rPr>
          <w:rFonts w:ascii="Arial" w:hAnsi="Arial" w:cs="Arial"/>
          <w:sz w:val="24"/>
          <w:szCs w:val="24"/>
        </w:rPr>
        <w:tab/>
      </w:r>
      <w:proofErr w:type="gramStart"/>
      <w:r>
        <w:rPr>
          <w:rFonts w:ascii="Arial" w:hAnsi="Arial" w:cs="Arial"/>
          <w:sz w:val="24"/>
          <w:szCs w:val="24"/>
        </w:rPr>
        <w:t>any</w:t>
      </w:r>
      <w:proofErr w:type="gramEnd"/>
      <w:r>
        <w:rPr>
          <w:rFonts w:ascii="Arial" w:hAnsi="Arial" w:cs="Arial"/>
          <w:sz w:val="24"/>
          <w:szCs w:val="24"/>
        </w:rPr>
        <w:t xml:space="preserve"> other document referred to in the clauses of the Contract.</w:t>
      </w:r>
    </w:p>
    <w:p w:rsidR="00A967D2" w:rsidRDefault="00A967D2" w:rsidP="00A967D2">
      <w:pPr>
        <w:tabs>
          <w:tab w:val="left" w:pos="0"/>
        </w:tabs>
        <w:suppressAutoHyphens/>
        <w:spacing w:line="360" w:lineRule="auto"/>
        <w:ind w:left="2268" w:hanging="850"/>
        <w:jc w:val="both"/>
        <w:rPr>
          <w:rFonts w:ascii="Arial" w:hAnsi="Arial" w:cs="Arial"/>
          <w:sz w:val="24"/>
          <w:szCs w:val="24"/>
        </w:rPr>
      </w:pPr>
    </w:p>
    <w:p w:rsidR="00A967D2" w:rsidRDefault="00A967D2" w:rsidP="009A69F4">
      <w:pPr>
        <w:pStyle w:val="Sectionheading"/>
        <w:keepNext/>
        <w:tabs>
          <w:tab w:val="left" w:pos="709"/>
        </w:tabs>
        <w:ind w:left="709" w:hanging="709"/>
        <w:rPr>
          <w:rFonts w:ascii="Arial" w:hAnsi="Arial" w:cs="Arial"/>
          <w:u w:val="none"/>
        </w:rPr>
      </w:pPr>
      <w:r>
        <w:rPr>
          <w:rFonts w:ascii="Arial" w:hAnsi="Arial" w:cs="Arial"/>
          <w:u w:val="none"/>
        </w:rPr>
        <w:lastRenderedPageBreak/>
        <w:t>G</w:t>
      </w:r>
      <w:r>
        <w:rPr>
          <w:rFonts w:ascii="Arial" w:hAnsi="Arial" w:cs="Arial"/>
          <w:u w:val="none"/>
        </w:rPr>
        <w:tab/>
      </w:r>
      <w:r>
        <w:rPr>
          <w:rFonts w:ascii="Arial" w:hAnsi="Arial" w:cs="Arial"/>
          <w:u w:val="none"/>
        </w:rPr>
        <w:tab/>
        <w:t>LIABILITIES</w:t>
      </w:r>
    </w:p>
    <w:p w:rsidR="00A967D2" w:rsidRDefault="00A967D2" w:rsidP="009A69F4">
      <w:pPr>
        <w:keepNext/>
        <w:tabs>
          <w:tab w:val="left" w:pos="0"/>
          <w:tab w:val="left" w:pos="709"/>
        </w:tabs>
        <w:suppressAutoHyphens/>
        <w:spacing w:line="360" w:lineRule="auto"/>
        <w:ind w:left="709" w:hanging="709"/>
        <w:jc w:val="both"/>
        <w:rPr>
          <w:rFonts w:ascii="Arial" w:hAnsi="Arial" w:cs="Arial"/>
          <w:sz w:val="24"/>
          <w:szCs w:val="24"/>
        </w:rPr>
      </w:pPr>
    </w:p>
    <w:p w:rsidR="00A967D2" w:rsidRDefault="00A967D2" w:rsidP="009A69F4">
      <w:pPr>
        <w:pStyle w:val="Conditionhead"/>
        <w:keepNext/>
        <w:tabs>
          <w:tab w:val="left" w:pos="709"/>
        </w:tabs>
        <w:ind w:left="709" w:hanging="709"/>
        <w:rPr>
          <w:rFonts w:ascii="Arial" w:hAnsi="Arial" w:cs="Arial"/>
        </w:rPr>
      </w:pPr>
      <w:r>
        <w:rPr>
          <w:rFonts w:ascii="Arial" w:hAnsi="Arial" w:cs="Arial"/>
        </w:rPr>
        <w:t>G1</w:t>
      </w:r>
      <w:r>
        <w:rPr>
          <w:rFonts w:ascii="Arial" w:hAnsi="Arial" w:cs="Arial"/>
        </w:rPr>
        <w:tab/>
      </w:r>
      <w:r>
        <w:rPr>
          <w:rFonts w:ascii="Arial" w:hAnsi="Arial" w:cs="Arial"/>
        </w:rPr>
        <w:tab/>
        <w:t xml:space="preserve">Liability, Indemnity and Insurance </w:t>
      </w:r>
    </w:p>
    <w:p w:rsidR="00A967D2" w:rsidRDefault="00A967D2" w:rsidP="009A69F4">
      <w:pPr>
        <w:keepNext/>
        <w:tabs>
          <w:tab w:val="left" w:pos="0"/>
          <w:tab w:val="left" w:pos="709"/>
        </w:tabs>
        <w:suppressAutoHyphens/>
        <w:spacing w:line="360" w:lineRule="auto"/>
        <w:ind w:left="709" w:hanging="709"/>
        <w:jc w:val="both"/>
        <w:rPr>
          <w:rFonts w:ascii="Arial" w:hAnsi="Arial" w:cs="Arial"/>
          <w:sz w:val="24"/>
          <w:szCs w:val="24"/>
        </w:rPr>
      </w:pPr>
    </w:p>
    <w:p w:rsidR="00A967D2" w:rsidRDefault="00A967D2" w:rsidP="009A69F4">
      <w:pPr>
        <w:keepNext/>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G1.1</w:t>
      </w:r>
      <w:r>
        <w:rPr>
          <w:rFonts w:ascii="Arial" w:hAnsi="Arial" w:cs="Arial"/>
          <w:sz w:val="24"/>
          <w:szCs w:val="24"/>
        </w:rPr>
        <w:tab/>
        <w:t>Neither Party excludes or limits liability to the other Party for:</w:t>
      </w:r>
    </w:p>
    <w:p w:rsidR="00A967D2" w:rsidRDefault="00A967D2" w:rsidP="00A967D2">
      <w:pPr>
        <w:pStyle w:val="BodyText"/>
        <w:keepNext w:val="0"/>
        <w:keepLines w:val="0"/>
        <w:tabs>
          <w:tab w:val="left" w:pos="-720"/>
        </w:tabs>
        <w:spacing w:line="360" w:lineRule="auto"/>
        <w:ind w:left="2115" w:hanging="675"/>
      </w:pPr>
    </w:p>
    <w:p w:rsidR="00A967D2" w:rsidRDefault="00A967D2" w:rsidP="009A69F4">
      <w:pPr>
        <w:pStyle w:val="BodyText"/>
        <w:keepNext w:val="0"/>
        <w:keepLines w:val="0"/>
        <w:tabs>
          <w:tab w:val="left" w:pos="-720"/>
        </w:tabs>
        <w:spacing w:line="360" w:lineRule="auto"/>
        <w:ind w:left="1701" w:hanging="992"/>
      </w:pPr>
      <w:r>
        <w:t>(a)</w:t>
      </w:r>
      <w:r>
        <w:tab/>
      </w:r>
      <w:proofErr w:type="gramStart"/>
      <w:r>
        <w:t>death</w:t>
      </w:r>
      <w:proofErr w:type="gramEnd"/>
      <w:r>
        <w:t xml:space="preserve"> or personal injury caused by its negligence; or </w:t>
      </w:r>
    </w:p>
    <w:p w:rsidR="00A967D2" w:rsidRDefault="00A967D2" w:rsidP="009A69F4">
      <w:pPr>
        <w:pStyle w:val="BodyText"/>
        <w:keepNext w:val="0"/>
        <w:keepLines w:val="0"/>
        <w:tabs>
          <w:tab w:val="left" w:pos="-720"/>
        </w:tabs>
        <w:spacing w:line="360" w:lineRule="auto"/>
        <w:ind w:left="1701" w:hanging="992"/>
      </w:pPr>
      <w:r>
        <w:t>(b)</w:t>
      </w:r>
      <w:r>
        <w:tab/>
        <w:t>Fraud; or</w:t>
      </w:r>
    </w:p>
    <w:p w:rsidR="00A967D2" w:rsidRDefault="00A967D2" w:rsidP="009A69F4">
      <w:pPr>
        <w:pStyle w:val="BodyText"/>
        <w:keepNext w:val="0"/>
        <w:keepLines w:val="0"/>
        <w:tabs>
          <w:tab w:val="left" w:pos="-720"/>
        </w:tabs>
        <w:spacing w:line="360" w:lineRule="auto"/>
        <w:ind w:left="1701" w:hanging="992"/>
      </w:pPr>
      <w:r>
        <w:t>(c)</w:t>
      </w:r>
      <w:r>
        <w:tab/>
      </w:r>
      <w:proofErr w:type="gramStart"/>
      <w:r>
        <w:t>fraudulent</w:t>
      </w:r>
      <w:proofErr w:type="gramEnd"/>
      <w:r>
        <w:t xml:space="preserve"> misrepresentation; or</w:t>
      </w:r>
    </w:p>
    <w:p w:rsidR="00A967D2" w:rsidRDefault="00A967D2" w:rsidP="009A69F4">
      <w:pPr>
        <w:pStyle w:val="BodyText"/>
        <w:keepNext w:val="0"/>
        <w:keepLines w:val="0"/>
        <w:tabs>
          <w:tab w:val="left" w:pos="-720"/>
        </w:tabs>
        <w:spacing w:line="360" w:lineRule="auto"/>
        <w:ind w:left="1701" w:hanging="992"/>
      </w:pPr>
      <w:r>
        <w:t>(e)</w:t>
      </w:r>
      <w:r>
        <w:tab/>
      </w:r>
      <w:proofErr w:type="gramStart"/>
      <w:r>
        <w:t>any</w:t>
      </w:r>
      <w:proofErr w:type="gramEnd"/>
      <w:r>
        <w:t xml:space="preserve"> breach of any obligations implied by Section 2 of the Supply of Goods and Services Act 1982.</w:t>
      </w:r>
    </w:p>
    <w:p w:rsidR="00A967D2" w:rsidRDefault="00A967D2" w:rsidP="00A967D2">
      <w:pPr>
        <w:tabs>
          <w:tab w:val="left" w:pos="0"/>
        </w:tabs>
        <w:suppressAutoHyphens/>
        <w:spacing w:line="360" w:lineRule="auto"/>
        <w:ind w:left="720" w:hanging="720"/>
        <w:jc w:val="both"/>
        <w:rPr>
          <w:rFonts w:ascii="Arial" w:hAnsi="Arial" w:cs="Arial"/>
          <w:sz w:val="24"/>
          <w:szCs w:val="24"/>
        </w:rPr>
      </w:pPr>
    </w:p>
    <w:p w:rsidR="00A967D2" w:rsidRDefault="00A967D2" w:rsidP="009A69F4">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G1.2</w:t>
      </w:r>
      <w:r>
        <w:rPr>
          <w:rFonts w:ascii="Arial" w:hAnsi="Arial" w:cs="Arial"/>
          <w:sz w:val="24"/>
          <w:szCs w:val="24"/>
        </w:rPr>
        <w:tab/>
        <w:t>Subject to clauses G1.3 and G1.4, the Contractor shall indemnify the Authority and keep the Authority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or the presence of the Contractor or any Staff on the Premises, including in respect of any death or personal injury, loss of or damage to property, financial loss arising from any advice given or omitted to be given by the Contractor, or any other loss which is caused directly or indirectly by any act or omission of the Contractor.</w:t>
      </w:r>
    </w:p>
    <w:p w:rsidR="00A967D2" w:rsidRDefault="00A967D2" w:rsidP="009A69F4">
      <w:pPr>
        <w:tabs>
          <w:tab w:val="left" w:pos="0"/>
        </w:tabs>
        <w:suppressAutoHyphens/>
        <w:spacing w:line="360" w:lineRule="auto"/>
        <w:ind w:left="709" w:hanging="709"/>
        <w:jc w:val="both"/>
        <w:rPr>
          <w:rFonts w:ascii="Arial" w:hAnsi="Arial" w:cs="Arial"/>
          <w:sz w:val="24"/>
          <w:szCs w:val="24"/>
        </w:rPr>
      </w:pPr>
    </w:p>
    <w:p w:rsidR="00A967D2" w:rsidRDefault="00A967D2" w:rsidP="009A69F4">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G1.3</w:t>
      </w:r>
      <w:r>
        <w:rPr>
          <w:rFonts w:ascii="Arial" w:hAnsi="Arial" w:cs="Arial"/>
          <w:sz w:val="24"/>
          <w:szCs w:val="24"/>
        </w:rPr>
        <w:tab/>
        <w:t xml:space="preserve"> The Contractor shall not be responsible for any injury, loss, damage,  cost or expense if and to the extent that it is caused by the negligence or wilful misconduct of the Authority or by breach by the Authority of its obligations under the Contract.  </w:t>
      </w:r>
    </w:p>
    <w:p w:rsidR="00A967D2" w:rsidRDefault="00A967D2" w:rsidP="009A69F4">
      <w:pPr>
        <w:tabs>
          <w:tab w:val="left" w:pos="0"/>
        </w:tabs>
        <w:suppressAutoHyphens/>
        <w:spacing w:line="360" w:lineRule="auto"/>
        <w:ind w:left="709" w:hanging="709"/>
        <w:jc w:val="both"/>
        <w:rPr>
          <w:rFonts w:ascii="Arial" w:hAnsi="Arial" w:cs="Arial"/>
          <w:sz w:val="24"/>
          <w:szCs w:val="24"/>
        </w:rPr>
      </w:pPr>
    </w:p>
    <w:p w:rsidR="00A967D2" w:rsidRDefault="00A967D2" w:rsidP="009A69F4">
      <w:pPr>
        <w:tabs>
          <w:tab w:val="left" w:pos="0"/>
        </w:tabs>
        <w:suppressAutoHyphens/>
        <w:spacing w:line="360" w:lineRule="auto"/>
        <w:ind w:left="709" w:hanging="709"/>
        <w:jc w:val="both"/>
        <w:rPr>
          <w:rFonts w:ascii="Arial" w:hAnsi="Arial" w:cs="Arial"/>
          <w:iCs/>
          <w:sz w:val="24"/>
          <w:szCs w:val="24"/>
        </w:rPr>
      </w:pPr>
      <w:r>
        <w:rPr>
          <w:rFonts w:ascii="Arial" w:hAnsi="Arial" w:cs="Arial"/>
          <w:iCs/>
          <w:sz w:val="24"/>
          <w:szCs w:val="24"/>
        </w:rPr>
        <w:t>G1.4</w:t>
      </w:r>
      <w:r>
        <w:rPr>
          <w:rFonts w:ascii="Arial" w:hAnsi="Arial" w:cs="Arial"/>
          <w:iCs/>
          <w:sz w:val="24"/>
          <w:szCs w:val="24"/>
        </w:rPr>
        <w:tab/>
        <w:t xml:space="preserve">Subject always to clause G1.1, the liability of either Party for Defaults shall be subject to the following financial limits: </w:t>
      </w:r>
    </w:p>
    <w:p w:rsidR="00A967D2" w:rsidRDefault="00A967D2" w:rsidP="00A967D2">
      <w:pPr>
        <w:tabs>
          <w:tab w:val="left" w:pos="0"/>
        </w:tabs>
        <w:suppressAutoHyphens/>
        <w:spacing w:line="360" w:lineRule="auto"/>
        <w:ind w:left="2858" w:hanging="1418"/>
        <w:jc w:val="both"/>
        <w:rPr>
          <w:rFonts w:ascii="Arial" w:hAnsi="Arial" w:cs="Arial"/>
          <w:iCs/>
          <w:sz w:val="24"/>
          <w:szCs w:val="24"/>
        </w:rPr>
      </w:pPr>
    </w:p>
    <w:p w:rsidR="00A967D2" w:rsidRDefault="00A967D2" w:rsidP="009A69F4">
      <w:pPr>
        <w:tabs>
          <w:tab w:val="left" w:pos="0"/>
        </w:tabs>
        <w:suppressAutoHyphens/>
        <w:spacing w:line="360" w:lineRule="auto"/>
        <w:ind w:left="1701" w:hanging="992"/>
        <w:jc w:val="both"/>
        <w:rPr>
          <w:rFonts w:ascii="Arial" w:hAnsi="Arial" w:cs="Arial"/>
          <w:iCs/>
          <w:sz w:val="24"/>
          <w:szCs w:val="24"/>
        </w:rPr>
      </w:pPr>
      <w:r>
        <w:rPr>
          <w:rFonts w:ascii="Arial" w:hAnsi="Arial" w:cs="Arial"/>
          <w:iCs/>
          <w:sz w:val="24"/>
          <w:szCs w:val="24"/>
        </w:rPr>
        <w:t>(a)</w:t>
      </w:r>
      <w:r>
        <w:rPr>
          <w:rFonts w:ascii="Arial" w:hAnsi="Arial" w:cs="Arial"/>
          <w:iCs/>
          <w:sz w:val="24"/>
          <w:szCs w:val="24"/>
        </w:rPr>
        <w:tab/>
        <w:t xml:space="preserve">the annual aggregate liability of either Party for Default resulting in direct loss of or damage to the property of the other under or in connection with the Contract shall in no event exceed </w:t>
      </w:r>
      <w:r w:rsidR="009A69F4">
        <w:rPr>
          <w:rFonts w:ascii="Arial" w:hAnsi="Arial" w:cs="Arial"/>
          <w:iCs/>
          <w:sz w:val="24"/>
          <w:szCs w:val="24"/>
        </w:rPr>
        <w:t>one</w:t>
      </w:r>
      <w:r>
        <w:rPr>
          <w:rFonts w:ascii="Arial" w:hAnsi="Arial" w:cs="Arial"/>
          <w:iCs/>
          <w:sz w:val="24"/>
          <w:szCs w:val="24"/>
        </w:rPr>
        <w:t xml:space="preserve"> million </w:t>
      </w:r>
      <w:r>
        <w:rPr>
          <w:rFonts w:ascii="Arial" w:hAnsi="Arial" w:cs="Arial"/>
          <w:iCs/>
          <w:sz w:val="24"/>
          <w:szCs w:val="24"/>
        </w:rPr>
        <w:lastRenderedPageBreak/>
        <w:t>pounds</w:t>
      </w:r>
      <w:r w:rsidR="009A69F4">
        <w:rPr>
          <w:rFonts w:ascii="Arial" w:hAnsi="Arial" w:cs="Arial"/>
          <w:iCs/>
          <w:sz w:val="24"/>
          <w:szCs w:val="24"/>
        </w:rPr>
        <w:t xml:space="preserve"> (£1</w:t>
      </w:r>
      <w:r>
        <w:rPr>
          <w:rFonts w:ascii="Arial" w:hAnsi="Arial" w:cs="Arial"/>
          <w:iCs/>
          <w:sz w:val="24"/>
          <w:szCs w:val="24"/>
        </w:rPr>
        <w:t>,000,000) or twice the contract value (whichever is higher) unless otherwise agreed; and</w:t>
      </w:r>
    </w:p>
    <w:p w:rsidR="00A967D2" w:rsidRDefault="00A967D2" w:rsidP="009A69F4">
      <w:pPr>
        <w:tabs>
          <w:tab w:val="left" w:pos="0"/>
        </w:tabs>
        <w:suppressAutoHyphens/>
        <w:spacing w:line="360" w:lineRule="auto"/>
        <w:ind w:left="1701" w:hanging="992"/>
        <w:jc w:val="both"/>
        <w:rPr>
          <w:rFonts w:ascii="Arial" w:hAnsi="Arial" w:cs="Arial"/>
          <w:iCs/>
          <w:sz w:val="24"/>
          <w:szCs w:val="24"/>
        </w:rPr>
      </w:pPr>
    </w:p>
    <w:p w:rsidR="00A967D2" w:rsidRDefault="00A967D2" w:rsidP="009A69F4">
      <w:pPr>
        <w:tabs>
          <w:tab w:val="left" w:pos="0"/>
        </w:tabs>
        <w:suppressAutoHyphens/>
        <w:spacing w:line="360" w:lineRule="auto"/>
        <w:ind w:left="1701" w:hanging="992"/>
        <w:jc w:val="both"/>
        <w:rPr>
          <w:rFonts w:ascii="Arial" w:hAnsi="Arial" w:cs="Arial"/>
          <w:iCs/>
          <w:sz w:val="24"/>
          <w:szCs w:val="24"/>
        </w:rPr>
      </w:pPr>
      <w:r>
        <w:rPr>
          <w:rFonts w:ascii="Arial" w:hAnsi="Arial" w:cs="Arial"/>
          <w:iCs/>
          <w:sz w:val="24"/>
          <w:szCs w:val="24"/>
        </w:rPr>
        <w:t xml:space="preserve"> (b)</w:t>
      </w:r>
      <w:r>
        <w:rPr>
          <w:rFonts w:ascii="Arial" w:hAnsi="Arial" w:cs="Arial"/>
          <w:iCs/>
          <w:sz w:val="24"/>
          <w:szCs w:val="24"/>
        </w:rPr>
        <w:tab/>
      </w:r>
      <w:proofErr w:type="gramStart"/>
      <w:r>
        <w:rPr>
          <w:rFonts w:ascii="Arial" w:hAnsi="Arial" w:cs="Arial"/>
          <w:iCs/>
          <w:sz w:val="24"/>
          <w:szCs w:val="24"/>
        </w:rPr>
        <w:t>the</w:t>
      </w:r>
      <w:proofErr w:type="gramEnd"/>
      <w:r>
        <w:rPr>
          <w:rFonts w:ascii="Arial" w:hAnsi="Arial" w:cs="Arial"/>
          <w:iCs/>
          <w:sz w:val="24"/>
          <w:szCs w:val="24"/>
        </w:rPr>
        <w:t xml:space="preserve"> annual aggregate liability under the Contract of either Party for Default (other than a Default governed by clauses E7.3 (Intellectual Property Rights) or G1.4(a)) shall in no event exceed </w:t>
      </w:r>
      <w:r w:rsidR="00D60A93">
        <w:rPr>
          <w:rFonts w:ascii="Arial" w:hAnsi="Arial" w:cs="Arial"/>
          <w:iCs/>
          <w:sz w:val="24"/>
          <w:szCs w:val="24"/>
        </w:rPr>
        <w:t>one</w:t>
      </w:r>
      <w:r>
        <w:rPr>
          <w:rFonts w:ascii="Arial" w:hAnsi="Arial" w:cs="Arial"/>
          <w:iCs/>
          <w:sz w:val="24"/>
          <w:szCs w:val="24"/>
        </w:rPr>
        <w:t xml:space="preserve"> Million pounds (£</w:t>
      </w:r>
      <w:r w:rsidR="00D60A93">
        <w:rPr>
          <w:rFonts w:ascii="Arial" w:hAnsi="Arial" w:cs="Arial"/>
          <w:iCs/>
          <w:sz w:val="24"/>
          <w:szCs w:val="24"/>
        </w:rPr>
        <w:t>1</w:t>
      </w:r>
      <w:r>
        <w:rPr>
          <w:rFonts w:ascii="Arial" w:hAnsi="Arial" w:cs="Arial"/>
          <w:iCs/>
          <w:sz w:val="24"/>
          <w:szCs w:val="24"/>
        </w:rPr>
        <w:t xml:space="preserve">,000,000) or twice the contract value (whichever is higher) unless otherwise agreed. </w:t>
      </w:r>
    </w:p>
    <w:p w:rsidR="00A967D2" w:rsidRDefault="00A967D2" w:rsidP="00A967D2">
      <w:pPr>
        <w:tabs>
          <w:tab w:val="left" w:pos="0"/>
        </w:tabs>
        <w:suppressAutoHyphens/>
        <w:spacing w:line="360" w:lineRule="auto"/>
        <w:ind w:left="1440" w:hanging="1440"/>
        <w:jc w:val="both"/>
        <w:rPr>
          <w:rFonts w:ascii="Arial" w:hAnsi="Arial" w:cs="Arial"/>
          <w:sz w:val="24"/>
          <w:szCs w:val="24"/>
          <w:highlight w:val="yellow"/>
        </w:rPr>
      </w:pPr>
    </w:p>
    <w:p w:rsidR="00A967D2" w:rsidRDefault="00A967D2" w:rsidP="00D60A93">
      <w:pPr>
        <w:tabs>
          <w:tab w:val="left" w:pos="0"/>
        </w:tabs>
        <w:suppressAutoHyphens/>
        <w:spacing w:line="360" w:lineRule="auto"/>
        <w:ind w:left="709" w:hanging="709"/>
        <w:jc w:val="both"/>
        <w:rPr>
          <w:rFonts w:ascii="Arial" w:hAnsi="Arial" w:cs="Arial"/>
          <w:iCs/>
          <w:sz w:val="24"/>
          <w:szCs w:val="24"/>
        </w:rPr>
      </w:pPr>
      <w:r>
        <w:rPr>
          <w:rFonts w:ascii="Arial" w:hAnsi="Arial" w:cs="Arial"/>
          <w:iCs/>
          <w:sz w:val="24"/>
          <w:szCs w:val="24"/>
        </w:rPr>
        <w:t>G1.5</w:t>
      </w:r>
      <w:r>
        <w:rPr>
          <w:rFonts w:ascii="Arial" w:hAnsi="Arial" w:cs="Arial"/>
          <w:iCs/>
          <w:sz w:val="24"/>
          <w:szCs w:val="24"/>
        </w:rPr>
        <w:tab/>
        <w:t>Subject always to clause G1.1, in no event shall either Party be liable to the other for any:</w:t>
      </w:r>
    </w:p>
    <w:p w:rsidR="00A967D2" w:rsidRDefault="00A967D2" w:rsidP="00A967D2">
      <w:pPr>
        <w:tabs>
          <w:tab w:val="left" w:pos="0"/>
        </w:tabs>
        <w:suppressAutoHyphens/>
        <w:spacing w:line="360" w:lineRule="auto"/>
        <w:ind w:left="1418" w:hanging="1418"/>
        <w:jc w:val="both"/>
        <w:rPr>
          <w:rFonts w:ascii="Arial" w:hAnsi="Arial" w:cs="Arial"/>
          <w:iCs/>
          <w:sz w:val="24"/>
          <w:szCs w:val="24"/>
        </w:rPr>
      </w:pPr>
    </w:p>
    <w:p w:rsidR="00A967D2" w:rsidRDefault="00A967D2" w:rsidP="00D60A93">
      <w:pPr>
        <w:tabs>
          <w:tab w:val="left" w:pos="0"/>
        </w:tabs>
        <w:suppressAutoHyphens/>
        <w:spacing w:line="360" w:lineRule="auto"/>
        <w:ind w:left="1701" w:hanging="992"/>
        <w:jc w:val="both"/>
        <w:rPr>
          <w:rFonts w:ascii="Arial" w:hAnsi="Arial" w:cs="Arial"/>
          <w:iCs/>
          <w:sz w:val="24"/>
          <w:szCs w:val="24"/>
        </w:rPr>
      </w:pPr>
      <w:r>
        <w:rPr>
          <w:rFonts w:ascii="Arial" w:hAnsi="Arial" w:cs="Arial"/>
          <w:iCs/>
          <w:sz w:val="24"/>
          <w:szCs w:val="24"/>
        </w:rPr>
        <w:t xml:space="preserve">(a) </w:t>
      </w:r>
      <w:r>
        <w:rPr>
          <w:rFonts w:ascii="Arial" w:hAnsi="Arial" w:cs="Arial"/>
          <w:iCs/>
          <w:sz w:val="24"/>
          <w:szCs w:val="24"/>
        </w:rPr>
        <w:tab/>
      </w:r>
      <w:proofErr w:type="gramStart"/>
      <w:r>
        <w:rPr>
          <w:rFonts w:ascii="Arial" w:hAnsi="Arial" w:cs="Arial"/>
          <w:iCs/>
          <w:sz w:val="24"/>
          <w:szCs w:val="24"/>
        </w:rPr>
        <w:t>loss</w:t>
      </w:r>
      <w:proofErr w:type="gramEnd"/>
      <w:r>
        <w:rPr>
          <w:rFonts w:ascii="Arial" w:hAnsi="Arial" w:cs="Arial"/>
          <w:iCs/>
          <w:sz w:val="24"/>
          <w:szCs w:val="24"/>
        </w:rPr>
        <w:t xml:space="preserve"> of profits, business, revenue or goodwill; and/or</w:t>
      </w:r>
    </w:p>
    <w:p w:rsidR="00A967D2" w:rsidRDefault="00A967D2" w:rsidP="00D60A93">
      <w:pPr>
        <w:tabs>
          <w:tab w:val="left" w:pos="0"/>
        </w:tabs>
        <w:suppressAutoHyphens/>
        <w:spacing w:line="360" w:lineRule="auto"/>
        <w:ind w:left="1701" w:hanging="992"/>
        <w:jc w:val="both"/>
        <w:rPr>
          <w:rFonts w:ascii="Arial" w:hAnsi="Arial" w:cs="Arial"/>
          <w:iCs/>
          <w:sz w:val="24"/>
          <w:szCs w:val="24"/>
        </w:rPr>
      </w:pPr>
    </w:p>
    <w:p w:rsidR="00A967D2" w:rsidRDefault="00A967D2" w:rsidP="00D60A93">
      <w:pPr>
        <w:tabs>
          <w:tab w:val="left" w:pos="0"/>
        </w:tabs>
        <w:suppressAutoHyphens/>
        <w:spacing w:line="360" w:lineRule="auto"/>
        <w:ind w:left="1701" w:hanging="992"/>
        <w:jc w:val="both"/>
        <w:rPr>
          <w:rFonts w:ascii="Arial" w:hAnsi="Arial" w:cs="Arial"/>
          <w:iCs/>
          <w:sz w:val="24"/>
          <w:szCs w:val="24"/>
        </w:rPr>
      </w:pPr>
      <w:r>
        <w:rPr>
          <w:rFonts w:ascii="Arial" w:hAnsi="Arial" w:cs="Arial"/>
          <w:iCs/>
          <w:sz w:val="24"/>
          <w:szCs w:val="24"/>
        </w:rPr>
        <w:t>(b)</w:t>
      </w:r>
      <w:r>
        <w:rPr>
          <w:rFonts w:ascii="Arial" w:hAnsi="Arial" w:cs="Arial"/>
          <w:iCs/>
          <w:sz w:val="24"/>
          <w:szCs w:val="24"/>
        </w:rPr>
        <w:tab/>
      </w:r>
      <w:proofErr w:type="gramStart"/>
      <w:r>
        <w:rPr>
          <w:rFonts w:ascii="Arial" w:hAnsi="Arial" w:cs="Arial"/>
          <w:iCs/>
          <w:sz w:val="24"/>
          <w:szCs w:val="24"/>
        </w:rPr>
        <w:t>loss</w:t>
      </w:r>
      <w:proofErr w:type="gramEnd"/>
      <w:r>
        <w:rPr>
          <w:rFonts w:ascii="Arial" w:hAnsi="Arial" w:cs="Arial"/>
          <w:iCs/>
          <w:sz w:val="24"/>
          <w:szCs w:val="24"/>
        </w:rPr>
        <w:t xml:space="preserve"> of savings (whether anticipated or otherwise); and/or  </w:t>
      </w:r>
    </w:p>
    <w:p w:rsidR="00A967D2" w:rsidRDefault="00A967D2" w:rsidP="00D60A93">
      <w:pPr>
        <w:tabs>
          <w:tab w:val="left" w:pos="0"/>
        </w:tabs>
        <w:suppressAutoHyphens/>
        <w:spacing w:line="360" w:lineRule="auto"/>
        <w:ind w:left="1701" w:hanging="992"/>
        <w:jc w:val="both"/>
        <w:rPr>
          <w:rFonts w:ascii="Arial" w:hAnsi="Arial" w:cs="Arial"/>
          <w:iCs/>
          <w:sz w:val="24"/>
          <w:szCs w:val="24"/>
        </w:rPr>
      </w:pPr>
    </w:p>
    <w:p w:rsidR="00A967D2" w:rsidRDefault="00A967D2" w:rsidP="00D60A93">
      <w:pPr>
        <w:tabs>
          <w:tab w:val="left" w:pos="0"/>
        </w:tabs>
        <w:suppressAutoHyphens/>
        <w:spacing w:line="360" w:lineRule="auto"/>
        <w:ind w:left="1701" w:hanging="992"/>
        <w:jc w:val="both"/>
        <w:rPr>
          <w:rFonts w:ascii="Arial" w:hAnsi="Arial" w:cs="Arial"/>
          <w:sz w:val="24"/>
          <w:szCs w:val="24"/>
        </w:rPr>
      </w:pPr>
      <w:r>
        <w:rPr>
          <w:rFonts w:ascii="Arial" w:hAnsi="Arial" w:cs="Arial"/>
          <w:iCs/>
          <w:sz w:val="24"/>
          <w:szCs w:val="24"/>
        </w:rPr>
        <w:t xml:space="preserve">(c) </w:t>
      </w:r>
      <w:r>
        <w:rPr>
          <w:rFonts w:ascii="Arial" w:hAnsi="Arial" w:cs="Arial"/>
          <w:iCs/>
          <w:sz w:val="24"/>
          <w:szCs w:val="24"/>
        </w:rPr>
        <w:tab/>
      </w:r>
      <w:proofErr w:type="gramStart"/>
      <w:r>
        <w:rPr>
          <w:rFonts w:ascii="Arial" w:hAnsi="Arial" w:cs="Arial"/>
          <w:iCs/>
          <w:sz w:val="24"/>
          <w:szCs w:val="24"/>
        </w:rPr>
        <w:t>indirect</w:t>
      </w:r>
      <w:proofErr w:type="gramEnd"/>
      <w:r>
        <w:rPr>
          <w:rFonts w:ascii="Arial" w:hAnsi="Arial" w:cs="Arial"/>
          <w:iCs/>
          <w:sz w:val="24"/>
          <w:szCs w:val="24"/>
        </w:rPr>
        <w:t xml:space="preserve"> or consequential loss or damage.</w:t>
      </w:r>
      <w:r>
        <w:rPr>
          <w:rFonts w:ascii="Arial" w:hAnsi="Arial" w:cs="Arial"/>
          <w:sz w:val="24"/>
          <w:szCs w:val="24"/>
        </w:rPr>
        <w:t xml:space="preserve"> </w:t>
      </w:r>
    </w:p>
    <w:p w:rsidR="00A967D2" w:rsidRDefault="00A967D2" w:rsidP="00A967D2">
      <w:pPr>
        <w:tabs>
          <w:tab w:val="left" w:pos="0"/>
        </w:tabs>
        <w:suppressAutoHyphens/>
        <w:spacing w:line="360" w:lineRule="auto"/>
        <w:ind w:left="2268" w:hanging="850"/>
        <w:jc w:val="both"/>
        <w:rPr>
          <w:rFonts w:ascii="Arial" w:hAnsi="Arial" w:cs="Arial"/>
          <w:sz w:val="24"/>
          <w:szCs w:val="24"/>
        </w:rPr>
      </w:pPr>
    </w:p>
    <w:p w:rsidR="00A967D2" w:rsidRDefault="00A967D2" w:rsidP="00D60A93">
      <w:pPr>
        <w:tabs>
          <w:tab w:val="left" w:pos="709"/>
        </w:tabs>
        <w:suppressAutoHyphens/>
        <w:spacing w:line="360" w:lineRule="auto"/>
        <w:ind w:left="709" w:hanging="709"/>
        <w:jc w:val="both"/>
        <w:rPr>
          <w:rFonts w:ascii="Arial" w:hAnsi="Arial" w:cs="Arial"/>
          <w:iCs/>
          <w:sz w:val="24"/>
          <w:szCs w:val="24"/>
        </w:rPr>
      </w:pPr>
      <w:r>
        <w:rPr>
          <w:rFonts w:ascii="Arial" w:hAnsi="Arial" w:cs="Arial"/>
          <w:iCs/>
          <w:sz w:val="24"/>
          <w:szCs w:val="24"/>
        </w:rPr>
        <w:t>G1.6</w:t>
      </w:r>
      <w:r>
        <w:rPr>
          <w:rFonts w:ascii="Arial" w:hAnsi="Arial" w:cs="Arial"/>
          <w:iCs/>
          <w:sz w:val="24"/>
          <w:szCs w:val="24"/>
        </w:rPr>
        <w:tab/>
        <w:t>The Contractor shall not exclude liability for additional operational, administrative costs and/or expenses or wasted expenditure resulting from the direct Default of the Contractor.</w:t>
      </w:r>
    </w:p>
    <w:p w:rsidR="00A967D2" w:rsidRDefault="00A967D2" w:rsidP="00D60A93">
      <w:pPr>
        <w:tabs>
          <w:tab w:val="left" w:pos="0"/>
          <w:tab w:val="left" w:pos="709"/>
        </w:tabs>
        <w:suppressAutoHyphens/>
        <w:spacing w:line="360" w:lineRule="auto"/>
        <w:ind w:left="709" w:hanging="709"/>
        <w:jc w:val="both"/>
        <w:rPr>
          <w:rFonts w:ascii="Arial" w:hAnsi="Arial" w:cs="Arial"/>
          <w:sz w:val="24"/>
          <w:szCs w:val="24"/>
        </w:rPr>
      </w:pPr>
    </w:p>
    <w:p w:rsidR="00A967D2" w:rsidRPr="00D60A93" w:rsidRDefault="00A967D2" w:rsidP="00D60A93">
      <w:pPr>
        <w:pStyle w:val="BodyText2"/>
        <w:tabs>
          <w:tab w:val="left" w:pos="709"/>
        </w:tabs>
        <w:spacing w:line="360" w:lineRule="auto"/>
        <w:ind w:left="709" w:hanging="709"/>
        <w:jc w:val="both"/>
        <w:rPr>
          <w:rFonts w:ascii="Arial" w:hAnsi="Arial" w:cs="Arial"/>
          <w:sz w:val="24"/>
          <w:szCs w:val="24"/>
        </w:rPr>
      </w:pPr>
      <w:r w:rsidRPr="00D60A93">
        <w:rPr>
          <w:rFonts w:ascii="Arial" w:hAnsi="Arial" w:cs="Arial"/>
          <w:bCs/>
          <w:iCs/>
          <w:sz w:val="24"/>
          <w:szCs w:val="24"/>
        </w:rPr>
        <w:t>G1.7</w:t>
      </w:r>
      <w:r w:rsidRPr="00D60A93">
        <w:rPr>
          <w:rFonts w:ascii="Arial" w:hAnsi="Arial" w:cs="Arial"/>
          <w:bCs/>
          <w:iCs/>
          <w:sz w:val="24"/>
          <w:szCs w:val="24"/>
        </w:rPr>
        <w:tab/>
        <w:t>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policies shall include cover in respect of any financial loss arising from any advice given or omitted to be given by the Contractor. Such insurance shall be maintained for the duration of the Contract Period and for a minimum of 6 (six) years following the expiration or earlier termination of the Contract.</w:t>
      </w:r>
    </w:p>
    <w:p w:rsidR="00A967D2" w:rsidRDefault="00A967D2" w:rsidP="00D60A93">
      <w:pPr>
        <w:pStyle w:val="BodyText2"/>
        <w:tabs>
          <w:tab w:val="left" w:pos="709"/>
        </w:tabs>
        <w:ind w:left="709" w:hanging="709"/>
        <w:rPr>
          <w:rFonts w:ascii="Arial" w:hAnsi="Arial" w:cs="Arial"/>
          <w:b/>
          <w:bCs/>
          <w:i/>
          <w:iCs/>
        </w:rPr>
      </w:pPr>
    </w:p>
    <w:p w:rsidR="00A967D2" w:rsidRDefault="00A967D2" w:rsidP="00D60A93">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lastRenderedPageBreak/>
        <w:t>G1.8</w:t>
      </w:r>
      <w:r>
        <w:rPr>
          <w:rFonts w:ascii="Arial" w:hAnsi="Arial" w:cs="Arial"/>
          <w:sz w:val="24"/>
          <w:szCs w:val="24"/>
        </w:rPr>
        <w:tab/>
        <w:t>The Contractor shall hold employer’s liability insurance and public liability insurance in respect of Staff in accordance with any legal requirement from time to time in force.</w:t>
      </w:r>
    </w:p>
    <w:p w:rsidR="00A967D2" w:rsidRDefault="00A967D2" w:rsidP="00D60A93">
      <w:pPr>
        <w:tabs>
          <w:tab w:val="left" w:pos="0"/>
          <w:tab w:val="left" w:pos="709"/>
        </w:tabs>
        <w:suppressAutoHyphens/>
        <w:spacing w:line="360" w:lineRule="auto"/>
        <w:ind w:left="709" w:hanging="709"/>
        <w:jc w:val="both"/>
        <w:rPr>
          <w:rFonts w:ascii="Arial" w:hAnsi="Arial" w:cs="Arial"/>
          <w:sz w:val="24"/>
          <w:szCs w:val="24"/>
        </w:rPr>
      </w:pPr>
    </w:p>
    <w:p w:rsidR="00A967D2" w:rsidRDefault="00A967D2" w:rsidP="00D60A93">
      <w:pPr>
        <w:tabs>
          <w:tab w:val="left" w:pos="709"/>
        </w:tabs>
        <w:spacing w:line="360" w:lineRule="auto"/>
        <w:ind w:left="709" w:hanging="709"/>
        <w:jc w:val="both"/>
        <w:rPr>
          <w:rFonts w:ascii="Arial" w:hAnsi="Arial" w:cs="Arial"/>
          <w:sz w:val="24"/>
          <w:szCs w:val="24"/>
        </w:rPr>
      </w:pPr>
      <w:r>
        <w:rPr>
          <w:rFonts w:ascii="Arial" w:hAnsi="Arial" w:cs="Arial"/>
          <w:sz w:val="24"/>
          <w:szCs w:val="24"/>
        </w:rPr>
        <w:t>G1.9</w:t>
      </w:r>
      <w:r>
        <w:rPr>
          <w:rFonts w:ascii="Arial" w:hAnsi="Arial" w:cs="Arial"/>
          <w:sz w:val="24"/>
          <w:szCs w:val="24"/>
        </w:rPr>
        <w:tab/>
        <w:t>The Contractor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rsidR="00A967D2" w:rsidRDefault="00A967D2" w:rsidP="00D60A93">
      <w:pPr>
        <w:tabs>
          <w:tab w:val="left" w:pos="0"/>
          <w:tab w:val="left" w:pos="709"/>
        </w:tabs>
        <w:suppressAutoHyphens/>
        <w:spacing w:line="360" w:lineRule="auto"/>
        <w:ind w:left="709" w:hanging="709"/>
        <w:jc w:val="both"/>
        <w:rPr>
          <w:rFonts w:ascii="Arial" w:hAnsi="Arial" w:cs="Arial"/>
          <w:sz w:val="24"/>
          <w:szCs w:val="24"/>
        </w:rPr>
      </w:pPr>
    </w:p>
    <w:p w:rsidR="00A967D2" w:rsidRDefault="00A967D2" w:rsidP="00D60A93">
      <w:pPr>
        <w:tabs>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G1.10</w:t>
      </w:r>
      <w:r>
        <w:rPr>
          <w:rFonts w:ascii="Arial" w:hAnsi="Arial" w:cs="Arial"/>
          <w:sz w:val="24"/>
          <w:szCs w:val="24"/>
        </w:rPr>
        <w:tab/>
        <w:t>If, for whatever reason, the Contractor fails to give effect to and maintain the insurances required by the provisions of the Contract the Authority may make alternative arrangements to</w:t>
      </w:r>
      <w:r w:rsidR="00D60A93">
        <w:rPr>
          <w:rFonts w:ascii="Arial" w:hAnsi="Arial" w:cs="Arial"/>
          <w:sz w:val="24"/>
          <w:szCs w:val="24"/>
        </w:rPr>
        <w:t xml:space="preserve"> </w:t>
      </w:r>
      <w:r>
        <w:rPr>
          <w:rFonts w:ascii="Arial" w:hAnsi="Arial" w:cs="Arial"/>
          <w:sz w:val="24"/>
          <w:szCs w:val="24"/>
        </w:rPr>
        <w:t>protect its interests and may recover the costs of such arrangements from the Contractor.</w:t>
      </w:r>
    </w:p>
    <w:p w:rsidR="00A967D2" w:rsidRDefault="00A967D2" w:rsidP="00D60A93">
      <w:pPr>
        <w:tabs>
          <w:tab w:val="left" w:pos="0"/>
          <w:tab w:val="left" w:pos="709"/>
        </w:tabs>
        <w:suppressAutoHyphens/>
        <w:spacing w:line="360" w:lineRule="auto"/>
        <w:ind w:left="709" w:hanging="709"/>
        <w:jc w:val="both"/>
        <w:rPr>
          <w:rFonts w:ascii="Arial" w:hAnsi="Arial" w:cs="Arial"/>
          <w:sz w:val="24"/>
          <w:szCs w:val="24"/>
        </w:rPr>
      </w:pPr>
    </w:p>
    <w:p w:rsidR="00A967D2" w:rsidRDefault="00A967D2" w:rsidP="00D60A93">
      <w:pPr>
        <w:tabs>
          <w:tab w:val="left" w:pos="-720"/>
          <w:tab w:val="left" w:pos="0"/>
          <w:tab w:val="left" w:pos="709"/>
        </w:tabs>
        <w:suppressAutoHyphens/>
        <w:spacing w:line="360" w:lineRule="auto"/>
        <w:ind w:left="709" w:hanging="709"/>
        <w:jc w:val="both"/>
        <w:rPr>
          <w:rFonts w:ascii="Arial" w:hAnsi="Arial" w:cs="Arial"/>
          <w:b/>
          <w:bCs/>
          <w:sz w:val="24"/>
          <w:szCs w:val="24"/>
          <w:lang w:val="en-US"/>
        </w:rPr>
      </w:pPr>
      <w:r>
        <w:rPr>
          <w:rFonts w:ascii="Arial" w:hAnsi="Arial" w:cs="Arial"/>
          <w:sz w:val="24"/>
          <w:szCs w:val="24"/>
        </w:rPr>
        <w:t>G1.11</w:t>
      </w:r>
      <w:r>
        <w:rPr>
          <w:rFonts w:ascii="Arial" w:hAnsi="Arial" w:cs="Arial"/>
          <w:sz w:val="24"/>
          <w:szCs w:val="24"/>
        </w:rPr>
        <w:tab/>
      </w:r>
      <w:r>
        <w:rPr>
          <w:rFonts w:ascii="Arial" w:hAnsi="Arial" w:cs="Arial"/>
          <w:sz w:val="24"/>
          <w:szCs w:val="24"/>
        </w:rPr>
        <w:tab/>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G1.2.   </w:t>
      </w:r>
    </w:p>
    <w:p w:rsidR="00A967D2" w:rsidRDefault="00A967D2" w:rsidP="00D60A93">
      <w:pPr>
        <w:pStyle w:val="Heading2"/>
        <w:keepNext w:val="0"/>
        <w:tabs>
          <w:tab w:val="left" w:pos="709"/>
          <w:tab w:val="left" w:pos="900"/>
        </w:tabs>
        <w:spacing w:line="360" w:lineRule="auto"/>
        <w:ind w:left="709" w:hanging="709"/>
        <w:rPr>
          <w:rFonts w:ascii="Arial" w:hAnsi="Arial" w:cs="Arial"/>
          <w:b/>
          <w:bCs/>
          <w:sz w:val="24"/>
          <w:szCs w:val="24"/>
        </w:rPr>
      </w:pPr>
    </w:p>
    <w:p w:rsidR="00A967D2" w:rsidRDefault="00A967D2" w:rsidP="00D60A93">
      <w:pPr>
        <w:pStyle w:val="Conditionhead"/>
        <w:tabs>
          <w:tab w:val="left" w:pos="709"/>
        </w:tabs>
        <w:rPr>
          <w:rFonts w:ascii="Arial" w:hAnsi="Arial" w:cs="Arial"/>
        </w:rPr>
      </w:pPr>
      <w:r>
        <w:rPr>
          <w:rFonts w:ascii="Arial" w:hAnsi="Arial" w:cs="Arial"/>
        </w:rPr>
        <w:t>G2</w:t>
      </w:r>
      <w:r>
        <w:rPr>
          <w:rFonts w:ascii="Arial" w:hAnsi="Arial" w:cs="Arial"/>
        </w:rPr>
        <w:tab/>
        <w:t>Professional Indemnity</w:t>
      </w:r>
    </w:p>
    <w:p w:rsidR="00A967D2" w:rsidRDefault="00A967D2" w:rsidP="00A967D2">
      <w:pPr>
        <w:pStyle w:val="BodyText2"/>
        <w:ind w:left="1418" w:hanging="1418"/>
        <w:rPr>
          <w:rFonts w:ascii="Arial" w:hAnsi="Arial" w:cs="Arial"/>
        </w:rPr>
      </w:pPr>
    </w:p>
    <w:p w:rsidR="00A967D2" w:rsidRPr="00D60A93" w:rsidRDefault="00A967D2" w:rsidP="00D60A93">
      <w:pPr>
        <w:pStyle w:val="BodyText2"/>
        <w:spacing w:line="360" w:lineRule="auto"/>
        <w:ind w:left="709" w:hanging="709"/>
        <w:jc w:val="both"/>
        <w:rPr>
          <w:rFonts w:ascii="Arial" w:hAnsi="Arial" w:cs="Arial"/>
          <w:iCs/>
          <w:sz w:val="24"/>
          <w:szCs w:val="24"/>
        </w:rPr>
      </w:pPr>
      <w:r>
        <w:rPr>
          <w:rFonts w:ascii="Arial" w:hAnsi="Arial" w:cs="Arial"/>
          <w:b/>
          <w:bCs/>
          <w:i/>
          <w:iCs/>
        </w:rPr>
        <w:tab/>
      </w:r>
      <w:r w:rsidRPr="00D60A93">
        <w:rPr>
          <w:rFonts w:ascii="Arial" w:hAnsi="Arial" w:cs="Arial"/>
          <w:bCs/>
          <w:iCs/>
          <w:sz w:val="24"/>
          <w:szCs w:val="24"/>
        </w:rPr>
        <w:t>The Contractor shall effect and maintain appropriate professional indemnity insurance cover during the Contract Period and shall ensure that all agents, professional consultants and sub-contractors involved in the supply of the Services do the same.  To comply with its obligations under this clause and as a minimum, the Contractor shall ensure professional indemnity insurance held by the Contractor and by any agent, sub-contractor or consultant involved in the supply of the Services has a limit</w:t>
      </w:r>
      <w:r w:rsidR="00D60A93">
        <w:rPr>
          <w:rFonts w:ascii="Arial" w:hAnsi="Arial" w:cs="Arial"/>
          <w:bCs/>
          <w:iCs/>
          <w:sz w:val="24"/>
          <w:szCs w:val="24"/>
        </w:rPr>
        <w:t xml:space="preserve"> of indemnity of not less than One</w:t>
      </w:r>
      <w:r w:rsidRPr="00D60A93">
        <w:rPr>
          <w:rFonts w:ascii="Arial" w:hAnsi="Arial" w:cs="Arial"/>
          <w:bCs/>
          <w:iCs/>
          <w:sz w:val="24"/>
          <w:szCs w:val="24"/>
        </w:rPr>
        <w:t xml:space="preserve"> Million pounds (£</w:t>
      </w:r>
      <w:r w:rsidR="00D60A93">
        <w:rPr>
          <w:rFonts w:ascii="Arial" w:hAnsi="Arial" w:cs="Arial"/>
          <w:bCs/>
          <w:iCs/>
          <w:sz w:val="24"/>
          <w:szCs w:val="24"/>
        </w:rPr>
        <w:t>1</w:t>
      </w:r>
      <w:r w:rsidRPr="00D60A93">
        <w:rPr>
          <w:rFonts w:ascii="Arial" w:hAnsi="Arial" w:cs="Arial"/>
          <w:bCs/>
          <w:iCs/>
          <w:sz w:val="24"/>
          <w:szCs w:val="24"/>
        </w:rPr>
        <w:t>,000,000) for each individual claim [or such other limit as the Authority may reasonably require (and as required by law) from time to time. Such insurance shall be maintained for a minimum of 6 (six) years following the expiration or earlier termination of the Contract.</w:t>
      </w:r>
    </w:p>
    <w:p w:rsidR="00A967D2" w:rsidRDefault="00A967D2" w:rsidP="00A967D2">
      <w:pPr>
        <w:pStyle w:val="BodyText2"/>
        <w:rPr>
          <w:rFonts w:ascii="Arial" w:hAnsi="Arial" w:cs="Arial"/>
          <w:b/>
          <w:bCs/>
          <w:i/>
          <w:iCs/>
          <w:lang w:val="en-US"/>
        </w:rPr>
      </w:pPr>
    </w:p>
    <w:p w:rsidR="00A967D2" w:rsidRPr="00D60A93" w:rsidRDefault="00A967D2" w:rsidP="00D60A93">
      <w:pPr>
        <w:pStyle w:val="Heading2"/>
        <w:tabs>
          <w:tab w:val="left" w:pos="720"/>
        </w:tabs>
        <w:spacing w:line="360" w:lineRule="auto"/>
        <w:ind w:left="709" w:hanging="709"/>
        <w:rPr>
          <w:rFonts w:ascii="Arial" w:hAnsi="Arial" w:cs="Arial"/>
          <w:b/>
          <w:bCs/>
          <w:color w:val="auto"/>
          <w:spacing w:val="-2"/>
          <w:sz w:val="24"/>
          <w:szCs w:val="24"/>
        </w:rPr>
      </w:pPr>
      <w:r w:rsidRPr="00D60A93">
        <w:rPr>
          <w:rFonts w:ascii="Arial" w:hAnsi="Arial" w:cs="Arial"/>
          <w:b/>
          <w:bCs/>
          <w:color w:val="auto"/>
          <w:spacing w:val="-2"/>
          <w:sz w:val="24"/>
          <w:szCs w:val="24"/>
        </w:rPr>
        <w:lastRenderedPageBreak/>
        <w:t xml:space="preserve">G3 </w:t>
      </w:r>
      <w:r w:rsidRPr="00D60A93">
        <w:rPr>
          <w:rFonts w:ascii="Arial" w:hAnsi="Arial" w:cs="Arial"/>
          <w:b/>
          <w:bCs/>
          <w:color w:val="auto"/>
          <w:spacing w:val="-2"/>
          <w:sz w:val="24"/>
          <w:szCs w:val="24"/>
        </w:rPr>
        <w:tab/>
        <w:t>Warranties and Representations</w:t>
      </w:r>
    </w:p>
    <w:p w:rsidR="00A967D2" w:rsidRDefault="00A967D2" w:rsidP="00A967D2">
      <w:pPr>
        <w:spacing w:line="360" w:lineRule="auto"/>
        <w:ind w:left="1418" w:hanging="1418"/>
        <w:jc w:val="both"/>
        <w:rPr>
          <w:rFonts w:ascii="Arial" w:hAnsi="Arial" w:cs="Arial"/>
          <w:b/>
          <w:bCs/>
          <w:i/>
          <w:iCs/>
          <w:spacing w:val="-2"/>
          <w:sz w:val="24"/>
          <w:szCs w:val="24"/>
        </w:rPr>
      </w:pPr>
    </w:p>
    <w:p w:rsidR="00A967D2" w:rsidRDefault="00A967D2" w:rsidP="00D60A93">
      <w:pPr>
        <w:pStyle w:val="Heading8"/>
        <w:tabs>
          <w:tab w:val="clear" w:pos="0"/>
          <w:tab w:val="clear" w:pos="567"/>
          <w:tab w:val="left" w:pos="720"/>
        </w:tabs>
        <w:suppressAutoHyphens w:val="0"/>
        <w:spacing w:line="360" w:lineRule="auto"/>
        <w:ind w:left="709" w:hanging="709"/>
        <w:rPr>
          <w:spacing w:val="-2"/>
        </w:rPr>
      </w:pPr>
      <w:r>
        <w:rPr>
          <w:spacing w:val="-2"/>
        </w:rPr>
        <w:t xml:space="preserve">  </w:t>
      </w:r>
      <w:r>
        <w:rPr>
          <w:spacing w:val="-2"/>
        </w:rPr>
        <w:tab/>
        <w:t>The Contractor warrants and represents that:</w:t>
      </w:r>
    </w:p>
    <w:p w:rsidR="00A967D2" w:rsidRDefault="00A967D2" w:rsidP="00A967D2">
      <w:pPr>
        <w:spacing w:line="360" w:lineRule="auto"/>
        <w:ind w:left="1418" w:hanging="1418"/>
        <w:jc w:val="both"/>
        <w:rPr>
          <w:rFonts w:ascii="Arial" w:hAnsi="Arial" w:cs="Arial"/>
          <w:spacing w:val="-2"/>
          <w:sz w:val="24"/>
          <w:szCs w:val="24"/>
        </w:rPr>
      </w:pPr>
    </w:p>
    <w:p w:rsidR="00A967D2" w:rsidRDefault="00A967D2" w:rsidP="00D60A93">
      <w:pPr>
        <w:pStyle w:val="BodyText"/>
        <w:keepNext w:val="0"/>
        <w:keepLines w:val="0"/>
        <w:tabs>
          <w:tab w:val="left" w:pos="-720"/>
        </w:tabs>
        <w:spacing w:line="360" w:lineRule="auto"/>
        <w:ind w:left="1701" w:hanging="992"/>
      </w:pPr>
      <w:r>
        <w:t>(a)</w:t>
      </w:r>
      <w:r>
        <w:tab/>
      </w:r>
      <w:proofErr w:type="gramStart"/>
      <w:r>
        <w:t>it</w:t>
      </w:r>
      <w:proofErr w:type="gramEnd"/>
      <w:r>
        <w:t xml:space="preserve">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rsidR="00A967D2" w:rsidRDefault="00A967D2" w:rsidP="00D60A93">
      <w:pPr>
        <w:pStyle w:val="BodyText"/>
        <w:keepNext w:val="0"/>
        <w:keepLines w:val="0"/>
        <w:tabs>
          <w:tab w:val="left" w:pos="-720"/>
        </w:tabs>
        <w:spacing w:line="360" w:lineRule="auto"/>
        <w:ind w:left="1701" w:hanging="992"/>
        <w:rPr>
          <w:spacing w:val="-2"/>
        </w:rPr>
      </w:pPr>
    </w:p>
    <w:p w:rsidR="00A967D2" w:rsidRDefault="00A967D2" w:rsidP="00D60A93">
      <w:pPr>
        <w:pStyle w:val="BodyText"/>
        <w:keepNext w:val="0"/>
        <w:keepLines w:val="0"/>
        <w:tabs>
          <w:tab w:val="left" w:pos="-720"/>
        </w:tabs>
        <w:spacing w:line="360" w:lineRule="auto"/>
        <w:ind w:left="1701" w:hanging="992"/>
      </w:pPr>
      <w:r>
        <w:t>(b)</w:t>
      </w:r>
      <w:r>
        <w:tab/>
      </w:r>
      <w:proofErr w:type="gramStart"/>
      <w:r>
        <w:t>in</w:t>
      </w:r>
      <w:proofErr w:type="gramEnd"/>
      <w:r>
        <w:t xml:space="preserve"> entering the Contract it has not committed any Fraud;</w:t>
      </w:r>
    </w:p>
    <w:p w:rsidR="00A967D2" w:rsidRDefault="00A967D2" w:rsidP="00D60A93">
      <w:pPr>
        <w:spacing w:line="360" w:lineRule="auto"/>
        <w:ind w:left="1701" w:hanging="992"/>
        <w:jc w:val="both"/>
        <w:rPr>
          <w:rFonts w:ascii="Arial" w:hAnsi="Arial" w:cs="Arial"/>
          <w:spacing w:val="-2"/>
          <w:sz w:val="24"/>
          <w:szCs w:val="24"/>
        </w:rPr>
      </w:pPr>
    </w:p>
    <w:p w:rsidR="00A967D2" w:rsidRDefault="00A967D2" w:rsidP="00D60A93">
      <w:pPr>
        <w:spacing w:line="360" w:lineRule="auto"/>
        <w:ind w:left="1701" w:hanging="992"/>
        <w:jc w:val="both"/>
        <w:rPr>
          <w:rFonts w:ascii="Arial" w:hAnsi="Arial" w:cs="Arial"/>
          <w:spacing w:val="-2"/>
          <w:sz w:val="24"/>
          <w:szCs w:val="24"/>
        </w:rPr>
      </w:pPr>
      <w:r>
        <w:rPr>
          <w:rFonts w:ascii="Arial" w:hAnsi="Arial" w:cs="Arial"/>
          <w:spacing w:val="-2"/>
          <w:sz w:val="24"/>
          <w:szCs w:val="24"/>
        </w:rPr>
        <w:t>(c)</w:t>
      </w:r>
      <w:r>
        <w:rPr>
          <w:rFonts w:ascii="Arial" w:hAnsi="Arial" w:cs="Arial"/>
          <w:spacing w:val="-2"/>
          <w:sz w:val="24"/>
          <w:szCs w:val="24"/>
        </w:rPr>
        <w:tab/>
        <w:t>as at the Commencement Date, all information contained in  the Tender remains true, accurate and not misleading, save as may have been specifically disclosed in writing to the Authority prior to execution of the Contract;</w:t>
      </w:r>
    </w:p>
    <w:p w:rsidR="00A967D2" w:rsidRDefault="00A967D2" w:rsidP="00D60A93">
      <w:pPr>
        <w:spacing w:line="360" w:lineRule="auto"/>
        <w:ind w:left="1701" w:hanging="992"/>
        <w:jc w:val="both"/>
        <w:rPr>
          <w:rFonts w:ascii="Arial" w:hAnsi="Arial" w:cs="Arial"/>
          <w:spacing w:val="-2"/>
          <w:sz w:val="24"/>
          <w:szCs w:val="24"/>
        </w:rPr>
      </w:pPr>
    </w:p>
    <w:p w:rsidR="00A967D2" w:rsidRDefault="00A967D2" w:rsidP="00D60A93">
      <w:pPr>
        <w:spacing w:line="360" w:lineRule="auto"/>
        <w:ind w:left="1701" w:hanging="992"/>
        <w:jc w:val="both"/>
        <w:rPr>
          <w:rFonts w:ascii="Arial" w:hAnsi="Arial" w:cs="Arial"/>
          <w:spacing w:val="-2"/>
          <w:sz w:val="24"/>
          <w:szCs w:val="24"/>
        </w:rPr>
      </w:pPr>
      <w:r>
        <w:rPr>
          <w:rFonts w:ascii="Arial" w:hAnsi="Arial" w:cs="Arial"/>
          <w:spacing w:val="-2"/>
          <w:sz w:val="24"/>
          <w:szCs w:val="24"/>
        </w:rPr>
        <w:t>(d)</w:t>
      </w:r>
      <w:r>
        <w:rPr>
          <w:rFonts w:ascii="Arial" w:hAnsi="Arial" w:cs="Arial"/>
          <w:spacing w:val="-2"/>
          <w:sz w:val="24"/>
          <w:szCs w:val="24"/>
        </w:rPr>
        <w:tab/>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rsidR="00A967D2" w:rsidRDefault="00A967D2" w:rsidP="00D60A93">
      <w:pPr>
        <w:spacing w:line="360" w:lineRule="auto"/>
        <w:ind w:left="1701" w:hanging="992"/>
        <w:jc w:val="both"/>
        <w:rPr>
          <w:rFonts w:ascii="Arial" w:hAnsi="Arial" w:cs="Arial"/>
          <w:b/>
          <w:bCs/>
          <w:i/>
          <w:iCs/>
          <w:spacing w:val="-2"/>
          <w:sz w:val="24"/>
          <w:szCs w:val="24"/>
        </w:rPr>
      </w:pPr>
    </w:p>
    <w:p w:rsidR="00A967D2" w:rsidRDefault="00A967D2" w:rsidP="00D60A93">
      <w:pPr>
        <w:spacing w:line="360" w:lineRule="auto"/>
        <w:ind w:left="1701" w:hanging="992"/>
        <w:jc w:val="both"/>
        <w:rPr>
          <w:rFonts w:ascii="Arial" w:hAnsi="Arial" w:cs="Arial"/>
          <w:spacing w:val="-2"/>
          <w:sz w:val="24"/>
          <w:szCs w:val="24"/>
        </w:rPr>
      </w:pPr>
      <w:r>
        <w:rPr>
          <w:rFonts w:ascii="Arial" w:hAnsi="Arial" w:cs="Arial"/>
          <w:spacing w:val="-2"/>
          <w:sz w:val="24"/>
          <w:szCs w:val="24"/>
        </w:rPr>
        <w:t xml:space="preserve">(e)  </w:t>
      </w:r>
      <w:r>
        <w:rPr>
          <w:rFonts w:ascii="Arial" w:hAnsi="Arial" w:cs="Arial"/>
          <w:spacing w:val="-2"/>
          <w:sz w:val="24"/>
          <w:szCs w:val="24"/>
        </w:rPr>
        <w:tab/>
      </w:r>
      <w:proofErr w:type="gramStart"/>
      <w:r>
        <w:rPr>
          <w:rFonts w:ascii="Arial" w:hAnsi="Arial" w:cs="Arial"/>
          <w:spacing w:val="-2"/>
          <w:sz w:val="24"/>
          <w:szCs w:val="24"/>
        </w:rPr>
        <w:t>it</w:t>
      </w:r>
      <w:proofErr w:type="gramEnd"/>
      <w:r>
        <w:rPr>
          <w:rFonts w:ascii="Arial" w:hAnsi="Arial" w:cs="Arial"/>
          <w:spacing w:val="-2"/>
          <w:sz w:val="24"/>
          <w:szCs w:val="24"/>
        </w:rPr>
        <w:t xml:space="preserve"> is not subject to any contractual obligation, compliance with which is likely to have a material adverse effect on its ability to perform its obligations under the Contract;</w:t>
      </w:r>
    </w:p>
    <w:p w:rsidR="00A967D2" w:rsidRDefault="00A967D2" w:rsidP="00D60A93">
      <w:pPr>
        <w:spacing w:line="360" w:lineRule="auto"/>
        <w:ind w:left="1701" w:hanging="992"/>
        <w:jc w:val="both"/>
        <w:rPr>
          <w:rFonts w:ascii="Arial" w:hAnsi="Arial" w:cs="Arial"/>
          <w:spacing w:val="-2"/>
          <w:sz w:val="24"/>
          <w:szCs w:val="24"/>
        </w:rPr>
      </w:pPr>
    </w:p>
    <w:p w:rsidR="00A967D2" w:rsidRDefault="00A967D2" w:rsidP="00D60A93">
      <w:pPr>
        <w:spacing w:line="360" w:lineRule="auto"/>
        <w:ind w:left="1701" w:hanging="992"/>
        <w:jc w:val="both"/>
        <w:rPr>
          <w:rFonts w:ascii="Arial" w:hAnsi="Arial" w:cs="Arial"/>
          <w:spacing w:val="-2"/>
          <w:sz w:val="24"/>
          <w:szCs w:val="24"/>
        </w:rPr>
      </w:pPr>
      <w:r>
        <w:rPr>
          <w:rFonts w:ascii="Arial" w:hAnsi="Arial" w:cs="Arial"/>
          <w:spacing w:val="-2"/>
          <w:sz w:val="24"/>
          <w:szCs w:val="24"/>
        </w:rPr>
        <w:t xml:space="preserve">(f)  </w:t>
      </w:r>
      <w:r>
        <w:rPr>
          <w:rFonts w:ascii="Arial" w:hAnsi="Arial" w:cs="Arial"/>
          <w:spacing w:val="-2"/>
          <w:sz w:val="24"/>
          <w:szCs w:val="24"/>
        </w:rPr>
        <w:tab/>
        <w:t>no proceedings or other steps have been taken and not discharged (nor, to the best of its knowledge, are</w:t>
      </w:r>
      <w:r w:rsidR="00D60A93">
        <w:rPr>
          <w:rFonts w:ascii="Arial" w:hAnsi="Arial" w:cs="Arial"/>
          <w:spacing w:val="-2"/>
          <w:sz w:val="24"/>
          <w:szCs w:val="24"/>
        </w:rPr>
        <w:t xml:space="preserve"> </w:t>
      </w:r>
      <w:r>
        <w:rPr>
          <w:rFonts w:ascii="Arial" w:hAnsi="Arial" w:cs="Arial"/>
          <w:spacing w:val="-2"/>
          <w:sz w:val="24"/>
          <w:szCs w:val="24"/>
        </w:rPr>
        <w:t>threatened) for the winding up of the Contractor or for its dissolution or for the appointment of a receiver, administrative receiver, liquidator, manager, administrator or similar officer in relation to any of the Contractor’s assets or revenue;</w:t>
      </w:r>
    </w:p>
    <w:p w:rsidR="00A967D2" w:rsidRDefault="00A967D2" w:rsidP="00D60A93">
      <w:pPr>
        <w:spacing w:line="360" w:lineRule="auto"/>
        <w:ind w:left="1701" w:hanging="992"/>
        <w:jc w:val="both"/>
        <w:rPr>
          <w:rFonts w:ascii="Arial" w:hAnsi="Arial" w:cs="Arial"/>
          <w:spacing w:val="-2"/>
          <w:sz w:val="24"/>
          <w:szCs w:val="24"/>
        </w:rPr>
      </w:pPr>
    </w:p>
    <w:p w:rsidR="00A967D2" w:rsidRDefault="00A967D2" w:rsidP="00D60A93">
      <w:pPr>
        <w:spacing w:line="360" w:lineRule="auto"/>
        <w:ind w:left="1701" w:hanging="992"/>
        <w:jc w:val="both"/>
        <w:rPr>
          <w:rFonts w:ascii="Arial" w:hAnsi="Arial" w:cs="Arial"/>
          <w:spacing w:val="-2"/>
          <w:sz w:val="24"/>
          <w:szCs w:val="24"/>
        </w:rPr>
      </w:pPr>
      <w:r>
        <w:rPr>
          <w:rFonts w:ascii="Arial" w:hAnsi="Arial" w:cs="Arial"/>
          <w:spacing w:val="-2"/>
          <w:sz w:val="24"/>
          <w:szCs w:val="24"/>
        </w:rPr>
        <w:lastRenderedPageBreak/>
        <w:t xml:space="preserve">(g) </w:t>
      </w:r>
      <w:r>
        <w:rPr>
          <w:rFonts w:ascii="Arial" w:hAnsi="Arial" w:cs="Arial"/>
          <w:spacing w:val="-2"/>
          <w:sz w:val="24"/>
          <w:szCs w:val="24"/>
        </w:rPr>
        <w:tab/>
      </w:r>
      <w:proofErr w:type="gramStart"/>
      <w:r>
        <w:rPr>
          <w:rFonts w:ascii="Arial" w:hAnsi="Arial" w:cs="Arial"/>
          <w:spacing w:val="-2"/>
          <w:sz w:val="24"/>
          <w:szCs w:val="24"/>
        </w:rPr>
        <w:t>it</w:t>
      </w:r>
      <w:proofErr w:type="gramEnd"/>
      <w:r>
        <w:rPr>
          <w:rFonts w:ascii="Arial" w:hAnsi="Arial" w:cs="Arial"/>
          <w:spacing w:val="-2"/>
          <w:sz w:val="24"/>
          <w:szCs w:val="24"/>
        </w:rPr>
        <w:t xml:space="preserve"> owns, has obtained or is able to obtain, valid licences for all Intellectual Property Rights that are necessary for the performance of its obligations under the Contract;</w:t>
      </w:r>
    </w:p>
    <w:p w:rsidR="00A967D2" w:rsidRDefault="00A967D2" w:rsidP="00D60A93">
      <w:pPr>
        <w:spacing w:line="360" w:lineRule="auto"/>
        <w:ind w:left="1701" w:hanging="992"/>
        <w:jc w:val="both"/>
        <w:rPr>
          <w:rFonts w:ascii="Arial" w:hAnsi="Arial" w:cs="Arial"/>
          <w:b/>
          <w:bCs/>
          <w:i/>
          <w:iCs/>
          <w:spacing w:val="-2"/>
          <w:sz w:val="24"/>
          <w:szCs w:val="24"/>
        </w:rPr>
      </w:pPr>
    </w:p>
    <w:p w:rsidR="00A967D2" w:rsidRDefault="00A967D2" w:rsidP="00D60A93">
      <w:pPr>
        <w:spacing w:line="360" w:lineRule="auto"/>
        <w:ind w:left="1701" w:hanging="992"/>
        <w:jc w:val="both"/>
        <w:rPr>
          <w:rFonts w:ascii="Arial" w:hAnsi="Arial" w:cs="Arial"/>
          <w:spacing w:val="-2"/>
          <w:sz w:val="24"/>
          <w:szCs w:val="24"/>
        </w:rPr>
      </w:pPr>
      <w:r>
        <w:rPr>
          <w:rFonts w:ascii="Arial" w:hAnsi="Arial" w:cs="Arial"/>
          <w:spacing w:val="-2"/>
          <w:sz w:val="24"/>
          <w:szCs w:val="24"/>
        </w:rPr>
        <w:t xml:space="preserve">(h) </w:t>
      </w:r>
      <w:r>
        <w:rPr>
          <w:rFonts w:ascii="Arial" w:hAnsi="Arial" w:cs="Arial"/>
          <w:spacing w:val="-2"/>
          <w:sz w:val="24"/>
          <w:szCs w:val="24"/>
        </w:rPr>
        <w:tab/>
        <w:t xml:space="preserve"> </w:t>
      </w:r>
      <w:proofErr w:type="gramStart"/>
      <w:r>
        <w:rPr>
          <w:rFonts w:ascii="Arial" w:hAnsi="Arial" w:cs="Arial"/>
          <w:spacing w:val="-2"/>
          <w:sz w:val="24"/>
          <w:szCs w:val="24"/>
        </w:rPr>
        <w:t>in</w:t>
      </w:r>
      <w:proofErr w:type="gramEnd"/>
      <w:r>
        <w:rPr>
          <w:rFonts w:ascii="Arial" w:hAnsi="Arial" w:cs="Arial"/>
          <w:spacing w:val="-2"/>
          <w:sz w:val="24"/>
          <w:szCs w:val="24"/>
        </w:rPr>
        <w:t xml:space="preserve"> the three 3 years prior to the date of the Contract:</w:t>
      </w:r>
    </w:p>
    <w:p w:rsidR="00A967D2" w:rsidRDefault="00A967D2" w:rsidP="00A967D2">
      <w:pPr>
        <w:spacing w:line="360" w:lineRule="auto"/>
        <w:ind w:left="1418" w:hanging="1418"/>
        <w:jc w:val="both"/>
        <w:rPr>
          <w:rFonts w:ascii="Arial" w:hAnsi="Arial" w:cs="Arial"/>
          <w:spacing w:val="-2"/>
          <w:sz w:val="24"/>
          <w:szCs w:val="24"/>
        </w:rPr>
      </w:pPr>
    </w:p>
    <w:p w:rsidR="00A967D2" w:rsidRDefault="00A967D2" w:rsidP="00D60A93">
      <w:pPr>
        <w:spacing w:line="360" w:lineRule="auto"/>
        <w:ind w:left="2268" w:hanging="567"/>
        <w:jc w:val="both"/>
        <w:rPr>
          <w:rFonts w:ascii="Arial" w:hAnsi="Arial" w:cs="Arial"/>
          <w:spacing w:val="-2"/>
          <w:sz w:val="24"/>
          <w:szCs w:val="24"/>
        </w:rPr>
      </w:pPr>
      <w:r>
        <w:rPr>
          <w:rFonts w:ascii="Arial" w:hAnsi="Arial" w:cs="Arial"/>
          <w:spacing w:val="-2"/>
          <w:sz w:val="24"/>
          <w:szCs w:val="24"/>
        </w:rPr>
        <w:t>(</w:t>
      </w:r>
      <w:proofErr w:type="spellStart"/>
      <w:r>
        <w:rPr>
          <w:rFonts w:ascii="Arial" w:hAnsi="Arial" w:cs="Arial"/>
          <w:spacing w:val="-2"/>
          <w:sz w:val="24"/>
          <w:szCs w:val="24"/>
        </w:rPr>
        <w:t>i</w:t>
      </w:r>
      <w:proofErr w:type="spellEnd"/>
      <w:r>
        <w:rPr>
          <w:rFonts w:ascii="Arial" w:hAnsi="Arial" w:cs="Arial"/>
          <w:spacing w:val="-2"/>
          <w:sz w:val="24"/>
          <w:szCs w:val="24"/>
        </w:rPr>
        <w:t>)</w:t>
      </w:r>
      <w:r>
        <w:rPr>
          <w:rFonts w:ascii="Arial" w:hAnsi="Arial" w:cs="Arial"/>
          <w:spacing w:val="-2"/>
          <w:sz w:val="24"/>
          <w:szCs w:val="24"/>
        </w:rPr>
        <w:tab/>
        <w:t>it has conducted all financial accounting and reporting activities in compliance in all material respects with the generally accepted accounting principles that apply to it in any country where it files accounts;</w:t>
      </w:r>
    </w:p>
    <w:p w:rsidR="00A967D2" w:rsidRDefault="00A967D2" w:rsidP="00D60A93">
      <w:pPr>
        <w:spacing w:line="360" w:lineRule="auto"/>
        <w:ind w:left="2268" w:hanging="567"/>
        <w:jc w:val="both"/>
        <w:rPr>
          <w:rFonts w:ascii="Arial" w:hAnsi="Arial" w:cs="Arial"/>
          <w:spacing w:val="-2"/>
          <w:sz w:val="24"/>
          <w:szCs w:val="24"/>
        </w:rPr>
      </w:pPr>
    </w:p>
    <w:p w:rsidR="00A967D2" w:rsidRDefault="00A967D2" w:rsidP="00D60A93">
      <w:pPr>
        <w:spacing w:line="360" w:lineRule="auto"/>
        <w:ind w:left="2268" w:hanging="567"/>
        <w:jc w:val="both"/>
        <w:rPr>
          <w:rFonts w:ascii="Arial" w:hAnsi="Arial" w:cs="Arial"/>
          <w:spacing w:val="-2"/>
          <w:sz w:val="24"/>
          <w:szCs w:val="24"/>
        </w:rPr>
      </w:pPr>
      <w:r>
        <w:rPr>
          <w:rFonts w:ascii="Arial" w:hAnsi="Arial" w:cs="Arial"/>
          <w:spacing w:val="-2"/>
          <w:sz w:val="24"/>
          <w:szCs w:val="24"/>
        </w:rPr>
        <w:t>(ii)</w:t>
      </w:r>
      <w:r>
        <w:rPr>
          <w:rFonts w:ascii="Arial" w:hAnsi="Arial" w:cs="Arial"/>
          <w:spacing w:val="-2"/>
          <w:sz w:val="24"/>
          <w:szCs w:val="24"/>
        </w:rPr>
        <w:tab/>
      </w:r>
      <w:proofErr w:type="gramStart"/>
      <w:r>
        <w:rPr>
          <w:rFonts w:ascii="Arial" w:hAnsi="Arial" w:cs="Arial"/>
          <w:spacing w:val="-2"/>
          <w:sz w:val="24"/>
          <w:szCs w:val="24"/>
        </w:rPr>
        <w:t>it</w:t>
      </w:r>
      <w:proofErr w:type="gramEnd"/>
      <w:r>
        <w:rPr>
          <w:rFonts w:ascii="Arial" w:hAnsi="Arial" w:cs="Arial"/>
          <w:spacing w:val="-2"/>
          <w:sz w:val="24"/>
          <w:szCs w:val="24"/>
        </w:rPr>
        <w:t xml:space="preserve"> has been in full compliance with all applicable securities and tax laws and regulations in the jurisdiction in which it is established; and</w:t>
      </w:r>
    </w:p>
    <w:p w:rsidR="00A967D2" w:rsidRDefault="00A967D2" w:rsidP="00D60A93">
      <w:pPr>
        <w:spacing w:line="360" w:lineRule="auto"/>
        <w:ind w:left="2268" w:hanging="567"/>
        <w:jc w:val="both"/>
        <w:rPr>
          <w:rFonts w:ascii="Arial" w:hAnsi="Arial" w:cs="Arial"/>
          <w:spacing w:val="-2"/>
          <w:sz w:val="24"/>
          <w:szCs w:val="24"/>
        </w:rPr>
      </w:pPr>
    </w:p>
    <w:p w:rsidR="00D60A93" w:rsidRPr="00D60A93" w:rsidRDefault="00A967D2" w:rsidP="00D60A93">
      <w:pPr>
        <w:pStyle w:val="ListParagraph"/>
        <w:numPr>
          <w:ilvl w:val="0"/>
          <w:numId w:val="9"/>
        </w:numPr>
        <w:tabs>
          <w:tab w:val="num" w:pos="2268"/>
        </w:tabs>
        <w:spacing w:line="360" w:lineRule="auto"/>
        <w:ind w:hanging="459"/>
        <w:jc w:val="both"/>
        <w:rPr>
          <w:rFonts w:ascii="Arial" w:hAnsi="Arial" w:cs="Arial"/>
          <w:spacing w:val="-2"/>
          <w:sz w:val="24"/>
          <w:szCs w:val="24"/>
        </w:rPr>
      </w:pPr>
      <w:proofErr w:type="gramStart"/>
      <w:r w:rsidRPr="00D60A93">
        <w:rPr>
          <w:rFonts w:ascii="Arial" w:hAnsi="Arial" w:cs="Arial"/>
          <w:spacing w:val="-2"/>
          <w:sz w:val="24"/>
          <w:szCs w:val="24"/>
        </w:rPr>
        <w:t>it</w:t>
      </w:r>
      <w:proofErr w:type="gramEnd"/>
      <w:r w:rsidRPr="00D60A93">
        <w:rPr>
          <w:rFonts w:ascii="Arial" w:hAnsi="Arial" w:cs="Arial"/>
          <w:spacing w:val="-2"/>
          <w:sz w:val="24"/>
          <w:szCs w:val="24"/>
        </w:rPr>
        <w:t xml:space="preserve"> has not done or omitted to do anything which could have a material adverse effect on its assets, financial condition or position as an ongoing business concern or its ability to fulfil its obligations under the Contract.</w:t>
      </w:r>
    </w:p>
    <w:p w:rsidR="00A967D2" w:rsidRPr="00D60A93" w:rsidRDefault="00A967D2" w:rsidP="00D60A93">
      <w:pPr>
        <w:pStyle w:val="ListParagraph"/>
        <w:spacing w:line="360" w:lineRule="auto"/>
        <w:ind w:left="2268" w:hanging="850"/>
        <w:jc w:val="both"/>
        <w:rPr>
          <w:rFonts w:ascii="Arial" w:hAnsi="Arial" w:cs="Arial"/>
          <w:spacing w:val="-2"/>
          <w:sz w:val="24"/>
          <w:szCs w:val="24"/>
        </w:rPr>
      </w:pPr>
      <w:r w:rsidRPr="00D60A93">
        <w:rPr>
          <w:rFonts w:ascii="Arial" w:hAnsi="Arial" w:cs="Arial"/>
          <w:spacing w:val="-2"/>
          <w:sz w:val="24"/>
          <w:szCs w:val="24"/>
        </w:rPr>
        <w:t xml:space="preserve"> </w:t>
      </w:r>
    </w:p>
    <w:p w:rsidR="00A967D2" w:rsidRDefault="00A967D2" w:rsidP="00D60A93">
      <w:pPr>
        <w:tabs>
          <w:tab w:val="left" w:pos="709"/>
        </w:tabs>
        <w:spacing w:line="360" w:lineRule="auto"/>
        <w:ind w:left="720" w:hanging="720"/>
        <w:jc w:val="both"/>
        <w:rPr>
          <w:rFonts w:ascii="Arial" w:hAnsi="Arial" w:cs="Arial"/>
          <w:b/>
          <w:bCs/>
          <w:sz w:val="24"/>
          <w:szCs w:val="24"/>
        </w:rPr>
      </w:pPr>
      <w:r>
        <w:rPr>
          <w:rFonts w:ascii="Arial" w:hAnsi="Arial" w:cs="Arial"/>
          <w:b/>
          <w:bCs/>
          <w:sz w:val="24"/>
          <w:szCs w:val="24"/>
        </w:rPr>
        <w:t>H</w:t>
      </w:r>
      <w:r>
        <w:rPr>
          <w:rFonts w:ascii="Arial" w:hAnsi="Arial" w:cs="Arial"/>
          <w:b/>
          <w:bCs/>
          <w:sz w:val="24"/>
          <w:szCs w:val="24"/>
        </w:rPr>
        <w:tab/>
      </w:r>
      <w:r>
        <w:rPr>
          <w:rFonts w:ascii="Arial" w:hAnsi="Arial" w:cs="Arial"/>
          <w:b/>
          <w:bCs/>
          <w:sz w:val="24"/>
          <w:szCs w:val="24"/>
        </w:rPr>
        <w:tab/>
        <w:t>DEFAULT, DISRUPTION AND TERMINATION</w:t>
      </w:r>
    </w:p>
    <w:p w:rsidR="00A967D2" w:rsidRDefault="00A967D2" w:rsidP="00D60A93">
      <w:pPr>
        <w:tabs>
          <w:tab w:val="left" w:pos="0"/>
        </w:tabs>
        <w:suppressAutoHyphens/>
        <w:spacing w:line="360" w:lineRule="auto"/>
        <w:ind w:left="720" w:hanging="720"/>
        <w:jc w:val="both"/>
        <w:rPr>
          <w:rFonts w:ascii="Arial" w:hAnsi="Arial" w:cs="Arial"/>
          <w:sz w:val="24"/>
          <w:szCs w:val="24"/>
        </w:rPr>
      </w:pPr>
    </w:p>
    <w:p w:rsidR="00A967D2" w:rsidRDefault="00A967D2" w:rsidP="00D60A93">
      <w:pPr>
        <w:pStyle w:val="Conditionhead"/>
        <w:tabs>
          <w:tab w:val="left" w:pos="851"/>
        </w:tabs>
        <w:ind w:left="720" w:hanging="720"/>
        <w:rPr>
          <w:rFonts w:ascii="Arial" w:hAnsi="Arial" w:cs="Arial"/>
        </w:rPr>
      </w:pPr>
      <w:r>
        <w:rPr>
          <w:rFonts w:ascii="Arial" w:hAnsi="Arial" w:cs="Arial"/>
        </w:rPr>
        <w:t>H1</w:t>
      </w:r>
      <w:r>
        <w:rPr>
          <w:rFonts w:ascii="Arial" w:hAnsi="Arial" w:cs="Arial"/>
        </w:rPr>
        <w:tab/>
      </w:r>
      <w:r>
        <w:rPr>
          <w:rFonts w:ascii="Arial" w:hAnsi="Arial" w:cs="Arial"/>
        </w:rPr>
        <w:tab/>
        <w:t>Termination on insolvency and change of control</w:t>
      </w:r>
    </w:p>
    <w:p w:rsidR="00A967D2" w:rsidRDefault="00A967D2" w:rsidP="00D60A93">
      <w:pPr>
        <w:tabs>
          <w:tab w:val="left" w:pos="0"/>
        </w:tabs>
        <w:suppressAutoHyphens/>
        <w:spacing w:line="360" w:lineRule="auto"/>
        <w:ind w:left="720" w:hanging="720"/>
        <w:jc w:val="both"/>
        <w:rPr>
          <w:rFonts w:ascii="Arial" w:hAnsi="Arial" w:cs="Arial"/>
          <w:sz w:val="24"/>
          <w:szCs w:val="24"/>
        </w:rPr>
      </w:pPr>
    </w:p>
    <w:p w:rsidR="00A967D2" w:rsidRDefault="00A967D2" w:rsidP="00D60A93">
      <w:pPr>
        <w:tabs>
          <w:tab w:val="left" w:pos="0"/>
        </w:tabs>
        <w:suppressAutoHyphens/>
        <w:spacing w:line="360" w:lineRule="auto"/>
        <w:ind w:left="720" w:hanging="720"/>
        <w:jc w:val="both"/>
        <w:rPr>
          <w:rFonts w:ascii="Arial" w:hAnsi="Arial" w:cs="Arial"/>
          <w:sz w:val="24"/>
          <w:szCs w:val="24"/>
        </w:rPr>
      </w:pPr>
      <w:r>
        <w:rPr>
          <w:rFonts w:ascii="Arial" w:hAnsi="Arial" w:cs="Arial"/>
          <w:sz w:val="24"/>
          <w:szCs w:val="24"/>
        </w:rPr>
        <w:t>H1.1</w:t>
      </w:r>
      <w:r>
        <w:rPr>
          <w:rFonts w:ascii="Arial" w:hAnsi="Arial" w:cs="Arial"/>
          <w:sz w:val="24"/>
          <w:szCs w:val="24"/>
        </w:rPr>
        <w:tab/>
        <w:t>The Authority may terminate the Contract with immediate effect by notice in writing where the Contractor is a company and in respect of the Contractor:</w:t>
      </w:r>
    </w:p>
    <w:p w:rsidR="00A967D2" w:rsidRDefault="00A967D2" w:rsidP="00A967D2">
      <w:pPr>
        <w:pStyle w:val="BodyText"/>
        <w:keepNext w:val="0"/>
        <w:keepLines w:val="0"/>
        <w:tabs>
          <w:tab w:val="left" w:pos="-720"/>
        </w:tabs>
        <w:spacing w:line="360" w:lineRule="auto"/>
        <w:ind w:left="2835" w:hanging="675"/>
      </w:pPr>
    </w:p>
    <w:p w:rsidR="00A967D2" w:rsidRDefault="00A967D2" w:rsidP="00D60A93">
      <w:pPr>
        <w:pStyle w:val="BodyText"/>
        <w:keepNext w:val="0"/>
        <w:keepLines w:val="0"/>
        <w:tabs>
          <w:tab w:val="left" w:pos="-720"/>
        </w:tabs>
        <w:spacing w:line="360" w:lineRule="auto"/>
        <w:ind w:left="1701" w:hanging="992"/>
      </w:pPr>
      <w:r>
        <w:t>(a)</w:t>
      </w:r>
      <w:r>
        <w:tab/>
        <w:t>a proposal is made for a voluntary arrangement within Part I of the Insolvency Act 1986 or of any other composition scheme or arrangement with, or assignment for the benefit of, its creditors; or</w:t>
      </w:r>
    </w:p>
    <w:p w:rsidR="00A967D2" w:rsidRDefault="00A967D2" w:rsidP="00D60A93">
      <w:pPr>
        <w:pStyle w:val="BodyText"/>
        <w:keepNext w:val="0"/>
        <w:keepLines w:val="0"/>
        <w:tabs>
          <w:tab w:val="left" w:pos="-720"/>
        </w:tabs>
        <w:spacing w:line="360" w:lineRule="auto"/>
        <w:ind w:left="1701" w:hanging="992"/>
      </w:pPr>
    </w:p>
    <w:p w:rsidR="00A967D2" w:rsidRDefault="00A967D2" w:rsidP="00D60A93">
      <w:pPr>
        <w:pStyle w:val="BodyText"/>
        <w:keepNext w:val="0"/>
        <w:keepLines w:val="0"/>
        <w:tabs>
          <w:tab w:val="left" w:pos="-720"/>
        </w:tabs>
        <w:spacing w:line="360" w:lineRule="auto"/>
        <w:ind w:left="1701" w:hanging="992"/>
      </w:pPr>
      <w:r>
        <w:t>(b)</w:t>
      </w:r>
      <w:r>
        <w:tab/>
        <w:t xml:space="preserve">a shareholders’ meeting is convened for the purpose of considering a resolution that it be wound up or a resolution for its winding-up is </w:t>
      </w:r>
      <w:r>
        <w:lastRenderedPageBreak/>
        <w:t>passed (other than as part of, and exclusively for the purpose of, a bona fide reconstruction or amalgamation); or</w:t>
      </w:r>
    </w:p>
    <w:p w:rsidR="00A967D2" w:rsidRDefault="00A967D2" w:rsidP="00D60A93">
      <w:pPr>
        <w:pStyle w:val="BodyText"/>
        <w:keepNext w:val="0"/>
        <w:keepLines w:val="0"/>
        <w:tabs>
          <w:tab w:val="left" w:pos="-720"/>
        </w:tabs>
        <w:spacing w:line="360" w:lineRule="auto"/>
        <w:ind w:left="1701" w:hanging="992"/>
      </w:pPr>
    </w:p>
    <w:p w:rsidR="00A967D2" w:rsidRDefault="00A967D2" w:rsidP="00D60A93">
      <w:pPr>
        <w:pStyle w:val="BodyText"/>
        <w:keepNext w:val="0"/>
        <w:keepLines w:val="0"/>
        <w:numPr>
          <w:ilvl w:val="0"/>
          <w:numId w:val="5"/>
        </w:numPr>
        <w:tabs>
          <w:tab w:val="clear" w:pos="1440"/>
          <w:tab w:val="left" w:pos="-720"/>
          <w:tab w:val="num" w:pos="2127"/>
        </w:tabs>
        <w:spacing w:line="360" w:lineRule="auto"/>
        <w:ind w:left="1701" w:hanging="992"/>
      </w:pPr>
      <w:r>
        <w:t>a petition is presented for its winding up (which is not dismissed within 14 days of its service) or an application is made for the appointment of a provisional liquidator or a creditors’ meeting is convened pursuant to section 98 of the Insolvency Act 1986; or</w:t>
      </w:r>
    </w:p>
    <w:p w:rsidR="00A967D2" w:rsidRDefault="00A967D2" w:rsidP="00D60A93">
      <w:pPr>
        <w:pStyle w:val="BodyText"/>
        <w:keepNext w:val="0"/>
        <w:keepLines w:val="0"/>
        <w:tabs>
          <w:tab w:val="left" w:pos="-720"/>
          <w:tab w:val="num" w:pos="2127"/>
        </w:tabs>
        <w:spacing w:line="360" w:lineRule="auto"/>
        <w:ind w:left="1701" w:hanging="992"/>
      </w:pPr>
    </w:p>
    <w:p w:rsidR="00A967D2" w:rsidRDefault="00A967D2" w:rsidP="00D60A93">
      <w:pPr>
        <w:pStyle w:val="BodyText"/>
        <w:keepNext w:val="0"/>
        <w:keepLines w:val="0"/>
        <w:numPr>
          <w:ilvl w:val="0"/>
          <w:numId w:val="5"/>
        </w:numPr>
        <w:tabs>
          <w:tab w:val="clear" w:pos="1440"/>
          <w:tab w:val="left" w:pos="-720"/>
          <w:tab w:val="num" w:pos="2127"/>
        </w:tabs>
        <w:spacing w:line="360" w:lineRule="auto"/>
        <w:ind w:left="1701" w:hanging="992"/>
      </w:pPr>
      <w:r>
        <w:t>a receiver, administrative receiver or similar officer is appointed over the whole or any part of its business or assets; or</w:t>
      </w:r>
    </w:p>
    <w:p w:rsidR="00A967D2" w:rsidRDefault="00A967D2" w:rsidP="00D60A93">
      <w:pPr>
        <w:keepNext/>
        <w:keepLines/>
        <w:tabs>
          <w:tab w:val="left" w:pos="0"/>
        </w:tabs>
        <w:suppressAutoHyphens/>
        <w:spacing w:line="360" w:lineRule="auto"/>
        <w:ind w:left="1701" w:hanging="992"/>
        <w:jc w:val="both"/>
        <w:rPr>
          <w:rFonts w:ascii="Arial" w:hAnsi="Arial" w:cs="Arial"/>
          <w:sz w:val="24"/>
          <w:szCs w:val="24"/>
        </w:rPr>
      </w:pPr>
    </w:p>
    <w:p w:rsidR="00A967D2" w:rsidRDefault="00A967D2" w:rsidP="00D60A93">
      <w:pPr>
        <w:pStyle w:val="BodyText"/>
        <w:keepNext w:val="0"/>
        <w:keepLines w:val="0"/>
        <w:tabs>
          <w:tab w:val="left" w:pos="-720"/>
        </w:tabs>
        <w:spacing w:line="360" w:lineRule="auto"/>
        <w:ind w:left="1701" w:hanging="992"/>
      </w:pPr>
      <w:r>
        <w:t>(e)</w:t>
      </w:r>
      <w:r>
        <w:tab/>
      </w:r>
      <w:proofErr w:type="gramStart"/>
      <w:r>
        <w:t>an</w:t>
      </w:r>
      <w:proofErr w:type="gramEnd"/>
      <w:r>
        <w:t xml:space="preserve"> application order is made either for the appointment of an administrator or for an administration order, an administrator is appointed, or notice of intention to appoint an administrator is given; or</w:t>
      </w:r>
    </w:p>
    <w:p w:rsidR="00A967D2" w:rsidRDefault="00A967D2" w:rsidP="00D60A93">
      <w:pPr>
        <w:pStyle w:val="BodyText"/>
        <w:keepNext w:val="0"/>
        <w:keepLines w:val="0"/>
        <w:tabs>
          <w:tab w:val="left" w:pos="-720"/>
        </w:tabs>
        <w:spacing w:line="360" w:lineRule="auto"/>
        <w:ind w:left="1701" w:hanging="992"/>
      </w:pPr>
    </w:p>
    <w:p w:rsidR="00A967D2" w:rsidRDefault="00A967D2" w:rsidP="00D60A93">
      <w:pPr>
        <w:pStyle w:val="BodyText"/>
        <w:keepNext w:val="0"/>
        <w:keepLines w:val="0"/>
        <w:tabs>
          <w:tab w:val="left" w:pos="-720"/>
        </w:tabs>
        <w:spacing w:line="360" w:lineRule="auto"/>
        <w:ind w:left="1701" w:hanging="992"/>
      </w:pPr>
      <w:r>
        <w:t>(f)</w:t>
      </w:r>
      <w:r>
        <w:tab/>
      </w:r>
      <w:proofErr w:type="gramStart"/>
      <w:r>
        <w:t>it</w:t>
      </w:r>
      <w:proofErr w:type="gramEnd"/>
      <w:r>
        <w:t xml:space="preserve"> is or becomes insolvent within the meaning of section 123 of the Insolvency Act 1986; or</w:t>
      </w:r>
    </w:p>
    <w:p w:rsidR="00A967D2" w:rsidRDefault="00A967D2" w:rsidP="00D60A93">
      <w:pPr>
        <w:pStyle w:val="BodyText"/>
        <w:keepNext w:val="0"/>
        <w:keepLines w:val="0"/>
        <w:tabs>
          <w:tab w:val="left" w:pos="-720"/>
        </w:tabs>
        <w:spacing w:line="360" w:lineRule="auto"/>
        <w:ind w:left="1701" w:hanging="992"/>
      </w:pPr>
    </w:p>
    <w:p w:rsidR="00A967D2" w:rsidRDefault="00A967D2" w:rsidP="00D60A93">
      <w:pPr>
        <w:pStyle w:val="BodyText"/>
        <w:keepNext w:val="0"/>
        <w:keepLines w:val="0"/>
        <w:tabs>
          <w:tab w:val="left" w:pos="-720"/>
        </w:tabs>
        <w:spacing w:line="360" w:lineRule="auto"/>
        <w:ind w:left="1701" w:hanging="992"/>
      </w:pPr>
      <w:r>
        <w:t>(g)</w:t>
      </w:r>
      <w:r>
        <w:tab/>
        <w:t>being a “small company” within the meaning of section 247(3) of the Companies Act 1985, a moratorium comes into force pursuant to Schedule A1 of the Insolvency Act 1986; or</w:t>
      </w:r>
    </w:p>
    <w:p w:rsidR="00A967D2" w:rsidRDefault="00A967D2" w:rsidP="00D60A93">
      <w:pPr>
        <w:pStyle w:val="BodyText"/>
        <w:keepNext w:val="0"/>
        <w:keepLines w:val="0"/>
        <w:tabs>
          <w:tab w:val="left" w:pos="-720"/>
        </w:tabs>
        <w:spacing w:line="360" w:lineRule="auto"/>
        <w:ind w:left="1701" w:hanging="992"/>
      </w:pPr>
    </w:p>
    <w:p w:rsidR="00A967D2" w:rsidRDefault="00A967D2" w:rsidP="00D60A93">
      <w:pPr>
        <w:pStyle w:val="BodyText"/>
        <w:keepNext w:val="0"/>
        <w:keepLines w:val="0"/>
        <w:tabs>
          <w:tab w:val="left" w:pos="-720"/>
        </w:tabs>
        <w:spacing w:line="360" w:lineRule="auto"/>
        <w:ind w:left="1701" w:hanging="992"/>
      </w:pPr>
      <w:r>
        <w:t>(h)</w:t>
      </w:r>
      <w:r>
        <w:tab/>
      </w:r>
      <w:proofErr w:type="gramStart"/>
      <w:r>
        <w:t>any</w:t>
      </w:r>
      <w:proofErr w:type="gramEnd"/>
      <w:r>
        <w:t xml:space="preserve"> event similar to those listed in H1.1(a)-(g) occurs under the law of any other jurisdiction.</w:t>
      </w:r>
    </w:p>
    <w:p w:rsidR="00A967D2" w:rsidRDefault="00A967D2" w:rsidP="00A967D2">
      <w:pPr>
        <w:tabs>
          <w:tab w:val="left" w:pos="0"/>
        </w:tabs>
        <w:suppressAutoHyphens/>
        <w:spacing w:line="360" w:lineRule="auto"/>
        <w:ind w:left="1440" w:hanging="1440"/>
        <w:jc w:val="both"/>
        <w:rPr>
          <w:rFonts w:ascii="Arial" w:hAnsi="Arial" w:cs="Arial"/>
          <w:sz w:val="24"/>
          <w:szCs w:val="24"/>
        </w:rPr>
      </w:pPr>
    </w:p>
    <w:p w:rsidR="00A967D2" w:rsidRDefault="00A967D2" w:rsidP="00D60A93">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H1.2</w:t>
      </w:r>
      <w:r>
        <w:rPr>
          <w:rFonts w:ascii="Arial" w:hAnsi="Arial" w:cs="Arial"/>
          <w:sz w:val="24"/>
          <w:szCs w:val="24"/>
        </w:rPr>
        <w:tab/>
        <w:t>The Authority may terminate the Contract with immediate effect by notice in writing where the Contractor is an individual and:</w:t>
      </w:r>
    </w:p>
    <w:p w:rsidR="00A967D2" w:rsidRDefault="00A967D2" w:rsidP="00A967D2">
      <w:pPr>
        <w:tabs>
          <w:tab w:val="left" w:pos="0"/>
        </w:tabs>
        <w:suppressAutoHyphens/>
        <w:spacing w:line="360" w:lineRule="auto"/>
        <w:ind w:left="1418" w:hanging="1418"/>
        <w:jc w:val="both"/>
        <w:rPr>
          <w:rFonts w:ascii="Arial" w:hAnsi="Arial" w:cs="Arial"/>
          <w:sz w:val="24"/>
          <w:szCs w:val="24"/>
        </w:rPr>
      </w:pPr>
    </w:p>
    <w:p w:rsidR="00A967D2" w:rsidRDefault="00A967D2" w:rsidP="00D60A93">
      <w:pPr>
        <w:tabs>
          <w:tab w:val="left" w:pos="0"/>
        </w:tabs>
        <w:suppressAutoHyphens/>
        <w:spacing w:line="360" w:lineRule="auto"/>
        <w:ind w:left="1701" w:hanging="992"/>
        <w:jc w:val="both"/>
        <w:rPr>
          <w:rFonts w:ascii="Arial" w:hAnsi="Arial" w:cs="Arial"/>
          <w:sz w:val="24"/>
          <w:szCs w:val="24"/>
        </w:rPr>
      </w:pPr>
      <w:r>
        <w:rPr>
          <w:rFonts w:ascii="Arial" w:hAnsi="Arial" w:cs="Arial"/>
          <w:sz w:val="24"/>
          <w:szCs w:val="24"/>
        </w:rPr>
        <w:t>(a)</w:t>
      </w:r>
      <w:r>
        <w:rPr>
          <w:rFonts w:ascii="Arial" w:hAnsi="Arial" w:cs="Arial"/>
          <w:sz w:val="24"/>
          <w:szCs w:val="24"/>
        </w:rPr>
        <w:tab/>
        <w:t>an application for an interim order is made pursuant to sections 252-253 of the Insolvency Act 1986 or a proposal is made for any composition scheme or arrangement with, or assignment for the benefit of, the Contractor’s creditors; or</w:t>
      </w:r>
    </w:p>
    <w:p w:rsidR="00A967D2" w:rsidRDefault="00A967D2" w:rsidP="00D60A93">
      <w:pPr>
        <w:tabs>
          <w:tab w:val="left" w:pos="0"/>
        </w:tabs>
        <w:suppressAutoHyphens/>
        <w:spacing w:line="360" w:lineRule="auto"/>
        <w:ind w:left="1701" w:hanging="992"/>
        <w:jc w:val="both"/>
        <w:rPr>
          <w:rFonts w:ascii="Arial" w:hAnsi="Arial" w:cs="Arial"/>
          <w:sz w:val="24"/>
          <w:szCs w:val="24"/>
        </w:rPr>
      </w:pPr>
    </w:p>
    <w:p w:rsidR="00A967D2" w:rsidRDefault="00A967D2" w:rsidP="00D60A93">
      <w:pPr>
        <w:tabs>
          <w:tab w:val="left" w:pos="0"/>
        </w:tabs>
        <w:suppressAutoHyphens/>
        <w:spacing w:line="360" w:lineRule="auto"/>
        <w:ind w:left="1701" w:hanging="992"/>
        <w:jc w:val="both"/>
        <w:rPr>
          <w:rFonts w:ascii="Arial" w:hAnsi="Arial" w:cs="Arial"/>
          <w:sz w:val="24"/>
          <w:szCs w:val="24"/>
        </w:rPr>
      </w:pPr>
      <w:r>
        <w:rPr>
          <w:rFonts w:ascii="Arial" w:hAnsi="Arial" w:cs="Arial"/>
          <w:sz w:val="24"/>
          <w:szCs w:val="24"/>
        </w:rPr>
        <w:lastRenderedPageBreak/>
        <w:t>(b)</w:t>
      </w:r>
      <w:r>
        <w:rPr>
          <w:rFonts w:ascii="Arial" w:hAnsi="Arial" w:cs="Arial"/>
          <w:sz w:val="24"/>
          <w:szCs w:val="24"/>
        </w:rPr>
        <w:tab/>
      </w:r>
      <w:proofErr w:type="gramStart"/>
      <w:r>
        <w:rPr>
          <w:rFonts w:ascii="Arial" w:hAnsi="Arial" w:cs="Arial"/>
          <w:sz w:val="24"/>
          <w:szCs w:val="24"/>
        </w:rPr>
        <w:t>a</w:t>
      </w:r>
      <w:proofErr w:type="gramEnd"/>
      <w:r>
        <w:rPr>
          <w:rFonts w:ascii="Arial" w:hAnsi="Arial" w:cs="Arial"/>
          <w:sz w:val="24"/>
          <w:szCs w:val="24"/>
        </w:rPr>
        <w:t xml:space="preserve"> petition is presented and not dismissed within 14 days or order made for the Contractor’s bankruptcy; or</w:t>
      </w:r>
    </w:p>
    <w:p w:rsidR="00A967D2" w:rsidRDefault="00A967D2" w:rsidP="00D60A93">
      <w:pPr>
        <w:tabs>
          <w:tab w:val="left" w:pos="0"/>
        </w:tabs>
        <w:suppressAutoHyphens/>
        <w:spacing w:line="360" w:lineRule="auto"/>
        <w:ind w:left="1701" w:hanging="992"/>
        <w:jc w:val="both"/>
        <w:rPr>
          <w:rFonts w:ascii="Arial" w:hAnsi="Arial" w:cs="Arial"/>
          <w:sz w:val="24"/>
          <w:szCs w:val="24"/>
        </w:rPr>
      </w:pPr>
    </w:p>
    <w:p w:rsidR="00A967D2" w:rsidRDefault="00A967D2" w:rsidP="00D60A93">
      <w:pPr>
        <w:tabs>
          <w:tab w:val="left" w:pos="0"/>
        </w:tabs>
        <w:suppressAutoHyphens/>
        <w:spacing w:line="360" w:lineRule="auto"/>
        <w:ind w:left="1701" w:hanging="992"/>
        <w:jc w:val="both"/>
        <w:rPr>
          <w:rFonts w:ascii="Arial" w:hAnsi="Arial" w:cs="Arial"/>
          <w:sz w:val="24"/>
          <w:szCs w:val="24"/>
        </w:rPr>
      </w:pPr>
      <w:r>
        <w:rPr>
          <w:rFonts w:ascii="Arial" w:hAnsi="Arial" w:cs="Arial"/>
          <w:sz w:val="24"/>
          <w:szCs w:val="24"/>
        </w:rPr>
        <w:t>(c)</w:t>
      </w:r>
      <w:r>
        <w:rPr>
          <w:rFonts w:ascii="Arial" w:hAnsi="Arial" w:cs="Arial"/>
          <w:sz w:val="24"/>
          <w:szCs w:val="24"/>
        </w:rPr>
        <w:tab/>
        <w:t xml:space="preserve">a receiver, or similar officer is appointed over the whole or any part of the Contractor’s assets or a person becomes entitled to appoint a receiver, or similar officer over the whole or any part of his assets; or </w:t>
      </w:r>
    </w:p>
    <w:p w:rsidR="00A967D2" w:rsidRDefault="00A967D2" w:rsidP="00D60A93">
      <w:pPr>
        <w:tabs>
          <w:tab w:val="left" w:pos="0"/>
        </w:tabs>
        <w:suppressAutoHyphens/>
        <w:spacing w:line="360" w:lineRule="auto"/>
        <w:ind w:left="1701" w:hanging="992"/>
        <w:jc w:val="both"/>
        <w:rPr>
          <w:rFonts w:ascii="Arial" w:hAnsi="Arial" w:cs="Arial"/>
          <w:sz w:val="24"/>
          <w:szCs w:val="24"/>
        </w:rPr>
      </w:pPr>
    </w:p>
    <w:p w:rsidR="00A967D2" w:rsidRDefault="00A967D2" w:rsidP="00D60A93">
      <w:pPr>
        <w:tabs>
          <w:tab w:val="left" w:pos="0"/>
        </w:tabs>
        <w:suppressAutoHyphens/>
        <w:spacing w:line="360" w:lineRule="auto"/>
        <w:ind w:left="1701" w:hanging="992"/>
        <w:jc w:val="both"/>
        <w:rPr>
          <w:rFonts w:ascii="Arial" w:hAnsi="Arial" w:cs="Arial"/>
          <w:sz w:val="24"/>
          <w:szCs w:val="24"/>
        </w:rPr>
      </w:pPr>
      <w:r>
        <w:rPr>
          <w:rFonts w:ascii="Arial" w:hAnsi="Arial" w:cs="Arial"/>
          <w:sz w:val="24"/>
          <w:szCs w:val="24"/>
        </w:rPr>
        <w:t>(d)</w:t>
      </w:r>
      <w:r>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Contractor is unable to pay his debts or has no reasonable prospect of doing so, in either case within the meaning of section 268 of the Insolvency Act 1986; or</w:t>
      </w:r>
    </w:p>
    <w:p w:rsidR="00A967D2" w:rsidRDefault="00A967D2" w:rsidP="00D60A93">
      <w:pPr>
        <w:tabs>
          <w:tab w:val="left" w:pos="0"/>
        </w:tabs>
        <w:suppressAutoHyphens/>
        <w:spacing w:line="360" w:lineRule="auto"/>
        <w:ind w:left="1701" w:hanging="992"/>
        <w:jc w:val="both"/>
        <w:rPr>
          <w:rFonts w:ascii="Arial" w:hAnsi="Arial" w:cs="Arial"/>
          <w:sz w:val="24"/>
          <w:szCs w:val="24"/>
        </w:rPr>
      </w:pPr>
    </w:p>
    <w:p w:rsidR="00A967D2" w:rsidRDefault="00A967D2" w:rsidP="00D60A93">
      <w:pPr>
        <w:tabs>
          <w:tab w:val="left" w:pos="0"/>
        </w:tabs>
        <w:suppressAutoHyphens/>
        <w:spacing w:line="360" w:lineRule="auto"/>
        <w:ind w:left="1701" w:hanging="992"/>
        <w:jc w:val="both"/>
        <w:rPr>
          <w:rFonts w:ascii="Arial" w:hAnsi="Arial" w:cs="Arial"/>
          <w:sz w:val="24"/>
          <w:szCs w:val="24"/>
        </w:rPr>
      </w:pPr>
      <w:r>
        <w:rPr>
          <w:rFonts w:ascii="Arial" w:hAnsi="Arial" w:cs="Arial"/>
          <w:sz w:val="24"/>
          <w:szCs w:val="24"/>
        </w:rPr>
        <w:t>(e)</w:t>
      </w:r>
      <w:r>
        <w:rPr>
          <w:rFonts w:ascii="Arial" w:hAnsi="Arial" w:cs="Arial"/>
          <w:sz w:val="24"/>
          <w:szCs w:val="24"/>
        </w:rPr>
        <w:tab/>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rsidR="00A967D2" w:rsidRDefault="00A967D2" w:rsidP="00D60A93">
      <w:pPr>
        <w:tabs>
          <w:tab w:val="left" w:pos="0"/>
        </w:tabs>
        <w:suppressAutoHyphens/>
        <w:spacing w:line="360" w:lineRule="auto"/>
        <w:ind w:left="1701" w:hanging="992"/>
        <w:jc w:val="both"/>
        <w:rPr>
          <w:rFonts w:ascii="Arial" w:hAnsi="Arial" w:cs="Arial"/>
          <w:sz w:val="24"/>
          <w:szCs w:val="24"/>
        </w:rPr>
      </w:pPr>
    </w:p>
    <w:p w:rsidR="00A967D2" w:rsidRDefault="00A967D2" w:rsidP="00D60A93">
      <w:pPr>
        <w:tabs>
          <w:tab w:val="left" w:pos="0"/>
        </w:tabs>
        <w:suppressAutoHyphens/>
        <w:spacing w:line="360" w:lineRule="auto"/>
        <w:ind w:left="1701" w:hanging="992"/>
        <w:jc w:val="both"/>
        <w:rPr>
          <w:rFonts w:ascii="Arial" w:hAnsi="Arial" w:cs="Arial"/>
          <w:sz w:val="24"/>
          <w:szCs w:val="24"/>
        </w:rPr>
      </w:pPr>
      <w:r>
        <w:rPr>
          <w:rFonts w:ascii="Arial" w:hAnsi="Arial" w:cs="Arial"/>
          <w:sz w:val="24"/>
          <w:szCs w:val="24"/>
        </w:rPr>
        <w:t>(f)</w:t>
      </w:r>
      <w:r>
        <w:rPr>
          <w:rFonts w:ascii="Arial" w:hAnsi="Arial" w:cs="Arial"/>
          <w:sz w:val="24"/>
          <w:szCs w:val="24"/>
        </w:rPr>
        <w:tab/>
      </w:r>
      <w:proofErr w:type="gramStart"/>
      <w:r>
        <w:rPr>
          <w:rFonts w:ascii="Arial" w:hAnsi="Arial" w:cs="Arial"/>
          <w:sz w:val="24"/>
          <w:szCs w:val="24"/>
        </w:rPr>
        <w:t>he</w:t>
      </w:r>
      <w:proofErr w:type="gramEnd"/>
      <w:r>
        <w:rPr>
          <w:rFonts w:ascii="Arial" w:hAnsi="Arial" w:cs="Arial"/>
          <w:sz w:val="24"/>
          <w:szCs w:val="24"/>
        </w:rPr>
        <w:t xml:space="preserve"> dies or is adjudged incapable of managing his affairs within the meaning of Part VII of the Mental Capacity Act 2005; or </w:t>
      </w:r>
    </w:p>
    <w:p w:rsidR="00A967D2" w:rsidRDefault="00A967D2" w:rsidP="00D60A93">
      <w:pPr>
        <w:tabs>
          <w:tab w:val="left" w:pos="0"/>
        </w:tabs>
        <w:suppressAutoHyphens/>
        <w:spacing w:line="360" w:lineRule="auto"/>
        <w:ind w:left="1701" w:hanging="992"/>
        <w:jc w:val="both"/>
        <w:rPr>
          <w:rFonts w:ascii="Arial" w:hAnsi="Arial" w:cs="Arial"/>
          <w:sz w:val="24"/>
          <w:szCs w:val="24"/>
        </w:rPr>
      </w:pPr>
    </w:p>
    <w:p w:rsidR="00A967D2" w:rsidRDefault="00A967D2" w:rsidP="00D60A93">
      <w:pPr>
        <w:tabs>
          <w:tab w:val="left" w:pos="0"/>
        </w:tabs>
        <w:suppressAutoHyphens/>
        <w:spacing w:line="360" w:lineRule="auto"/>
        <w:ind w:left="1701" w:hanging="992"/>
        <w:jc w:val="both"/>
        <w:rPr>
          <w:rFonts w:ascii="Arial" w:hAnsi="Arial" w:cs="Arial"/>
          <w:sz w:val="24"/>
          <w:szCs w:val="24"/>
        </w:rPr>
      </w:pPr>
      <w:r>
        <w:rPr>
          <w:rFonts w:ascii="Arial" w:hAnsi="Arial" w:cs="Arial"/>
          <w:sz w:val="24"/>
          <w:szCs w:val="24"/>
        </w:rPr>
        <w:t>(g)</w:t>
      </w:r>
      <w:r>
        <w:rPr>
          <w:rFonts w:ascii="Arial" w:hAnsi="Arial" w:cs="Arial"/>
          <w:sz w:val="24"/>
          <w:szCs w:val="24"/>
        </w:rPr>
        <w:tab/>
      </w:r>
      <w:proofErr w:type="gramStart"/>
      <w:r>
        <w:rPr>
          <w:rFonts w:ascii="Arial" w:hAnsi="Arial" w:cs="Arial"/>
          <w:sz w:val="24"/>
          <w:szCs w:val="24"/>
        </w:rPr>
        <w:t>he</w:t>
      </w:r>
      <w:proofErr w:type="gramEnd"/>
      <w:r>
        <w:rPr>
          <w:rFonts w:ascii="Arial" w:hAnsi="Arial" w:cs="Arial"/>
          <w:sz w:val="24"/>
          <w:szCs w:val="24"/>
        </w:rPr>
        <w:t xml:space="preserve"> suspends or ceases, or threatens to suspend or cease, to carry on all or a substantial part of his business.</w:t>
      </w:r>
    </w:p>
    <w:p w:rsidR="00A967D2" w:rsidRDefault="00A967D2" w:rsidP="00A967D2">
      <w:pPr>
        <w:tabs>
          <w:tab w:val="left" w:pos="0"/>
        </w:tabs>
        <w:suppressAutoHyphens/>
        <w:spacing w:line="360" w:lineRule="auto"/>
        <w:ind w:left="1440" w:hanging="1418"/>
        <w:jc w:val="both"/>
        <w:rPr>
          <w:rFonts w:ascii="Arial" w:hAnsi="Arial" w:cs="Arial"/>
          <w:sz w:val="24"/>
          <w:szCs w:val="24"/>
        </w:rPr>
      </w:pPr>
      <w:r>
        <w:rPr>
          <w:rFonts w:ascii="Arial" w:hAnsi="Arial" w:cs="Arial"/>
          <w:sz w:val="24"/>
          <w:szCs w:val="24"/>
        </w:rPr>
        <w:t xml:space="preserve"> </w:t>
      </w:r>
    </w:p>
    <w:p w:rsidR="00A967D2" w:rsidRDefault="00A967D2" w:rsidP="00D60A93">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H1.3</w:t>
      </w:r>
      <w:r>
        <w:rPr>
          <w:rFonts w:ascii="Arial" w:hAnsi="Arial" w:cs="Arial"/>
          <w:sz w:val="24"/>
          <w:szCs w:val="24"/>
        </w:rPr>
        <w:tab/>
        <w:t>The Contractor shall seek the prior Approval of the Authority to any change of control within the meaning of section 416 of the Income and Corporation Taxes Act 1988 (</w:t>
      </w:r>
      <w:r>
        <w:rPr>
          <w:rFonts w:ascii="Arial" w:hAnsi="Arial" w:cs="Arial"/>
          <w:b/>
          <w:bCs/>
          <w:sz w:val="24"/>
          <w:szCs w:val="24"/>
        </w:rPr>
        <w:t>“change of control”</w:t>
      </w:r>
      <w:r>
        <w:rPr>
          <w:rFonts w:ascii="Arial" w:hAnsi="Arial" w:cs="Arial"/>
          <w:sz w:val="24"/>
          <w:szCs w:val="24"/>
        </w:rPr>
        <w:t>). Where an Approval has not been granted prior to the change of control the Authority may terminate the Contract by notice in writing with immediate effect within six months of:</w:t>
      </w:r>
    </w:p>
    <w:p w:rsidR="00A967D2" w:rsidRDefault="00A967D2" w:rsidP="00A967D2">
      <w:pPr>
        <w:tabs>
          <w:tab w:val="left" w:pos="0"/>
        </w:tabs>
        <w:suppressAutoHyphens/>
        <w:spacing w:line="360" w:lineRule="auto"/>
        <w:ind w:left="1418" w:hanging="1418"/>
        <w:jc w:val="both"/>
        <w:rPr>
          <w:rFonts w:ascii="Arial" w:hAnsi="Arial" w:cs="Arial"/>
          <w:sz w:val="24"/>
          <w:szCs w:val="24"/>
        </w:rPr>
      </w:pPr>
    </w:p>
    <w:p w:rsidR="00A967D2" w:rsidRDefault="00A967D2" w:rsidP="00D60A93">
      <w:pPr>
        <w:tabs>
          <w:tab w:val="left" w:pos="0"/>
        </w:tabs>
        <w:suppressAutoHyphens/>
        <w:spacing w:line="360" w:lineRule="auto"/>
        <w:ind w:left="1701" w:hanging="992"/>
        <w:jc w:val="both"/>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being</w:t>
      </w:r>
      <w:proofErr w:type="gramEnd"/>
      <w:r>
        <w:rPr>
          <w:rFonts w:ascii="Arial" w:hAnsi="Arial" w:cs="Arial"/>
          <w:sz w:val="24"/>
          <w:szCs w:val="24"/>
        </w:rPr>
        <w:t xml:space="preserve"> notified that a change of control has occurred; or</w:t>
      </w:r>
    </w:p>
    <w:p w:rsidR="00A967D2" w:rsidRDefault="00A967D2" w:rsidP="00D60A93">
      <w:pPr>
        <w:pStyle w:val="BodyText"/>
        <w:keepNext w:val="0"/>
        <w:keepLines w:val="0"/>
        <w:tabs>
          <w:tab w:val="left" w:pos="-720"/>
        </w:tabs>
        <w:spacing w:line="360" w:lineRule="auto"/>
        <w:ind w:left="1701" w:hanging="992"/>
      </w:pPr>
    </w:p>
    <w:p w:rsidR="00A967D2" w:rsidRDefault="00A967D2" w:rsidP="00D60A93">
      <w:pPr>
        <w:pStyle w:val="BodyText"/>
        <w:keepNext w:val="0"/>
        <w:keepLines w:val="0"/>
        <w:tabs>
          <w:tab w:val="left" w:pos="-720"/>
        </w:tabs>
        <w:spacing w:line="360" w:lineRule="auto"/>
        <w:ind w:left="1701" w:hanging="992"/>
      </w:pPr>
      <w:r>
        <w:t>(b)</w:t>
      </w:r>
      <w:r>
        <w:tab/>
      </w:r>
      <w:proofErr w:type="gramStart"/>
      <w:r>
        <w:t>where</w:t>
      </w:r>
      <w:proofErr w:type="gramEnd"/>
      <w:r>
        <w:t xml:space="preserve"> no notification has been made, the date that the Authority becomes aware of the change of control, </w:t>
      </w:r>
    </w:p>
    <w:p w:rsidR="00A967D2" w:rsidRDefault="00A967D2" w:rsidP="00A967D2">
      <w:pPr>
        <w:tabs>
          <w:tab w:val="left" w:pos="0"/>
        </w:tabs>
        <w:suppressAutoHyphens/>
        <w:spacing w:line="360" w:lineRule="auto"/>
        <w:ind w:left="1418" w:hanging="1418"/>
        <w:jc w:val="both"/>
        <w:rPr>
          <w:rFonts w:ascii="Arial" w:hAnsi="Arial" w:cs="Arial"/>
          <w:sz w:val="24"/>
          <w:szCs w:val="24"/>
        </w:rPr>
      </w:pPr>
    </w:p>
    <w:p w:rsidR="00A967D2" w:rsidRDefault="00A967D2" w:rsidP="00D60A93">
      <w:pPr>
        <w:pStyle w:val="Conditionhead"/>
        <w:keepNext/>
        <w:tabs>
          <w:tab w:val="left" w:pos="1418"/>
        </w:tabs>
        <w:ind w:left="709" w:hanging="709"/>
        <w:rPr>
          <w:rFonts w:ascii="Arial" w:hAnsi="Arial" w:cs="Arial"/>
        </w:rPr>
      </w:pPr>
      <w:r>
        <w:rPr>
          <w:rFonts w:ascii="Arial" w:hAnsi="Arial" w:cs="Arial"/>
        </w:rPr>
        <w:lastRenderedPageBreak/>
        <w:t>H2</w:t>
      </w:r>
      <w:r>
        <w:rPr>
          <w:rFonts w:ascii="Arial" w:hAnsi="Arial" w:cs="Arial"/>
        </w:rPr>
        <w:tab/>
        <w:t xml:space="preserve"> Termination on Default</w:t>
      </w:r>
    </w:p>
    <w:p w:rsidR="00A967D2" w:rsidRDefault="00A967D2" w:rsidP="00D60A93">
      <w:pPr>
        <w:keepNext/>
        <w:tabs>
          <w:tab w:val="left" w:pos="-720"/>
        </w:tabs>
        <w:suppressAutoHyphens/>
        <w:spacing w:line="360" w:lineRule="auto"/>
        <w:ind w:left="709" w:hanging="709"/>
        <w:jc w:val="both"/>
        <w:rPr>
          <w:rFonts w:ascii="Arial" w:hAnsi="Arial" w:cs="Arial"/>
          <w:b/>
          <w:bCs/>
          <w:sz w:val="24"/>
          <w:szCs w:val="24"/>
        </w:rPr>
      </w:pPr>
    </w:p>
    <w:p w:rsidR="00A967D2" w:rsidRDefault="00A967D2" w:rsidP="00D60A93">
      <w:pPr>
        <w:keepNext/>
        <w:tabs>
          <w:tab w:val="left" w:pos="-720"/>
        </w:tabs>
        <w:suppressAutoHyphens/>
        <w:spacing w:line="360" w:lineRule="auto"/>
        <w:ind w:left="709" w:hanging="709"/>
        <w:jc w:val="both"/>
        <w:rPr>
          <w:rFonts w:ascii="Arial" w:hAnsi="Arial" w:cs="Arial"/>
          <w:sz w:val="24"/>
          <w:szCs w:val="24"/>
        </w:rPr>
      </w:pPr>
      <w:r>
        <w:rPr>
          <w:rFonts w:ascii="Arial" w:hAnsi="Arial" w:cs="Arial"/>
          <w:sz w:val="24"/>
          <w:szCs w:val="24"/>
        </w:rPr>
        <w:t>H2.1</w:t>
      </w:r>
      <w:r>
        <w:rPr>
          <w:rFonts w:ascii="Arial" w:hAnsi="Arial" w:cs="Arial"/>
          <w:sz w:val="24"/>
          <w:szCs w:val="24"/>
        </w:rPr>
        <w:tab/>
        <w:t>The Authority may terminate the Contract by written notice to the Contractor with immediate effect if the Contractor commits a Default and if:</w:t>
      </w:r>
    </w:p>
    <w:p w:rsidR="00A967D2" w:rsidRDefault="00A967D2" w:rsidP="00A967D2">
      <w:pPr>
        <w:tabs>
          <w:tab w:val="left" w:pos="-720"/>
        </w:tabs>
        <w:suppressAutoHyphens/>
        <w:spacing w:line="360" w:lineRule="auto"/>
        <w:ind w:left="720" w:hanging="720"/>
        <w:jc w:val="both"/>
        <w:rPr>
          <w:rFonts w:ascii="Arial" w:hAnsi="Arial" w:cs="Arial"/>
          <w:sz w:val="24"/>
          <w:szCs w:val="24"/>
        </w:rPr>
      </w:pPr>
    </w:p>
    <w:p w:rsidR="00A967D2" w:rsidRPr="00D60A93" w:rsidRDefault="00A967D2" w:rsidP="00D60A93">
      <w:pPr>
        <w:pStyle w:val="BodyText2"/>
        <w:spacing w:line="360" w:lineRule="auto"/>
        <w:ind w:left="1701" w:hanging="992"/>
        <w:jc w:val="both"/>
        <w:rPr>
          <w:rFonts w:ascii="Arial" w:hAnsi="Arial" w:cs="Arial"/>
          <w:sz w:val="24"/>
          <w:szCs w:val="24"/>
        </w:rPr>
      </w:pPr>
      <w:r w:rsidRPr="00D60A93">
        <w:rPr>
          <w:rFonts w:ascii="Arial" w:hAnsi="Arial" w:cs="Arial"/>
          <w:bCs/>
          <w:iCs/>
          <w:sz w:val="24"/>
          <w:szCs w:val="24"/>
        </w:rPr>
        <w:t>(a)</w:t>
      </w:r>
      <w:r w:rsidRPr="00D60A93">
        <w:rPr>
          <w:rFonts w:ascii="Arial" w:hAnsi="Arial" w:cs="Arial"/>
          <w:bCs/>
          <w:iCs/>
          <w:sz w:val="24"/>
          <w:szCs w:val="24"/>
        </w:rPr>
        <w:tab/>
        <w:t>the Contractor has not remedied the Default to the satisfaction of the Authority within 25 Working Days,  or such other period as may be specified by the Authority, after issue of a written notice specifying the Default and requesting it to be remedied; or</w:t>
      </w:r>
    </w:p>
    <w:p w:rsidR="00A967D2" w:rsidRDefault="00A967D2" w:rsidP="00D60A93">
      <w:pPr>
        <w:pStyle w:val="BodyText2"/>
        <w:spacing w:line="360" w:lineRule="auto"/>
        <w:ind w:left="1701" w:hanging="992"/>
        <w:rPr>
          <w:rFonts w:ascii="Arial" w:hAnsi="Arial" w:cs="Arial"/>
          <w:b/>
          <w:bCs/>
          <w:i/>
          <w:iCs/>
        </w:rPr>
      </w:pPr>
    </w:p>
    <w:p w:rsidR="00A967D2" w:rsidRDefault="00A967D2" w:rsidP="00D60A93">
      <w:pPr>
        <w:tabs>
          <w:tab w:val="left" w:pos="-720"/>
        </w:tabs>
        <w:suppressAutoHyphens/>
        <w:spacing w:line="360" w:lineRule="auto"/>
        <w:ind w:left="1701" w:hanging="992"/>
        <w:jc w:val="both"/>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Default is not, in the opinion of the Authority,  capable of remedy; or</w:t>
      </w:r>
    </w:p>
    <w:p w:rsidR="00A967D2" w:rsidRDefault="00A967D2" w:rsidP="00D60A93">
      <w:pPr>
        <w:tabs>
          <w:tab w:val="left" w:pos="-720"/>
        </w:tabs>
        <w:suppressAutoHyphens/>
        <w:spacing w:line="360" w:lineRule="auto"/>
        <w:ind w:left="1701" w:hanging="992"/>
        <w:jc w:val="both"/>
        <w:rPr>
          <w:rFonts w:ascii="Arial" w:hAnsi="Arial" w:cs="Arial"/>
          <w:sz w:val="24"/>
          <w:szCs w:val="24"/>
        </w:rPr>
      </w:pPr>
    </w:p>
    <w:p w:rsidR="00A967D2" w:rsidRDefault="00A967D2" w:rsidP="00D60A93">
      <w:pPr>
        <w:tabs>
          <w:tab w:val="left" w:pos="-720"/>
        </w:tabs>
        <w:suppressAutoHyphens/>
        <w:spacing w:line="360" w:lineRule="auto"/>
        <w:ind w:left="1701" w:hanging="992"/>
        <w:jc w:val="both"/>
        <w:rPr>
          <w:rFonts w:ascii="Arial" w:hAnsi="Arial" w:cs="Arial"/>
          <w:sz w:val="24"/>
          <w:szCs w:val="24"/>
        </w:rPr>
      </w:pPr>
      <w:r>
        <w:rPr>
          <w:rFonts w:ascii="Arial" w:hAnsi="Arial" w:cs="Arial"/>
          <w:sz w:val="24"/>
          <w:szCs w:val="24"/>
        </w:rPr>
        <w:t>(c)</w:t>
      </w:r>
      <w:r>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Default is a material breach of the Contract.</w:t>
      </w:r>
    </w:p>
    <w:p w:rsidR="00A967D2" w:rsidRDefault="00A967D2" w:rsidP="00A967D2">
      <w:pPr>
        <w:tabs>
          <w:tab w:val="left" w:pos="-720"/>
        </w:tabs>
        <w:suppressAutoHyphens/>
        <w:spacing w:line="360" w:lineRule="auto"/>
        <w:jc w:val="both"/>
        <w:rPr>
          <w:rFonts w:ascii="Arial" w:hAnsi="Arial" w:cs="Arial"/>
          <w:sz w:val="24"/>
          <w:szCs w:val="24"/>
        </w:rPr>
      </w:pPr>
    </w:p>
    <w:p w:rsidR="00A967D2" w:rsidRPr="00D60A93" w:rsidRDefault="00A967D2" w:rsidP="00D60A93">
      <w:pPr>
        <w:pStyle w:val="Heading4"/>
        <w:keepNext w:val="0"/>
        <w:tabs>
          <w:tab w:val="left" w:pos="709"/>
        </w:tabs>
        <w:spacing w:line="360" w:lineRule="auto"/>
        <w:ind w:left="709" w:hanging="709"/>
        <w:jc w:val="both"/>
        <w:rPr>
          <w:rFonts w:ascii="Arial" w:hAnsi="Arial" w:cs="Arial"/>
          <w:i w:val="0"/>
          <w:color w:val="auto"/>
          <w:sz w:val="24"/>
          <w:szCs w:val="24"/>
        </w:rPr>
      </w:pPr>
      <w:r w:rsidRPr="00D60A93">
        <w:rPr>
          <w:rFonts w:ascii="Arial" w:hAnsi="Arial" w:cs="Arial"/>
          <w:bCs/>
          <w:i w:val="0"/>
          <w:color w:val="auto"/>
          <w:sz w:val="24"/>
          <w:szCs w:val="24"/>
        </w:rPr>
        <w:t>H2.2</w:t>
      </w:r>
      <w:r w:rsidRPr="00D60A93">
        <w:rPr>
          <w:rFonts w:ascii="Arial" w:hAnsi="Arial" w:cs="Arial"/>
          <w:bCs/>
          <w:i w:val="0"/>
          <w:color w:val="auto"/>
          <w:sz w:val="24"/>
          <w:szCs w:val="24"/>
        </w:rPr>
        <w:tab/>
      </w:r>
      <w:r w:rsidRPr="00D60A93">
        <w:rPr>
          <w:rFonts w:ascii="Arial" w:hAnsi="Arial" w:cs="Arial"/>
          <w:bCs/>
          <w:i w:val="0"/>
          <w:color w:val="auto"/>
          <w:sz w:val="24"/>
          <w:szCs w:val="24"/>
        </w:rPr>
        <w:tab/>
        <w:t xml:space="preserve">In the event that through any Default of the Contractor, data transmitted or processed in connection with the Contract is either lost or sufficiently degraded as to be unusable, the Contractor shall be liable for the cost of reconstitution of that data and shall reimburse the Authority in respect of any charge levied for its transmission and any other costs charged in connection with such Default. </w:t>
      </w:r>
    </w:p>
    <w:p w:rsidR="00A967D2" w:rsidRPr="00D60A93" w:rsidRDefault="00A967D2" w:rsidP="00D60A93">
      <w:pPr>
        <w:pStyle w:val="Heading4"/>
        <w:keepNext w:val="0"/>
        <w:tabs>
          <w:tab w:val="left" w:pos="709"/>
        </w:tabs>
        <w:spacing w:line="360" w:lineRule="auto"/>
        <w:ind w:left="709" w:hanging="709"/>
        <w:jc w:val="both"/>
        <w:rPr>
          <w:rFonts w:ascii="Arial" w:hAnsi="Arial" w:cs="Arial"/>
          <w:bCs/>
          <w:i w:val="0"/>
          <w:color w:val="auto"/>
          <w:sz w:val="24"/>
          <w:szCs w:val="24"/>
        </w:rPr>
      </w:pPr>
    </w:p>
    <w:p w:rsidR="00A967D2" w:rsidRPr="00D60A93" w:rsidRDefault="00A967D2" w:rsidP="00D60A93">
      <w:pPr>
        <w:pStyle w:val="Heading4"/>
        <w:keepNext w:val="0"/>
        <w:tabs>
          <w:tab w:val="left" w:pos="709"/>
        </w:tabs>
        <w:spacing w:line="360" w:lineRule="auto"/>
        <w:ind w:left="709" w:hanging="709"/>
        <w:jc w:val="both"/>
        <w:rPr>
          <w:rFonts w:ascii="Arial" w:hAnsi="Arial" w:cs="Arial"/>
          <w:bCs/>
          <w:i w:val="0"/>
          <w:color w:val="auto"/>
          <w:sz w:val="24"/>
          <w:szCs w:val="24"/>
        </w:rPr>
      </w:pPr>
      <w:r w:rsidRPr="00D60A93">
        <w:rPr>
          <w:rFonts w:ascii="Arial" w:hAnsi="Arial" w:cs="Arial"/>
          <w:bCs/>
          <w:i w:val="0"/>
          <w:color w:val="auto"/>
          <w:sz w:val="24"/>
          <w:szCs w:val="24"/>
        </w:rPr>
        <w:t>H2.3</w:t>
      </w:r>
      <w:r w:rsidRPr="00D60A93">
        <w:rPr>
          <w:rFonts w:ascii="Arial" w:hAnsi="Arial" w:cs="Arial"/>
          <w:bCs/>
          <w:i w:val="0"/>
          <w:color w:val="auto"/>
          <w:sz w:val="24"/>
          <w:szCs w:val="24"/>
        </w:rPr>
        <w:tab/>
        <w:t>If the Authority fails to pay the Contractor undisputed sums of money when due, the Contractor shall notify the Authority in writing of such failure to pay. If the Authority fails to pay such undisputed sums within 90 Working Days of the date of such written notice, the Contractor may terminate the Contract in writing with immediate effect, save that such right of termination shall not apply where the failure to pay is due to the Authority exercising its rights under clause C3.1 (Recovery of Sums Due).</w:t>
      </w:r>
    </w:p>
    <w:p w:rsidR="00A967D2" w:rsidRDefault="00A967D2" w:rsidP="00A967D2">
      <w:pPr>
        <w:spacing w:line="360" w:lineRule="auto"/>
      </w:pPr>
    </w:p>
    <w:p w:rsidR="00A967D2" w:rsidRDefault="00A967D2" w:rsidP="00D60A93">
      <w:pPr>
        <w:spacing w:line="360" w:lineRule="auto"/>
        <w:ind w:left="709" w:hanging="709"/>
        <w:jc w:val="both"/>
        <w:rPr>
          <w:rFonts w:ascii="Arial" w:hAnsi="Arial" w:cs="Arial"/>
          <w:sz w:val="24"/>
          <w:szCs w:val="24"/>
        </w:rPr>
      </w:pPr>
      <w:r>
        <w:rPr>
          <w:rFonts w:ascii="Arial" w:hAnsi="Arial" w:cs="Arial"/>
          <w:sz w:val="24"/>
          <w:szCs w:val="24"/>
        </w:rPr>
        <w:t>H2.4</w:t>
      </w:r>
      <w:r>
        <w:rPr>
          <w:rFonts w:ascii="Arial" w:hAnsi="Arial" w:cs="Arial"/>
          <w:sz w:val="24"/>
          <w:szCs w:val="24"/>
        </w:rPr>
        <w:tab/>
      </w:r>
      <w:r>
        <w:rPr>
          <w:rFonts w:ascii="Arial" w:hAnsi="Arial" w:cs="Arial"/>
          <w:sz w:val="24"/>
          <w:szCs w:val="24"/>
        </w:rPr>
        <w:tab/>
        <w:t xml:space="preserve">The Authority reserves the right to terminate the Contract should the Contractor be found to be in breach of any aspect of the law that would, in the opinion of the Authority , bring the Authority into disrepute, including but not limited to, </w:t>
      </w:r>
      <w:r>
        <w:rPr>
          <w:rFonts w:ascii="Arial" w:hAnsi="Arial" w:cs="Arial"/>
          <w:sz w:val="24"/>
          <w:szCs w:val="24"/>
        </w:rPr>
        <w:lastRenderedPageBreak/>
        <w:t>relevant aspects shown in Regulation 23 of Public Contract Regulations 2006 (as amended) relating to rejection criteria.</w:t>
      </w:r>
    </w:p>
    <w:p w:rsidR="00D60A93" w:rsidRDefault="00D60A93" w:rsidP="00D60A93">
      <w:pPr>
        <w:spacing w:line="360" w:lineRule="auto"/>
        <w:ind w:left="709" w:hanging="709"/>
        <w:jc w:val="both"/>
        <w:rPr>
          <w:rFonts w:ascii="Arial" w:hAnsi="Arial" w:cs="Arial"/>
          <w:sz w:val="24"/>
          <w:szCs w:val="24"/>
        </w:rPr>
      </w:pPr>
    </w:p>
    <w:p w:rsidR="00A967D2" w:rsidRDefault="00A967D2" w:rsidP="00D60A93">
      <w:pPr>
        <w:pStyle w:val="Conditionhead"/>
        <w:ind w:left="709" w:hanging="709"/>
        <w:rPr>
          <w:rFonts w:ascii="Arial" w:hAnsi="Arial" w:cs="Arial"/>
        </w:rPr>
      </w:pPr>
      <w:r>
        <w:rPr>
          <w:rFonts w:ascii="Arial" w:hAnsi="Arial" w:cs="Arial"/>
        </w:rPr>
        <w:t>H3</w:t>
      </w:r>
      <w:r>
        <w:rPr>
          <w:rFonts w:ascii="Arial" w:hAnsi="Arial" w:cs="Arial"/>
        </w:rPr>
        <w:tab/>
      </w:r>
      <w:r>
        <w:rPr>
          <w:rFonts w:ascii="Arial" w:hAnsi="Arial" w:cs="Arial"/>
        </w:rPr>
        <w:tab/>
        <w:t>Break</w:t>
      </w:r>
    </w:p>
    <w:p w:rsidR="00A967D2" w:rsidRDefault="00A967D2" w:rsidP="00A967D2">
      <w:pPr>
        <w:pStyle w:val="Heading4"/>
        <w:keepNext w:val="0"/>
        <w:tabs>
          <w:tab w:val="left" w:pos="1418"/>
        </w:tabs>
        <w:spacing w:line="360" w:lineRule="auto"/>
        <w:ind w:left="1418" w:hanging="1418"/>
        <w:rPr>
          <w:rFonts w:ascii="Arial" w:hAnsi="Arial" w:cs="Arial"/>
        </w:rPr>
      </w:pPr>
    </w:p>
    <w:p w:rsidR="00A967D2" w:rsidRPr="00D60A93" w:rsidRDefault="00A967D2" w:rsidP="00D60A93">
      <w:pPr>
        <w:pStyle w:val="BodyTextIndent3"/>
        <w:spacing w:line="360" w:lineRule="auto"/>
        <w:ind w:left="0"/>
        <w:rPr>
          <w:rFonts w:ascii="Arial" w:hAnsi="Arial" w:cs="Arial"/>
          <w:sz w:val="24"/>
          <w:szCs w:val="24"/>
        </w:rPr>
      </w:pPr>
      <w:r w:rsidRPr="00D60A93">
        <w:rPr>
          <w:rFonts w:ascii="Arial" w:hAnsi="Arial" w:cs="Arial"/>
          <w:sz w:val="24"/>
          <w:szCs w:val="24"/>
        </w:rPr>
        <w:t xml:space="preserve">The Authority shall have the right to terminate the Contract at any time by giving 2 Months’ written notice to the Contractor. </w:t>
      </w:r>
    </w:p>
    <w:p w:rsidR="00A967D2" w:rsidRDefault="00A967D2" w:rsidP="00A967D2">
      <w:pPr>
        <w:tabs>
          <w:tab w:val="left" w:pos="0"/>
        </w:tabs>
        <w:suppressAutoHyphens/>
        <w:spacing w:line="360" w:lineRule="auto"/>
        <w:ind w:left="1440" w:hanging="720"/>
        <w:jc w:val="both"/>
        <w:rPr>
          <w:rFonts w:ascii="Arial" w:hAnsi="Arial" w:cs="Arial"/>
          <w:b/>
          <w:bCs/>
          <w:i/>
          <w:iCs/>
          <w:sz w:val="24"/>
          <w:szCs w:val="24"/>
        </w:rPr>
      </w:pPr>
    </w:p>
    <w:p w:rsidR="00A967D2" w:rsidRDefault="00A967D2" w:rsidP="00D60A93">
      <w:pPr>
        <w:pStyle w:val="Conditionhead"/>
        <w:tabs>
          <w:tab w:val="left" w:pos="709"/>
        </w:tabs>
        <w:ind w:left="709" w:hanging="709"/>
        <w:rPr>
          <w:rFonts w:ascii="Arial" w:hAnsi="Arial" w:cs="Arial"/>
        </w:rPr>
      </w:pPr>
      <w:r>
        <w:rPr>
          <w:rFonts w:ascii="Arial" w:hAnsi="Arial" w:cs="Arial"/>
        </w:rPr>
        <w:t>H4</w:t>
      </w:r>
      <w:r>
        <w:rPr>
          <w:rFonts w:ascii="Arial" w:hAnsi="Arial" w:cs="Arial"/>
        </w:rPr>
        <w:tab/>
        <w:t>Consequences of Expiry or Termination</w:t>
      </w:r>
    </w:p>
    <w:p w:rsidR="00A967D2" w:rsidRDefault="00A967D2" w:rsidP="00D60A93">
      <w:pPr>
        <w:tabs>
          <w:tab w:val="left" w:pos="0"/>
          <w:tab w:val="left" w:pos="709"/>
        </w:tabs>
        <w:suppressAutoHyphens/>
        <w:spacing w:line="360" w:lineRule="auto"/>
        <w:ind w:left="709" w:hanging="709"/>
        <w:jc w:val="both"/>
        <w:rPr>
          <w:rFonts w:ascii="Arial" w:hAnsi="Arial" w:cs="Arial"/>
          <w:sz w:val="24"/>
          <w:szCs w:val="24"/>
        </w:rPr>
      </w:pPr>
    </w:p>
    <w:p w:rsidR="00A967D2" w:rsidRDefault="00A967D2" w:rsidP="00D60A93">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H4.1</w:t>
      </w:r>
      <w:r>
        <w:rPr>
          <w:rFonts w:ascii="Arial" w:hAnsi="Arial" w:cs="Arial"/>
          <w:sz w:val="24"/>
          <w:szCs w:val="24"/>
        </w:rPr>
        <w:tab/>
        <w:t>Where the Authority terminates the Contract under clause  H2 (Termination on Default) and then makes other arrangements for the supply of Services, the Authority may recover from the Contractor the cost reasonably incurred of making those other arrangements and any additional expenditure incurred by the Authority throughout the remainder of the Contract Period.  The Authority shall take all reasonable steps to mitigate such additional expenditure.  Where the Contract is terminated under clause H2 (Termination on Default), no further payments shall be payable by the Authority to the Contractor (for Services supplied by the Contractor prior to termination and in accordance with the Contract but where the payment has yet to be made by the Authority), until the Authority has established the final cost of making the other arrangements envisaged under this clause.</w:t>
      </w:r>
    </w:p>
    <w:p w:rsidR="00A967D2" w:rsidRDefault="00A967D2" w:rsidP="00D60A93">
      <w:pPr>
        <w:tabs>
          <w:tab w:val="left" w:pos="0"/>
          <w:tab w:val="left" w:pos="709"/>
        </w:tabs>
        <w:suppressAutoHyphens/>
        <w:spacing w:line="360" w:lineRule="auto"/>
        <w:ind w:left="709" w:hanging="709"/>
        <w:jc w:val="both"/>
        <w:rPr>
          <w:rFonts w:ascii="Arial" w:hAnsi="Arial" w:cs="Arial"/>
          <w:sz w:val="24"/>
          <w:szCs w:val="24"/>
        </w:rPr>
      </w:pPr>
    </w:p>
    <w:p w:rsidR="00A967D2" w:rsidRDefault="00A967D2" w:rsidP="00D60A93">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H4.2</w:t>
      </w:r>
      <w:r>
        <w:rPr>
          <w:rFonts w:ascii="Arial" w:hAnsi="Arial" w:cs="Arial"/>
          <w:sz w:val="24"/>
          <w:szCs w:val="24"/>
        </w:rPr>
        <w:tab/>
        <w:t xml:space="preserve">Subject to clause G1, where the Authority terminates the Contract under clause H3 (Break), the Authority shall 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Authority shall only indemnify the Contractor for those unavoidable direct costs that are not covered by the insurance available.  The Contractor shall submit a fully itemised and </w:t>
      </w:r>
      <w:proofErr w:type="spellStart"/>
      <w:r>
        <w:rPr>
          <w:rFonts w:ascii="Arial" w:hAnsi="Arial" w:cs="Arial"/>
          <w:sz w:val="24"/>
          <w:szCs w:val="24"/>
        </w:rPr>
        <w:t>costed</w:t>
      </w:r>
      <w:proofErr w:type="spellEnd"/>
      <w:r>
        <w:rPr>
          <w:rFonts w:ascii="Arial" w:hAnsi="Arial" w:cs="Arial"/>
          <w:sz w:val="24"/>
          <w:szCs w:val="24"/>
        </w:rPr>
        <w:t xml:space="preserve"> list of unavoidable direct loss which it is seeking to recover from the Authority, with </w:t>
      </w:r>
      <w:r>
        <w:rPr>
          <w:rFonts w:ascii="Arial" w:hAnsi="Arial" w:cs="Arial"/>
          <w:sz w:val="24"/>
          <w:szCs w:val="24"/>
        </w:rPr>
        <w:lastRenderedPageBreak/>
        <w:t>supporting evidence, of losses reasonably and actually incurred by the Contractor as a result of termination under clause H3 (Break).</w:t>
      </w:r>
    </w:p>
    <w:p w:rsidR="00A967D2" w:rsidRDefault="00A967D2" w:rsidP="00D60A93">
      <w:pPr>
        <w:tabs>
          <w:tab w:val="left" w:pos="0"/>
          <w:tab w:val="left" w:pos="709"/>
        </w:tabs>
        <w:suppressAutoHyphens/>
        <w:spacing w:line="360" w:lineRule="auto"/>
        <w:ind w:left="709" w:hanging="709"/>
        <w:jc w:val="both"/>
        <w:rPr>
          <w:rFonts w:ascii="Arial" w:hAnsi="Arial" w:cs="Arial"/>
          <w:sz w:val="24"/>
          <w:szCs w:val="24"/>
        </w:rPr>
      </w:pPr>
    </w:p>
    <w:p w:rsidR="00A967D2" w:rsidRDefault="00A967D2" w:rsidP="00D60A93">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H4.3</w:t>
      </w:r>
      <w:r>
        <w:rPr>
          <w:rFonts w:ascii="Arial" w:hAnsi="Arial" w:cs="Arial"/>
          <w:sz w:val="24"/>
          <w:szCs w:val="24"/>
        </w:rPr>
        <w:tab/>
        <w:t>The Authority shall not be liable under clause H4.2 to pay any sum which:</w:t>
      </w:r>
    </w:p>
    <w:p w:rsidR="00A967D2" w:rsidRDefault="00A967D2" w:rsidP="00A967D2">
      <w:pPr>
        <w:tabs>
          <w:tab w:val="left" w:pos="0"/>
        </w:tabs>
        <w:suppressAutoHyphens/>
        <w:spacing w:line="360" w:lineRule="auto"/>
        <w:ind w:left="1440" w:hanging="1440"/>
        <w:jc w:val="both"/>
        <w:rPr>
          <w:rFonts w:ascii="Arial" w:hAnsi="Arial" w:cs="Arial"/>
          <w:sz w:val="24"/>
          <w:szCs w:val="24"/>
        </w:rPr>
      </w:pPr>
    </w:p>
    <w:p w:rsidR="00A967D2" w:rsidRDefault="00A967D2" w:rsidP="00D60A93">
      <w:pPr>
        <w:tabs>
          <w:tab w:val="left" w:pos="0"/>
        </w:tabs>
        <w:suppressAutoHyphens/>
        <w:spacing w:line="360" w:lineRule="auto"/>
        <w:ind w:left="1701" w:hanging="992"/>
        <w:jc w:val="both"/>
        <w:rPr>
          <w:rFonts w:ascii="Arial" w:hAnsi="Arial" w:cs="Arial"/>
          <w:sz w:val="24"/>
          <w:szCs w:val="24"/>
        </w:rPr>
      </w:pPr>
      <w:r>
        <w:rPr>
          <w:rFonts w:ascii="Arial" w:hAnsi="Arial" w:cs="Arial"/>
          <w:sz w:val="24"/>
          <w:szCs w:val="24"/>
        </w:rPr>
        <w:t>(</w:t>
      </w:r>
      <w:proofErr w:type="gramStart"/>
      <w:r>
        <w:rPr>
          <w:rFonts w:ascii="Arial" w:hAnsi="Arial" w:cs="Arial"/>
          <w:sz w:val="24"/>
          <w:szCs w:val="24"/>
        </w:rPr>
        <w:t>a</w:t>
      </w:r>
      <w:proofErr w:type="gramEnd"/>
      <w:r>
        <w:rPr>
          <w:rFonts w:ascii="Arial" w:hAnsi="Arial" w:cs="Arial"/>
          <w:sz w:val="24"/>
          <w:szCs w:val="24"/>
        </w:rPr>
        <w:t>)</w:t>
      </w:r>
      <w:r>
        <w:rPr>
          <w:rFonts w:ascii="Arial" w:hAnsi="Arial" w:cs="Arial"/>
          <w:sz w:val="24"/>
          <w:szCs w:val="24"/>
        </w:rPr>
        <w:tab/>
        <w:t xml:space="preserve">was claimable under insurance held by the Contractor, and the Contractor has failed to make a claim on its insurance, or has failed to make a claim in accordance with the procedural requirements of the insurance policy; </w:t>
      </w:r>
    </w:p>
    <w:p w:rsidR="00A967D2" w:rsidRDefault="00A967D2" w:rsidP="00D60A93">
      <w:pPr>
        <w:tabs>
          <w:tab w:val="left" w:pos="0"/>
        </w:tabs>
        <w:suppressAutoHyphens/>
        <w:spacing w:line="360" w:lineRule="auto"/>
        <w:ind w:left="1701" w:hanging="992"/>
        <w:jc w:val="both"/>
        <w:rPr>
          <w:rFonts w:ascii="Arial" w:hAnsi="Arial" w:cs="Arial"/>
          <w:sz w:val="24"/>
          <w:szCs w:val="24"/>
        </w:rPr>
      </w:pPr>
    </w:p>
    <w:p w:rsidR="00A967D2" w:rsidRDefault="00A967D2" w:rsidP="00D60A93">
      <w:pPr>
        <w:tabs>
          <w:tab w:val="left" w:pos="0"/>
        </w:tabs>
        <w:suppressAutoHyphens/>
        <w:spacing w:line="360" w:lineRule="auto"/>
        <w:ind w:left="1701" w:hanging="992"/>
        <w:jc w:val="both"/>
        <w:rPr>
          <w:rFonts w:ascii="Arial" w:hAnsi="Arial" w:cs="Arial"/>
          <w:sz w:val="24"/>
          <w:szCs w:val="24"/>
        </w:rPr>
      </w:pPr>
      <w:r>
        <w:rPr>
          <w:rFonts w:ascii="Arial" w:hAnsi="Arial" w:cs="Arial"/>
          <w:sz w:val="24"/>
          <w:szCs w:val="24"/>
        </w:rPr>
        <w:t xml:space="preserve">(b) </w:t>
      </w:r>
      <w:r>
        <w:rPr>
          <w:rFonts w:ascii="Arial" w:hAnsi="Arial" w:cs="Arial"/>
          <w:sz w:val="24"/>
          <w:szCs w:val="24"/>
        </w:rPr>
        <w:tab/>
      </w:r>
      <w:proofErr w:type="gramStart"/>
      <w:r>
        <w:rPr>
          <w:rFonts w:ascii="Arial" w:hAnsi="Arial" w:cs="Arial"/>
          <w:sz w:val="24"/>
          <w:szCs w:val="24"/>
        </w:rPr>
        <w:t>when</w:t>
      </w:r>
      <w:proofErr w:type="gramEnd"/>
      <w:r>
        <w:rPr>
          <w:rFonts w:ascii="Arial" w:hAnsi="Arial" w:cs="Arial"/>
          <w:sz w:val="24"/>
          <w:szCs w:val="24"/>
        </w:rPr>
        <w:t xml:space="preserve"> added to any sums paid or due to the Contractor under the Contract, exceeds the total sum that would have been payable to the Contractor if the Contract had not been terminated prior to the expiry of the  Contract Period; or</w:t>
      </w:r>
    </w:p>
    <w:p w:rsidR="00A967D2" w:rsidRDefault="00A967D2" w:rsidP="00D60A93">
      <w:pPr>
        <w:tabs>
          <w:tab w:val="left" w:pos="0"/>
        </w:tabs>
        <w:suppressAutoHyphens/>
        <w:spacing w:line="360" w:lineRule="auto"/>
        <w:ind w:left="1701" w:hanging="992"/>
        <w:jc w:val="both"/>
        <w:rPr>
          <w:rFonts w:ascii="Arial" w:hAnsi="Arial" w:cs="Arial"/>
          <w:sz w:val="24"/>
          <w:szCs w:val="24"/>
        </w:rPr>
      </w:pPr>
    </w:p>
    <w:p w:rsidR="00A967D2" w:rsidRDefault="00A967D2" w:rsidP="00D60A93">
      <w:pPr>
        <w:tabs>
          <w:tab w:val="left" w:pos="0"/>
        </w:tabs>
        <w:suppressAutoHyphens/>
        <w:spacing w:line="360" w:lineRule="auto"/>
        <w:ind w:left="1701" w:hanging="992"/>
        <w:jc w:val="both"/>
        <w:rPr>
          <w:rFonts w:ascii="Arial" w:hAnsi="Arial" w:cs="Arial"/>
          <w:sz w:val="24"/>
          <w:szCs w:val="24"/>
        </w:rPr>
      </w:pPr>
      <w:r>
        <w:rPr>
          <w:rFonts w:ascii="Arial" w:hAnsi="Arial" w:cs="Arial"/>
          <w:sz w:val="24"/>
          <w:szCs w:val="24"/>
        </w:rPr>
        <w:t>(c)</w:t>
      </w:r>
      <w:r>
        <w:rPr>
          <w:rFonts w:ascii="Arial" w:hAnsi="Arial" w:cs="Arial"/>
          <w:sz w:val="24"/>
          <w:szCs w:val="24"/>
        </w:rPr>
        <w:tab/>
      </w:r>
      <w:proofErr w:type="gramStart"/>
      <w:r>
        <w:rPr>
          <w:rFonts w:ascii="Arial" w:hAnsi="Arial" w:cs="Arial"/>
          <w:sz w:val="24"/>
          <w:szCs w:val="24"/>
        </w:rPr>
        <w:t>is</w:t>
      </w:r>
      <w:proofErr w:type="gramEnd"/>
      <w:r>
        <w:rPr>
          <w:rFonts w:ascii="Arial" w:hAnsi="Arial" w:cs="Arial"/>
          <w:sz w:val="24"/>
          <w:szCs w:val="24"/>
        </w:rPr>
        <w:t xml:space="preserve"> a claim by the Contractor for loss of profit, due to early termination of the Contract.</w:t>
      </w:r>
    </w:p>
    <w:p w:rsidR="00A967D2" w:rsidRDefault="00A967D2" w:rsidP="00A967D2">
      <w:pPr>
        <w:tabs>
          <w:tab w:val="left" w:pos="0"/>
        </w:tabs>
        <w:suppressAutoHyphens/>
        <w:spacing w:line="360" w:lineRule="auto"/>
        <w:jc w:val="both"/>
        <w:rPr>
          <w:rFonts w:ascii="Arial" w:hAnsi="Arial" w:cs="Arial"/>
          <w:sz w:val="24"/>
          <w:szCs w:val="24"/>
        </w:rPr>
      </w:pPr>
    </w:p>
    <w:p w:rsidR="00A967D2" w:rsidRDefault="00A967D2" w:rsidP="00D60A93">
      <w:pPr>
        <w:keepNext/>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H4.4</w:t>
      </w:r>
      <w:r>
        <w:rPr>
          <w:rFonts w:ascii="Arial" w:hAnsi="Arial" w:cs="Arial"/>
          <w:sz w:val="24"/>
          <w:szCs w:val="24"/>
        </w:rPr>
        <w:tab/>
      </w:r>
      <w:r>
        <w:rPr>
          <w:rFonts w:ascii="Arial" w:hAnsi="Arial" w:cs="Arial"/>
          <w:sz w:val="24"/>
          <w:szCs w:val="24"/>
        </w:rPr>
        <w:tab/>
        <w:t>Save as otherwise expressly provided in the Contract:</w:t>
      </w:r>
    </w:p>
    <w:p w:rsidR="00A967D2" w:rsidRDefault="00A967D2" w:rsidP="00A967D2">
      <w:pPr>
        <w:keepNext/>
        <w:tabs>
          <w:tab w:val="left" w:pos="0"/>
          <w:tab w:val="left" w:pos="709"/>
        </w:tabs>
        <w:suppressAutoHyphens/>
        <w:spacing w:line="360" w:lineRule="auto"/>
        <w:ind w:left="1440" w:hanging="1440"/>
        <w:jc w:val="both"/>
        <w:rPr>
          <w:rFonts w:ascii="Arial" w:hAnsi="Arial" w:cs="Arial"/>
          <w:sz w:val="24"/>
          <w:szCs w:val="24"/>
        </w:rPr>
      </w:pPr>
    </w:p>
    <w:p w:rsidR="00A967D2" w:rsidRDefault="00A967D2" w:rsidP="00D60A93">
      <w:pPr>
        <w:pStyle w:val="BodyText"/>
        <w:keepNext w:val="0"/>
        <w:keepLines w:val="0"/>
        <w:tabs>
          <w:tab w:val="left" w:pos="-720"/>
        </w:tabs>
        <w:spacing w:line="360" w:lineRule="auto"/>
        <w:ind w:left="1701" w:hanging="992"/>
      </w:pPr>
      <w:r>
        <w:t>(a)</w:t>
      </w:r>
      <w:r>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rsidR="00A967D2" w:rsidRDefault="00A967D2" w:rsidP="00D60A93">
      <w:pPr>
        <w:keepNext/>
        <w:tabs>
          <w:tab w:val="left" w:pos="0"/>
          <w:tab w:val="left" w:pos="709"/>
        </w:tabs>
        <w:suppressAutoHyphens/>
        <w:spacing w:line="360" w:lineRule="auto"/>
        <w:ind w:left="1701" w:hanging="992"/>
        <w:jc w:val="both"/>
        <w:rPr>
          <w:rFonts w:ascii="Arial" w:hAnsi="Arial" w:cs="Arial"/>
          <w:sz w:val="24"/>
          <w:szCs w:val="24"/>
        </w:rPr>
      </w:pPr>
    </w:p>
    <w:p w:rsidR="00A967D2" w:rsidRDefault="00A967D2" w:rsidP="00D60A93">
      <w:pPr>
        <w:tabs>
          <w:tab w:val="left" w:pos="0"/>
          <w:tab w:val="left" w:pos="5812"/>
        </w:tabs>
        <w:suppressAutoHyphens/>
        <w:spacing w:line="360" w:lineRule="auto"/>
        <w:ind w:left="1701" w:hanging="992"/>
        <w:jc w:val="both"/>
        <w:rPr>
          <w:rFonts w:ascii="Arial" w:hAnsi="Arial" w:cs="Arial"/>
          <w:sz w:val="24"/>
          <w:szCs w:val="24"/>
        </w:rPr>
      </w:pPr>
      <w:r>
        <w:rPr>
          <w:rFonts w:ascii="Arial" w:hAnsi="Arial" w:cs="Arial"/>
          <w:sz w:val="24"/>
          <w:szCs w:val="24"/>
        </w:rPr>
        <w:t>(b)</w:t>
      </w:r>
      <w:r>
        <w:rPr>
          <w:rFonts w:ascii="Arial" w:hAnsi="Arial" w:cs="Arial"/>
          <w:sz w:val="24"/>
          <w:szCs w:val="24"/>
        </w:rPr>
        <w:tab/>
        <w:t xml:space="preserve">termination of the Contract shall not affect the continuing rights, remedies or obligations of the Authority or the Contractor under clauses C2 (Payment and VAT), C3 (Recovery of Sums Due), D1 (Prevention of Corruption), E1 (Data Protection Act), E2 (Official Secrets Acts 1911 to 1989, Section 182 of the Finance Act 1989), E3 (Confidential Information), E4 (Freedom of Information), E7 (Intellectual Property Rights), E8(Audit), F6 Remedies Cumulative), G1 (Liability, Indemnity and Insurance), G2 (Professional Indemnity), </w:t>
      </w:r>
      <w:r>
        <w:rPr>
          <w:rFonts w:ascii="Arial" w:hAnsi="Arial" w:cs="Arial"/>
          <w:sz w:val="24"/>
          <w:szCs w:val="24"/>
        </w:rPr>
        <w:lastRenderedPageBreak/>
        <w:t>H4 (Consequences of Termination), H6 (Recovery upon Expiry or Termination) and I1 (Governing Law and Jurisdiction).</w:t>
      </w:r>
    </w:p>
    <w:p w:rsidR="00A967D2" w:rsidRDefault="00A967D2" w:rsidP="00A967D2">
      <w:pPr>
        <w:tabs>
          <w:tab w:val="left" w:pos="0"/>
        </w:tabs>
        <w:suppressAutoHyphens/>
        <w:spacing w:line="360" w:lineRule="auto"/>
        <w:ind w:left="2115" w:hanging="675"/>
        <w:jc w:val="both"/>
        <w:rPr>
          <w:rFonts w:ascii="Arial" w:hAnsi="Arial" w:cs="Arial"/>
          <w:sz w:val="24"/>
          <w:szCs w:val="24"/>
        </w:rPr>
      </w:pPr>
    </w:p>
    <w:p w:rsidR="00A967D2" w:rsidRDefault="00A967D2" w:rsidP="00D60A93">
      <w:pPr>
        <w:pStyle w:val="Conditionhead"/>
        <w:keepNext/>
        <w:tabs>
          <w:tab w:val="left" w:pos="709"/>
        </w:tabs>
        <w:ind w:left="709" w:hanging="709"/>
        <w:rPr>
          <w:rFonts w:ascii="Arial" w:hAnsi="Arial" w:cs="Arial"/>
        </w:rPr>
      </w:pPr>
      <w:r>
        <w:rPr>
          <w:rFonts w:ascii="Arial" w:hAnsi="Arial" w:cs="Arial"/>
        </w:rPr>
        <w:t>H5</w:t>
      </w:r>
      <w:r>
        <w:rPr>
          <w:rFonts w:ascii="Arial" w:hAnsi="Arial" w:cs="Arial"/>
        </w:rPr>
        <w:tab/>
        <w:t>Disruption</w:t>
      </w:r>
    </w:p>
    <w:p w:rsidR="00A967D2" w:rsidRDefault="00A967D2" w:rsidP="00D60A93">
      <w:pPr>
        <w:keepNext/>
        <w:tabs>
          <w:tab w:val="left" w:pos="-720"/>
          <w:tab w:val="left" w:pos="709"/>
        </w:tabs>
        <w:suppressAutoHyphens/>
        <w:spacing w:line="360" w:lineRule="auto"/>
        <w:ind w:left="709" w:hanging="709"/>
        <w:jc w:val="both"/>
        <w:rPr>
          <w:rFonts w:ascii="Arial" w:hAnsi="Arial" w:cs="Arial"/>
          <w:sz w:val="24"/>
          <w:szCs w:val="24"/>
        </w:rPr>
      </w:pPr>
    </w:p>
    <w:p w:rsidR="00A967D2" w:rsidRDefault="00A967D2" w:rsidP="00D60A93">
      <w:pPr>
        <w:keepNext/>
        <w:tabs>
          <w:tab w:val="left" w:pos="-720"/>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H5.1</w:t>
      </w:r>
      <w:r>
        <w:rPr>
          <w:rFonts w:ascii="Arial" w:hAnsi="Arial" w:cs="Arial"/>
          <w:sz w:val="24"/>
          <w:szCs w:val="24"/>
        </w:rPr>
        <w:tab/>
        <w:t>The Contractor shall take reasonable care to ensure that in the performance of its obligations under the Contract it does not disrupt the operations of the Authority, its employees or any other contractor employed by the Authority.</w:t>
      </w:r>
    </w:p>
    <w:p w:rsidR="00A967D2" w:rsidRDefault="00A967D2" w:rsidP="00D60A93">
      <w:pPr>
        <w:tabs>
          <w:tab w:val="left" w:pos="0"/>
          <w:tab w:val="left" w:pos="709"/>
        </w:tabs>
        <w:suppressAutoHyphens/>
        <w:spacing w:line="360" w:lineRule="auto"/>
        <w:ind w:left="709" w:hanging="709"/>
        <w:jc w:val="both"/>
        <w:rPr>
          <w:rFonts w:ascii="Arial" w:hAnsi="Arial" w:cs="Arial"/>
          <w:sz w:val="24"/>
          <w:szCs w:val="24"/>
        </w:rPr>
      </w:pPr>
    </w:p>
    <w:p w:rsidR="00A967D2" w:rsidRDefault="00A967D2" w:rsidP="00D60A93">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H5.2</w:t>
      </w:r>
      <w:r>
        <w:rPr>
          <w:rFonts w:ascii="Arial" w:hAnsi="Arial" w:cs="Arial"/>
          <w:sz w:val="24"/>
          <w:szCs w:val="24"/>
        </w:rPr>
        <w:tab/>
        <w:t>The Contractor shall immediately inform the Authority of any actual or potential industrial action, whether such action be by their own employees or others, which affects or might affect its ability at any time to perform its obligations under the Contract.</w:t>
      </w:r>
    </w:p>
    <w:p w:rsidR="00A967D2" w:rsidRDefault="00A967D2" w:rsidP="00D60A93">
      <w:pPr>
        <w:tabs>
          <w:tab w:val="left" w:pos="0"/>
          <w:tab w:val="left" w:pos="709"/>
        </w:tabs>
        <w:suppressAutoHyphens/>
        <w:spacing w:line="360" w:lineRule="auto"/>
        <w:ind w:left="709" w:hanging="709"/>
        <w:jc w:val="both"/>
        <w:rPr>
          <w:rFonts w:ascii="Arial" w:hAnsi="Arial" w:cs="Arial"/>
          <w:sz w:val="24"/>
          <w:szCs w:val="24"/>
        </w:rPr>
      </w:pPr>
    </w:p>
    <w:p w:rsidR="00A967D2" w:rsidRDefault="00A967D2" w:rsidP="00D60A93">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H5.3</w:t>
      </w:r>
      <w:r>
        <w:rPr>
          <w:rFonts w:ascii="Arial" w:hAnsi="Arial" w:cs="Arial"/>
          <w:sz w:val="24"/>
          <w:szCs w:val="24"/>
        </w:rPr>
        <w:tab/>
        <w:t>In the event of industrial action by the Staff, the Contractor shall seek Approval to its proposals to continue to perform its obligations under the Contract.</w:t>
      </w:r>
    </w:p>
    <w:p w:rsidR="00A967D2" w:rsidRDefault="00A967D2" w:rsidP="00D60A93">
      <w:pPr>
        <w:tabs>
          <w:tab w:val="left" w:pos="0"/>
          <w:tab w:val="left" w:pos="709"/>
        </w:tabs>
        <w:suppressAutoHyphens/>
        <w:spacing w:line="360" w:lineRule="auto"/>
        <w:ind w:left="709" w:hanging="709"/>
        <w:jc w:val="both"/>
        <w:rPr>
          <w:rFonts w:ascii="Arial" w:hAnsi="Arial" w:cs="Arial"/>
          <w:sz w:val="24"/>
          <w:szCs w:val="24"/>
        </w:rPr>
      </w:pPr>
    </w:p>
    <w:p w:rsidR="00A967D2" w:rsidRDefault="00A967D2" w:rsidP="00D60A93">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H5.4</w:t>
      </w:r>
      <w:r>
        <w:rPr>
          <w:rFonts w:ascii="Arial" w:hAnsi="Arial" w:cs="Arial"/>
          <w:sz w:val="24"/>
          <w:szCs w:val="24"/>
        </w:rPr>
        <w:tab/>
        <w:t xml:space="preserve">If the Contractor’s proposals referred to in clause H5.3 are considered insufficient or unacceptable by the Authority acting reasonably, then the Contract may be terminated with immediate effect by the Authority by notice in writing.  </w:t>
      </w:r>
    </w:p>
    <w:p w:rsidR="00A967D2" w:rsidRDefault="00A967D2" w:rsidP="00D60A93">
      <w:pPr>
        <w:tabs>
          <w:tab w:val="left" w:pos="-720"/>
          <w:tab w:val="left" w:pos="709"/>
        </w:tabs>
        <w:suppressAutoHyphens/>
        <w:spacing w:line="360" w:lineRule="auto"/>
        <w:ind w:left="709" w:hanging="709"/>
        <w:jc w:val="both"/>
        <w:rPr>
          <w:rFonts w:ascii="Arial" w:hAnsi="Arial" w:cs="Arial"/>
          <w:sz w:val="24"/>
          <w:szCs w:val="24"/>
        </w:rPr>
      </w:pPr>
    </w:p>
    <w:p w:rsidR="00A967D2" w:rsidRDefault="00A967D2" w:rsidP="00D60A93">
      <w:pPr>
        <w:tabs>
          <w:tab w:val="left" w:pos="-720"/>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H5.5</w:t>
      </w:r>
      <w:r>
        <w:rPr>
          <w:rFonts w:ascii="Arial" w:hAnsi="Arial" w:cs="Arial"/>
          <w:sz w:val="24"/>
          <w:szCs w:val="24"/>
        </w:rPr>
        <w:tab/>
        <w:t>If the Contractor is temporarily unable to fulfil the requirements of the Contract owing to disruption of normal business of the Authority, the Contractor may request a reasonable allowance of time and in addition, the Authority will reimburse any additional expense reasonably incurred by the Contractor as a direct result of such disruption.</w:t>
      </w:r>
    </w:p>
    <w:p w:rsidR="00A967D2" w:rsidRDefault="00A967D2" w:rsidP="00A967D2">
      <w:pPr>
        <w:tabs>
          <w:tab w:val="left" w:pos="-720"/>
          <w:tab w:val="left" w:pos="0"/>
        </w:tabs>
        <w:suppressAutoHyphens/>
        <w:spacing w:line="360" w:lineRule="auto"/>
        <w:ind w:left="1440" w:hanging="1440"/>
        <w:jc w:val="both"/>
        <w:rPr>
          <w:rFonts w:ascii="Arial" w:hAnsi="Arial" w:cs="Arial"/>
          <w:sz w:val="24"/>
          <w:szCs w:val="24"/>
        </w:rPr>
      </w:pPr>
    </w:p>
    <w:p w:rsidR="00A967D2" w:rsidRDefault="00A967D2" w:rsidP="00B70FF0">
      <w:pPr>
        <w:pStyle w:val="Conditionhead"/>
        <w:keepNext/>
        <w:tabs>
          <w:tab w:val="left" w:pos="709"/>
        </w:tabs>
        <w:ind w:left="709" w:hanging="709"/>
        <w:rPr>
          <w:rFonts w:ascii="Arial" w:hAnsi="Arial" w:cs="Arial"/>
        </w:rPr>
      </w:pPr>
      <w:r>
        <w:rPr>
          <w:rFonts w:ascii="Arial" w:hAnsi="Arial" w:cs="Arial"/>
        </w:rPr>
        <w:t>H6</w:t>
      </w:r>
      <w:r>
        <w:rPr>
          <w:rFonts w:ascii="Arial" w:hAnsi="Arial" w:cs="Arial"/>
        </w:rPr>
        <w:tab/>
        <w:t>Recovery upon Termination</w:t>
      </w:r>
    </w:p>
    <w:p w:rsidR="00A967D2" w:rsidRDefault="00A967D2" w:rsidP="00B70FF0">
      <w:pPr>
        <w:tabs>
          <w:tab w:val="left" w:pos="0"/>
          <w:tab w:val="left" w:pos="709"/>
        </w:tabs>
        <w:suppressAutoHyphens/>
        <w:spacing w:line="360" w:lineRule="auto"/>
        <w:ind w:left="709" w:hanging="709"/>
        <w:jc w:val="both"/>
        <w:rPr>
          <w:rFonts w:ascii="Arial" w:hAnsi="Arial" w:cs="Arial"/>
        </w:rPr>
      </w:pPr>
    </w:p>
    <w:p w:rsidR="00A967D2" w:rsidRDefault="00A967D2" w:rsidP="00B70FF0">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H6.1</w:t>
      </w:r>
      <w:r>
        <w:rPr>
          <w:rFonts w:ascii="Arial" w:hAnsi="Arial" w:cs="Arial"/>
          <w:sz w:val="24"/>
          <w:szCs w:val="24"/>
        </w:rPr>
        <w:tab/>
      </w:r>
      <w:r>
        <w:rPr>
          <w:rFonts w:ascii="Arial" w:hAnsi="Arial" w:cs="Arial"/>
          <w:sz w:val="24"/>
          <w:szCs w:val="24"/>
        </w:rPr>
        <w:tab/>
        <w:t>On the termination of the Contract for any reason, the Contractor shall:</w:t>
      </w:r>
    </w:p>
    <w:p w:rsidR="00A967D2" w:rsidRDefault="00A967D2" w:rsidP="00B70FF0">
      <w:pPr>
        <w:tabs>
          <w:tab w:val="left" w:pos="0"/>
          <w:tab w:val="left" w:pos="709"/>
        </w:tabs>
        <w:suppressAutoHyphens/>
        <w:spacing w:line="360" w:lineRule="auto"/>
        <w:ind w:left="709" w:hanging="709"/>
        <w:jc w:val="both"/>
        <w:rPr>
          <w:rFonts w:ascii="Arial" w:hAnsi="Arial" w:cs="Arial"/>
          <w:sz w:val="24"/>
          <w:szCs w:val="24"/>
        </w:rPr>
      </w:pPr>
    </w:p>
    <w:p w:rsidR="00A967D2" w:rsidRDefault="00A967D2" w:rsidP="00B70FF0">
      <w:pPr>
        <w:tabs>
          <w:tab w:val="left" w:pos="0"/>
          <w:tab w:val="left" w:pos="1701"/>
        </w:tabs>
        <w:suppressAutoHyphens/>
        <w:spacing w:line="360" w:lineRule="auto"/>
        <w:ind w:left="1701" w:hanging="992"/>
        <w:jc w:val="both"/>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immediately</w:t>
      </w:r>
      <w:proofErr w:type="gramEnd"/>
      <w:r>
        <w:rPr>
          <w:rFonts w:ascii="Arial" w:hAnsi="Arial" w:cs="Arial"/>
          <w:sz w:val="24"/>
          <w:szCs w:val="24"/>
        </w:rPr>
        <w:t xml:space="preserve"> return to the Authority all Confidential Information, Personal Data and IP Materials in its possession or in the possession </w:t>
      </w:r>
      <w:r>
        <w:rPr>
          <w:rFonts w:ascii="Arial" w:hAnsi="Arial" w:cs="Arial"/>
          <w:sz w:val="24"/>
          <w:szCs w:val="24"/>
        </w:rPr>
        <w:lastRenderedPageBreak/>
        <w:t>or under the control of any permitted suppliers or sub-contractors, which was obtained or produced in the course of providing the Services;</w:t>
      </w:r>
    </w:p>
    <w:p w:rsidR="00A967D2" w:rsidRDefault="00A967D2" w:rsidP="00B70FF0">
      <w:pPr>
        <w:tabs>
          <w:tab w:val="left" w:pos="0"/>
          <w:tab w:val="left" w:pos="709"/>
        </w:tabs>
        <w:suppressAutoHyphens/>
        <w:spacing w:line="360" w:lineRule="auto"/>
        <w:ind w:left="709" w:hanging="709"/>
        <w:jc w:val="both"/>
        <w:rPr>
          <w:rFonts w:ascii="Arial" w:hAnsi="Arial" w:cs="Arial"/>
          <w:sz w:val="24"/>
          <w:szCs w:val="24"/>
        </w:rPr>
      </w:pPr>
    </w:p>
    <w:p w:rsidR="00A967D2" w:rsidRDefault="00A967D2" w:rsidP="00B70FF0">
      <w:pPr>
        <w:tabs>
          <w:tab w:val="left" w:pos="0"/>
          <w:tab w:val="left" w:pos="1701"/>
        </w:tabs>
        <w:suppressAutoHyphens/>
        <w:spacing w:line="360" w:lineRule="auto"/>
        <w:ind w:left="1701" w:hanging="992"/>
        <w:jc w:val="both"/>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immediately</w:t>
      </w:r>
      <w:proofErr w:type="gramEnd"/>
      <w:r>
        <w:rPr>
          <w:rFonts w:ascii="Arial" w:hAnsi="Arial" w:cs="Arial"/>
          <w:sz w:val="24"/>
          <w:szCs w:val="24"/>
        </w:rPr>
        <w:t xml:space="preserve"> deliver to the Authority all Property (including materials, documents, information and access keys) provided to the Contractor under clause B8. Such property shall be handed back in good working order (allowance shall be made for reasonable wear and tear);</w:t>
      </w:r>
    </w:p>
    <w:p w:rsidR="00A967D2" w:rsidRDefault="00A967D2" w:rsidP="00B70FF0">
      <w:pPr>
        <w:tabs>
          <w:tab w:val="left" w:pos="0"/>
          <w:tab w:val="left" w:pos="1701"/>
        </w:tabs>
        <w:suppressAutoHyphens/>
        <w:spacing w:line="360" w:lineRule="auto"/>
        <w:ind w:left="1701" w:hanging="992"/>
        <w:jc w:val="both"/>
        <w:rPr>
          <w:rFonts w:ascii="Arial" w:hAnsi="Arial" w:cs="Arial"/>
          <w:sz w:val="24"/>
          <w:szCs w:val="24"/>
        </w:rPr>
      </w:pPr>
    </w:p>
    <w:p w:rsidR="00A967D2" w:rsidRDefault="00A967D2" w:rsidP="00B70FF0">
      <w:pPr>
        <w:tabs>
          <w:tab w:val="left" w:pos="0"/>
          <w:tab w:val="left" w:pos="1701"/>
        </w:tabs>
        <w:suppressAutoHyphens/>
        <w:spacing w:line="360" w:lineRule="auto"/>
        <w:ind w:left="1701" w:hanging="992"/>
        <w:jc w:val="both"/>
        <w:rPr>
          <w:rFonts w:ascii="Arial" w:hAnsi="Arial" w:cs="Arial"/>
          <w:sz w:val="24"/>
          <w:szCs w:val="24"/>
        </w:rPr>
      </w:pPr>
      <w:r>
        <w:rPr>
          <w:rFonts w:ascii="Arial" w:hAnsi="Arial" w:cs="Arial"/>
          <w:sz w:val="24"/>
          <w:szCs w:val="24"/>
        </w:rPr>
        <w:t>(c)</w:t>
      </w:r>
      <w:r>
        <w:rPr>
          <w:rFonts w:ascii="Arial" w:hAnsi="Arial" w:cs="Arial"/>
          <w:sz w:val="24"/>
          <w:szCs w:val="24"/>
        </w:rPr>
        <w:tab/>
      </w:r>
      <w:proofErr w:type="gramStart"/>
      <w:r>
        <w:rPr>
          <w:rFonts w:ascii="Arial" w:hAnsi="Arial" w:cs="Arial"/>
          <w:sz w:val="24"/>
          <w:szCs w:val="24"/>
        </w:rPr>
        <w:t>assist</w:t>
      </w:r>
      <w:proofErr w:type="gramEnd"/>
      <w:r>
        <w:rPr>
          <w:rFonts w:ascii="Arial" w:hAnsi="Arial" w:cs="Arial"/>
          <w:sz w:val="24"/>
          <w:szCs w:val="24"/>
        </w:rPr>
        <w:t xml:space="preserve"> and co-operate with the Authority to ensure an orderly transition of the provision of the Services to the Replacement Contractor and/or the completion of any work in progress.</w:t>
      </w:r>
    </w:p>
    <w:p w:rsidR="00A967D2" w:rsidRDefault="00A967D2" w:rsidP="00B70FF0">
      <w:pPr>
        <w:tabs>
          <w:tab w:val="left" w:pos="0"/>
          <w:tab w:val="left" w:pos="709"/>
        </w:tabs>
        <w:suppressAutoHyphens/>
        <w:spacing w:line="360" w:lineRule="auto"/>
        <w:ind w:left="709" w:hanging="709"/>
        <w:jc w:val="both"/>
        <w:rPr>
          <w:rFonts w:ascii="Arial" w:hAnsi="Arial" w:cs="Arial"/>
          <w:sz w:val="24"/>
          <w:szCs w:val="24"/>
        </w:rPr>
      </w:pPr>
    </w:p>
    <w:p w:rsidR="00A967D2" w:rsidRDefault="00A967D2" w:rsidP="00B70FF0">
      <w:pPr>
        <w:tabs>
          <w:tab w:val="left" w:pos="0"/>
          <w:tab w:val="left" w:pos="1701"/>
        </w:tabs>
        <w:suppressAutoHyphens/>
        <w:spacing w:line="360" w:lineRule="auto"/>
        <w:ind w:left="1701" w:hanging="992"/>
        <w:jc w:val="both"/>
        <w:rPr>
          <w:rFonts w:ascii="Arial" w:hAnsi="Arial" w:cs="Arial"/>
          <w:sz w:val="24"/>
          <w:szCs w:val="24"/>
        </w:rPr>
      </w:pPr>
      <w:r>
        <w:rPr>
          <w:rFonts w:ascii="Arial" w:hAnsi="Arial" w:cs="Arial"/>
          <w:sz w:val="24"/>
          <w:szCs w:val="24"/>
        </w:rPr>
        <w:t>(d)</w:t>
      </w:r>
      <w:r>
        <w:rPr>
          <w:rFonts w:ascii="Arial" w:hAnsi="Arial" w:cs="Arial"/>
          <w:sz w:val="24"/>
          <w:szCs w:val="24"/>
        </w:rPr>
        <w:tab/>
        <w:t>promptly provide all information concerning the provision of the Services which may reasonably be requested by the Authority for the purposes of adequately understanding the manner in which the Services have been provided or for the purpose of allowing the Authority or the Replacement Contractor to conduct due diligence.</w:t>
      </w:r>
    </w:p>
    <w:p w:rsidR="00A967D2" w:rsidRDefault="00A967D2" w:rsidP="00B70FF0">
      <w:pPr>
        <w:tabs>
          <w:tab w:val="left" w:pos="0"/>
          <w:tab w:val="left" w:pos="709"/>
        </w:tabs>
        <w:suppressAutoHyphens/>
        <w:spacing w:line="360" w:lineRule="auto"/>
        <w:ind w:left="709" w:hanging="709"/>
        <w:jc w:val="both"/>
        <w:rPr>
          <w:rFonts w:ascii="Arial" w:hAnsi="Arial" w:cs="Arial"/>
          <w:sz w:val="24"/>
          <w:szCs w:val="24"/>
        </w:rPr>
      </w:pPr>
    </w:p>
    <w:p w:rsidR="00A967D2" w:rsidRDefault="00A967D2" w:rsidP="00B70FF0">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H6.2</w:t>
      </w:r>
      <w:r>
        <w:rPr>
          <w:rFonts w:ascii="Arial" w:hAnsi="Arial" w:cs="Arial"/>
          <w:sz w:val="24"/>
          <w:szCs w:val="24"/>
        </w:rPr>
        <w:tab/>
      </w:r>
      <w:r>
        <w:rPr>
          <w:rFonts w:ascii="Arial" w:hAnsi="Arial" w:cs="Arial"/>
          <w:sz w:val="24"/>
          <w:szCs w:val="24"/>
        </w:rPr>
        <w:tab/>
        <w:t>If the Contractor fails to comply with clause H6.1 (a) and (b), the Authority may recover possession thereof and the Contractor grants a licence to the</w:t>
      </w:r>
      <w:r w:rsidR="00B70FF0">
        <w:rPr>
          <w:rFonts w:ascii="Arial" w:hAnsi="Arial" w:cs="Arial"/>
          <w:sz w:val="24"/>
          <w:szCs w:val="24"/>
        </w:rPr>
        <w:t xml:space="preserve"> </w:t>
      </w:r>
      <w:r>
        <w:rPr>
          <w:rFonts w:ascii="Arial" w:hAnsi="Arial" w:cs="Arial"/>
          <w:sz w:val="24"/>
          <w:szCs w:val="24"/>
        </w:rPr>
        <w:t>Authority or its appointed agents to enter (for the purposes of such recovery) any premises of the Contractor or its permitted suppliers or sub-contractors where any such items may be held.</w:t>
      </w:r>
    </w:p>
    <w:p w:rsidR="00A967D2" w:rsidRDefault="00A967D2" w:rsidP="00B70FF0">
      <w:pPr>
        <w:tabs>
          <w:tab w:val="left" w:pos="0"/>
          <w:tab w:val="left" w:pos="709"/>
        </w:tabs>
        <w:suppressAutoHyphens/>
        <w:spacing w:line="360" w:lineRule="auto"/>
        <w:ind w:left="709" w:hanging="709"/>
        <w:jc w:val="both"/>
        <w:rPr>
          <w:rFonts w:ascii="Arial" w:hAnsi="Arial" w:cs="Arial"/>
          <w:sz w:val="24"/>
          <w:szCs w:val="24"/>
        </w:rPr>
      </w:pPr>
    </w:p>
    <w:p w:rsidR="00A967D2" w:rsidRDefault="00A967D2" w:rsidP="00B70FF0">
      <w:pPr>
        <w:tabs>
          <w:tab w:val="left" w:pos="0"/>
          <w:tab w:val="left" w:pos="709"/>
        </w:tabs>
        <w:suppressAutoHyphens/>
        <w:spacing w:line="360" w:lineRule="auto"/>
        <w:ind w:left="709" w:hanging="709"/>
        <w:jc w:val="both"/>
        <w:rPr>
          <w:rFonts w:ascii="Arial" w:hAnsi="Arial" w:cs="Arial"/>
          <w:sz w:val="24"/>
          <w:szCs w:val="24"/>
        </w:rPr>
      </w:pPr>
      <w:r>
        <w:rPr>
          <w:rFonts w:ascii="Arial" w:hAnsi="Arial" w:cs="Arial"/>
          <w:sz w:val="24"/>
          <w:szCs w:val="24"/>
        </w:rPr>
        <w:t>H6.3</w:t>
      </w:r>
      <w:r>
        <w:rPr>
          <w:rFonts w:ascii="Arial" w:hAnsi="Arial" w:cs="Arial"/>
          <w:sz w:val="24"/>
          <w:szCs w:val="24"/>
        </w:rPr>
        <w:tab/>
      </w:r>
      <w:r>
        <w:rPr>
          <w:rFonts w:ascii="Arial" w:hAnsi="Arial" w:cs="Arial"/>
          <w:sz w:val="24"/>
          <w:szCs w:val="24"/>
        </w:rPr>
        <w:tab/>
        <w:t>Where the end of the Contract Period arises due to the Contractor’s Default, the Contractor shall provide all assistance under clause H6(c) and (d) free of charge.  Otherwise, the Authority shall pay the Contractor’s reasonable costs of providing the assistance and the Contractor shall take all reasonable steps to mitigate such costs.</w:t>
      </w:r>
    </w:p>
    <w:p w:rsidR="00A967D2" w:rsidRDefault="00A967D2" w:rsidP="00A967D2">
      <w:pPr>
        <w:tabs>
          <w:tab w:val="left" w:pos="0"/>
        </w:tabs>
        <w:suppressAutoHyphens/>
        <w:spacing w:line="360" w:lineRule="auto"/>
        <w:ind w:left="720" w:hanging="720"/>
        <w:jc w:val="both"/>
        <w:rPr>
          <w:rFonts w:ascii="Arial" w:hAnsi="Arial" w:cs="Arial"/>
          <w:sz w:val="24"/>
          <w:szCs w:val="24"/>
        </w:rPr>
      </w:pPr>
    </w:p>
    <w:p w:rsidR="00B70FF0" w:rsidRDefault="00B70FF0" w:rsidP="00A967D2">
      <w:pPr>
        <w:tabs>
          <w:tab w:val="left" w:pos="0"/>
        </w:tabs>
        <w:suppressAutoHyphens/>
        <w:spacing w:line="360" w:lineRule="auto"/>
        <w:ind w:left="720" w:hanging="720"/>
        <w:jc w:val="both"/>
        <w:rPr>
          <w:rFonts w:ascii="Arial" w:hAnsi="Arial" w:cs="Arial"/>
          <w:sz w:val="24"/>
          <w:szCs w:val="24"/>
        </w:rPr>
      </w:pPr>
    </w:p>
    <w:p w:rsidR="00B70FF0" w:rsidRDefault="00B70FF0" w:rsidP="00A967D2">
      <w:pPr>
        <w:tabs>
          <w:tab w:val="left" w:pos="0"/>
        </w:tabs>
        <w:suppressAutoHyphens/>
        <w:spacing w:line="360" w:lineRule="auto"/>
        <w:ind w:left="720" w:hanging="720"/>
        <w:jc w:val="both"/>
        <w:rPr>
          <w:rFonts w:ascii="Arial" w:hAnsi="Arial" w:cs="Arial"/>
          <w:sz w:val="24"/>
          <w:szCs w:val="24"/>
        </w:rPr>
      </w:pPr>
    </w:p>
    <w:p w:rsidR="00B70FF0" w:rsidRDefault="00B70FF0" w:rsidP="00A967D2">
      <w:pPr>
        <w:tabs>
          <w:tab w:val="left" w:pos="0"/>
        </w:tabs>
        <w:suppressAutoHyphens/>
        <w:spacing w:line="360" w:lineRule="auto"/>
        <w:ind w:left="720" w:hanging="720"/>
        <w:jc w:val="both"/>
        <w:rPr>
          <w:rFonts w:ascii="Arial" w:hAnsi="Arial" w:cs="Arial"/>
          <w:sz w:val="24"/>
          <w:szCs w:val="24"/>
        </w:rPr>
      </w:pPr>
    </w:p>
    <w:p w:rsidR="00A967D2" w:rsidRDefault="00A967D2" w:rsidP="00B70FF0">
      <w:pPr>
        <w:pStyle w:val="Conditionhead"/>
        <w:tabs>
          <w:tab w:val="left" w:pos="709"/>
        </w:tabs>
        <w:ind w:left="709" w:hanging="709"/>
        <w:rPr>
          <w:rFonts w:ascii="Arial" w:hAnsi="Arial" w:cs="Arial"/>
          <w:iCs/>
        </w:rPr>
      </w:pPr>
      <w:r>
        <w:rPr>
          <w:rFonts w:ascii="Arial" w:hAnsi="Arial" w:cs="Arial"/>
          <w:iCs/>
        </w:rPr>
        <w:lastRenderedPageBreak/>
        <w:t>H7</w:t>
      </w:r>
      <w:r>
        <w:rPr>
          <w:rFonts w:ascii="Arial" w:hAnsi="Arial" w:cs="Arial"/>
          <w:iCs/>
        </w:rPr>
        <w:tab/>
        <w:t>Force Majeure</w:t>
      </w:r>
    </w:p>
    <w:p w:rsidR="00A967D2" w:rsidRDefault="00A967D2" w:rsidP="00B70FF0">
      <w:pPr>
        <w:tabs>
          <w:tab w:val="left" w:pos="0"/>
          <w:tab w:val="left" w:pos="709"/>
        </w:tabs>
        <w:suppressAutoHyphens/>
        <w:spacing w:line="360" w:lineRule="auto"/>
        <w:ind w:left="709" w:hanging="709"/>
        <w:jc w:val="both"/>
        <w:rPr>
          <w:rFonts w:ascii="Arial" w:hAnsi="Arial" w:cs="Arial"/>
          <w:iCs/>
          <w:sz w:val="24"/>
          <w:szCs w:val="24"/>
        </w:rPr>
      </w:pPr>
    </w:p>
    <w:p w:rsidR="00A967D2" w:rsidRDefault="00A967D2" w:rsidP="00B70FF0">
      <w:pPr>
        <w:tabs>
          <w:tab w:val="left" w:pos="0"/>
          <w:tab w:val="left" w:pos="709"/>
        </w:tabs>
        <w:suppressAutoHyphens/>
        <w:spacing w:line="360" w:lineRule="auto"/>
        <w:ind w:left="709" w:hanging="709"/>
        <w:jc w:val="both"/>
        <w:rPr>
          <w:rFonts w:ascii="Arial" w:hAnsi="Arial" w:cs="Arial"/>
          <w:iCs/>
          <w:sz w:val="24"/>
          <w:szCs w:val="24"/>
        </w:rPr>
      </w:pPr>
      <w:r>
        <w:rPr>
          <w:rFonts w:ascii="Arial" w:hAnsi="Arial" w:cs="Arial"/>
          <w:iCs/>
          <w:sz w:val="24"/>
          <w:szCs w:val="24"/>
        </w:rPr>
        <w:t>H7.1</w:t>
      </w:r>
      <w:r>
        <w:rPr>
          <w:rFonts w:ascii="Arial" w:hAnsi="Arial" w:cs="Arial"/>
          <w:iCs/>
          <w:sz w:val="24"/>
          <w:szCs w:val="24"/>
        </w:rPr>
        <w:tab/>
      </w:r>
      <w:r>
        <w:rPr>
          <w:rFonts w:ascii="Arial" w:hAnsi="Arial" w:cs="Arial"/>
          <w:iCs/>
          <w:sz w:val="24"/>
          <w:szCs w:val="24"/>
        </w:rPr>
        <w:tab/>
      </w:r>
      <w:proofErr w:type="gramStart"/>
      <w:r>
        <w:rPr>
          <w:rFonts w:ascii="Arial" w:hAnsi="Arial" w:cs="Arial"/>
          <w:iCs/>
          <w:sz w:val="24"/>
          <w:szCs w:val="24"/>
        </w:rPr>
        <w:t>Neither Party shall be liable to the other Party for any delay in performing, or</w:t>
      </w:r>
      <w:proofErr w:type="gramEnd"/>
      <w:r>
        <w:rPr>
          <w:rFonts w:ascii="Arial" w:hAnsi="Arial" w:cs="Arial"/>
          <w:iCs/>
          <w:sz w:val="24"/>
          <w:szCs w:val="24"/>
        </w:rPr>
        <w:t xml:space="preserve">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notice in writing.</w:t>
      </w:r>
    </w:p>
    <w:p w:rsidR="00A967D2" w:rsidRDefault="00A967D2" w:rsidP="00B70FF0">
      <w:pPr>
        <w:tabs>
          <w:tab w:val="left" w:pos="0"/>
          <w:tab w:val="left" w:pos="709"/>
        </w:tabs>
        <w:suppressAutoHyphens/>
        <w:spacing w:line="360" w:lineRule="auto"/>
        <w:ind w:left="709" w:hanging="709"/>
        <w:jc w:val="both"/>
        <w:rPr>
          <w:rFonts w:ascii="Arial" w:hAnsi="Arial" w:cs="Arial"/>
          <w:iCs/>
          <w:sz w:val="24"/>
          <w:szCs w:val="24"/>
        </w:rPr>
      </w:pPr>
    </w:p>
    <w:p w:rsidR="00A967D2" w:rsidRDefault="00A967D2" w:rsidP="00B70FF0">
      <w:pPr>
        <w:tabs>
          <w:tab w:val="left" w:pos="0"/>
          <w:tab w:val="left" w:pos="709"/>
        </w:tabs>
        <w:suppressAutoHyphens/>
        <w:spacing w:line="360" w:lineRule="auto"/>
        <w:ind w:left="709" w:hanging="709"/>
        <w:jc w:val="both"/>
        <w:rPr>
          <w:rFonts w:ascii="Arial" w:hAnsi="Arial" w:cs="Arial"/>
          <w:iCs/>
          <w:sz w:val="24"/>
          <w:szCs w:val="24"/>
        </w:rPr>
      </w:pPr>
      <w:r>
        <w:rPr>
          <w:rFonts w:ascii="Arial" w:hAnsi="Arial" w:cs="Arial"/>
          <w:iCs/>
          <w:sz w:val="24"/>
          <w:szCs w:val="24"/>
        </w:rPr>
        <w:t>H7.2</w:t>
      </w:r>
      <w:r>
        <w:rPr>
          <w:rFonts w:ascii="Arial" w:hAnsi="Arial" w:cs="Arial"/>
          <w:iCs/>
          <w:sz w:val="24"/>
          <w:szCs w:val="24"/>
        </w:rPr>
        <w:tab/>
      </w:r>
      <w:r>
        <w:rPr>
          <w:rFonts w:ascii="Arial" w:hAnsi="Arial" w:cs="Arial"/>
          <w:iCs/>
          <w:sz w:val="24"/>
          <w:szCs w:val="24"/>
        </w:rPr>
        <w:tab/>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p>
    <w:p w:rsidR="00A967D2" w:rsidRDefault="00A967D2" w:rsidP="00B70FF0">
      <w:pPr>
        <w:tabs>
          <w:tab w:val="left" w:pos="-720"/>
          <w:tab w:val="left" w:pos="0"/>
          <w:tab w:val="left" w:pos="709"/>
        </w:tabs>
        <w:suppressAutoHyphens/>
        <w:spacing w:line="360" w:lineRule="auto"/>
        <w:ind w:left="709" w:hanging="709"/>
        <w:jc w:val="both"/>
        <w:rPr>
          <w:rFonts w:ascii="Arial" w:hAnsi="Arial" w:cs="Arial"/>
          <w:iCs/>
          <w:sz w:val="24"/>
          <w:szCs w:val="24"/>
        </w:rPr>
      </w:pPr>
    </w:p>
    <w:p w:rsidR="00A967D2" w:rsidRDefault="00A967D2" w:rsidP="00B70FF0">
      <w:pPr>
        <w:tabs>
          <w:tab w:val="left" w:pos="0"/>
          <w:tab w:val="left" w:pos="709"/>
        </w:tabs>
        <w:suppressAutoHyphens/>
        <w:spacing w:line="360" w:lineRule="auto"/>
        <w:ind w:left="709" w:hanging="709"/>
        <w:jc w:val="both"/>
        <w:rPr>
          <w:rFonts w:ascii="Arial" w:hAnsi="Arial" w:cs="Arial"/>
          <w:iCs/>
          <w:sz w:val="24"/>
          <w:szCs w:val="24"/>
        </w:rPr>
      </w:pPr>
      <w:r>
        <w:rPr>
          <w:rFonts w:ascii="Arial" w:hAnsi="Arial" w:cs="Arial"/>
          <w:iCs/>
          <w:sz w:val="24"/>
          <w:szCs w:val="24"/>
        </w:rPr>
        <w:t>H7.3</w:t>
      </w:r>
      <w:r>
        <w:rPr>
          <w:rFonts w:ascii="Arial" w:hAnsi="Arial" w:cs="Arial"/>
          <w:iCs/>
          <w:sz w:val="24"/>
          <w:szCs w:val="24"/>
        </w:rPr>
        <w:tab/>
        <w:t>If either Party becomes aware of Force Majeure which gives rise to, or is likely to give rise to, any failure or delay on its part as described in clause H7.1 it shall immediately notify the other by the most expeditious method then available and shall inform the other of the period for which it is estimated that such failure or delay shall continue.</w:t>
      </w:r>
    </w:p>
    <w:p w:rsidR="00B70FF0" w:rsidRDefault="00B70FF0" w:rsidP="00B70FF0">
      <w:pPr>
        <w:tabs>
          <w:tab w:val="left" w:pos="0"/>
          <w:tab w:val="left" w:pos="709"/>
        </w:tabs>
        <w:suppressAutoHyphens/>
        <w:spacing w:line="360" w:lineRule="auto"/>
        <w:ind w:left="709" w:hanging="709"/>
        <w:jc w:val="both"/>
        <w:rPr>
          <w:rFonts w:ascii="Arial" w:hAnsi="Arial" w:cs="Arial"/>
          <w:iCs/>
          <w:sz w:val="24"/>
          <w:szCs w:val="24"/>
        </w:rPr>
      </w:pPr>
    </w:p>
    <w:p w:rsidR="00A967D2" w:rsidRDefault="00A967D2" w:rsidP="00B70FF0">
      <w:pPr>
        <w:pStyle w:val="Sectionheading"/>
        <w:keepNext/>
        <w:tabs>
          <w:tab w:val="left" w:pos="709"/>
        </w:tabs>
        <w:ind w:left="709" w:hanging="709"/>
        <w:rPr>
          <w:rFonts w:ascii="Arial" w:hAnsi="Arial" w:cs="Arial"/>
          <w:u w:val="none"/>
        </w:rPr>
      </w:pPr>
      <w:r>
        <w:rPr>
          <w:rFonts w:ascii="Arial" w:hAnsi="Arial" w:cs="Arial"/>
          <w:u w:val="none"/>
        </w:rPr>
        <w:lastRenderedPageBreak/>
        <w:t>I</w:t>
      </w:r>
      <w:r>
        <w:rPr>
          <w:rFonts w:ascii="Arial" w:hAnsi="Arial" w:cs="Arial"/>
          <w:u w:val="none"/>
        </w:rPr>
        <w:tab/>
        <w:t>DISPUTES AND LAW</w:t>
      </w:r>
    </w:p>
    <w:p w:rsidR="00A967D2" w:rsidRDefault="00A967D2" w:rsidP="00B70FF0">
      <w:pPr>
        <w:keepNext/>
        <w:tabs>
          <w:tab w:val="left" w:pos="-720"/>
          <w:tab w:val="left" w:pos="0"/>
          <w:tab w:val="left" w:pos="709"/>
        </w:tabs>
        <w:suppressAutoHyphens/>
        <w:spacing w:line="360" w:lineRule="auto"/>
        <w:ind w:left="709" w:hanging="709"/>
        <w:jc w:val="both"/>
        <w:rPr>
          <w:rFonts w:ascii="Arial" w:hAnsi="Arial" w:cs="Arial"/>
          <w:sz w:val="24"/>
          <w:szCs w:val="24"/>
        </w:rPr>
      </w:pPr>
    </w:p>
    <w:p w:rsidR="00A967D2" w:rsidRDefault="00A967D2" w:rsidP="00B70FF0">
      <w:pPr>
        <w:pStyle w:val="Conditionhead"/>
        <w:keepNext/>
        <w:tabs>
          <w:tab w:val="left" w:pos="709"/>
        </w:tabs>
        <w:ind w:left="709" w:hanging="709"/>
        <w:rPr>
          <w:rFonts w:ascii="Arial" w:hAnsi="Arial" w:cs="Arial"/>
        </w:rPr>
      </w:pPr>
      <w:r>
        <w:rPr>
          <w:rFonts w:ascii="Arial" w:hAnsi="Arial" w:cs="Arial"/>
        </w:rPr>
        <w:t>I1</w:t>
      </w:r>
      <w:r>
        <w:rPr>
          <w:rFonts w:ascii="Arial" w:hAnsi="Arial" w:cs="Arial"/>
        </w:rPr>
        <w:tab/>
      </w:r>
      <w:r>
        <w:rPr>
          <w:rFonts w:ascii="Arial" w:hAnsi="Arial" w:cs="Arial"/>
        </w:rPr>
        <w:tab/>
        <w:t>Governing Law and Jurisdiction</w:t>
      </w:r>
    </w:p>
    <w:p w:rsidR="00A967D2" w:rsidRDefault="00A967D2" w:rsidP="00A967D2">
      <w:pPr>
        <w:pStyle w:val="Conditionhead"/>
        <w:keepNext/>
        <w:rPr>
          <w:rFonts w:ascii="Arial" w:hAnsi="Arial" w:cs="Arial"/>
        </w:rPr>
      </w:pPr>
    </w:p>
    <w:p w:rsidR="00A967D2" w:rsidRDefault="00A967D2" w:rsidP="00B70FF0">
      <w:pPr>
        <w:keepNext/>
        <w:keepLines/>
        <w:tabs>
          <w:tab w:val="left" w:pos="0"/>
        </w:tabs>
        <w:suppressAutoHyphens/>
        <w:spacing w:line="360" w:lineRule="auto"/>
        <w:jc w:val="both"/>
        <w:rPr>
          <w:rFonts w:ascii="Arial" w:hAnsi="Arial" w:cs="Arial"/>
          <w:sz w:val="24"/>
          <w:szCs w:val="24"/>
        </w:rPr>
      </w:pPr>
      <w:r>
        <w:rPr>
          <w:rFonts w:ascii="Arial" w:hAnsi="Arial" w:cs="Arial"/>
          <w:sz w:val="24"/>
          <w:szCs w:val="24"/>
        </w:rPr>
        <w:t xml:space="preserve">Subject to the provisions of clause I2, the Authority and the Contractor accept the exclusive jurisdiction of the English courts and agree that the Contract and all non-contractual obligations and other matters arising from or connected with it are to be governed and construed according to English Law.  </w:t>
      </w:r>
    </w:p>
    <w:p w:rsidR="00B70FF0" w:rsidRDefault="00B70FF0" w:rsidP="00B70FF0">
      <w:pPr>
        <w:keepNext/>
        <w:keepLines/>
        <w:tabs>
          <w:tab w:val="left" w:pos="0"/>
        </w:tabs>
        <w:suppressAutoHyphens/>
        <w:spacing w:line="360" w:lineRule="auto"/>
        <w:jc w:val="both"/>
        <w:rPr>
          <w:rFonts w:ascii="Arial" w:hAnsi="Arial" w:cs="Arial"/>
          <w:sz w:val="24"/>
          <w:szCs w:val="24"/>
        </w:rPr>
      </w:pPr>
    </w:p>
    <w:p w:rsidR="00B70FF0" w:rsidRDefault="00B70FF0" w:rsidP="00B70FF0">
      <w:pPr>
        <w:keepNext/>
        <w:keepLines/>
        <w:tabs>
          <w:tab w:val="left" w:pos="0"/>
        </w:tabs>
        <w:suppressAutoHyphens/>
        <w:spacing w:line="360" w:lineRule="auto"/>
        <w:jc w:val="both"/>
        <w:rPr>
          <w:rFonts w:ascii="Arial" w:hAnsi="Arial" w:cs="Arial"/>
          <w:sz w:val="24"/>
          <w:szCs w:val="24"/>
        </w:rPr>
      </w:pPr>
    </w:p>
    <w:p w:rsidR="00A967D2" w:rsidRDefault="00A967D2" w:rsidP="00A967D2">
      <w:pPr>
        <w:pStyle w:val="Conditionhead"/>
        <w:rPr>
          <w:rFonts w:ascii="Arial" w:hAnsi="Arial" w:cs="Arial"/>
        </w:rPr>
      </w:pPr>
      <w:r>
        <w:rPr>
          <w:rFonts w:ascii="Arial" w:hAnsi="Arial" w:cs="Arial"/>
        </w:rPr>
        <w:t>I2</w:t>
      </w:r>
      <w:r>
        <w:rPr>
          <w:rFonts w:ascii="Arial" w:hAnsi="Arial" w:cs="Arial"/>
        </w:rPr>
        <w:tab/>
      </w:r>
      <w:r>
        <w:rPr>
          <w:rFonts w:ascii="Arial" w:hAnsi="Arial" w:cs="Arial"/>
        </w:rPr>
        <w:tab/>
        <w:t>Dispute Resolution</w:t>
      </w:r>
    </w:p>
    <w:p w:rsidR="00A967D2" w:rsidRDefault="00A967D2" w:rsidP="00A967D2">
      <w:pPr>
        <w:tabs>
          <w:tab w:val="left" w:pos="0"/>
        </w:tabs>
        <w:suppressAutoHyphens/>
        <w:spacing w:line="360" w:lineRule="auto"/>
        <w:ind w:left="1440" w:hanging="1440"/>
        <w:jc w:val="both"/>
        <w:rPr>
          <w:rFonts w:ascii="Arial" w:hAnsi="Arial" w:cs="Arial"/>
          <w:b/>
          <w:bCs/>
          <w:sz w:val="24"/>
          <w:szCs w:val="24"/>
        </w:rPr>
      </w:pPr>
    </w:p>
    <w:p w:rsidR="00A967D2" w:rsidRPr="00B70FF0" w:rsidRDefault="00A967D2" w:rsidP="00B70FF0">
      <w:pPr>
        <w:pStyle w:val="BodyTextIndent3"/>
        <w:spacing w:line="360" w:lineRule="auto"/>
        <w:ind w:left="709" w:hanging="709"/>
        <w:jc w:val="both"/>
        <w:rPr>
          <w:rFonts w:ascii="Arial" w:hAnsi="Arial" w:cs="Arial"/>
          <w:sz w:val="24"/>
          <w:szCs w:val="24"/>
        </w:rPr>
      </w:pPr>
      <w:r w:rsidRPr="00B70FF0">
        <w:rPr>
          <w:rFonts w:ascii="Arial" w:hAnsi="Arial" w:cs="Arial"/>
          <w:sz w:val="24"/>
          <w:szCs w:val="24"/>
        </w:rPr>
        <w:t>I2.1</w:t>
      </w:r>
      <w:r w:rsidRPr="00B70FF0">
        <w:rPr>
          <w:rFonts w:ascii="Arial" w:hAnsi="Arial" w:cs="Arial"/>
          <w:sz w:val="24"/>
          <w:szCs w:val="24"/>
        </w:rPr>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(or equivalent) of each Party.  </w:t>
      </w:r>
    </w:p>
    <w:p w:rsidR="00A967D2" w:rsidRDefault="00A967D2" w:rsidP="00B70FF0">
      <w:pPr>
        <w:tabs>
          <w:tab w:val="left" w:pos="0"/>
        </w:tabs>
        <w:suppressAutoHyphens/>
        <w:spacing w:line="360" w:lineRule="auto"/>
        <w:ind w:left="709" w:hanging="709"/>
        <w:jc w:val="both"/>
        <w:rPr>
          <w:rFonts w:ascii="Arial" w:hAnsi="Arial" w:cs="Arial"/>
          <w:sz w:val="24"/>
          <w:szCs w:val="24"/>
        </w:rPr>
      </w:pPr>
    </w:p>
    <w:p w:rsidR="00A967D2" w:rsidRDefault="00A967D2" w:rsidP="00B70FF0">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I2.2</w:t>
      </w:r>
      <w:r>
        <w:rPr>
          <w:rFonts w:ascii="Arial" w:hAnsi="Arial" w:cs="Arial"/>
          <w:sz w:val="24"/>
          <w:szCs w:val="24"/>
        </w:rPr>
        <w:tab/>
        <w:t>Nothing in this dispute resolution procedure shall prevent the Parties from seeking from any court of competent jurisdiction an interim order restraining the other Party from doing any act or compelling the other Party to do any act.</w:t>
      </w:r>
    </w:p>
    <w:p w:rsidR="00A967D2" w:rsidRDefault="00A967D2" w:rsidP="00B70FF0">
      <w:pPr>
        <w:tabs>
          <w:tab w:val="left" w:pos="0"/>
        </w:tabs>
        <w:suppressAutoHyphens/>
        <w:spacing w:line="360" w:lineRule="auto"/>
        <w:ind w:left="709" w:hanging="709"/>
        <w:jc w:val="both"/>
        <w:rPr>
          <w:rFonts w:ascii="Arial" w:hAnsi="Arial" w:cs="Arial"/>
          <w:sz w:val="24"/>
          <w:szCs w:val="24"/>
        </w:rPr>
      </w:pPr>
    </w:p>
    <w:p w:rsidR="00A967D2" w:rsidRDefault="00A967D2" w:rsidP="00B70FF0">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I2.3</w:t>
      </w:r>
      <w:r>
        <w:rPr>
          <w:rFonts w:ascii="Arial" w:hAnsi="Arial" w:cs="Arial"/>
          <w:sz w:val="24"/>
          <w:szCs w:val="24"/>
        </w:rPr>
        <w:tab/>
        <w:t>If the dispute cannot be resolved by the Parties pursuant to clause I2.1 the Parties shall refer it to mediation pursuant to the procedure set out in clause I2.5 unless (a) the Authority considers that the dispute is not suitable for resolution by</w:t>
      </w:r>
      <w:r w:rsidR="00B70FF0">
        <w:rPr>
          <w:rFonts w:ascii="Arial" w:hAnsi="Arial" w:cs="Arial"/>
          <w:sz w:val="24"/>
          <w:szCs w:val="24"/>
        </w:rPr>
        <w:t xml:space="preserve"> </w:t>
      </w:r>
      <w:r>
        <w:rPr>
          <w:rFonts w:ascii="Arial" w:hAnsi="Arial" w:cs="Arial"/>
          <w:sz w:val="24"/>
          <w:szCs w:val="24"/>
        </w:rPr>
        <w:t xml:space="preserve">mediation; or (b) the Contractor does not agree to mediation.  </w:t>
      </w:r>
    </w:p>
    <w:p w:rsidR="00A967D2" w:rsidRDefault="00A967D2" w:rsidP="00B70FF0">
      <w:pPr>
        <w:tabs>
          <w:tab w:val="left" w:pos="0"/>
        </w:tabs>
        <w:suppressAutoHyphens/>
        <w:spacing w:line="360" w:lineRule="auto"/>
        <w:ind w:left="709" w:hanging="709"/>
        <w:jc w:val="both"/>
        <w:rPr>
          <w:rFonts w:ascii="Arial" w:hAnsi="Arial" w:cs="Arial"/>
          <w:sz w:val="24"/>
          <w:szCs w:val="24"/>
        </w:rPr>
      </w:pPr>
    </w:p>
    <w:p w:rsidR="00A967D2" w:rsidRDefault="00A967D2" w:rsidP="00B70FF0">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t>I2.4</w:t>
      </w:r>
      <w:r>
        <w:rPr>
          <w:rFonts w:ascii="Arial" w:hAnsi="Arial" w:cs="Arial"/>
          <w:sz w:val="24"/>
          <w:szCs w:val="24"/>
        </w:rPr>
        <w:tab/>
        <w:t>The obligations of the Parties under the Contract shall not cease, or be suspended or delayed by the reference of a dispute to mediation (or arbitration) and the Contractor and the Staff shall comply fully with the requirements of the Contract at all times.</w:t>
      </w:r>
    </w:p>
    <w:p w:rsidR="00A967D2" w:rsidRDefault="00A967D2" w:rsidP="00B70FF0">
      <w:pPr>
        <w:tabs>
          <w:tab w:val="left" w:pos="0"/>
        </w:tabs>
        <w:suppressAutoHyphens/>
        <w:spacing w:line="360" w:lineRule="auto"/>
        <w:ind w:left="709" w:hanging="709"/>
        <w:jc w:val="both"/>
        <w:rPr>
          <w:rFonts w:ascii="Arial" w:hAnsi="Arial" w:cs="Arial"/>
          <w:sz w:val="24"/>
          <w:szCs w:val="24"/>
        </w:rPr>
      </w:pPr>
    </w:p>
    <w:p w:rsidR="00A967D2" w:rsidRDefault="00A967D2" w:rsidP="00B70FF0">
      <w:pPr>
        <w:tabs>
          <w:tab w:val="left" w:pos="0"/>
        </w:tabs>
        <w:suppressAutoHyphens/>
        <w:spacing w:line="360" w:lineRule="auto"/>
        <w:ind w:left="709" w:hanging="709"/>
        <w:jc w:val="both"/>
        <w:rPr>
          <w:rFonts w:ascii="Arial" w:hAnsi="Arial" w:cs="Arial"/>
          <w:sz w:val="24"/>
          <w:szCs w:val="24"/>
        </w:rPr>
      </w:pPr>
      <w:r>
        <w:rPr>
          <w:rFonts w:ascii="Arial" w:hAnsi="Arial" w:cs="Arial"/>
          <w:sz w:val="24"/>
          <w:szCs w:val="24"/>
        </w:rPr>
        <w:lastRenderedPageBreak/>
        <w:t>I2.5</w:t>
      </w:r>
      <w:r>
        <w:rPr>
          <w:rFonts w:ascii="Arial" w:hAnsi="Arial" w:cs="Arial"/>
          <w:sz w:val="24"/>
          <w:szCs w:val="24"/>
        </w:rPr>
        <w:tab/>
        <w:t>The procedure for mediation and consequential provisions relating to mediation are as follows:</w:t>
      </w:r>
    </w:p>
    <w:p w:rsidR="00A967D2" w:rsidRDefault="00A967D2" w:rsidP="00A967D2">
      <w:pPr>
        <w:tabs>
          <w:tab w:val="left" w:pos="0"/>
        </w:tabs>
        <w:suppressAutoHyphens/>
        <w:spacing w:line="360" w:lineRule="auto"/>
        <w:jc w:val="both"/>
        <w:rPr>
          <w:rFonts w:ascii="Arial" w:hAnsi="Arial" w:cs="Arial"/>
          <w:sz w:val="24"/>
          <w:szCs w:val="24"/>
        </w:rPr>
      </w:pPr>
    </w:p>
    <w:p w:rsidR="00A967D2" w:rsidRDefault="00A967D2" w:rsidP="00B70FF0">
      <w:pPr>
        <w:tabs>
          <w:tab w:val="left" w:pos="0"/>
        </w:tabs>
        <w:suppressAutoHyphens/>
        <w:spacing w:line="360" w:lineRule="auto"/>
        <w:ind w:left="1701" w:hanging="992"/>
        <w:jc w:val="both"/>
        <w:rPr>
          <w:rFonts w:ascii="Arial" w:hAnsi="Arial" w:cs="Arial"/>
          <w:sz w:val="24"/>
          <w:szCs w:val="24"/>
        </w:rPr>
      </w:pPr>
      <w:r>
        <w:rPr>
          <w:rFonts w:ascii="Arial" w:hAnsi="Arial" w:cs="Arial"/>
          <w:sz w:val="24"/>
          <w:szCs w:val="24"/>
        </w:rPr>
        <w:t>(a)</w:t>
      </w:r>
      <w:r>
        <w:rPr>
          <w:rFonts w:ascii="Arial" w:hAnsi="Arial" w:cs="Arial"/>
          <w:sz w:val="24"/>
          <w:szCs w:val="24"/>
        </w:rPr>
        <w:tab/>
        <w:t xml:space="preserve">a mediator (the </w:t>
      </w:r>
      <w:r>
        <w:rPr>
          <w:rFonts w:ascii="Arial" w:hAnsi="Arial" w:cs="Arial"/>
          <w:b/>
          <w:bCs/>
          <w:sz w:val="24"/>
          <w:szCs w:val="24"/>
        </w:rPr>
        <w:t>“Mediator”</w:t>
      </w:r>
      <w:r>
        <w:rPr>
          <w:rFonts w:ascii="Arial" w:hAnsi="Arial" w:cs="Arial"/>
          <w:sz w:val="24"/>
          <w:szCs w:val="24"/>
        </w:rPr>
        <w:t xml:space="preserve">)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Pr>
          <w:rFonts w:ascii="Arial" w:hAnsi="Arial" w:cs="Arial"/>
          <w:iCs/>
          <w:sz w:val="24"/>
          <w:szCs w:val="24"/>
        </w:rPr>
        <w:t>the Centre for Effective Dispute Resolution or other  mediation provider</w:t>
      </w:r>
      <w:r>
        <w:rPr>
          <w:rFonts w:ascii="Arial" w:hAnsi="Arial" w:cs="Arial"/>
          <w:sz w:val="24"/>
          <w:szCs w:val="24"/>
        </w:rPr>
        <w:t xml:space="preserve">  to appoint a Mediator.</w:t>
      </w:r>
    </w:p>
    <w:p w:rsidR="00A967D2" w:rsidRDefault="00A967D2" w:rsidP="00B70FF0">
      <w:pPr>
        <w:tabs>
          <w:tab w:val="left" w:pos="0"/>
        </w:tabs>
        <w:suppressAutoHyphens/>
        <w:spacing w:line="360" w:lineRule="auto"/>
        <w:ind w:left="1701" w:hanging="992"/>
        <w:jc w:val="both"/>
        <w:rPr>
          <w:rFonts w:ascii="Arial" w:hAnsi="Arial" w:cs="Arial"/>
          <w:sz w:val="24"/>
          <w:szCs w:val="24"/>
        </w:rPr>
      </w:pPr>
    </w:p>
    <w:p w:rsidR="00A967D2" w:rsidRDefault="00A967D2" w:rsidP="00B70FF0">
      <w:pPr>
        <w:tabs>
          <w:tab w:val="left" w:pos="0"/>
        </w:tabs>
        <w:suppressAutoHyphens/>
        <w:spacing w:line="360" w:lineRule="auto"/>
        <w:ind w:left="1701" w:hanging="992"/>
        <w:jc w:val="both"/>
        <w:rPr>
          <w:rFonts w:ascii="Arial" w:hAnsi="Arial" w:cs="Arial"/>
          <w:sz w:val="24"/>
          <w:szCs w:val="24"/>
        </w:rPr>
      </w:pPr>
      <w:r>
        <w:rPr>
          <w:rFonts w:ascii="Arial" w:hAnsi="Arial" w:cs="Arial"/>
          <w:sz w:val="24"/>
          <w:szCs w:val="24"/>
        </w:rPr>
        <w:t>(b)</w:t>
      </w:r>
      <w:r>
        <w:rPr>
          <w:rFonts w:ascii="Arial" w:hAnsi="Arial" w:cs="Arial"/>
          <w:sz w:val="24"/>
          <w:szCs w:val="24"/>
        </w:rPr>
        <w:tab/>
        <w:t xml:space="preserve">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w:t>
      </w:r>
      <w:r>
        <w:rPr>
          <w:rFonts w:ascii="Arial" w:hAnsi="Arial" w:cs="Arial"/>
          <w:iCs/>
          <w:sz w:val="24"/>
          <w:szCs w:val="24"/>
        </w:rPr>
        <w:t>the Centre for Effective Dispute Resolution or other</w:t>
      </w:r>
      <w:r>
        <w:rPr>
          <w:rFonts w:ascii="Arial" w:hAnsi="Arial" w:cs="Arial"/>
          <w:sz w:val="24"/>
          <w:szCs w:val="24"/>
        </w:rPr>
        <w:t xml:space="preserve"> </w:t>
      </w:r>
      <w:r>
        <w:rPr>
          <w:rFonts w:ascii="Arial" w:hAnsi="Arial" w:cs="Arial"/>
          <w:iCs/>
          <w:sz w:val="24"/>
          <w:szCs w:val="24"/>
        </w:rPr>
        <w:t>mediation provider</w:t>
      </w:r>
      <w:r>
        <w:rPr>
          <w:rFonts w:ascii="Arial" w:hAnsi="Arial" w:cs="Arial"/>
          <w:i/>
          <w:iCs/>
          <w:sz w:val="24"/>
          <w:szCs w:val="24"/>
        </w:rPr>
        <w:t xml:space="preserve"> </w:t>
      </w:r>
      <w:r>
        <w:rPr>
          <w:rFonts w:ascii="Arial" w:hAnsi="Arial" w:cs="Arial"/>
          <w:sz w:val="24"/>
          <w:szCs w:val="24"/>
        </w:rPr>
        <w:t>to provide guidance on a suitable procedure.</w:t>
      </w:r>
    </w:p>
    <w:p w:rsidR="00A967D2" w:rsidRDefault="00A967D2" w:rsidP="00B70FF0">
      <w:pPr>
        <w:tabs>
          <w:tab w:val="left" w:pos="0"/>
        </w:tabs>
        <w:suppressAutoHyphens/>
        <w:spacing w:line="360" w:lineRule="auto"/>
        <w:ind w:left="1701" w:hanging="992"/>
        <w:jc w:val="both"/>
        <w:rPr>
          <w:rFonts w:ascii="Arial" w:hAnsi="Arial" w:cs="Arial"/>
          <w:sz w:val="24"/>
          <w:szCs w:val="24"/>
        </w:rPr>
      </w:pPr>
    </w:p>
    <w:p w:rsidR="00A967D2" w:rsidRPr="00B70FF0" w:rsidRDefault="00A967D2" w:rsidP="00B70FF0">
      <w:pPr>
        <w:pStyle w:val="ListParagraph"/>
        <w:numPr>
          <w:ilvl w:val="0"/>
          <w:numId w:val="8"/>
        </w:numPr>
        <w:tabs>
          <w:tab w:val="left" w:pos="0"/>
        </w:tabs>
        <w:suppressAutoHyphens/>
        <w:spacing w:line="360" w:lineRule="auto"/>
        <w:ind w:left="1701" w:hanging="992"/>
        <w:jc w:val="both"/>
        <w:rPr>
          <w:rFonts w:ascii="Arial" w:hAnsi="Arial" w:cs="Arial"/>
          <w:sz w:val="24"/>
          <w:szCs w:val="24"/>
        </w:rPr>
      </w:pPr>
      <w:r w:rsidRPr="00B70FF0">
        <w:rPr>
          <w:rFonts w:ascii="Arial" w:hAnsi="Arial" w:cs="Arial"/>
          <w:sz w:val="24"/>
          <w:szCs w:val="24"/>
        </w:rPr>
        <w:t>Unless otherwise agreed, all negotiations connected with the dispute and any settlement agreement relating to it shall be conducted in confidence and without prejudice to the rights of the Parties in any future proceedings.</w:t>
      </w:r>
    </w:p>
    <w:p w:rsidR="00B70FF0" w:rsidRPr="00B70FF0" w:rsidRDefault="00B70FF0" w:rsidP="00B70FF0">
      <w:pPr>
        <w:pStyle w:val="ListParagraph"/>
        <w:tabs>
          <w:tab w:val="left" w:pos="0"/>
        </w:tabs>
        <w:suppressAutoHyphens/>
        <w:spacing w:line="360" w:lineRule="auto"/>
        <w:ind w:left="1429"/>
        <w:jc w:val="both"/>
        <w:rPr>
          <w:rFonts w:ascii="Arial" w:hAnsi="Arial" w:cs="Arial"/>
          <w:sz w:val="24"/>
          <w:szCs w:val="24"/>
        </w:rPr>
      </w:pPr>
    </w:p>
    <w:p w:rsidR="00A967D2" w:rsidRDefault="00A967D2" w:rsidP="00B70FF0">
      <w:pPr>
        <w:pStyle w:val="BodyTextIndent2"/>
        <w:spacing w:line="360" w:lineRule="auto"/>
        <w:ind w:left="1701" w:hanging="992"/>
        <w:jc w:val="both"/>
        <w:rPr>
          <w:rFonts w:ascii="Arial" w:hAnsi="Arial" w:cs="Arial"/>
          <w:sz w:val="24"/>
          <w:szCs w:val="24"/>
        </w:rPr>
      </w:pPr>
      <w:r w:rsidRPr="00B70FF0">
        <w:rPr>
          <w:rFonts w:ascii="Arial" w:hAnsi="Arial" w:cs="Arial"/>
          <w:sz w:val="24"/>
          <w:szCs w:val="24"/>
        </w:rPr>
        <w:t>(d)</w:t>
      </w:r>
      <w:r>
        <w:rPr>
          <w:sz w:val="24"/>
          <w:szCs w:val="24"/>
        </w:rPr>
        <w:tab/>
      </w:r>
      <w:r w:rsidRPr="00B70FF0">
        <w:rPr>
          <w:rFonts w:ascii="Arial" w:hAnsi="Arial" w:cs="Arial"/>
          <w:sz w:val="24"/>
          <w:szCs w:val="24"/>
        </w:rPr>
        <w:t>If the Parties reach agreement on the resolution of the dispute, the agreement shall be recorded in writing and shall be binding on the Parties once it is signed by their duly authorised representatives.</w:t>
      </w:r>
    </w:p>
    <w:p w:rsidR="00A967D2" w:rsidRDefault="00A967D2" w:rsidP="00B70FF0">
      <w:pPr>
        <w:tabs>
          <w:tab w:val="left" w:pos="0"/>
        </w:tabs>
        <w:suppressAutoHyphens/>
        <w:spacing w:line="360" w:lineRule="auto"/>
        <w:ind w:left="1701" w:hanging="992"/>
        <w:jc w:val="both"/>
        <w:rPr>
          <w:rFonts w:ascii="Arial" w:hAnsi="Arial" w:cs="Arial"/>
          <w:sz w:val="24"/>
          <w:szCs w:val="24"/>
        </w:rPr>
      </w:pPr>
    </w:p>
    <w:p w:rsidR="00A967D2" w:rsidRDefault="00A967D2" w:rsidP="00B70FF0">
      <w:pPr>
        <w:tabs>
          <w:tab w:val="left" w:pos="0"/>
        </w:tabs>
        <w:suppressAutoHyphens/>
        <w:spacing w:line="360" w:lineRule="auto"/>
        <w:ind w:left="1701" w:hanging="992"/>
        <w:jc w:val="both"/>
        <w:rPr>
          <w:rFonts w:ascii="Arial" w:hAnsi="Arial" w:cs="Arial"/>
          <w:sz w:val="24"/>
          <w:szCs w:val="24"/>
        </w:rPr>
      </w:pPr>
      <w:r>
        <w:rPr>
          <w:rFonts w:ascii="Arial" w:hAnsi="Arial" w:cs="Arial"/>
          <w:sz w:val="24"/>
          <w:szCs w:val="24"/>
        </w:rPr>
        <w:t>(e)</w:t>
      </w:r>
      <w:r>
        <w:rPr>
          <w:rFonts w:ascii="Arial" w:hAnsi="Arial" w:cs="Arial"/>
          <w:sz w:val="24"/>
          <w:szCs w:val="24"/>
        </w:rPr>
        <w:tab/>
        <w:t xml:space="preserve">Failing agreement, either of the Parties may invite the Mediator to provide a non-binding but informative written opinion.  Such an opinion shall be provided on a without prejudice basis and shall not be used </w:t>
      </w:r>
      <w:r>
        <w:rPr>
          <w:rFonts w:ascii="Arial" w:hAnsi="Arial" w:cs="Arial"/>
          <w:sz w:val="24"/>
          <w:szCs w:val="24"/>
        </w:rPr>
        <w:lastRenderedPageBreak/>
        <w:t>in evidence in any proceedings relating to the Contract without the prior written consent of both Parties.</w:t>
      </w:r>
    </w:p>
    <w:p w:rsidR="00A967D2" w:rsidRDefault="00A967D2" w:rsidP="00B70FF0">
      <w:pPr>
        <w:tabs>
          <w:tab w:val="left" w:pos="0"/>
        </w:tabs>
        <w:suppressAutoHyphens/>
        <w:spacing w:line="360" w:lineRule="auto"/>
        <w:ind w:left="1701" w:hanging="992"/>
        <w:jc w:val="both"/>
        <w:rPr>
          <w:rFonts w:ascii="Arial" w:hAnsi="Arial" w:cs="Arial"/>
          <w:sz w:val="24"/>
          <w:szCs w:val="24"/>
        </w:rPr>
      </w:pPr>
    </w:p>
    <w:p w:rsidR="00A967D2" w:rsidRDefault="00A967D2" w:rsidP="00B70FF0">
      <w:pPr>
        <w:tabs>
          <w:tab w:val="left" w:pos="0"/>
        </w:tabs>
        <w:suppressAutoHyphens/>
        <w:spacing w:line="360" w:lineRule="auto"/>
        <w:ind w:left="1701" w:hanging="992"/>
        <w:jc w:val="both"/>
        <w:rPr>
          <w:rFonts w:ascii="Arial" w:hAnsi="Arial" w:cs="Arial"/>
          <w:sz w:val="24"/>
          <w:szCs w:val="24"/>
        </w:rPr>
      </w:pPr>
      <w:r>
        <w:rPr>
          <w:rFonts w:ascii="Arial" w:hAnsi="Arial" w:cs="Arial"/>
          <w:sz w:val="24"/>
          <w:szCs w:val="24"/>
        </w:rPr>
        <w:t>(f)</w:t>
      </w:r>
      <w:r>
        <w:rPr>
          <w:rFonts w:ascii="Arial" w:hAnsi="Arial" w:cs="Arial"/>
          <w:sz w:val="24"/>
          <w:szCs w:val="24"/>
        </w:rPr>
        <w:tab/>
        <w:t>If the Parties fail to reach agreement in the structured negotiations within 60 Working Days of the Mediator being appointed, or such longer period as may be agreed by the Parties, then any dispute or difference between them may be referred to the Courts, unless the dispute is referred to arbitration pursuant to the procedures set out in clause I2.6.</w:t>
      </w:r>
    </w:p>
    <w:p w:rsidR="00A967D2" w:rsidRDefault="00A967D2" w:rsidP="00A967D2">
      <w:pPr>
        <w:tabs>
          <w:tab w:val="left" w:pos="709"/>
        </w:tabs>
        <w:spacing w:line="360" w:lineRule="auto"/>
        <w:ind w:left="1440" w:hanging="720"/>
        <w:jc w:val="both"/>
        <w:rPr>
          <w:rFonts w:ascii="Arial" w:hAnsi="Arial" w:cs="Arial"/>
          <w:sz w:val="24"/>
          <w:szCs w:val="24"/>
        </w:rPr>
      </w:pPr>
    </w:p>
    <w:p w:rsidR="00A967D2" w:rsidRDefault="00A967D2" w:rsidP="00B70FF0">
      <w:pPr>
        <w:pStyle w:val="Header"/>
        <w:tabs>
          <w:tab w:val="left" w:pos="720"/>
        </w:tabs>
        <w:spacing w:line="360" w:lineRule="auto"/>
        <w:ind w:left="709" w:hanging="709"/>
        <w:jc w:val="both"/>
      </w:pPr>
      <w:r>
        <w:t>I2.6</w:t>
      </w:r>
      <w:r>
        <w:tab/>
        <w:t>Subject to clause I2.2, the Parties shall not institute court proceedings until the procedures set out in clauses I2.1 and I2.3 have been completed save that:</w:t>
      </w:r>
    </w:p>
    <w:p w:rsidR="00A967D2" w:rsidRDefault="00A967D2" w:rsidP="00A967D2">
      <w:pPr>
        <w:pStyle w:val="Header"/>
        <w:tabs>
          <w:tab w:val="left" w:pos="720"/>
        </w:tabs>
        <w:spacing w:line="360" w:lineRule="auto"/>
        <w:ind w:left="1440"/>
        <w:jc w:val="both"/>
      </w:pPr>
    </w:p>
    <w:p w:rsidR="00A967D2" w:rsidRDefault="00A967D2" w:rsidP="00A967D2">
      <w:pPr>
        <w:pStyle w:val="Header"/>
        <w:tabs>
          <w:tab w:val="left" w:pos="720"/>
        </w:tabs>
        <w:spacing w:line="360" w:lineRule="auto"/>
        <w:ind w:left="1701" w:hanging="992"/>
        <w:jc w:val="both"/>
      </w:pPr>
      <w:r>
        <w:t>(a)</w:t>
      </w:r>
      <w:r>
        <w:tab/>
      </w:r>
      <w:proofErr w:type="gramStart"/>
      <w:r>
        <w:t>the</w:t>
      </w:r>
      <w:proofErr w:type="gramEnd"/>
      <w:r>
        <w:t xml:space="preserve"> Authority may at any time before court proceedings are commenced, serve a notice on the Contractor requiring the dispute to be referred to and resolved by arbitration in accordance with  clause I2.7.</w:t>
      </w:r>
    </w:p>
    <w:p w:rsidR="00A967D2" w:rsidRDefault="00A967D2" w:rsidP="00A967D2">
      <w:pPr>
        <w:pStyle w:val="Header"/>
        <w:tabs>
          <w:tab w:val="left" w:pos="720"/>
        </w:tabs>
        <w:spacing w:line="360" w:lineRule="auto"/>
        <w:ind w:left="1701" w:hanging="992"/>
        <w:jc w:val="both"/>
      </w:pPr>
    </w:p>
    <w:p w:rsidR="00A967D2" w:rsidRDefault="00A967D2" w:rsidP="00A967D2">
      <w:pPr>
        <w:pStyle w:val="Header"/>
        <w:tabs>
          <w:tab w:val="left" w:pos="720"/>
        </w:tabs>
        <w:spacing w:line="360" w:lineRule="auto"/>
        <w:ind w:left="1701" w:hanging="992"/>
        <w:jc w:val="both"/>
      </w:pPr>
      <w:r>
        <w:t>(b)</w:t>
      </w:r>
      <w:r>
        <w:tab/>
      </w:r>
      <w:proofErr w:type="gramStart"/>
      <w:r>
        <w:t>if</w:t>
      </w:r>
      <w:proofErr w:type="gramEnd"/>
      <w:r>
        <w:t xml:space="preserve"> the Contractor intends to commence court proceedings, it shall serve written notice on the Authority of its intentions and the Authority shall have 21 days following receipt of such notice to serve a reply on the Contractor requiring the dispute to be referred to and resolved by arbitration in accordance with clause I2.7.</w:t>
      </w:r>
    </w:p>
    <w:p w:rsidR="00A967D2" w:rsidRDefault="00A967D2" w:rsidP="00A967D2">
      <w:pPr>
        <w:pStyle w:val="Header"/>
        <w:tabs>
          <w:tab w:val="left" w:pos="720"/>
        </w:tabs>
        <w:spacing w:line="360" w:lineRule="auto"/>
        <w:ind w:left="1701" w:hanging="992"/>
        <w:jc w:val="both"/>
      </w:pPr>
    </w:p>
    <w:p w:rsidR="00A967D2" w:rsidRDefault="00A967D2" w:rsidP="00A967D2">
      <w:pPr>
        <w:pStyle w:val="Header"/>
        <w:tabs>
          <w:tab w:val="left" w:pos="720"/>
        </w:tabs>
        <w:spacing w:line="360" w:lineRule="auto"/>
        <w:ind w:left="1701" w:hanging="992"/>
        <w:jc w:val="both"/>
      </w:pPr>
      <w:r>
        <w:t>(c)</w:t>
      </w:r>
      <w:r>
        <w:tab/>
      </w:r>
      <w:proofErr w:type="gramStart"/>
      <w:r>
        <w:t>the</w:t>
      </w:r>
      <w:proofErr w:type="gramEnd"/>
      <w:r>
        <w:t xml:space="preserve"> Contractor may request by notice in writing to the Authority that any dispute be referred and resolved by arbitration in accordance with clause I2.7, to which the Authority may  consent as it sees fit.</w:t>
      </w:r>
    </w:p>
    <w:p w:rsidR="00A967D2" w:rsidRDefault="00A967D2" w:rsidP="00A967D2">
      <w:pPr>
        <w:pStyle w:val="Header"/>
        <w:tabs>
          <w:tab w:val="left" w:pos="720"/>
        </w:tabs>
        <w:spacing w:line="360" w:lineRule="auto"/>
        <w:ind w:left="1440"/>
        <w:jc w:val="both"/>
      </w:pPr>
    </w:p>
    <w:p w:rsidR="00B70FF0" w:rsidRDefault="00A967D2" w:rsidP="00B70FF0">
      <w:pPr>
        <w:pStyle w:val="Heading3"/>
        <w:keepNext w:val="0"/>
        <w:spacing w:line="360" w:lineRule="auto"/>
        <w:ind w:left="709" w:hanging="709"/>
        <w:rPr>
          <w:rFonts w:ascii="Arial" w:hAnsi="Arial" w:cs="Arial"/>
          <w:color w:val="auto"/>
        </w:rPr>
      </w:pPr>
      <w:r w:rsidRPr="00B70FF0">
        <w:rPr>
          <w:rFonts w:ascii="Arial" w:hAnsi="Arial" w:cs="Arial"/>
          <w:color w:val="auto"/>
        </w:rPr>
        <w:t>I2.7</w:t>
      </w:r>
      <w:r>
        <w:tab/>
      </w:r>
      <w:r w:rsidRPr="00B70FF0">
        <w:rPr>
          <w:rFonts w:ascii="Arial" w:hAnsi="Arial" w:cs="Arial"/>
          <w:color w:val="auto"/>
        </w:rPr>
        <w:t xml:space="preserve">In the event that any arbitration proceedings are commenced pursuant to clause I2.6: </w:t>
      </w:r>
    </w:p>
    <w:p w:rsidR="00B70FF0" w:rsidRPr="00B70FF0" w:rsidRDefault="00B70FF0" w:rsidP="00B70FF0"/>
    <w:p w:rsidR="00A967D2" w:rsidRDefault="00A967D2" w:rsidP="00B70FF0">
      <w:pPr>
        <w:pStyle w:val="Heading3"/>
        <w:keepNext w:val="0"/>
        <w:spacing w:line="360" w:lineRule="auto"/>
        <w:ind w:left="1701" w:hanging="992"/>
      </w:pPr>
      <w:r w:rsidRPr="00B70FF0">
        <w:rPr>
          <w:rFonts w:ascii="Arial" w:hAnsi="Arial" w:cs="Arial"/>
          <w:color w:val="auto"/>
        </w:rPr>
        <w:t>(a)</w:t>
      </w:r>
      <w:r w:rsidRPr="00B70FF0">
        <w:rPr>
          <w:rFonts w:ascii="Arial" w:hAnsi="Arial" w:cs="Arial"/>
          <w:color w:val="auto"/>
        </w:rPr>
        <w:tab/>
      </w:r>
      <w:proofErr w:type="gramStart"/>
      <w:r w:rsidRPr="00B70FF0">
        <w:rPr>
          <w:rFonts w:ascii="Arial" w:hAnsi="Arial" w:cs="Arial"/>
          <w:color w:val="auto"/>
        </w:rPr>
        <w:t>the</w:t>
      </w:r>
      <w:proofErr w:type="gramEnd"/>
      <w:r w:rsidRPr="00B70FF0">
        <w:rPr>
          <w:rFonts w:ascii="Arial" w:hAnsi="Arial" w:cs="Arial"/>
          <w:color w:val="auto"/>
        </w:rPr>
        <w:t xml:space="preserve"> arbitration shall be governed by the provisions of the Arbitration Act 1996;</w:t>
      </w:r>
    </w:p>
    <w:p w:rsidR="00A967D2" w:rsidRDefault="00A967D2" w:rsidP="00B70FF0">
      <w:pPr>
        <w:spacing w:line="360" w:lineRule="auto"/>
        <w:ind w:left="1701" w:hanging="992"/>
        <w:jc w:val="both"/>
        <w:rPr>
          <w:rFonts w:ascii="Arial" w:hAnsi="Arial" w:cs="Arial"/>
        </w:rPr>
      </w:pPr>
    </w:p>
    <w:p w:rsidR="00A967D2" w:rsidRDefault="00A967D2" w:rsidP="00B70FF0">
      <w:pPr>
        <w:spacing w:line="360" w:lineRule="auto"/>
        <w:ind w:left="1701" w:hanging="992"/>
        <w:jc w:val="both"/>
        <w:rPr>
          <w:rFonts w:ascii="Arial" w:hAnsi="Arial" w:cs="Arial"/>
          <w:sz w:val="24"/>
          <w:szCs w:val="24"/>
        </w:rPr>
      </w:pPr>
      <w:r>
        <w:rPr>
          <w:rFonts w:ascii="Arial" w:hAnsi="Arial" w:cs="Arial"/>
          <w:sz w:val="24"/>
          <w:szCs w:val="24"/>
        </w:rPr>
        <w:lastRenderedPageBreak/>
        <w:t>(b)</w:t>
      </w:r>
      <w:r>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Authority shall give a written notice of arbitration to the Contractor (the </w:t>
      </w:r>
      <w:r>
        <w:rPr>
          <w:rFonts w:ascii="Arial" w:hAnsi="Arial" w:cs="Arial"/>
          <w:b/>
          <w:bCs/>
          <w:sz w:val="24"/>
          <w:szCs w:val="24"/>
        </w:rPr>
        <w:t>“Arbitration Notice”</w:t>
      </w:r>
      <w:r>
        <w:rPr>
          <w:rFonts w:ascii="Arial" w:hAnsi="Arial" w:cs="Arial"/>
          <w:sz w:val="24"/>
          <w:szCs w:val="24"/>
        </w:rPr>
        <w:t>)</w:t>
      </w:r>
      <w:r>
        <w:rPr>
          <w:rFonts w:ascii="Arial" w:hAnsi="Arial" w:cs="Arial"/>
          <w:b/>
          <w:bCs/>
          <w:sz w:val="24"/>
          <w:szCs w:val="24"/>
        </w:rPr>
        <w:t xml:space="preserve"> </w:t>
      </w:r>
      <w:r>
        <w:rPr>
          <w:rFonts w:ascii="Arial" w:hAnsi="Arial" w:cs="Arial"/>
          <w:sz w:val="24"/>
          <w:szCs w:val="24"/>
        </w:rPr>
        <w:t>stating:</w:t>
      </w:r>
    </w:p>
    <w:p w:rsidR="00A967D2" w:rsidRDefault="00A967D2" w:rsidP="00A967D2">
      <w:pPr>
        <w:spacing w:line="360" w:lineRule="auto"/>
        <w:ind w:left="1440" w:hanging="1440"/>
        <w:jc w:val="both"/>
        <w:rPr>
          <w:rFonts w:ascii="Arial" w:hAnsi="Arial" w:cs="Arial"/>
          <w:sz w:val="24"/>
          <w:szCs w:val="24"/>
        </w:rPr>
      </w:pPr>
    </w:p>
    <w:p w:rsidR="00A967D2" w:rsidRDefault="00A967D2" w:rsidP="00B70FF0">
      <w:pPr>
        <w:spacing w:line="360" w:lineRule="auto"/>
        <w:ind w:left="2268" w:hanging="567"/>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proofErr w:type="gramStart"/>
      <w:r>
        <w:rPr>
          <w:rFonts w:ascii="Arial" w:hAnsi="Arial" w:cs="Arial"/>
          <w:sz w:val="24"/>
          <w:szCs w:val="24"/>
        </w:rPr>
        <w:t>that</w:t>
      </w:r>
      <w:proofErr w:type="gramEnd"/>
      <w:r>
        <w:rPr>
          <w:rFonts w:ascii="Arial" w:hAnsi="Arial" w:cs="Arial"/>
          <w:sz w:val="24"/>
          <w:szCs w:val="24"/>
        </w:rPr>
        <w:t xml:space="preserve"> the dispute is referred to arbitration; and</w:t>
      </w:r>
    </w:p>
    <w:p w:rsidR="00A967D2" w:rsidRDefault="00A967D2" w:rsidP="00B70FF0">
      <w:pPr>
        <w:spacing w:line="360" w:lineRule="auto"/>
        <w:ind w:left="2268" w:hanging="567"/>
        <w:jc w:val="both"/>
        <w:rPr>
          <w:rFonts w:ascii="Arial" w:hAnsi="Arial" w:cs="Arial"/>
          <w:sz w:val="24"/>
          <w:szCs w:val="24"/>
        </w:rPr>
      </w:pPr>
    </w:p>
    <w:p w:rsidR="00A967D2" w:rsidRDefault="00A967D2" w:rsidP="00B70FF0">
      <w:pPr>
        <w:spacing w:line="360" w:lineRule="auto"/>
        <w:ind w:left="2268" w:hanging="567"/>
        <w:jc w:val="both"/>
        <w:rPr>
          <w:rFonts w:ascii="Arial" w:hAnsi="Arial" w:cs="Arial"/>
          <w:sz w:val="24"/>
          <w:szCs w:val="24"/>
        </w:rPr>
      </w:pPr>
      <w:r>
        <w:rPr>
          <w:rFonts w:ascii="Arial" w:hAnsi="Arial" w:cs="Arial"/>
          <w:sz w:val="24"/>
          <w:szCs w:val="24"/>
        </w:rPr>
        <w:t>(ii)</w:t>
      </w:r>
      <w:r>
        <w:rPr>
          <w:rFonts w:ascii="Arial" w:hAnsi="Arial" w:cs="Arial"/>
          <w:sz w:val="24"/>
          <w:szCs w:val="24"/>
        </w:rPr>
        <w:tab/>
      </w:r>
      <w:proofErr w:type="gramStart"/>
      <w:r>
        <w:rPr>
          <w:rFonts w:ascii="Arial" w:hAnsi="Arial" w:cs="Arial"/>
          <w:sz w:val="24"/>
          <w:szCs w:val="24"/>
        </w:rPr>
        <w:t>providing</w:t>
      </w:r>
      <w:proofErr w:type="gramEnd"/>
      <w:r>
        <w:rPr>
          <w:rFonts w:ascii="Arial" w:hAnsi="Arial" w:cs="Arial"/>
          <w:sz w:val="24"/>
          <w:szCs w:val="24"/>
        </w:rPr>
        <w:t xml:space="preserve"> details of the issues to be resolved; </w:t>
      </w:r>
    </w:p>
    <w:p w:rsidR="00A967D2" w:rsidRDefault="00A967D2" w:rsidP="00A967D2">
      <w:pPr>
        <w:spacing w:line="360" w:lineRule="auto"/>
        <w:ind w:left="1440" w:hanging="1440"/>
        <w:jc w:val="both"/>
        <w:rPr>
          <w:rFonts w:ascii="Arial" w:hAnsi="Arial" w:cs="Arial"/>
          <w:sz w:val="24"/>
          <w:szCs w:val="24"/>
        </w:rPr>
      </w:pPr>
    </w:p>
    <w:p w:rsidR="00A967D2" w:rsidRPr="00B70FF0" w:rsidRDefault="00A967D2" w:rsidP="00B70FF0">
      <w:pPr>
        <w:pStyle w:val="Heading3"/>
        <w:keepNext w:val="0"/>
        <w:spacing w:line="360" w:lineRule="auto"/>
        <w:ind w:left="1701" w:hanging="850"/>
        <w:jc w:val="both"/>
        <w:rPr>
          <w:rFonts w:ascii="Arial" w:hAnsi="Arial" w:cs="Arial"/>
          <w:color w:val="auto"/>
        </w:rPr>
      </w:pPr>
      <w:r w:rsidRPr="00B70FF0">
        <w:rPr>
          <w:rFonts w:ascii="Arial" w:hAnsi="Arial" w:cs="Arial"/>
          <w:color w:val="auto"/>
        </w:rPr>
        <w:t>(c)</w:t>
      </w:r>
      <w:r w:rsidRPr="00B70FF0">
        <w:rPr>
          <w:rFonts w:ascii="Arial" w:hAnsi="Arial" w:cs="Arial"/>
          <w:color w:val="auto"/>
        </w:rPr>
        <w:tab/>
        <w:t>the London Court of International Arbitration (</w:t>
      </w:r>
      <w:r w:rsidRPr="00B70FF0">
        <w:rPr>
          <w:rFonts w:ascii="Arial" w:hAnsi="Arial" w:cs="Arial"/>
          <w:b/>
          <w:bCs/>
          <w:color w:val="auto"/>
        </w:rPr>
        <w:t>“LCIA”</w:t>
      </w:r>
      <w:r w:rsidRPr="00B70FF0">
        <w:rPr>
          <w:rFonts w:ascii="Arial" w:hAnsi="Arial" w:cs="Arial"/>
          <w:color w:val="auto"/>
        </w:rPr>
        <w:t>) procedural rules in force at the date that the dispute was referred to arbitration in accordance with I2.7 (b) shall be applied and are deemed to be incorporated by reference to the Contract and the decision of the arbitrator shall be binding on the Parties in the absence of any material failure to comply with such rules;</w:t>
      </w:r>
    </w:p>
    <w:p w:rsidR="00A967D2" w:rsidRDefault="00A967D2" w:rsidP="00A967D2">
      <w:pPr>
        <w:spacing w:line="360" w:lineRule="auto"/>
        <w:ind w:left="1701"/>
        <w:jc w:val="both"/>
        <w:rPr>
          <w:rFonts w:ascii="Arial" w:hAnsi="Arial" w:cs="Arial"/>
        </w:rPr>
      </w:pPr>
    </w:p>
    <w:p w:rsidR="00A967D2" w:rsidRDefault="00A967D2" w:rsidP="00A967D2">
      <w:pPr>
        <w:spacing w:line="360" w:lineRule="auto"/>
        <w:ind w:left="1701" w:hanging="828"/>
        <w:jc w:val="both"/>
        <w:rPr>
          <w:rFonts w:ascii="Arial" w:hAnsi="Arial" w:cs="Arial"/>
          <w:sz w:val="24"/>
          <w:szCs w:val="24"/>
        </w:rPr>
      </w:pPr>
      <w:r>
        <w:rPr>
          <w:rFonts w:ascii="Arial" w:hAnsi="Arial" w:cs="Arial"/>
          <w:sz w:val="24"/>
          <w:szCs w:val="24"/>
        </w:rPr>
        <w:t xml:space="preserve">(d) </w:t>
      </w:r>
      <w:r>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tribunal shall consist of a sole arbitrator to be agreed by the Parties; </w:t>
      </w:r>
    </w:p>
    <w:p w:rsidR="00A967D2" w:rsidRDefault="00A967D2" w:rsidP="00A967D2">
      <w:pPr>
        <w:spacing w:line="360" w:lineRule="auto"/>
        <w:ind w:left="1701" w:hanging="828"/>
        <w:jc w:val="both"/>
        <w:rPr>
          <w:rFonts w:ascii="Arial" w:hAnsi="Arial" w:cs="Arial"/>
          <w:sz w:val="24"/>
          <w:szCs w:val="24"/>
        </w:rPr>
      </w:pPr>
    </w:p>
    <w:p w:rsidR="00A967D2" w:rsidRDefault="00A967D2" w:rsidP="00A967D2">
      <w:pPr>
        <w:spacing w:line="360" w:lineRule="auto"/>
        <w:ind w:left="1701" w:hanging="828"/>
        <w:jc w:val="both"/>
        <w:rPr>
          <w:rFonts w:ascii="Arial" w:hAnsi="Arial" w:cs="Arial"/>
          <w:sz w:val="24"/>
          <w:szCs w:val="24"/>
        </w:rPr>
      </w:pPr>
      <w:r>
        <w:rPr>
          <w:rFonts w:ascii="Arial" w:hAnsi="Arial" w:cs="Arial"/>
          <w:sz w:val="24"/>
          <w:szCs w:val="24"/>
        </w:rPr>
        <w:t>(e)</w:t>
      </w:r>
      <w:r>
        <w:rPr>
          <w:rFonts w:ascii="Arial" w:hAnsi="Arial" w:cs="Arial"/>
          <w:sz w:val="24"/>
          <w:szCs w:val="24"/>
        </w:rPr>
        <w:tab/>
      </w:r>
      <w:proofErr w:type="gramStart"/>
      <w:r>
        <w:rPr>
          <w:rFonts w:ascii="Arial" w:hAnsi="Arial" w:cs="Arial"/>
          <w:sz w:val="24"/>
          <w:szCs w:val="24"/>
        </w:rPr>
        <w:t>if</w:t>
      </w:r>
      <w:proofErr w:type="gramEnd"/>
      <w:r>
        <w:rPr>
          <w:rFonts w:ascii="Arial" w:hAnsi="Arial" w:cs="Arial"/>
          <w:sz w:val="24"/>
          <w:szCs w:val="24"/>
        </w:rPr>
        <w:t xml:space="preserve"> the Parties fail to agree the appointment of the arbitrator within 10  days of the Arbitration Notice being issued by the Authority under clause I2.7 (b) or if the person appointed is unable or unwilling to act, the arbitrator shall be appointed by the LCIA;</w:t>
      </w:r>
    </w:p>
    <w:p w:rsidR="00A967D2" w:rsidRDefault="00A967D2" w:rsidP="00A967D2">
      <w:pPr>
        <w:spacing w:line="360" w:lineRule="auto"/>
        <w:ind w:left="1701" w:hanging="828"/>
        <w:jc w:val="both"/>
        <w:rPr>
          <w:rFonts w:ascii="Arial" w:hAnsi="Arial" w:cs="Arial"/>
          <w:sz w:val="24"/>
          <w:szCs w:val="24"/>
        </w:rPr>
      </w:pPr>
    </w:p>
    <w:p w:rsidR="00A967D2" w:rsidRDefault="00A967D2" w:rsidP="00A967D2">
      <w:pPr>
        <w:spacing w:line="360" w:lineRule="auto"/>
        <w:ind w:left="1701" w:hanging="828"/>
        <w:jc w:val="both"/>
        <w:rPr>
          <w:rFonts w:ascii="Arial" w:hAnsi="Arial" w:cs="Arial"/>
          <w:sz w:val="24"/>
          <w:szCs w:val="24"/>
        </w:rPr>
      </w:pPr>
      <w:r>
        <w:rPr>
          <w:rFonts w:ascii="Arial" w:hAnsi="Arial" w:cs="Arial"/>
          <w:sz w:val="24"/>
          <w:szCs w:val="24"/>
        </w:rPr>
        <w:t>(f)</w:t>
      </w:r>
      <w:r>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arbitration proceedings shall take place in London and in the English language; and </w:t>
      </w:r>
    </w:p>
    <w:p w:rsidR="00A967D2" w:rsidRDefault="00A967D2" w:rsidP="00A967D2">
      <w:pPr>
        <w:spacing w:line="360" w:lineRule="auto"/>
        <w:ind w:left="1701" w:hanging="713"/>
        <w:jc w:val="both"/>
        <w:rPr>
          <w:rFonts w:ascii="Arial" w:hAnsi="Arial" w:cs="Arial"/>
          <w:sz w:val="24"/>
          <w:szCs w:val="24"/>
        </w:rPr>
      </w:pPr>
    </w:p>
    <w:p w:rsidR="00A967D2" w:rsidRDefault="00A967D2" w:rsidP="00B70FF0">
      <w:pPr>
        <w:tabs>
          <w:tab w:val="left" w:pos="-720"/>
        </w:tabs>
        <w:suppressAutoHyphens/>
        <w:spacing w:line="360" w:lineRule="auto"/>
        <w:ind w:left="1701" w:hanging="992"/>
        <w:rPr>
          <w:rFonts w:ascii="Arial" w:hAnsi="Arial" w:cs="Arial"/>
          <w:sz w:val="24"/>
          <w:szCs w:val="24"/>
        </w:rPr>
      </w:pPr>
      <w:r>
        <w:rPr>
          <w:rFonts w:ascii="Arial" w:hAnsi="Arial" w:cs="Arial"/>
          <w:sz w:val="24"/>
          <w:szCs w:val="24"/>
        </w:rPr>
        <w:t xml:space="preserve">(g)       </w:t>
      </w:r>
      <w:r w:rsidR="00B70FF0">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arbitration proceedings shall be governed by, and interpreted  in accordance with, English law.</w:t>
      </w:r>
    </w:p>
    <w:p w:rsidR="00A967D2" w:rsidRDefault="00A967D2" w:rsidP="00A967D2">
      <w:pPr>
        <w:tabs>
          <w:tab w:val="left" w:pos="-720"/>
        </w:tabs>
        <w:suppressAutoHyphens/>
        <w:spacing w:line="360" w:lineRule="auto"/>
        <w:rPr>
          <w:rFonts w:ascii="Arial" w:hAnsi="Arial" w:cs="Arial"/>
          <w:sz w:val="24"/>
          <w:szCs w:val="24"/>
        </w:rPr>
      </w:pPr>
    </w:p>
    <w:p w:rsidR="00A967D2" w:rsidRDefault="00A967D2" w:rsidP="00B70FF0">
      <w:pPr>
        <w:spacing w:line="360" w:lineRule="auto"/>
        <w:jc w:val="center"/>
      </w:pPr>
      <w:r>
        <w:br w:type="page"/>
      </w:r>
      <w:bookmarkStart w:id="12" w:name="_GoBack"/>
      <w:bookmarkEnd w:id="12"/>
    </w:p>
    <w:sectPr w:rsidR="00A967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8E347"/>
    <w:multiLevelType w:val="hybridMultilevel"/>
    <w:tmpl w:val="DD07F489"/>
    <w:lvl w:ilvl="0" w:tplc="FFFFFFFF">
      <w:start w:val="1"/>
      <w:numFmt w:val="decimal"/>
      <w:lvlText w:val=""/>
      <w:lvlJc w:val="left"/>
      <w:pPr>
        <w:ind w:left="0" w:firstLine="0"/>
      </w:pPr>
      <w:rPr>
        <w:rFonts w:cs="Times New Roman"/>
      </w:rPr>
    </w:lvl>
    <w:lvl w:ilvl="1" w:tplc="FFFFFFFF">
      <w:start w:val="1"/>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nsid w:val="220A0057"/>
    <w:multiLevelType w:val="hybridMultilevel"/>
    <w:tmpl w:val="188E62A4"/>
    <w:lvl w:ilvl="0" w:tplc="33D2522A">
      <w:start w:val="1"/>
      <w:numFmt w:val="lowerLetter"/>
      <w:lvlText w:val="(%1)"/>
      <w:lvlJc w:val="left"/>
      <w:pPr>
        <w:tabs>
          <w:tab w:val="num" w:pos="2160"/>
        </w:tabs>
        <w:ind w:left="2160" w:hanging="7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5404E61"/>
    <w:multiLevelType w:val="hybridMultilevel"/>
    <w:tmpl w:val="B19AF9EE"/>
    <w:lvl w:ilvl="0" w:tplc="BD0AB066">
      <w:start w:val="5"/>
      <w:numFmt w:val="lowerLetter"/>
      <w:lvlText w:val="(%1)"/>
      <w:lvlJc w:val="left"/>
      <w:pPr>
        <w:tabs>
          <w:tab w:val="num" w:pos="2160"/>
        </w:tabs>
        <w:ind w:left="2160" w:hanging="360"/>
      </w:pPr>
      <w:rPr>
        <w:rFonts w:cs="Times New Roman"/>
      </w:rPr>
    </w:lvl>
    <w:lvl w:ilvl="1" w:tplc="08090019">
      <w:start w:val="1"/>
      <w:numFmt w:val="lowerLetter"/>
      <w:lvlText w:val="%2."/>
      <w:lvlJc w:val="left"/>
      <w:pPr>
        <w:tabs>
          <w:tab w:val="num" w:pos="2880"/>
        </w:tabs>
        <w:ind w:left="2880" w:hanging="360"/>
      </w:pPr>
      <w:rPr>
        <w:rFonts w:cs="Times New Roman"/>
      </w:rPr>
    </w:lvl>
    <w:lvl w:ilvl="2" w:tplc="0809001B">
      <w:start w:val="1"/>
      <w:numFmt w:val="lowerRoman"/>
      <w:lvlText w:val="%3."/>
      <w:lvlJc w:val="right"/>
      <w:pPr>
        <w:tabs>
          <w:tab w:val="num" w:pos="3600"/>
        </w:tabs>
        <w:ind w:left="3600" w:hanging="180"/>
      </w:pPr>
      <w:rPr>
        <w:rFonts w:cs="Times New Roman"/>
      </w:rPr>
    </w:lvl>
    <w:lvl w:ilvl="3" w:tplc="0809000F">
      <w:start w:val="1"/>
      <w:numFmt w:val="decimal"/>
      <w:lvlText w:val="%4."/>
      <w:lvlJc w:val="left"/>
      <w:pPr>
        <w:tabs>
          <w:tab w:val="num" w:pos="4320"/>
        </w:tabs>
        <w:ind w:left="4320" w:hanging="360"/>
      </w:pPr>
      <w:rPr>
        <w:rFonts w:cs="Times New Roman"/>
      </w:rPr>
    </w:lvl>
    <w:lvl w:ilvl="4" w:tplc="08090019">
      <w:start w:val="1"/>
      <w:numFmt w:val="lowerLetter"/>
      <w:lvlText w:val="%5."/>
      <w:lvlJc w:val="left"/>
      <w:pPr>
        <w:tabs>
          <w:tab w:val="num" w:pos="5040"/>
        </w:tabs>
        <w:ind w:left="5040" w:hanging="360"/>
      </w:pPr>
      <w:rPr>
        <w:rFonts w:cs="Times New Roman"/>
      </w:rPr>
    </w:lvl>
    <w:lvl w:ilvl="5" w:tplc="0809001B">
      <w:start w:val="1"/>
      <w:numFmt w:val="lowerRoman"/>
      <w:lvlText w:val="%6."/>
      <w:lvlJc w:val="right"/>
      <w:pPr>
        <w:tabs>
          <w:tab w:val="num" w:pos="5760"/>
        </w:tabs>
        <w:ind w:left="5760" w:hanging="180"/>
      </w:pPr>
      <w:rPr>
        <w:rFonts w:cs="Times New Roman"/>
      </w:rPr>
    </w:lvl>
    <w:lvl w:ilvl="6" w:tplc="0809000F">
      <w:start w:val="1"/>
      <w:numFmt w:val="decimal"/>
      <w:lvlText w:val="%7."/>
      <w:lvlJc w:val="left"/>
      <w:pPr>
        <w:tabs>
          <w:tab w:val="num" w:pos="6480"/>
        </w:tabs>
        <w:ind w:left="6480" w:hanging="360"/>
      </w:pPr>
      <w:rPr>
        <w:rFonts w:cs="Times New Roman"/>
      </w:rPr>
    </w:lvl>
    <w:lvl w:ilvl="7" w:tplc="08090019">
      <w:start w:val="1"/>
      <w:numFmt w:val="lowerLetter"/>
      <w:lvlText w:val="%8."/>
      <w:lvlJc w:val="left"/>
      <w:pPr>
        <w:tabs>
          <w:tab w:val="num" w:pos="7200"/>
        </w:tabs>
        <w:ind w:left="7200" w:hanging="360"/>
      </w:pPr>
      <w:rPr>
        <w:rFonts w:cs="Times New Roman"/>
      </w:rPr>
    </w:lvl>
    <w:lvl w:ilvl="8" w:tplc="0809001B">
      <w:start w:val="1"/>
      <w:numFmt w:val="lowerRoman"/>
      <w:lvlText w:val="%9."/>
      <w:lvlJc w:val="right"/>
      <w:pPr>
        <w:tabs>
          <w:tab w:val="num" w:pos="7920"/>
        </w:tabs>
        <w:ind w:left="7920" w:hanging="180"/>
      </w:pPr>
      <w:rPr>
        <w:rFonts w:cs="Times New Roman"/>
      </w:rPr>
    </w:lvl>
  </w:abstractNum>
  <w:abstractNum w:abstractNumId="3">
    <w:nsid w:val="2BD07B1E"/>
    <w:multiLevelType w:val="hybridMultilevel"/>
    <w:tmpl w:val="B942951C"/>
    <w:lvl w:ilvl="0" w:tplc="E75C62EE">
      <w:start w:val="1"/>
      <w:numFmt w:val="lowerLetter"/>
      <w:lvlText w:val="(%1)"/>
      <w:lvlJc w:val="left"/>
      <w:pPr>
        <w:ind w:left="1429" w:hanging="72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nsid w:val="35036A86"/>
    <w:multiLevelType w:val="hybridMultilevel"/>
    <w:tmpl w:val="9C2E25A8"/>
    <w:lvl w:ilvl="0" w:tplc="EC7A98F0">
      <w:start w:val="1"/>
      <w:numFmt w:val="none"/>
      <w:lvlText w:val="F7.1"/>
      <w:lvlJc w:val="left"/>
      <w:pPr>
        <w:tabs>
          <w:tab w:val="num" w:pos="720"/>
        </w:tabs>
        <w:ind w:left="720" w:hanging="720"/>
      </w:pPr>
      <w:rPr>
        <w:rFonts w:cs="Times New Roman"/>
        <w:b w:val="0"/>
      </w:rPr>
    </w:lvl>
    <w:lvl w:ilvl="1" w:tplc="08090019">
      <w:start w:val="1"/>
      <w:numFmt w:val="lowerLetter"/>
      <w:lvlText w:val="%2."/>
      <w:lvlJc w:val="left"/>
      <w:pPr>
        <w:tabs>
          <w:tab w:val="num" w:pos="720"/>
        </w:tabs>
        <w:ind w:left="720" w:hanging="360"/>
      </w:pPr>
      <w:rPr>
        <w:rFonts w:cs="Times New Roman"/>
      </w:rPr>
    </w:lvl>
    <w:lvl w:ilvl="2" w:tplc="0809001B">
      <w:start w:val="1"/>
      <w:numFmt w:val="lowerRoman"/>
      <w:lvlText w:val="%3."/>
      <w:lvlJc w:val="right"/>
      <w:pPr>
        <w:tabs>
          <w:tab w:val="num" w:pos="1440"/>
        </w:tabs>
        <w:ind w:left="1440" w:hanging="180"/>
      </w:pPr>
      <w:rPr>
        <w:rFonts w:cs="Times New Roman"/>
      </w:rPr>
    </w:lvl>
    <w:lvl w:ilvl="3" w:tplc="0809000F">
      <w:start w:val="1"/>
      <w:numFmt w:val="decimal"/>
      <w:lvlText w:val="%4."/>
      <w:lvlJc w:val="left"/>
      <w:pPr>
        <w:tabs>
          <w:tab w:val="num" w:pos="2160"/>
        </w:tabs>
        <w:ind w:left="2160" w:hanging="360"/>
      </w:pPr>
      <w:rPr>
        <w:rFonts w:cs="Times New Roman"/>
      </w:rPr>
    </w:lvl>
    <w:lvl w:ilvl="4" w:tplc="08090019">
      <w:start w:val="1"/>
      <w:numFmt w:val="lowerLetter"/>
      <w:lvlText w:val="%5."/>
      <w:lvlJc w:val="left"/>
      <w:pPr>
        <w:tabs>
          <w:tab w:val="num" w:pos="2880"/>
        </w:tabs>
        <w:ind w:left="2880" w:hanging="360"/>
      </w:pPr>
      <w:rPr>
        <w:rFonts w:cs="Times New Roman"/>
      </w:rPr>
    </w:lvl>
    <w:lvl w:ilvl="5" w:tplc="0809001B">
      <w:start w:val="1"/>
      <w:numFmt w:val="lowerRoman"/>
      <w:lvlText w:val="%6."/>
      <w:lvlJc w:val="right"/>
      <w:pPr>
        <w:tabs>
          <w:tab w:val="num" w:pos="3600"/>
        </w:tabs>
        <w:ind w:left="3600" w:hanging="180"/>
      </w:pPr>
      <w:rPr>
        <w:rFonts w:cs="Times New Roman"/>
      </w:rPr>
    </w:lvl>
    <w:lvl w:ilvl="6" w:tplc="0809000F">
      <w:start w:val="1"/>
      <w:numFmt w:val="decimal"/>
      <w:lvlText w:val="%7."/>
      <w:lvlJc w:val="left"/>
      <w:pPr>
        <w:tabs>
          <w:tab w:val="num" w:pos="4320"/>
        </w:tabs>
        <w:ind w:left="4320" w:hanging="360"/>
      </w:pPr>
      <w:rPr>
        <w:rFonts w:cs="Times New Roman"/>
      </w:rPr>
    </w:lvl>
    <w:lvl w:ilvl="7" w:tplc="08090019">
      <w:start w:val="1"/>
      <w:numFmt w:val="lowerLetter"/>
      <w:lvlText w:val="%8."/>
      <w:lvlJc w:val="left"/>
      <w:pPr>
        <w:tabs>
          <w:tab w:val="num" w:pos="5040"/>
        </w:tabs>
        <w:ind w:left="5040" w:hanging="360"/>
      </w:pPr>
      <w:rPr>
        <w:rFonts w:cs="Times New Roman"/>
      </w:rPr>
    </w:lvl>
    <w:lvl w:ilvl="8" w:tplc="0809001B">
      <w:start w:val="1"/>
      <w:numFmt w:val="lowerRoman"/>
      <w:lvlText w:val="%9."/>
      <w:lvlJc w:val="right"/>
      <w:pPr>
        <w:tabs>
          <w:tab w:val="num" w:pos="5760"/>
        </w:tabs>
        <w:ind w:left="5760" w:hanging="180"/>
      </w:pPr>
      <w:rPr>
        <w:rFonts w:cs="Times New Roman"/>
      </w:rPr>
    </w:lvl>
  </w:abstractNum>
  <w:abstractNum w:abstractNumId="5">
    <w:nsid w:val="436B2188"/>
    <w:multiLevelType w:val="hybridMultilevel"/>
    <w:tmpl w:val="7F32078E"/>
    <w:lvl w:ilvl="0" w:tplc="55BA409E">
      <w:start w:val="1"/>
      <w:numFmt w:val="lowerLetter"/>
      <w:lvlText w:val="(%1)"/>
      <w:lvlJc w:val="left"/>
      <w:pPr>
        <w:tabs>
          <w:tab w:val="num" w:pos="1800"/>
        </w:tabs>
        <w:ind w:left="1800" w:hanging="360"/>
      </w:pPr>
      <w:rPr>
        <w:rFonts w:cs="Times New Roman"/>
      </w:rPr>
    </w:lvl>
    <w:lvl w:ilvl="1" w:tplc="08090019">
      <w:start w:val="1"/>
      <w:numFmt w:val="lowerLetter"/>
      <w:lvlText w:val="%2."/>
      <w:lvlJc w:val="left"/>
      <w:pPr>
        <w:tabs>
          <w:tab w:val="num" w:pos="2520"/>
        </w:tabs>
        <w:ind w:left="2520" w:hanging="360"/>
      </w:pPr>
      <w:rPr>
        <w:rFonts w:cs="Times New Roman"/>
      </w:rPr>
    </w:lvl>
    <w:lvl w:ilvl="2" w:tplc="0809001B">
      <w:start w:val="1"/>
      <w:numFmt w:val="lowerRoman"/>
      <w:lvlText w:val="%3."/>
      <w:lvlJc w:val="right"/>
      <w:pPr>
        <w:tabs>
          <w:tab w:val="num" w:pos="3240"/>
        </w:tabs>
        <w:ind w:left="3240" w:hanging="180"/>
      </w:pPr>
      <w:rPr>
        <w:rFonts w:cs="Times New Roman"/>
      </w:rPr>
    </w:lvl>
    <w:lvl w:ilvl="3" w:tplc="0809000F">
      <w:start w:val="1"/>
      <w:numFmt w:val="decimal"/>
      <w:lvlText w:val="%4."/>
      <w:lvlJc w:val="left"/>
      <w:pPr>
        <w:tabs>
          <w:tab w:val="num" w:pos="3960"/>
        </w:tabs>
        <w:ind w:left="3960" w:hanging="360"/>
      </w:pPr>
      <w:rPr>
        <w:rFonts w:cs="Times New Roman"/>
      </w:rPr>
    </w:lvl>
    <w:lvl w:ilvl="4" w:tplc="08090019">
      <w:start w:val="1"/>
      <w:numFmt w:val="lowerLetter"/>
      <w:lvlText w:val="%5."/>
      <w:lvlJc w:val="left"/>
      <w:pPr>
        <w:tabs>
          <w:tab w:val="num" w:pos="4680"/>
        </w:tabs>
        <w:ind w:left="4680" w:hanging="360"/>
      </w:pPr>
      <w:rPr>
        <w:rFonts w:cs="Times New Roman"/>
      </w:rPr>
    </w:lvl>
    <w:lvl w:ilvl="5" w:tplc="0809001B">
      <w:start w:val="1"/>
      <w:numFmt w:val="lowerRoman"/>
      <w:lvlText w:val="%6."/>
      <w:lvlJc w:val="right"/>
      <w:pPr>
        <w:tabs>
          <w:tab w:val="num" w:pos="5400"/>
        </w:tabs>
        <w:ind w:left="5400" w:hanging="180"/>
      </w:pPr>
      <w:rPr>
        <w:rFonts w:cs="Times New Roman"/>
      </w:rPr>
    </w:lvl>
    <w:lvl w:ilvl="6" w:tplc="0809000F">
      <w:start w:val="1"/>
      <w:numFmt w:val="decimal"/>
      <w:lvlText w:val="%7."/>
      <w:lvlJc w:val="left"/>
      <w:pPr>
        <w:tabs>
          <w:tab w:val="num" w:pos="6120"/>
        </w:tabs>
        <w:ind w:left="6120" w:hanging="360"/>
      </w:pPr>
      <w:rPr>
        <w:rFonts w:cs="Times New Roman"/>
      </w:rPr>
    </w:lvl>
    <w:lvl w:ilvl="7" w:tplc="08090019">
      <w:start w:val="1"/>
      <w:numFmt w:val="lowerLetter"/>
      <w:lvlText w:val="%8."/>
      <w:lvlJc w:val="left"/>
      <w:pPr>
        <w:tabs>
          <w:tab w:val="num" w:pos="6840"/>
        </w:tabs>
        <w:ind w:left="6840" w:hanging="360"/>
      </w:pPr>
      <w:rPr>
        <w:rFonts w:cs="Times New Roman"/>
      </w:rPr>
    </w:lvl>
    <w:lvl w:ilvl="8" w:tplc="0809001B">
      <w:start w:val="1"/>
      <w:numFmt w:val="lowerRoman"/>
      <w:lvlText w:val="%9."/>
      <w:lvlJc w:val="right"/>
      <w:pPr>
        <w:tabs>
          <w:tab w:val="num" w:pos="7560"/>
        </w:tabs>
        <w:ind w:left="7560" w:hanging="180"/>
      </w:pPr>
      <w:rPr>
        <w:rFonts w:cs="Times New Roman"/>
      </w:rPr>
    </w:lvl>
  </w:abstractNum>
  <w:abstractNum w:abstractNumId="6">
    <w:nsid w:val="61122A30"/>
    <w:multiLevelType w:val="hybridMultilevel"/>
    <w:tmpl w:val="9FDEA6EC"/>
    <w:lvl w:ilvl="0" w:tplc="33D2522A">
      <w:start w:val="2"/>
      <w:numFmt w:val="lowerLetter"/>
      <w:lvlText w:val="(%1)"/>
      <w:lvlJc w:val="left"/>
      <w:pPr>
        <w:tabs>
          <w:tab w:val="num" w:pos="2160"/>
        </w:tabs>
        <w:ind w:left="2160" w:hanging="780"/>
      </w:pPr>
      <w:rPr>
        <w:rFonts w:cs="Times New Roman"/>
      </w:rPr>
    </w:lvl>
    <w:lvl w:ilvl="1" w:tplc="04090019">
      <w:start w:val="1"/>
      <w:numFmt w:val="lowerLetter"/>
      <w:lvlText w:val="%2."/>
      <w:lvlJc w:val="left"/>
      <w:pPr>
        <w:tabs>
          <w:tab w:val="num" w:pos="2460"/>
        </w:tabs>
        <w:ind w:left="2460" w:hanging="360"/>
      </w:pPr>
      <w:rPr>
        <w:rFonts w:cs="Times New Roman"/>
      </w:rPr>
    </w:lvl>
    <w:lvl w:ilvl="2" w:tplc="0409001B">
      <w:start w:val="1"/>
      <w:numFmt w:val="lowerRoman"/>
      <w:lvlText w:val="%3."/>
      <w:lvlJc w:val="right"/>
      <w:pPr>
        <w:tabs>
          <w:tab w:val="num" w:pos="3180"/>
        </w:tabs>
        <w:ind w:left="3180" w:hanging="180"/>
      </w:pPr>
      <w:rPr>
        <w:rFonts w:cs="Times New Roman"/>
      </w:rPr>
    </w:lvl>
    <w:lvl w:ilvl="3" w:tplc="0409000F">
      <w:start w:val="1"/>
      <w:numFmt w:val="decimal"/>
      <w:lvlText w:val="%4."/>
      <w:lvlJc w:val="left"/>
      <w:pPr>
        <w:tabs>
          <w:tab w:val="num" w:pos="3900"/>
        </w:tabs>
        <w:ind w:left="3900" w:hanging="360"/>
      </w:pPr>
      <w:rPr>
        <w:rFonts w:cs="Times New Roman"/>
      </w:rPr>
    </w:lvl>
    <w:lvl w:ilvl="4" w:tplc="04090019">
      <w:start w:val="1"/>
      <w:numFmt w:val="lowerLetter"/>
      <w:lvlText w:val="%5."/>
      <w:lvlJc w:val="left"/>
      <w:pPr>
        <w:tabs>
          <w:tab w:val="num" w:pos="4620"/>
        </w:tabs>
        <w:ind w:left="4620" w:hanging="360"/>
      </w:pPr>
      <w:rPr>
        <w:rFonts w:cs="Times New Roman"/>
      </w:rPr>
    </w:lvl>
    <w:lvl w:ilvl="5" w:tplc="0409001B">
      <w:start w:val="1"/>
      <w:numFmt w:val="lowerRoman"/>
      <w:lvlText w:val="%6."/>
      <w:lvlJc w:val="right"/>
      <w:pPr>
        <w:tabs>
          <w:tab w:val="num" w:pos="5340"/>
        </w:tabs>
        <w:ind w:left="5340" w:hanging="180"/>
      </w:pPr>
      <w:rPr>
        <w:rFonts w:cs="Times New Roman"/>
      </w:rPr>
    </w:lvl>
    <w:lvl w:ilvl="6" w:tplc="0409000F">
      <w:start w:val="1"/>
      <w:numFmt w:val="decimal"/>
      <w:lvlText w:val="%7."/>
      <w:lvlJc w:val="left"/>
      <w:pPr>
        <w:tabs>
          <w:tab w:val="num" w:pos="6060"/>
        </w:tabs>
        <w:ind w:left="6060" w:hanging="360"/>
      </w:pPr>
      <w:rPr>
        <w:rFonts w:cs="Times New Roman"/>
      </w:rPr>
    </w:lvl>
    <w:lvl w:ilvl="7" w:tplc="04090019">
      <w:start w:val="1"/>
      <w:numFmt w:val="lowerLetter"/>
      <w:lvlText w:val="%8."/>
      <w:lvlJc w:val="left"/>
      <w:pPr>
        <w:tabs>
          <w:tab w:val="num" w:pos="6780"/>
        </w:tabs>
        <w:ind w:left="6780" w:hanging="360"/>
      </w:pPr>
      <w:rPr>
        <w:rFonts w:cs="Times New Roman"/>
      </w:rPr>
    </w:lvl>
    <w:lvl w:ilvl="8" w:tplc="0409001B">
      <w:start w:val="1"/>
      <w:numFmt w:val="lowerRoman"/>
      <w:lvlText w:val="%9."/>
      <w:lvlJc w:val="right"/>
      <w:pPr>
        <w:tabs>
          <w:tab w:val="num" w:pos="7500"/>
        </w:tabs>
        <w:ind w:left="7500" w:hanging="180"/>
      </w:pPr>
      <w:rPr>
        <w:rFonts w:cs="Times New Roman"/>
      </w:rPr>
    </w:lvl>
  </w:abstractNum>
  <w:abstractNum w:abstractNumId="7">
    <w:nsid w:val="6AFD2728"/>
    <w:multiLevelType w:val="hybridMultilevel"/>
    <w:tmpl w:val="3342B824"/>
    <w:lvl w:ilvl="0" w:tplc="97F88134">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72B67FCB"/>
    <w:multiLevelType w:val="hybridMultilevel"/>
    <w:tmpl w:val="E10E9A02"/>
    <w:lvl w:ilvl="0" w:tplc="50368B74">
      <w:start w:val="1"/>
      <w:numFmt w:val="lowerLetter"/>
      <w:lvlText w:val="(%1)"/>
      <w:lvlJc w:val="left"/>
      <w:pPr>
        <w:tabs>
          <w:tab w:val="num" w:pos="1440"/>
        </w:tabs>
        <w:ind w:left="1440" w:hanging="720"/>
      </w:pPr>
      <w:rPr>
        <w:rFonts w:cs="Times New Roman"/>
      </w:rPr>
    </w:lvl>
    <w:lvl w:ilvl="1" w:tplc="BF02386E">
      <w:start w:val="3"/>
      <w:numFmt w:val="decimal"/>
      <w:lvlText w:val="(%2)"/>
      <w:lvlJc w:val="left"/>
      <w:pPr>
        <w:tabs>
          <w:tab w:val="num" w:pos="2895"/>
        </w:tabs>
        <w:ind w:left="2895" w:hanging="1455"/>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7D2"/>
    <w:rsid w:val="00061E04"/>
    <w:rsid w:val="0007385E"/>
    <w:rsid w:val="002C2CDF"/>
    <w:rsid w:val="00302775"/>
    <w:rsid w:val="003B0A6F"/>
    <w:rsid w:val="004F25A5"/>
    <w:rsid w:val="00697ABF"/>
    <w:rsid w:val="009A69F4"/>
    <w:rsid w:val="00A967D2"/>
    <w:rsid w:val="00B70FF0"/>
    <w:rsid w:val="00D60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38CB4-7F97-438E-B8C9-87FE7CD1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7D2"/>
    <w:pPr>
      <w:jc w:val="left"/>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967D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967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967D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967D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967D2"/>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967D2"/>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9"/>
    <w:semiHidden/>
    <w:unhideWhenUsed/>
    <w:qFormat/>
    <w:rsid w:val="00A967D2"/>
    <w:pPr>
      <w:keepNext/>
      <w:tabs>
        <w:tab w:val="left" w:pos="0"/>
        <w:tab w:val="left" w:pos="709"/>
      </w:tabs>
      <w:suppressAutoHyphens/>
      <w:outlineLvl w:val="6"/>
    </w:pPr>
    <w:rPr>
      <w:rFonts w:ascii="Times New Roman Bold" w:hAnsi="Times New Roman Bold" w:cs="Times New Roman Bold"/>
      <w:b/>
      <w:bCs/>
      <w:sz w:val="24"/>
      <w:szCs w:val="24"/>
      <w:u w:val="single"/>
    </w:rPr>
  </w:style>
  <w:style w:type="paragraph" w:styleId="Heading8">
    <w:name w:val="heading 8"/>
    <w:basedOn w:val="Normal"/>
    <w:next w:val="Normal"/>
    <w:link w:val="Heading8Char"/>
    <w:uiPriority w:val="99"/>
    <w:semiHidden/>
    <w:unhideWhenUsed/>
    <w:qFormat/>
    <w:rsid w:val="00A967D2"/>
    <w:pPr>
      <w:keepNext/>
      <w:tabs>
        <w:tab w:val="left" w:pos="0"/>
        <w:tab w:val="left" w:pos="567"/>
      </w:tabs>
      <w:suppressAutoHyphens/>
      <w:jc w:val="both"/>
      <w:outlineLvl w:val="7"/>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semiHidden/>
    <w:rsid w:val="00A967D2"/>
    <w:rPr>
      <w:rFonts w:ascii="Times New Roman Bold" w:eastAsia="Times New Roman" w:hAnsi="Times New Roman Bold" w:cs="Times New Roman Bold"/>
      <w:b/>
      <w:bCs/>
      <w:sz w:val="24"/>
      <w:szCs w:val="24"/>
      <w:u w:val="single"/>
    </w:rPr>
  </w:style>
  <w:style w:type="character" w:customStyle="1" w:styleId="Heading8Char">
    <w:name w:val="Heading 8 Char"/>
    <w:basedOn w:val="DefaultParagraphFont"/>
    <w:link w:val="Heading8"/>
    <w:uiPriority w:val="99"/>
    <w:semiHidden/>
    <w:rsid w:val="00A967D2"/>
    <w:rPr>
      <w:rFonts w:ascii="Arial" w:eastAsia="Times New Roman" w:hAnsi="Arial" w:cs="Arial"/>
      <w:sz w:val="24"/>
      <w:szCs w:val="24"/>
    </w:rPr>
  </w:style>
  <w:style w:type="paragraph" w:styleId="NormalWeb">
    <w:name w:val="Normal (Web)"/>
    <w:basedOn w:val="Normal"/>
    <w:uiPriority w:val="99"/>
    <w:semiHidden/>
    <w:unhideWhenUsed/>
    <w:rsid w:val="00A967D2"/>
    <w:pPr>
      <w:spacing w:before="100" w:beforeAutospacing="1" w:after="100" w:afterAutospacing="1"/>
    </w:pPr>
    <w:rPr>
      <w:sz w:val="24"/>
      <w:szCs w:val="24"/>
      <w:lang w:eastAsia="en-GB"/>
    </w:rPr>
  </w:style>
  <w:style w:type="paragraph" w:styleId="BodyText">
    <w:name w:val="Body Text"/>
    <w:basedOn w:val="Normal"/>
    <w:link w:val="BodyTextChar"/>
    <w:uiPriority w:val="99"/>
    <w:semiHidden/>
    <w:unhideWhenUsed/>
    <w:rsid w:val="00A967D2"/>
    <w:pPr>
      <w:keepNext/>
      <w:keepLines/>
      <w:tabs>
        <w:tab w:val="left" w:pos="0"/>
      </w:tabs>
      <w:suppressAutoHyphens/>
      <w:jc w:val="both"/>
    </w:pPr>
    <w:rPr>
      <w:rFonts w:ascii="Arial" w:hAnsi="Arial" w:cs="Arial"/>
      <w:sz w:val="24"/>
      <w:szCs w:val="24"/>
    </w:rPr>
  </w:style>
  <w:style w:type="character" w:customStyle="1" w:styleId="BodyTextChar">
    <w:name w:val="Body Text Char"/>
    <w:basedOn w:val="DefaultParagraphFont"/>
    <w:link w:val="BodyText"/>
    <w:uiPriority w:val="99"/>
    <w:semiHidden/>
    <w:rsid w:val="00A967D2"/>
    <w:rPr>
      <w:rFonts w:ascii="Arial" w:eastAsia="Times New Roman" w:hAnsi="Arial" w:cs="Arial"/>
      <w:sz w:val="24"/>
      <w:szCs w:val="24"/>
    </w:rPr>
  </w:style>
  <w:style w:type="paragraph" w:customStyle="1" w:styleId="Sectionheading">
    <w:name w:val="Section heading"/>
    <w:basedOn w:val="Normal"/>
    <w:uiPriority w:val="99"/>
    <w:rsid w:val="00A967D2"/>
    <w:pPr>
      <w:suppressAutoHyphens/>
      <w:spacing w:line="360" w:lineRule="auto"/>
      <w:jc w:val="both"/>
    </w:pPr>
    <w:rPr>
      <w:b/>
      <w:bCs/>
      <w:sz w:val="24"/>
      <w:szCs w:val="24"/>
      <w:u w:val="single"/>
    </w:rPr>
  </w:style>
  <w:style w:type="paragraph" w:styleId="BodyTextIndent">
    <w:name w:val="Body Text Indent"/>
    <w:basedOn w:val="Normal"/>
    <w:link w:val="BodyTextIndentChar"/>
    <w:uiPriority w:val="99"/>
    <w:semiHidden/>
    <w:unhideWhenUsed/>
    <w:rsid w:val="00A967D2"/>
    <w:pPr>
      <w:spacing w:after="120"/>
      <w:ind w:left="283"/>
    </w:pPr>
  </w:style>
  <w:style w:type="character" w:customStyle="1" w:styleId="BodyTextIndentChar">
    <w:name w:val="Body Text Indent Char"/>
    <w:basedOn w:val="DefaultParagraphFont"/>
    <w:link w:val="BodyTextIndent"/>
    <w:uiPriority w:val="99"/>
    <w:semiHidden/>
    <w:rsid w:val="00A967D2"/>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A967D2"/>
    <w:rPr>
      <w:rFonts w:ascii="Times New Roman" w:hAnsi="Times New Roman" w:cs="Times New Roman" w:hint="default"/>
      <w:color w:val="000000"/>
      <w:u w:val="single"/>
    </w:rPr>
  </w:style>
  <w:style w:type="paragraph" w:customStyle="1" w:styleId="Default">
    <w:name w:val="Default"/>
    <w:uiPriority w:val="99"/>
    <w:rsid w:val="00A967D2"/>
    <w:pPr>
      <w:autoSpaceDE w:val="0"/>
      <w:autoSpaceDN w:val="0"/>
      <w:adjustRightInd w:val="0"/>
      <w:jc w:val="left"/>
    </w:pPr>
    <w:rPr>
      <w:rFonts w:ascii="Times New Roman" w:eastAsia="Times New Roman" w:hAnsi="Times New Roman" w:cs="Times New Roman"/>
      <w:color w:val="000000"/>
      <w:sz w:val="24"/>
      <w:szCs w:val="24"/>
      <w:lang w:val="en-US"/>
    </w:rPr>
  </w:style>
  <w:style w:type="paragraph" w:styleId="BodyTextIndent3">
    <w:name w:val="Body Text Indent 3"/>
    <w:basedOn w:val="Normal"/>
    <w:link w:val="BodyTextIndent3Char"/>
    <w:uiPriority w:val="99"/>
    <w:unhideWhenUsed/>
    <w:rsid w:val="00A967D2"/>
    <w:pPr>
      <w:spacing w:after="120"/>
      <w:ind w:left="283"/>
    </w:pPr>
    <w:rPr>
      <w:sz w:val="16"/>
      <w:szCs w:val="16"/>
    </w:rPr>
  </w:style>
  <w:style w:type="character" w:customStyle="1" w:styleId="BodyTextIndent3Char">
    <w:name w:val="Body Text Indent 3 Char"/>
    <w:basedOn w:val="DefaultParagraphFont"/>
    <w:link w:val="BodyTextIndent3"/>
    <w:uiPriority w:val="99"/>
    <w:rsid w:val="00A967D2"/>
    <w:rPr>
      <w:rFonts w:ascii="Times New Roman" w:eastAsia="Times New Roman" w:hAnsi="Times New Roman" w:cs="Times New Roman"/>
      <w:sz w:val="16"/>
      <w:szCs w:val="16"/>
    </w:rPr>
  </w:style>
  <w:style w:type="character" w:customStyle="1" w:styleId="Heading2Char">
    <w:name w:val="Heading 2 Char"/>
    <w:basedOn w:val="DefaultParagraphFont"/>
    <w:link w:val="Heading2"/>
    <w:uiPriority w:val="9"/>
    <w:semiHidden/>
    <w:rsid w:val="00A967D2"/>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967D2"/>
    <w:rPr>
      <w:rFonts w:asciiTheme="majorHAnsi" w:eastAsiaTheme="majorEastAsia" w:hAnsiTheme="majorHAnsi" w:cstheme="majorBidi"/>
      <w:i/>
      <w:iCs/>
      <w:color w:val="2E74B5" w:themeColor="accent1" w:themeShade="BF"/>
      <w:sz w:val="20"/>
      <w:szCs w:val="20"/>
    </w:rPr>
  </w:style>
  <w:style w:type="character" w:customStyle="1" w:styleId="Heading1Char">
    <w:name w:val="Heading 1 Char"/>
    <w:basedOn w:val="DefaultParagraphFont"/>
    <w:link w:val="Heading1"/>
    <w:uiPriority w:val="9"/>
    <w:rsid w:val="00A967D2"/>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uiPriority w:val="99"/>
    <w:semiHidden/>
    <w:unhideWhenUsed/>
    <w:rsid w:val="00A967D2"/>
    <w:pPr>
      <w:spacing w:after="120" w:line="480" w:lineRule="auto"/>
    </w:pPr>
  </w:style>
  <w:style w:type="character" w:customStyle="1" w:styleId="BodyText2Char">
    <w:name w:val="Body Text 2 Char"/>
    <w:basedOn w:val="DefaultParagraphFont"/>
    <w:link w:val="BodyText2"/>
    <w:uiPriority w:val="99"/>
    <w:semiHidden/>
    <w:rsid w:val="00A967D2"/>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semiHidden/>
    <w:rsid w:val="00A967D2"/>
    <w:rPr>
      <w:rFonts w:asciiTheme="majorHAnsi" w:eastAsiaTheme="majorEastAsia" w:hAnsiTheme="majorHAnsi" w:cstheme="majorBidi"/>
      <w:color w:val="1F4D78" w:themeColor="accent1" w:themeShade="7F"/>
      <w:sz w:val="20"/>
      <w:szCs w:val="20"/>
    </w:rPr>
  </w:style>
  <w:style w:type="character" w:customStyle="1" w:styleId="Heading5Char">
    <w:name w:val="Heading 5 Char"/>
    <w:basedOn w:val="DefaultParagraphFont"/>
    <w:link w:val="Heading5"/>
    <w:uiPriority w:val="9"/>
    <w:semiHidden/>
    <w:rsid w:val="00A967D2"/>
    <w:rPr>
      <w:rFonts w:asciiTheme="majorHAnsi" w:eastAsiaTheme="majorEastAsia" w:hAnsiTheme="majorHAnsi" w:cstheme="majorBidi"/>
      <w:color w:val="2E74B5" w:themeColor="accent1" w:themeShade="BF"/>
      <w:sz w:val="20"/>
      <w:szCs w:val="20"/>
    </w:rPr>
  </w:style>
  <w:style w:type="paragraph" w:customStyle="1" w:styleId="Conditionhead">
    <w:name w:val="Condition head"/>
    <w:basedOn w:val="Normal"/>
    <w:uiPriority w:val="99"/>
    <w:rsid w:val="00A967D2"/>
    <w:pPr>
      <w:tabs>
        <w:tab w:val="left" w:pos="-720"/>
      </w:tabs>
      <w:suppressAutoHyphens/>
      <w:spacing w:line="360" w:lineRule="auto"/>
      <w:jc w:val="both"/>
    </w:pPr>
    <w:rPr>
      <w:b/>
      <w:bCs/>
      <w:sz w:val="24"/>
      <w:szCs w:val="24"/>
    </w:rPr>
  </w:style>
  <w:style w:type="paragraph" w:styleId="BlockText">
    <w:name w:val="Block Text"/>
    <w:basedOn w:val="Normal"/>
    <w:uiPriority w:val="99"/>
    <w:semiHidden/>
    <w:unhideWhenUsed/>
    <w:rsid w:val="00A967D2"/>
    <w:pPr>
      <w:tabs>
        <w:tab w:val="left" w:pos="0"/>
      </w:tabs>
      <w:suppressAutoHyphens/>
      <w:ind w:left="1418" w:right="803" w:hanging="698"/>
      <w:jc w:val="both"/>
    </w:pPr>
    <w:rPr>
      <w:rFonts w:ascii="Arial" w:hAnsi="Arial" w:cs="Arial"/>
      <w:sz w:val="24"/>
      <w:szCs w:val="24"/>
    </w:rPr>
  </w:style>
  <w:style w:type="paragraph" w:customStyle="1" w:styleId="1">
    <w:name w:val="1."/>
    <w:basedOn w:val="Normal"/>
    <w:uiPriority w:val="99"/>
    <w:rsid w:val="00A967D2"/>
    <w:pPr>
      <w:tabs>
        <w:tab w:val="left" w:pos="1440"/>
      </w:tabs>
      <w:ind w:left="864" w:hanging="864"/>
    </w:pPr>
    <w:rPr>
      <w:b/>
      <w:bCs/>
      <w:i/>
      <w:iCs/>
      <w:sz w:val="24"/>
      <w:szCs w:val="24"/>
    </w:rPr>
  </w:style>
  <w:style w:type="paragraph" w:styleId="BodyTextIndent2">
    <w:name w:val="Body Text Indent 2"/>
    <w:basedOn w:val="Normal"/>
    <w:link w:val="BodyTextIndent2Char"/>
    <w:uiPriority w:val="99"/>
    <w:semiHidden/>
    <w:unhideWhenUsed/>
    <w:rsid w:val="00A967D2"/>
    <w:pPr>
      <w:spacing w:after="120" w:line="480" w:lineRule="auto"/>
      <w:ind w:left="283"/>
    </w:pPr>
  </w:style>
  <w:style w:type="character" w:customStyle="1" w:styleId="BodyTextIndent2Char">
    <w:name w:val="Body Text Indent 2 Char"/>
    <w:basedOn w:val="DefaultParagraphFont"/>
    <w:link w:val="BodyTextIndent2"/>
    <w:uiPriority w:val="99"/>
    <w:semiHidden/>
    <w:rsid w:val="00A967D2"/>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A967D2"/>
    <w:pPr>
      <w:tabs>
        <w:tab w:val="center" w:pos="4153"/>
        <w:tab w:val="right" w:pos="8306"/>
      </w:tabs>
    </w:pPr>
    <w:rPr>
      <w:rFonts w:ascii="Arial" w:hAnsi="Arial" w:cs="Arial"/>
      <w:sz w:val="24"/>
      <w:szCs w:val="24"/>
    </w:rPr>
  </w:style>
  <w:style w:type="character" w:customStyle="1" w:styleId="HeaderChar">
    <w:name w:val="Header Char"/>
    <w:basedOn w:val="DefaultParagraphFont"/>
    <w:link w:val="Header"/>
    <w:uiPriority w:val="99"/>
    <w:semiHidden/>
    <w:rsid w:val="00A967D2"/>
    <w:rPr>
      <w:rFonts w:ascii="Arial" w:eastAsia="Times New Roman" w:hAnsi="Arial" w:cs="Arial"/>
      <w:sz w:val="24"/>
      <w:szCs w:val="24"/>
    </w:rPr>
  </w:style>
  <w:style w:type="character" w:customStyle="1" w:styleId="Heading3Char">
    <w:name w:val="Heading 3 Char"/>
    <w:basedOn w:val="DefaultParagraphFont"/>
    <w:link w:val="Heading3"/>
    <w:uiPriority w:val="9"/>
    <w:semiHidden/>
    <w:rsid w:val="00A967D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C2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96234">
      <w:bodyDiv w:val="1"/>
      <w:marLeft w:val="0"/>
      <w:marRight w:val="0"/>
      <w:marTop w:val="0"/>
      <w:marBottom w:val="0"/>
      <w:divBdr>
        <w:top w:val="none" w:sz="0" w:space="0" w:color="auto"/>
        <w:left w:val="none" w:sz="0" w:space="0" w:color="auto"/>
        <w:bottom w:val="none" w:sz="0" w:space="0" w:color="auto"/>
        <w:right w:val="none" w:sz="0" w:space="0" w:color="auto"/>
      </w:divBdr>
    </w:div>
    <w:div w:id="100228703">
      <w:bodyDiv w:val="1"/>
      <w:marLeft w:val="0"/>
      <w:marRight w:val="0"/>
      <w:marTop w:val="0"/>
      <w:marBottom w:val="0"/>
      <w:divBdr>
        <w:top w:val="none" w:sz="0" w:space="0" w:color="auto"/>
        <w:left w:val="none" w:sz="0" w:space="0" w:color="auto"/>
        <w:bottom w:val="none" w:sz="0" w:space="0" w:color="auto"/>
        <w:right w:val="none" w:sz="0" w:space="0" w:color="auto"/>
      </w:divBdr>
    </w:div>
    <w:div w:id="198324358">
      <w:bodyDiv w:val="1"/>
      <w:marLeft w:val="0"/>
      <w:marRight w:val="0"/>
      <w:marTop w:val="0"/>
      <w:marBottom w:val="0"/>
      <w:divBdr>
        <w:top w:val="none" w:sz="0" w:space="0" w:color="auto"/>
        <w:left w:val="none" w:sz="0" w:space="0" w:color="auto"/>
        <w:bottom w:val="none" w:sz="0" w:space="0" w:color="auto"/>
        <w:right w:val="none" w:sz="0" w:space="0" w:color="auto"/>
      </w:divBdr>
    </w:div>
    <w:div w:id="270551318">
      <w:bodyDiv w:val="1"/>
      <w:marLeft w:val="0"/>
      <w:marRight w:val="0"/>
      <w:marTop w:val="0"/>
      <w:marBottom w:val="0"/>
      <w:divBdr>
        <w:top w:val="none" w:sz="0" w:space="0" w:color="auto"/>
        <w:left w:val="none" w:sz="0" w:space="0" w:color="auto"/>
        <w:bottom w:val="none" w:sz="0" w:space="0" w:color="auto"/>
        <w:right w:val="none" w:sz="0" w:space="0" w:color="auto"/>
      </w:divBdr>
    </w:div>
    <w:div w:id="416365314">
      <w:bodyDiv w:val="1"/>
      <w:marLeft w:val="0"/>
      <w:marRight w:val="0"/>
      <w:marTop w:val="0"/>
      <w:marBottom w:val="0"/>
      <w:divBdr>
        <w:top w:val="none" w:sz="0" w:space="0" w:color="auto"/>
        <w:left w:val="none" w:sz="0" w:space="0" w:color="auto"/>
        <w:bottom w:val="none" w:sz="0" w:space="0" w:color="auto"/>
        <w:right w:val="none" w:sz="0" w:space="0" w:color="auto"/>
      </w:divBdr>
    </w:div>
    <w:div w:id="421221739">
      <w:bodyDiv w:val="1"/>
      <w:marLeft w:val="0"/>
      <w:marRight w:val="0"/>
      <w:marTop w:val="0"/>
      <w:marBottom w:val="0"/>
      <w:divBdr>
        <w:top w:val="none" w:sz="0" w:space="0" w:color="auto"/>
        <w:left w:val="none" w:sz="0" w:space="0" w:color="auto"/>
        <w:bottom w:val="none" w:sz="0" w:space="0" w:color="auto"/>
        <w:right w:val="none" w:sz="0" w:space="0" w:color="auto"/>
      </w:divBdr>
    </w:div>
    <w:div w:id="613908037">
      <w:bodyDiv w:val="1"/>
      <w:marLeft w:val="0"/>
      <w:marRight w:val="0"/>
      <w:marTop w:val="0"/>
      <w:marBottom w:val="0"/>
      <w:divBdr>
        <w:top w:val="none" w:sz="0" w:space="0" w:color="auto"/>
        <w:left w:val="none" w:sz="0" w:space="0" w:color="auto"/>
        <w:bottom w:val="none" w:sz="0" w:space="0" w:color="auto"/>
        <w:right w:val="none" w:sz="0" w:space="0" w:color="auto"/>
      </w:divBdr>
    </w:div>
    <w:div w:id="647133956">
      <w:bodyDiv w:val="1"/>
      <w:marLeft w:val="0"/>
      <w:marRight w:val="0"/>
      <w:marTop w:val="0"/>
      <w:marBottom w:val="0"/>
      <w:divBdr>
        <w:top w:val="none" w:sz="0" w:space="0" w:color="auto"/>
        <w:left w:val="none" w:sz="0" w:space="0" w:color="auto"/>
        <w:bottom w:val="none" w:sz="0" w:space="0" w:color="auto"/>
        <w:right w:val="none" w:sz="0" w:space="0" w:color="auto"/>
      </w:divBdr>
    </w:div>
    <w:div w:id="745228186">
      <w:bodyDiv w:val="1"/>
      <w:marLeft w:val="0"/>
      <w:marRight w:val="0"/>
      <w:marTop w:val="0"/>
      <w:marBottom w:val="0"/>
      <w:divBdr>
        <w:top w:val="none" w:sz="0" w:space="0" w:color="auto"/>
        <w:left w:val="none" w:sz="0" w:space="0" w:color="auto"/>
        <w:bottom w:val="none" w:sz="0" w:space="0" w:color="auto"/>
        <w:right w:val="none" w:sz="0" w:space="0" w:color="auto"/>
      </w:divBdr>
    </w:div>
    <w:div w:id="761268212">
      <w:bodyDiv w:val="1"/>
      <w:marLeft w:val="0"/>
      <w:marRight w:val="0"/>
      <w:marTop w:val="0"/>
      <w:marBottom w:val="0"/>
      <w:divBdr>
        <w:top w:val="none" w:sz="0" w:space="0" w:color="auto"/>
        <w:left w:val="none" w:sz="0" w:space="0" w:color="auto"/>
        <w:bottom w:val="none" w:sz="0" w:space="0" w:color="auto"/>
        <w:right w:val="none" w:sz="0" w:space="0" w:color="auto"/>
      </w:divBdr>
    </w:div>
    <w:div w:id="782652591">
      <w:bodyDiv w:val="1"/>
      <w:marLeft w:val="0"/>
      <w:marRight w:val="0"/>
      <w:marTop w:val="0"/>
      <w:marBottom w:val="0"/>
      <w:divBdr>
        <w:top w:val="none" w:sz="0" w:space="0" w:color="auto"/>
        <w:left w:val="none" w:sz="0" w:space="0" w:color="auto"/>
        <w:bottom w:val="none" w:sz="0" w:space="0" w:color="auto"/>
        <w:right w:val="none" w:sz="0" w:space="0" w:color="auto"/>
      </w:divBdr>
    </w:div>
    <w:div w:id="815727957">
      <w:bodyDiv w:val="1"/>
      <w:marLeft w:val="0"/>
      <w:marRight w:val="0"/>
      <w:marTop w:val="0"/>
      <w:marBottom w:val="0"/>
      <w:divBdr>
        <w:top w:val="none" w:sz="0" w:space="0" w:color="auto"/>
        <w:left w:val="none" w:sz="0" w:space="0" w:color="auto"/>
        <w:bottom w:val="none" w:sz="0" w:space="0" w:color="auto"/>
        <w:right w:val="none" w:sz="0" w:space="0" w:color="auto"/>
      </w:divBdr>
    </w:div>
    <w:div w:id="843669267">
      <w:bodyDiv w:val="1"/>
      <w:marLeft w:val="0"/>
      <w:marRight w:val="0"/>
      <w:marTop w:val="0"/>
      <w:marBottom w:val="0"/>
      <w:divBdr>
        <w:top w:val="none" w:sz="0" w:space="0" w:color="auto"/>
        <w:left w:val="none" w:sz="0" w:space="0" w:color="auto"/>
        <w:bottom w:val="none" w:sz="0" w:space="0" w:color="auto"/>
        <w:right w:val="none" w:sz="0" w:space="0" w:color="auto"/>
      </w:divBdr>
    </w:div>
    <w:div w:id="920136084">
      <w:bodyDiv w:val="1"/>
      <w:marLeft w:val="0"/>
      <w:marRight w:val="0"/>
      <w:marTop w:val="0"/>
      <w:marBottom w:val="0"/>
      <w:divBdr>
        <w:top w:val="none" w:sz="0" w:space="0" w:color="auto"/>
        <w:left w:val="none" w:sz="0" w:space="0" w:color="auto"/>
        <w:bottom w:val="none" w:sz="0" w:space="0" w:color="auto"/>
        <w:right w:val="none" w:sz="0" w:space="0" w:color="auto"/>
      </w:divBdr>
    </w:div>
    <w:div w:id="943420861">
      <w:bodyDiv w:val="1"/>
      <w:marLeft w:val="0"/>
      <w:marRight w:val="0"/>
      <w:marTop w:val="0"/>
      <w:marBottom w:val="0"/>
      <w:divBdr>
        <w:top w:val="none" w:sz="0" w:space="0" w:color="auto"/>
        <w:left w:val="none" w:sz="0" w:space="0" w:color="auto"/>
        <w:bottom w:val="none" w:sz="0" w:space="0" w:color="auto"/>
        <w:right w:val="none" w:sz="0" w:space="0" w:color="auto"/>
      </w:divBdr>
    </w:div>
    <w:div w:id="975112522">
      <w:bodyDiv w:val="1"/>
      <w:marLeft w:val="0"/>
      <w:marRight w:val="0"/>
      <w:marTop w:val="0"/>
      <w:marBottom w:val="0"/>
      <w:divBdr>
        <w:top w:val="none" w:sz="0" w:space="0" w:color="auto"/>
        <w:left w:val="none" w:sz="0" w:space="0" w:color="auto"/>
        <w:bottom w:val="none" w:sz="0" w:space="0" w:color="auto"/>
        <w:right w:val="none" w:sz="0" w:space="0" w:color="auto"/>
      </w:divBdr>
    </w:div>
    <w:div w:id="1026638603">
      <w:bodyDiv w:val="1"/>
      <w:marLeft w:val="0"/>
      <w:marRight w:val="0"/>
      <w:marTop w:val="0"/>
      <w:marBottom w:val="0"/>
      <w:divBdr>
        <w:top w:val="none" w:sz="0" w:space="0" w:color="auto"/>
        <w:left w:val="none" w:sz="0" w:space="0" w:color="auto"/>
        <w:bottom w:val="none" w:sz="0" w:space="0" w:color="auto"/>
        <w:right w:val="none" w:sz="0" w:space="0" w:color="auto"/>
      </w:divBdr>
    </w:div>
    <w:div w:id="1122383273">
      <w:bodyDiv w:val="1"/>
      <w:marLeft w:val="0"/>
      <w:marRight w:val="0"/>
      <w:marTop w:val="0"/>
      <w:marBottom w:val="0"/>
      <w:divBdr>
        <w:top w:val="none" w:sz="0" w:space="0" w:color="auto"/>
        <w:left w:val="none" w:sz="0" w:space="0" w:color="auto"/>
        <w:bottom w:val="none" w:sz="0" w:space="0" w:color="auto"/>
        <w:right w:val="none" w:sz="0" w:space="0" w:color="auto"/>
      </w:divBdr>
    </w:div>
    <w:div w:id="1139222956">
      <w:bodyDiv w:val="1"/>
      <w:marLeft w:val="0"/>
      <w:marRight w:val="0"/>
      <w:marTop w:val="0"/>
      <w:marBottom w:val="0"/>
      <w:divBdr>
        <w:top w:val="none" w:sz="0" w:space="0" w:color="auto"/>
        <w:left w:val="none" w:sz="0" w:space="0" w:color="auto"/>
        <w:bottom w:val="none" w:sz="0" w:space="0" w:color="auto"/>
        <w:right w:val="none" w:sz="0" w:space="0" w:color="auto"/>
      </w:divBdr>
    </w:div>
    <w:div w:id="1180312658">
      <w:bodyDiv w:val="1"/>
      <w:marLeft w:val="0"/>
      <w:marRight w:val="0"/>
      <w:marTop w:val="0"/>
      <w:marBottom w:val="0"/>
      <w:divBdr>
        <w:top w:val="none" w:sz="0" w:space="0" w:color="auto"/>
        <w:left w:val="none" w:sz="0" w:space="0" w:color="auto"/>
        <w:bottom w:val="none" w:sz="0" w:space="0" w:color="auto"/>
        <w:right w:val="none" w:sz="0" w:space="0" w:color="auto"/>
      </w:divBdr>
    </w:div>
    <w:div w:id="1210145717">
      <w:bodyDiv w:val="1"/>
      <w:marLeft w:val="0"/>
      <w:marRight w:val="0"/>
      <w:marTop w:val="0"/>
      <w:marBottom w:val="0"/>
      <w:divBdr>
        <w:top w:val="none" w:sz="0" w:space="0" w:color="auto"/>
        <w:left w:val="none" w:sz="0" w:space="0" w:color="auto"/>
        <w:bottom w:val="none" w:sz="0" w:space="0" w:color="auto"/>
        <w:right w:val="none" w:sz="0" w:space="0" w:color="auto"/>
      </w:divBdr>
    </w:div>
    <w:div w:id="1226379773">
      <w:bodyDiv w:val="1"/>
      <w:marLeft w:val="0"/>
      <w:marRight w:val="0"/>
      <w:marTop w:val="0"/>
      <w:marBottom w:val="0"/>
      <w:divBdr>
        <w:top w:val="none" w:sz="0" w:space="0" w:color="auto"/>
        <w:left w:val="none" w:sz="0" w:space="0" w:color="auto"/>
        <w:bottom w:val="none" w:sz="0" w:space="0" w:color="auto"/>
        <w:right w:val="none" w:sz="0" w:space="0" w:color="auto"/>
      </w:divBdr>
    </w:div>
    <w:div w:id="1386946666">
      <w:bodyDiv w:val="1"/>
      <w:marLeft w:val="0"/>
      <w:marRight w:val="0"/>
      <w:marTop w:val="0"/>
      <w:marBottom w:val="0"/>
      <w:divBdr>
        <w:top w:val="none" w:sz="0" w:space="0" w:color="auto"/>
        <w:left w:val="none" w:sz="0" w:space="0" w:color="auto"/>
        <w:bottom w:val="none" w:sz="0" w:space="0" w:color="auto"/>
        <w:right w:val="none" w:sz="0" w:space="0" w:color="auto"/>
      </w:divBdr>
    </w:div>
    <w:div w:id="1435786639">
      <w:bodyDiv w:val="1"/>
      <w:marLeft w:val="0"/>
      <w:marRight w:val="0"/>
      <w:marTop w:val="0"/>
      <w:marBottom w:val="0"/>
      <w:divBdr>
        <w:top w:val="none" w:sz="0" w:space="0" w:color="auto"/>
        <w:left w:val="none" w:sz="0" w:space="0" w:color="auto"/>
        <w:bottom w:val="none" w:sz="0" w:space="0" w:color="auto"/>
        <w:right w:val="none" w:sz="0" w:space="0" w:color="auto"/>
      </w:divBdr>
    </w:div>
    <w:div w:id="1587768149">
      <w:bodyDiv w:val="1"/>
      <w:marLeft w:val="0"/>
      <w:marRight w:val="0"/>
      <w:marTop w:val="0"/>
      <w:marBottom w:val="0"/>
      <w:divBdr>
        <w:top w:val="none" w:sz="0" w:space="0" w:color="auto"/>
        <w:left w:val="none" w:sz="0" w:space="0" w:color="auto"/>
        <w:bottom w:val="none" w:sz="0" w:space="0" w:color="auto"/>
        <w:right w:val="none" w:sz="0" w:space="0" w:color="auto"/>
      </w:divBdr>
    </w:div>
    <w:div w:id="1714622552">
      <w:bodyDiv w:val="1"/>
      <w:marLeft w:val="0"/>
      <w:marRight w:val="0"/>
      <w:marTop w:val="0"/>
      <w:marBottom w:val="0"/>
      <w:divBdr>
        <w:top w:val="none" w:sz="0" w:space="0" w:color="auto"/>
        <w:left w:val="none" w:sz="0" w:space="0" w:color="auto"/>
        <w:bottom w:val="none" w:sz="0" w:space="0" w:color="auto"/>
        <w:right w:val="none" w:sz="0" w:space="0" w:color="auto"/>
      </w:divBdr>
    </w:div>
    <w:div w:id="1740856993">
      <w:bodyDiv w:val="1"/>
      <w:marLeft w:val="0"/>
      <w:marRight w:val="0"/>
      <w:marTop w:val="0"/>
      <w:marBottom w:val="0"/>
      <w:divBdr>
        <w:top w:val="none" w:sz="0" w:space="0" w:color="auto"/>
        <w:left w:val="none" w:sz="0" w:space="0" w:color="auto"/>
        <w:bottom w:val="none" w:sz="0" w:space="0" w:color="auto"/>
        <w:right w:val="none" w:sz="0" w:space="0" w:color="auto"/>
      </w:divBdr>
    </w:div>
    <w:div w:id="1752310264">
      <w:bodyDiv w:val="1"/>
      <w:marLeft w:val="0"/>
      <w:marRight w:val="0"/>
      <w:marTop w:val="0"/>
      <w:marBottom w:val="0"/>
      <w:divBdr>
        <w:top w:val="none" w:sz="0" w:space="0" w:color="auto"/>
        <w:left w:val="none" w:sz="0" w:space="0" w:color="auto"/>
        <w:bottom w:val="none" w:sz="0" w:space="0" w:color="auto"/>
        <w:right w:val="none" w:sz="0" w:space="0" w:color="auto"/>
      </w:divBdr>
    </w:div>
    <w:div w:id="1891721292">
      <w:bodyDiv w:val="1"/>
      <w:marLeft w:val="0"/>
      <w:marRight w:val="0"/>
      <w:marTop w:val="0"/>
      <w:marBottom w:val="0"/>
      <w:divBdr>
        <w:top w:val="none" w:sz="0" w:space="0" w:color="auto"/>
        <w:left w:val="none" w:sz="0" w:space="0" w:color="auto"/>
        <w:bottom w:val="none" w:sz="0" w:space="0" w:color="auto"/>
        <w:right w:val="none" w:sz="0" w:space="0" w:color="auto"/>
      </w:divBdr>
    </w:div>
    <w:div w:id="1909684616">
      <w:bodyDiv w:val="1"/>
      <w:marLeft w:val="0"/>
      <w:marRight w:val="0"/>
      <w:marTop w:val="0"/>
      <w:marBottom w:val="0"/>
      <w:divBdr>
        <w:top w:val="none" w:sz="0" w:space="0" w:color="auto"/>
        <w:left w:val="none" w:sz="0" w:space="0" w:color="auto"/>
        <w:bottom w:val="none" w:sz="0" w:space="0" w:color="auto"/>
        <w:right w:val="none" w:sz="0" w:space="0" w:color="auto"/>
      </w:divBdr>
    </w:div>
    <w:div w:id="1911501588">
      <w:bodyDiv w:val="1"/>
      <w:marLeft w:val="0"/>
      <w:marRight w:val="0"/>
      <w:marTop w:val="0"/>
      <w:marBottom w:val="0"/>
      <w:divBdr>
        <w:top w:val="none" w:sz="0" w:space="0" w:color="auto"/>
        <w:left w:val="none" w:sz="0" w:space="0" w:color="auto"/>
        <w:bottom w:val="none" w:sz="0" w:space="0" w:color="auto"/>
        <w:right w:val="none" w:sz="0" w:space="0" w:color="auto"/>
      </w:divBdr>
    </w:div>
    <w:div w:id="1951624722">
      <w:bodyDiv w:val="1"/>
      <w:marLeft w:val="0"/>
      <w:marRight w:val="0"/>
      <w:marTop w:val="0"/>
      <w:marBottom w:val="0"/>
      <w:divBdr>
        <w:top w:val="none" w:sz="0" w:space="0" w:color="auto"/>
        <w:left w:val="none" w:sz="0" w:space="0" w:color="auto"/>
        <w:bottom w:val="none" w:sz="0" w:space="0" w:color="auto"/>
        <w:right w:val="none" w:sz="0" w:space="0" w:color="auto"/>
      </w:divBdr>
    </w:div>
    <w:div w:id="1981812300">
      <w:bodyDiv w:val="1"/>
      <w:marLeft w:val="0"/>
      <w:marRight w:val="0"/>
      <w:marTop w:val="0"/>
      <w:marBottom w:val="0"/>
      <w:divBdr>
        <w:top w:val="none" w:sz="0" w:space="0" w:color="auto"/>
        <w:left w:val="none" w:sz="0" w:space="0" w:color="auto"/>
        <w:bottom w:val="none" w:sz="0" w:space="0" w:color="auto"/>
        <w:right w:val="none" w:sz="0" w:space="0" w:color="auto"/>
      </w:divBdr>
    </w:div>
    <w:div w:id="2062904597">
      <w:bodyDiv w:val="1"/>
      <w:marLeft w:val="0"/>
      <w:marRight w:val="0"/>
      <w:marTop w:val="0"/>
      <w:marBottom w:val="0"/>
      <w:divBdr>
        <w:top w:val="none" w:sz="0" w:space="0" w:color="auto"/>
        <w:left w:val="none" w:sz="0" w:space="0" w:color="auto"/>
        <w:bottom w:val="none" w:sz="0" w:space="0" w:color="auto"/>
        <w:right w:val="none" w:sz="0" w:space="0" w:color="auto"/>
      </w:divBdr>
    </w:div>
    <w:div w:id="2069185235">
      <w:bodyDiv w:val="1"/>
      <w:marLeft w:val="0"/>
      <w:marRight w:val="0"/>
      <w:marTop w:val="0"/>
      <w:marBottom w:val="0"/>
      <w:divBdr>
        <w:top w:val="none" w:sz="0" w:space="0" w:color="auto"/>
        <w:left w:val="none" w:sz="0" w:space="0" w:color="auto"/>
        <w:bottom w:val="none" w:sz="0" w:space="0" w:color="auto"/>
        <w:right w:val="none" w:sz="0" w:space="0" w:color="auto"/>
      </w:divBdr>
    </w:div>
    <w:div w:id="2090736815">
      <w:bodyDiv w:val="1"/>
      <w:marLeft w:val="0"/>
      <w:marRight w:val="0"/>
      <w:marTop w:val="0"/>
      <w:marBottom w:val="0"/>
      <w:divBdr>
        <w:top w:val="none" w:sz="0" w:space="0" w:color="auto"/>
        <w:left w:val="none" w:sz="0" w:space="0" w:color="auto"/>
        <w:bottom w:val="none" w:sz="0" w:space="0" w:color="auto"/>
        <w:right w:val="none" w:sz="0" w:space="0" w:color="auto"/>
      </w:divBdr>
    </w:div>
    <w:div w:id="2092503073">
      <w:bodyDiv w:val="1"/>
      <w:marLeft w:val="0"/>
      <w:marRight w:val="0"/>
      <w:marTop w:val="0"/>
      <w:marBottom w:val="0"/>
      <w:divBdr>
        <w:top w:val="none" w:sz="0" w:space="0" w:color="auto"/>
        <w:left w:val="none" w:sz="0" w:space="0" w:color="auto"/>
        <w:bottom w:val="none" w:sz="0" w:space="0" w:color="auto"/>
        <w:right w:val="none" w:sz="0" w:space="0" w:color="auto"/>
      </w:divBdr>
    </w:div>
    <w:div w:id="20975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defra.gov.uk/advice/public/buy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3428/dft-how-we-buy.pdf" TargetMode="External"/><Relationship Id="rId5" Type="http://schemas.openxmlformats.org/officeDocument/2006/relationships/hyperlink" Target="https://www.gov.uk/government/publications/government-security-classifica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73</Pages>
  <Words>17164</Words>
  <Characters>97836</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114771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Hadnutt</dc:creator>
  <cp:keywords/>
  <dc:description/>
  <cp:lastModifiedBy>Cheryl Hadnutt</cp:lastModifiedBy>
  <cp:revision>2</cp:revision>
  <dcterms:created xsi:type="dcterms:W3CDTF">2015-09-09T17:38:00Z</dcterms:created>
  <dcterms:modified xsi:type="dcterms:W3CDTF">2015-09-11T17:33:00Z</dcterms:modified>
</cp:coreProperties>
</file>