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626B" w14:textId="77777777" w:rsidR="00F26548" w:rsidRPr="00F26548" w:rsidRDefault="00F26548" w:rsidP="00F2654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F26548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Description</w:t>
      </w:r>
    </w:p>
    <w:p w14:paraId="387AD6F0" w14:textId="7ECE649A" w:rsidR="00F26548" w:rsidRDefault="00F26548" w:rsidP="605A8F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Leighton-Linslade Town Council wishes to appoint a </w:t>
      </w:r>
      <w:r w:rsidR="5E1A2E13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Play Surfaces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Contractor to refurbish </w:t>
      </w:r>
      <w:r w:rsidR="199FD40F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the play surfaces at eight of our play areas at the following locations:</w:t>
      </w:r>
    </w:p>
    <w:p w14:paraId="2DEDF7C0" w14:textId="42DE7D29" w:rsidR="00F26548" w:rsidRDefault="00F26548" w:rsidP="605A8F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846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395"/>
        <w:gridCol w:w="4455"/>
        <w:gridCol w:w="2610"/>
      </w:tblGrid>
      <w:tr w:rsidR="60BC2101" w14:paraId="3335D549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464B2416" w14:textId="707234C3" w:rsidR="13857C36" w:rsidRDefault="13857C36" w:rsidP="60BC210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Priority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265E9EE2" w14:textId="3F6BB731" w:rsidR="13857C36" w:rsidRDefault="13857C36" w:rsidP="60BC210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Play </w:t>
            </w:r>
            <w:r w:rsidR="692579C4" w:rsidRPr="60BC210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Area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4D713285" w14:textId="70C2B51C" w:rsidR="13857C36" w:rsidRDefault="13857C36" w:rsidP="60BC210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Work Required</w:t>
            </w:r>
          </w:p>
        </w:tc>
      </w:tr>
      <w:tr w:rsidR="605A8F88" w14:paraId="678C3874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09727F0F" w14:textId="5C3CC036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4A68F6AB" w14:textId="50E2A465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Astral Park</w:t>
            </w:r>
            <w:r w:rsidR="75320E2D"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2DD5360B" w14:textId="494F3E78" w:rsidR="264F8265" w:rsidRDefault="264F8265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</w:tc>
      </w:tr>
      <w:tr w:rsidR="605A8F88" w14:paraId="7051116A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04A26017" w14:textId="129BFAD9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35CFABF9" w14:textId="19FF490F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Cooper Drive</w:t>
            </w:r>
            <w:r w:rsidR="0608AB3B"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14E49B72" w14:textId="494F3E78" w:rsidR="7874D9B7" w:rsidRDefault="7874D9B7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2F468D06" w14:textId="3E3592CF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594AD09D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5370C4EE" w14:textId="3F2EAFCA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247F4AFB" w14:textId="5A2B1AD9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Linslade Recreational</w:t>
            </w:r>
            <w:r w:rsidR="30F213BC"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Ground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241D754F" w14:textId="494F3E78" w:rsidR="7874D9B7" w:rsidRDefault="7874D9B7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6016F4E7" w14:textId="26D6E2E1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1C75BC6B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7B858E0C" w14:textId="52405CAD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25BBF7B6" w14:textId="53D1EC76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Weston Avenue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34E2C397" w14:textId="494F3E78" w:rsidR="7F641496" w:rsidRDefault="7F641496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4820D0A5" w14:textId="6EBEBC0A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66A99947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6AE51CCF" w14:textId="4CF25A22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4D624B90" w14:textId="407DA80C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Pages Park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65B21CBC" w14:textId="494F3E78" w:rsidR="7F641496" w:rsidRDefault="7F641496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38C331AB" w14:textId="09F6A1BC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1E1C23CA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19EC09F0" w14:textId="66F14353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797F0AB4" w14:textId="36E2F6CC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Adams Bottom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61EEE1E9" w14:textId="494F3E78" w:rsidR="4E536F04" w:rsidRDefault="4E536F04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474CE385" w14:textId="7AE698BE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0D379AEB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0F648A4D" w14:textId="40D42577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721915F6" w14:textId="72E71230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Linslade Memorial</w:t>
            </w:r>
            <w:r w:rsidR="7964F233"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Playing Fields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5D127988" w14:textId="494F3E78" w:rsidR="4E536F04" w:rsidRDefault="4E536F04" w:rsidP="60BC2101">
            <w:pPr>
              <w:jc w:val="center"/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Replacement</w:t>
            </w:r>
          </w:p>
          <w:p w14:paraId="6C9EB06C" w14:textId="21B88289" w:rsidR="60BC2101" w:rsidRDefault="60BC2101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605A8F88" w14:paraId="30300946" w14:textId="77777777" w:rsidTr="60BC2101">
        <w:trPr>
          <w:trHeight w:val="300"/>
          <w:jc w:val="center"/>
        </w:trPr>
        <w:tc>
          <w:tcPr>
            <w:tcW w:w="1395" w:type="dxa"/>
            <w:tcMar>
              <w:left w:w="108" w:type="dxa"/>
              <w:right w:w="108" w:type="dxa"/>
            </w:tcMar>
            <w:vAlign w:val="center"/>
          </w:tcPr>
          <w:p w14:paraId="380434FD" w14:textId="3B8FA314" w:rsidR="605A8F88" w:rsidRDefault="605A8F88" w:rsidP="605A8F8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5A8F8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55" w:type="dxa"/>
            <w:tcMar>
              <w:left w:w="108" w:type="dxa"/>
              <w:right w:w="108" w:type="dxa"/>
            </w:tcMar>
            <w:vAlign w:val="center"/>
          </w:tcPr>
          <w:p w14:paraId="63BF1080" w14:textId="672FFB84" w:rsidR="605A8F88" w:rsidRDefault="605A8F88" w:rsidP="60BC2101">
            <w:pPr>
              <w:spacing w:after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Mill Road</w:t>
            </w:r>
          </w:p>
        </w:tc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14:paraId="68B97F7C" w14:textId="63FCE822" w:rsidR="390371FE" w:rsidRDefault="390371FE" w:rsidP="60BC210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60BC210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Overlay</w:t>
            </w:r>
          </w:p>
        </w:tc>
      </w:tr>
    </w:tbl>
    <w:p w14:paraId="76BC98A8" w14:textId="55DD547F" w:rsidR="00F26548" w:rsidRDefault="00F26548" w:rsidP="605A8F88">
      <w:pPr>
        <w:shd w:val="clear" w:color="auto" w:fill="FFFFFF" w:themeFill="background1"/>
        <w:spacing w:after="0" w:line="240" w:lineRule="auto"/>
      </w:pPr>
    </w:p>
    <w:p w14:paraId="3C7A87D0" w14:textId="5B86BE90" w:rsidR="00F26548" w:rsidRDefault="43418C85" w:rsidP="605A8F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605A8F8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The works will be split into two parts with the first four parks to be completed within this financial year (i.e. before 31</w:t>
      </w:r>
      <w:r w:rsidRPr="605A8F88">
        <w:rPr>
          <w:rFonts w:ascii="Arial" w:eastAsia="Times New Roman" w:hAnsi="Arial" w:cs="Arial"/>
          <w:color w:val="0B0C0C"/>
          <w:sz w:val="29"/>
          <w:szCs w:val="29"/>
          <w:vertAlign w:val="superscript"/>
          <w:lang w:eastAsia="en-GB"/>
        </w:rPr>
        <w:t>st</w:t>
      </w:r>
      <w:r w:rsidRPr="605A8F8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March 2026) and the second set of four parks to be completed next financial year (i.e. beginning 1</w:t>
      </w:r>
      <w:r w:rsidRPr="605A8F88">
        <w:rPr>
          <w:rFonts w:ascii="Arial" w:eastAsia="Times New Roman" w:hAnsi="Arial" w:cs="Arial"/>
          <w:color w:val="0B0C0C"/>
          <w:sz w:val="29"/>
          <w:szCs w:val="29"/>
          <w:vertAlign w:val="superscript"/>
          <w:lang w:eastAsia="en-GB"/>
        </w:rPr>
        <w:t>st</w:t>
      </w:r>
      <w:r w:rsidRPr="605A8F8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April 2026).   </w:t>
      </w:r>
    </w:p>
    <w:p w14:paraId="2033E4A3" w14:textId="6880810A" w:rsidR="00F26548" w:rsidRPr="00B2666D" w:rsidRDefault="00F26548" w:rsidP="605A8F88">
      <w:pPr>
        <w:shd w:val="clear" w:color="auto" w:fill="FFFFFF" w:themeFill="background1"/>
        <w:spacing w:after="0" w:line="240" w:lineRule="auto"/>
      </w:pP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Please complete the attached pre-qualification questionnaire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(PQQ) along with a detailed quotation for the works required (as described below)</w:t>
      </w: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</w:t>
      </w: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he Town Council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will</w:t>
      </w: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then </w:t>
      </w: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shortlist providers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following these submissions. </w:t>
      </w:r>
    </w:p>
    <w:p w14:paraId="1314DB98" w14:textId="497EB423" w:rsidR="605A8F88" w:rsidRDefault="605A8F88" w:rsidP="605A8F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262D39DB" w14:textId="7BDCD682" w:rsidR="0081582C" w:rsidRDefault="00F26548" w:rsidP="605A8F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lastRenderedPageBreak/>
        <w:t xml:space="preserve">The successful providers </w:t>
      </w:r>
      <w:r w:rsidR="203D5650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may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then be invited to present to </w:t>
      </w: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Council Members</w:t>
      </w:r>
      <w:r w:rsidR="00D22F9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00B2666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in late </w:t>
      </w:r>
      <w:r w:rsidR="641CB9A0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January 2026</w:t>
      </w:r>
      <w:r w:rsidR="0076070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. This presentation will be a max 15</w:t>
      </w:r>
      <w:r w:rsidR="1AABD7C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0076070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min </w:t>
      </w:r>
      <w:r w:rsidR="0081582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PowerPoint</w:t>
      </w:r>
      <w:r w:rsidR="0076070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Presentation and then 15</w:t>
      </w:r>
      <w:r w:rsidR="5664FD5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0076070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min</w:t>
      </w:r>
      <w:r w:rsidR="0081582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Q&amp;A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.</w:t>
      </w:r>
      <w:r w:rsidR="00B2666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Following this a decision will be made by Full Council </w:t>
      </w:r>
      <w:r w:rsidR="00CB3AE3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and the awarded contractor be notified in early Feb 2026 to start works in the March.</w:t>
      </w:r>
    </w:p>
    <w:p w14:paraId="6B960746" w14:textId="50748D5A" w:rsidR="00F26548" w:rsidRDefault="646A1846" w:rsidP="605A8F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</w:t>
      </w:r>
      <w:r w:rsidR="00F26548"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he deadline for your </w:t>
      </w:r>
      <w:r w:rsidR="0081582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PQQ </w:t>
      </w:r>
      <w:r w:rsidR="00F26548"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and formal quotation is 9</w:t>
      </w:r>
      <w:r w:rsidR="76C845ED"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.00</w:t>
      </w:r>
      <w:r w:rsidR="00F26548"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am on </w:t>
      </w:r>
      <w:r w:rsidR="065BCE57" w:rsidRPr="0081582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Monday 5</w:t>
      </w:r>
      <w:r w:rsidR="065BCE57" w:rsidRPr="605A8F88">
        <w:rPr>
          <w:rFonts w:ascii="Arial" w:eastAsia="Times New Roman" w:hAnsi="Arial" w:cs="Arial"/>
          <w:color w:val="0B0C0C"/>
          <w:kern w:val="0"/>
          <w:sz w:val="29"/>
          <w:szCs w:val="29"/>
          <w:vertAlign w:val="superscript"/>
          <w:lang w:eastAsia="en-GB"/>
          <w14:ligatures w14:val="none"/>
        </w:rPr>
        <w:t>th</w:t>
      </w:r>
      <w:r w:rsidR="065BCE57" w:rsidRPr="0081582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January 2026.</w:t>
      </w:r>
      <w:r w:rsidR="00F26548" w:rsidRP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</w:r>
      <w:r w:rsidR="00F265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Requirements for the </w:t>
      </w:r>
      <w:r w:rsidR="28DE57FF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Play Surface Refurbishments:</w:t>
      </w:r>
    </w:p>
    <w:p w14:paraId="163269A6" w14:textId="4CF06C6B" w:rsidR="00F26548" w:rsidRDefault="00F26548" w:rsidP="605A8F8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To address the </w:t>
      </w:r>
      <w:r w:rsidR="67D634C2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issues raised during the recent RoSPA report</w:t>
      </w:r>
      <w:r w:rsidR="17C3157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.</w:t>
      </w:r>
    </w:p>
    <w:p w14:paraId="226CDC8B" w14:textId="3C47376B" w:rsidR="00A41B69" w:rsidRDefault="17C3157D" w:rsidP="605A8F8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To provide a warranty for the works.</w:t>
      </w:r>
    </w:p>
    <w:p w14:paraId="42E684D6" w14:textId="224A6561" w:rsidR="00F26548" w:rsidRPr="00BD66A8" w:rsidRDefault="00F26548" w:rsidP="00BD66A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To increase the longevity of th</w:t>
      </w:r>
      <w:r w:rsidR="6CD18AF4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ese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4DDCBAB7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much-needed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6D234007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play areas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in our town and help to reduce </w:t>
      </w:r>
      <w:r w:rsidR="375E3E4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their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carbon and ecological footprint. </w:t>
      </w:r>
    </w:p>
    <w:p w14:paraId="70621890" w14:textId="54999518" w:rsidR="00F26548" w:rsidRPr="009D0E58" w:rsidRDefault="00F26548" w:rsidP="605A8F88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Interested parties may contact </w:t>
      </w:r>
      <w:r w:rsidR="16A6C39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Cat Lowman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, </w:t>
      </w:r>
      <w:r w:rsidR="6F754390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Administration for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Grounds and Environmental Services on 0</w:t>
      </w:r>
      <w:r w:rsidR="379F82DE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1525 631912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or by email</w:t>
      </w:r>
      <w:r w:rsidR="071901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at </w:t>
      </w:r>
      <w:hyperlink r:id="rId8" w:history="1">
        <w:r w:rsidR="07190129" w:rsidRPr="00F56776">
          <w:rPr>
            <w:rStyle w:val="Hyperlink"/>
            <w:rFonts w:ascii="Arial" w:eastAsia="Times New Roman" w:hAnsi="Arial" w:cs="Arial"/>
            <w:kern w:val="0"/>
            <w:sz w:val="29"/>
            <w:szCs w:val="29"/>
            <w:lang w:eastAsia="en-GB"/>
            <w14:ligatures w14:val="none"/>
          </w:rPr>
          <w:t>cat.lowman</w:t>
        </w:r>
        <w:r w:rsidRPr="00F56776">
          <w:rPr>
            <w:rStyle w:val="Hyperlink"/>
            <w:rFonts w:ascii="Arial" w:eastAsia="Times New Roman" w:hAnsi="Arial" w:cs="Arial"/>
            <w:kern w:val="0"/>
            <w:sz w:val="29"/>
            <w:szCs w:val="29"/>
            <w:lang w:eastAsia="en-GB"/>
            <w14:ligatures w14:val="none"/>
          </w:rPr>
          <w:t>@leightonlinslade-tc.gov.uk</w:t>
        </w:r>
      </w:hyperlink>
      <w:r w:rsidR="00BD66A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If you wish to book in an appointment </w:t>
      </w:r>
      <w:r w:rsidR="008702D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to view the locations please contact Cat to arrange this with our playground supervisor. </w:t>
      </w:r>
    </w:p>
    <w:sectPr w:rsidR="00F26548" w:rsidRPr="009D0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465"/>
    <w:multiLevelType w:val="hybridMultilevel"/>
    <w:tmpl w:val="2B969DE8"/>
    <w:lvl w:ilvl="0" w:tplc="A1E2C96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5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8"/>
    <w:rsid w:val="000C5728"/>
    <w:rsid w:val="002E42D8"/>
    <w:rsid w:val="00760705"/>
    <w:rsid w:val="0081582C"/>
    <w:rsid w:val="0082394F"/>
    <w:rsid w:val="008702DA"/>
    <w:rsid w:val="008913F7"/>
    <w:rsid w:val="009D0E58"/>
    <w:rsid w:val="00A41B69"/>
    <w:rsid w:val="00B2666D"/>
    <w:rsid w:val="00BD66A8"/>
    <w:rsid w:val="00CB3AE3"/>
    <w:rsid w:val="00D22F95"/>
    <w:rsid w:val="00E67477"/>
    <w:rsid w:val="00E8638C"/>
    <w:rsid w:val="00F26548"/>
    <w:rsid w:val="014CE386"/>
    <w:rsid w:val="0608AB3B"/>
    <w:rsid w:val="065BCE57"/>
    <w:rsid w:val="07190129"/>
    <w:rsid w:val="12431702"/>
    <w:rsid w:val="136E9C4F"/>
    <w:rsid w:val="13857C36"/>
    <w:rsid w:val="16A6C39C"/>
    <w:rsid w:val="17C3157D"/>
    <w:rsid w:val="18D73A9A"/>
    <w:rsid w:val="199FD40F"/>
    <w:rsid w:val="1AABD7C9"/>
    <w:rsid w:val="1B953C1A"/>
    <w:rsid w:val="1E281A0E"/>
    <w:rsid w:val="203D5650"/>
    <w:rsid w:val="264F8265"/>
    <w:rsid w:val="28DE57FF"/>
    <w:rsid w:val="29C2399B"/>
    <w:rsid w:val="2AC8B026"/>
    <w:rsid w:val="2ACBC01D"/>
    <w:rsid w:val="2BBBBC4A"/>
    <w:rsid w:val="2C6F2689"/>
    <w:rsid w:val="30F213BC"/>
    <w:rsid w:val="31FF3AEA"/>
    <w:rsid w:val="375E3E48"/>
    <w:rsid w:val="379F82DE"/>
    <w:rsid w:val="390371FE"/>
    <w:rsid w:val="39B665BB"/>
    <w:rsid w:val="43418C85"/>
    <w:rsid w:val="4373664B"/>
    <w:rsid w:val="47386C09"/>
    <w:rsid w:val="4787B329"/>
    <w:rsid w:val="4805E67D"/>
    <w:rsid w:val="4DDCBAB7"/>
    <w:rsid w:val="4E536F04"/>
    <w:rsid w:val="5664FD55"/>
    <w:rsid w:val="59124323"/>
    <w:rsid w:val="5E0F601C"/>
    <w:rsid w:val="5E1A2E13"/>
    <w:rsid w:val="5FF67F48"/>
    <w:rsid w:val="605A8F88"/>
    <w:rsid w:val="60BC2101"/>
    <w:rsid w:val="641CB9A0"/>
    <w:rsid w:val="646A1846"/>
    <w:rsid w:val="6537A034"/>
    <w:rsid w:val="67D634C2"/>
    <w:rsid w:val="68FB8774"/>
    <w:rsid w:val="692579C4"/>
    <w:rsid w:val="6CD18AF4"/>
    <w:rsid w:val="6D234007"/>
    <w:rsid w:val="6F754390"/>
    <w:rsid w:val="74159F00"/>
    <w:rsid w:val="75320E2D"/>
    <w:rsid w:val="76C845ED"/>
    <w:rsid w:val="7874D9B7"/>
    <w:rsid w:val="78B6014B"/>
    <w:rsid w:val="7964F233"/>
    <w:rsid w:val="798EBA21"/>
    <w:rsid w:val="7F6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2587"/>
  <w15:chartTrackingRefBased/>
  <w15:docId w15:val="{E0DA595B-13D0-4911-AFC4-97B1ED54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5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5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5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davis@leightonlinslade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E68411F7BE040BE284130A295DFD6" ma:contentTypeVersion="15" ma:contentTypeDescription="Create a new document." ma:contentTypeScope="" ma:versionID="f8daa4227d1af0de9d3ecf1889865aac">
  <xsd:schema xmlns:xsd="http://www.w3.org/2001/XMLSchema" xmlns:xs="http://www.w3.org/2001/XMLSchema" xmlns:p="http://schemas.microsoft.com/office/2006/metadata/properties" xmlns:ns2="2ee2b179-9f14-4f34-8020-78e901b5039c" xmlns:ns3="f8c32051-1201-4dcb-8564-90c316ab4b7a" targetNamespace="http://schemas.microsoft.com/office/2006/metadata/properties" ma:root="true" ma:fieldsID="0569df0bfa176e48f914c061d9c03481" ns2:_="" ns3:_="">
    <xsd:import namespace="2ee2b179-9f14-4f34-8020-78e901b5039c"/>
    <xsd:import namespace="f8c32051-1201-4dcb-8564-90c316ab4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b179-9f14-4f34-8020-78e901b50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3d57cc-9007-41a8-870b-b02148146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2051-1201-4dcb-8564-90c316ab4b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2e4e25-9104-4239-bbfe-aa699ddb60f0}" ma:internalName="TaxCatchAll" ma:showField="CatchAllData" ma:web="f8c32051-1201-4dcb-8564-90c316ab4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32051-1201-4dcb-8564-90c316ab4b7a" xsi:nil="true"/>
    <lcf76f155ced4ddcb4097134ff3c332f xmlns="2ee2b179-9f14-4f34-8020-78e901b503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7D963-1B7C-4BBE-8602-52B0D8109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2b179-9f14-4f34-8020-78e901b5039c"/>
    <ds:schemaRef ds:uri="f8c32051-1201-4dcb-8564-90c316ab4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33DE0-D339-489E-A1F6-9005EDFA5F3C}">
  <ds:schemaRefs>
    <ds:schemaRef ds:uri="http://schemas.microsoft.com/office/2006/metadata/properties"/>
    <ds:schemaRef ds:uri="http://schemas.microsoft.com/office/infopath/2007/PartnerControls"/>
    <ds:schemaRef ds:uri="f8c32051-1201-4dcb-8564-90c316ab4b7a"/>
    <ds:schemaRef ds:uri="2ee2b179-9f14-4f34-8020-78e901b5039c"/>
  </ds:schemaRefs>
</ds:datastoreItem>
</file>

<file path=customXml/itemProps3.xml><?xml version="1.0" encoding="utf-8"?>
<ds:datastoreItem xmlns:ds="http://schemas.openxmlformats.org/officeDocument/2006/customXml" ds:itemID="{A62A41DD-4C54-4CF2-B974-25D232142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1669</Characters>
  <Application>Microsoft Office Word</Application>
  <DocSecurity>0</DocSecurity>
  <Lines>75</Lines>
  <Paragraphs>44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Davis</dc:creator>
  <cp:keywords/>
  <dc:description/>
  <cp:lastModifiedBy>Richard Davis</cp:lastModifiedBy>
  <cp:revision>16</cp:revision>
  <dcterms:created xsi:type="dcterms:W3CDTF">2025-09-15T11:04:00Z</dcterms:created>
  <dcterms:modified xsi:type="dcterms:W3CDTF">2025-12-05T11:13:00Z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0x010100897E68411F7BE040BE284130A295DFD6</vt:lpwstr>
  </property>
  <property fmtid="{D5CDD505-2E9C-101B-9397-08002B2CF9AE}" pid="3" name="MediaServiceImageTags">
    <vt:lpwstr/>
  </property>
</Properties>
</file>