
<file path=[Content_Types].xml><?xml version="1.0" encoding="utf-8"?>
<Types xmlns="http://schemas.openxmlformats.org/package/2006/content-types">
  <Default Extension="emf" ContentType="image/x-emf"/>
  <Default Extension="rels" ContentType="application/vnd.openxmlformats-package.relationships+xml"/>
  <Default Extension="docx" ContentType="application/vnd.openxmlformats-officedocument.wordprocessingml.documen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6A43" w14:textId="4B654EAE" w:rsidR="00C271AD" w:rsidRPr="00DD61BA" w:rsidRDefault="00A74D90" w:rsidP="00C271AD">
      <w:pPr>
        <w:spacing w:line="360" w:lineRule="auto"/>
        <w:jc w:val="center"/>
        <w:rPr>
          <w:rFonts w:eastAsia="Calibri" w:cs="Arial"/>
        </w:rPr>
      </w:pPr>
      <w:bookmarkStart w:id="0" w:name="_9kMHG5YVtCIA9FGEIIgUmv99E9785BGI6v21BUF"/>
      <w:bookmarkStart w:id="1" w:name="_9kR3WTrAG87CFDBeRjSJsC4q1yn54s8Cu7RG2Yd"/>
      <w:bookmarkStart w:id="2" w:name="_9kR3WTrAG87DJJDER9wtjv6D00HA85s8K663s48"/>
      <w:bookmarkStart w:id="3" w:name="_9kR3WTrAG87CGKGdRjFK28Dvh1EDI9sx9GAFK4J"/>
      <w:bookmarkStart w:id="4" w:name="_9kR3WTrAG87DCAJKUN50mlq3EH83EL4z2ut7CBP"/>
      <w:bookmarkStart w:id="5" w:name="_9kR3WTrAG87CEDBBOAIFiuyluzA745s3IH1tywE"/>
      <w:bookmarkStart w:id="6" w:name="_9kR3WTrAG87DECGGeSkt77C75639EG4t0z9SDEi"/>
      <w:bookmarkStart w:id="7" w:name="_9kR3WTrAG87CHMITEGBJQxxE75241xyptzGHDJ6"/>
      <w:bookmarkStart w:id="8" w:name="_9kR3WTrAG87CDCBFxzAzinz26D1nrBA8PAwyDNJ"/>
      <w:bookmarkStart w:id="9" w:name="_9kR3WTrAG87DB8BhUjuvy2oKP7DI0m6JIRJ9DIP"/>
      <w:bookmarkStart w:id="10" w:name="_9kR3WTrAG87CIGACMDv047DxgswUx9btCHzwDIE"/>
      <w:bookmarkStart w:id="11" w:name="_9kR3WTrAG87DFCBHjSkGL39Ewi2FEJAtyA47MUU"/>
      <w:bookmarkStart w:id="12" w:name="_9kR3WTrAG87CJHABLFAD47Dxgsw340BL8p15780"/>
      <w:bookmarkStart w:id="13" w:name="_9kR3WTrAG87DHEBCBeTlHM4AFxj3GF8941LRSPk"/>
      <w:bookmarkStart w:id="14" w:name="_9kMHG5YVtCIA9EEDDFx11jvDwo74qnw8F945GD6"/>
      <w:r>
        <w:rPr>
          <w:rFonts w:eastAsia="Calibri" w:cs="Arial"/>
        </w:rPr>
        <w:t>22</w:t>
      </w:r>
      <w:r w:rsidRPr="00A74D90">
        <w:rPr>
          <w:rFonts w:eastAsia="Calibri" w:cs="Arial"/>
          <w:vertAlign w:val="superscript"/>
        </w:rPr>
        <w:t>nd</w:t>
      </w:r>
      <w:r>
        <w:rPr>
          <w:rFonts w:eastAsia="Calibri" w:cs="Arial"/>
        </w:rPr>
        <w:t xml:space="preserve"> </w:t>
      </w:r>
      <w:r w:rsidR="00E8611E">
        <w:rPr>
          <w:rFonts w:eastAsia="Calibri" w:cs="Arial"/>
        </w:rPr>
        <w:t>April</w:t>
      </w:r>
      <w:r w:rsidR="00C271AD">
        <w:rPr>
          <w:rFonts w:eastAsia="Calibri" w:cs="Arial"/>
        </w:rPr>
        <w:t xml:space="preserve"> </w:t>
      </w:r>
      <w:r w:rsidR="00C271AD" w:rsidRPr="009A02F0">
        <w:rPr>
          <w:rFonts w:eastAsia="Calibri" w:cs="Arial"/>
        </w:rPr>
        <w:t>20</w:t>
      </w:r>
      <w:r w:rsidR="00C271AD">
        <w:rPr>
          <w:rFonts w:eastAsia="Calibri" w:cs="Arial"/>
        </w:rPr>
        <w:t>21</w:t>
      </w:r>
    </w:p>
    <w:p w14:paraId="5C039C8C" w14:textId="77777777" w:rsidR="0057208C" w:rsidRPr="00DD61BA" w:rsidRDefault="0057208C" w:rsidP="00EE4EB7">
      <w:pPr>
        <w:spacing w:line="360" w:lineRule="auto"/>
        <w:jc w:val="center"/>
        <w:rPr>
          <w:rFonts w:eastAsia="Calibri" w:cs="Arial"/>
        </w:rPr>
      </w:pPr>
    </w:p>
    <w:p w14:paraId="3A0E5E1B" w14:textId="630B1161" w:rsidR="00A35476" w:rsidRPr="006E42A1" w:rsidRDefault="00EF13CC" w:rsidP="00EE4EB7">
      <w:pPr>
        <w:spacing w:line="360" w:lineRule="auto"/>
        <w:jc w:val="center"/>
        <w:rPr>
          <w:rFonts w:eastAsia="Calibri" w:cs="Arial"/>
        </w:rPr>
      </w:pPr>
      <w:r w:rsidRPr="006E42A1">
        <w:rPr>
          <w:rFonts w:cs="Arial"/>
          <w:b/>
        </w:rPr>
        <w:t>T</w:t>
      </w:r>
      <w:bookmarkEnd w:id="0"/>
      <w:r w:rsidRPr="006E42A1">
        <w:rPr>
          <w:rFonts w:cs="Arial"/>
          <w:b/>
        </w:rPr>
        <w:t>HE SECR</w:t>
      </w:r>
      <w:bookmarkStart w:id="15" w:name="_9kMHG5YVtCIA9EHFDgTlULuE6s30p76uAEw9TI4"/>
      <w:bookmarkStart w:id="16" w:name="_9kMJI5YVtCIA9EIMIfTlHM4AFxj3GFKBuzBICHM"/>
      <w:r w:rsidRPr="006E42A1">
        <w:rPr>
          <w:rFonts w:cs="Arial"/>
          <w:b/>
        </w:rPr>
        <w:t>ETARY</w:t>
      </w:r>
      <w:bookmarkStart w:id="17" w:name="_9kMHG5YVtCIA9FHEDJlUmIN5BGyk4HGLCv0C69O"/>
      <w:r w:rsidRPr="006E42A1">
        <w:rPr>
          <w:rFonts w:cs="Arial"/>
          <w:b/>
        </w:rPr>
        <w:t xml:space="preserve"> OF </w:t>
      </w:r>
      <w:bookmarkEnd w:id="17"/>
      <w:r w:rsidRPr="006E42A1">
        <w:rPr>
          <w:rFonts w:cs="Arial"/>
          <w:b/>
        </w:rPr>
        <w:t>STAT</w:t>
      </w:r>
      <w:bookmarkEnd w:id="15"/>
      <w:bookmarkEnd w:id="16"/>
      <w:r w:rsidRPr="006E42A1">
        <w:rPr>
          <w:rFonts w:cs="Arial"/>
          <w:b/>
        </w:rPr>
        <w:t xml:space="preserve">E </w:t>
      </w:r>
      <w:bookmarkEnd w:id="1"/>
      <w:r w:rsidRPr="006E42A1">
        <w:rPr>
          <w:rFonts w:cs="Arial"/>
          <w:b/>
        </w:rPr>
        <w:t>FOR EDUCATIO</w:t>
      </w:r>
      <w:bookmarkStart w:id="18" w:name="_9kMHG5YVtCIA9FFFKIEqmmffiBVhyEMPUFEFHSM"/>
      <w:r w:rsidRPr="006E42A1">
        <w:rPr>
          <w:rFonts w:cs="Arial"/>
          <w:b/>
        </w:rPr>
        <w:t>N</w:t>
      </w:r>
    </w:p>
    <w:p w14:paraId="543D0FFE" w14:textId="3AA6A129" w:rsidR="00A35476" w:rsidRPr="006E42A1" w:rsidRDefault="00EF13CC" w:rsidP="00EE4EB7">
      <w:pPr>
        <w:spacing w:line="360" w:lineRule="auto"/>
        <w:jc w:val="center"/>
        <w:rPr>
          <w:rFonts w:eastAsia="Calibri" w:cs="Arial"/>
        </w:rPr>
      </w:pPr>
      <w:r w:rsidRPr="006E42A1">
        <w:rPr>
          <w:rFonts w:eastAsia="Calibri" w:cs="Arial"/>
        </w:rPr>
        <w:t>and</w:t>
      </w:r>
    </w:p>
    <w:bookmarkEnd w:id="18"/>
    <w:p w14:paraId="4D94519A" w14:textId="022A0372" w:rsidR="00A35476" w:rsidRPr="00EE4EB7" w:rsidRDefault="0068390D" w:rsidP="00EE4EB7">
      <w:pPr>
        <w:pBdr>
          <w:bottom w:val="single" w:sz="6" w:space="1" w:color="auto"/>
        </w:pBdr>
        <w:spacing w:line="360" w:lineRule="auto"/>
        <w:jc w:val="center"/>
        <w:rPr>
          <w:rFonts w:eastAsia="Calibri" w:cs="Arial"/>
        </w:rPr>
      </w:pPr>
      <w:r w:rsidRPr="0068390D">
        <w:rPr>
          <w:rFonts w:eastAsia="Calibri" w:cs="Arial"/>
        </w:rPr>
        <w:t>UHY Hacker Young (Birmingham) LLP</w:t>
      </w:r>
    </w:p>
    <w:p w14:paraId="26728E00" w14:textId="7829214B" w:rsidR="00A35476" w:rsidRPr="00EE4EB7" w:rsidRDefault="00C6400A" w:rsidP="00EE4EB7">
      <w:pPr>
        <w:spacing w:line="360" w:lineRule="auto"/>
        <w:jc w:val="center"/>
        <w:rPr>
          <w:rFonts w:eastAsia="Calibri" w:cs="Arial"/>
          <w:b/>
        </w:rPr>
      </w:pPr>
      <w:bookmarkStart w:id="19" w:name="_9kR3WTr2AA7ELVLnjozA63NE21pyz1H"/>
      <w:r w:rsidRPr="00EE4EB7">
        <w:rPr>
          <w:rFonts w:eastAsia="Calibri" w:cs="Arial"/>
          <w:b/>
        </w:rPr>
        <w:t>F</w:t>
      </w:r>
      <w:bookmarkEnd w:id="2"/>
      <w:r w:rsidRPr="00EE4EB7">
        <w:rPr>
          <w:rFonts w:eastAsia="Calibri" w:cs="Arial"/>
          <w:b/>
        </w:rPr>
        <w:t xml:space="preserve">ramework </w:t>
      </w:r>
      <w:bookmarkStart w:id="20" w:name="_9kMHG5YVtCIA9EIMIfTlHM4AFxj3GFKBuzBICHM"/>
      <w:r w:rsidRPr="00EE4EB7">
        <w:rPr>
          <w:rFonts w:eastAsia="Calibri" w:cs="Arial"/>
          <w:b/>
        </w:rPr>
        <w:t>Agreement</w:t>
      </w:r>
      <w:bookmarkEnd w:id="19"/>
    </w:p>
    <w:p w14:paraId="0AB029F9" w14:textId="08F77995" w:rsidR="00A35476" w:rsidRPr="00141BA5" w:rsidRDefault="003F02D6" w:rsidP="00EE4EB7">
      <w:pPr>
        <w:pBdr>
          <w:bottom w:val="single" w:sz="6" w:space="1" w:color="auto"/>
        </w:pBdr>
        <w:spacing w:line="360" w:lineRule="auto"/>
        <w:jc w:val="center"/>
        <w:rPr>
          <w:rFonts w:eastAsia="Calibri" w:cs="Arial"/>
        </w:rPr>
      </w:pPr>
      <w:r w:rsidRPr="00EE4EB7">
        <w:rPr>
          <w:rFonts w:eastAsia="Calibri" w:cs="Arial"/>
        </w:rPr>
        <w:t>Fo</w:t>
      </w:r>
      <w:bookmarkStart w:id="21" w:name="_9kMIH5YVtCIA9FHEDJlUmIN5BGyk4HGLCv0C69O"/>
      <w:r w:rsidRPr="00EE4EB7">
        <w:rPr>
          <w:rFonts w:eastAsia="Calibri" w:cs="Arial"/>
        </w:rPr>
        <w:t xml:space="preserve">r </w:t>
      </w:r>
      <w:bookmarkEnd w:id="20"/>
      <w:r w:rsidR="007D1E9D" w:rsidRPr="00EE4EB7">
        <w:rPr>
          <w:rFonts w:eastAsia="Calibri" w:cs="Arial"/>
        </w:rPr>
        <w:t>Pr</w:t>
      </w:r>
      <w:bookmarkEnd w:id="21"/>
      <w:r w:rsidR="007D1E9D" w:rsidRPr="00EE4EB7">
        <w:rPr>
          <w:rFonts w:eastAsia="Calibri" w:cs="Arial"/>
        </w:rPr>
        <w:t>ovid</w:t>
      </w:r>
      <w:bookmarkEnd w:id="3"/>
      <w:r w:rsidR="007D1E9D" w:rsidRPr="00EE4EB7">
        <w:rPr>
          <w:rFonts w:eastAsia="Calibri" w:cs="Arial"/>
        </w:rPr>
        <w:t>e</w:t>
      </w:r>
      <w:bookmarkStart w:id="22" w:name="_9kMHG5YVtCIA9EGFDDQCKHkw0nw1C967u5KJ3v0"/>
      <w:r w:rsidR="007D1E9D" w:rsidRPr="00EE4EB7">
        <w:rPr>
          <w:rFonts w:eastAsia="Calibri" w:cs="Arial"/>
        </w:rPr>
        <w:t xml:space="preserve">r </w:t>
      </w:r>
      <w:bookmarkStart w:id="23" w:name="_9kMIH5YVtCIA9EIMIfTlHM4AFxj3GFKBuzBICHM"/>
      <w:r w:rsidR="007D1E9D" w:rsidRPr="00EE4EB7">
        <w:rPr>
          <w:rFonts w:eastAsia="Calibri" w:cs="Arial"/>
        </w:rPr>
        <w:t>Mar</w:t>
      </w:r>
      <w:bookmarkEnd w:id="23"/>
      <w:r w:rsidR="007D1E9D" w:rsidRPr="00EE4EB7">
        <w:rPr>
          <w:rFonts w:eastAsia="Calibri" w:cs="Arial"/>
        </w:rPr>
        <w:t>ket Ov</w:t>
      </w:r>
      <w:bookmarkEnd w:id="4"/>
      <w:r w:rsidR="007D1E9D" w:rsidRPr="00EE4EB7">
        <w:rPr>
          <w:rFonts w:eastAsia="Calibri" w:cs="Arial"/>
        </w:rPr>
        <w:t>ersig</w:t>
      </w:r>
      <w:bookmarkEnd w:id="22"/>
      <w:r w:rsidR="007D1E9D" w:rsidRPr="00EE4EB7">
        <w:rPr>
          <w:rFonts w:eastAsia="Calibri" w:cs="Arial"/>
        </w:rPr>
        <w:t>ht (</w:t>
      </w:r>
      <w:bookmarkStart w:id="24" w:name="_9kMHG5YVtCIA9EFEDHz1C1kp148F3ptDCARCy0F"/>
      <w:r w:rsidR="007D1E9D" w:rsidRPr="00EE4EB7">
        <w:rPr>
          <w:rFonts w:eastAsia="Calibri" w:cs="Arial"/>
        </w:rPr>
        <w:t>PMO</w:t>
      </w:r>
      <w:bookmarkStart w:id="25" w:name="_9kMHG5YVtCIA9FDADjWlwx04qMR9FK2o8LKTLBF"/>
      <w:r w:rsidR="007D1E9D" w:rsidRPr="00EE4EB7">
        <w:rPr>
          <w:rFonts w:eastAsia="Calibri" w:cs="Arial"/>
        </w:rPr>
        <w:t xml:space="preserve">) </w:t>
      </w:r>
      <w:bookmarkEnd w:id="24"/>
      <w:r w:rsidR="007D1E9D" w:rsidRPr="00EE4EB7">
        <w:rPr>
          <w:rFonts w:eastAsia="Calibri" w:cs="Arial"/>
        </w:rPr>
        <w:t>Framework</w:t>
      </w:r>
    </w:p>
    <w:bookmarkEnd w:id="25"/>
    <w:p w14:paraId="48174E96" w14:textId="77777777" w:rsidR="00A35476" w:rsidRPr="00141BA5" w:rsidRDefault="00A35476" w:rsidP="00EE4EB7">
      <w:pPr>
        <w:spacing w:line="360" w:lineRule="auto"/>
        <w:jc w:val="center"/>
        <w:rPr>
          <w:rFonts w:eastAsia="Calibri" w:cs="Arial"/>
        </w:rPr>
      </w:pPr>
    </w:p>
    <w:p w14:paraId="38BBF45C" w14:textId="77777777" w:rsidR="00A35476" w:rsidRPr="009A02F0" w:rsidRDefault="00A35476" w:rsidP="00EE4EB7">
      <w:pPr>
        <w:spacing w:line="360" w:lineRule="auto"/>
        <w:jc w:val="center"/>
        <w:rPr>
          <w:rFonts w:eastAsia="Calibri" w:cs="Arial"/>
        </w:rPr>
      </w:pPr>
    </w:p>
    <w:p w14:paraId="1D9A36C7" w14:textId="77777777" w:rsidR="00A35476" w:rsidRPr="00DD61BA" w:rsidRDefault="00A35476" w:rsidP="00EE4EB7">
      <w:pPr>
        <w:spacing w:line="360" w:lineRule="auto"/>
        <w:jc w:val="center"/>
        <w:rPr>
          <w:rFonts w:eastAsia="Calibri" w:cs="Arial"/>
        </w:rPr>
      </w:pPr>
    </w:p>
    <w:p w14:paraId="24FABCEE" w14:textId="77777777" w:rsidR="00A2278A" w:rsidRPr="00DD61BA" w:rsidRDefault="00A2278A" w:rsidP="00EE4EB7">
      <w:pPr>
        <w:spacing w:line="360" w:lineRule="auto"/>
        <w:rPr>
          <w:rFonts w:cs="Arial"/>
          <w:b/>
          <w:spacing w:val="-3"/>
        </w:rPr>
      </w:pPr>
      <w:r w:rsidRPr="00DD61BA">
        <w:rPr>
          <w:rFonts w:cs="Arial"/>
          <w:b/>
          <w:spacing w:val="-3"/>
        </w:rPr>
        <w:br w:type="page"/>
      </w:r>
      <w:bookmarkStart w:id="26" w:name="_9kMHG5YVtCIA9EJOKVGIDLSzzG97463z0rv1IJF"/>
    </w:p>
    <w:p w14:paraId="422EB51A" w14:textId="77777777" w:rsidR="00065F5B" w:rsidRPr="00DD61BA" w:rsidRDefault="00065F5B" w:rsidP="00EE4EB7">
      <w:pPr>
        <w:keepNext/>
        <w:keepLines/>
        <w:spacing w:line="360" w:lineRule="auto"/>
        <w:jc w:val="center"/>
        <w:outlineLvl w:val="0"/>
        <w:rPr>
          <w:rFonts w:cs="Arial"/>
          <w:b/>
          <w:bCs/>
        </w:rPr>
      </w:pPr>
      <w:bookmarkStart w:id="27" w:name="_Toc400548604"/>
      <w:bookmarkStart w:id="28" w:name="_Toc400707455"/>
      <w:bookmarkStart w:id="29" w:name="_Toc401310540"/>
      <w:bookmarkStart w:id="30" w:name="Section1"/>
      <w:r w:rsidRPr="00DD61BA">
        <w:rPr>
          <w:rFonts w:cs="Arial"/>
          <w:b/>
          <w:bCs/>
        </w:rPr>
        <w:lastRenderedPageBreak/>
        <w:t>SECTION 1</w:t>
      </w:r>
      <w:bookmarkEnd w:id="27"/>
      <w:bookmarkEnd w:id="28"/>
      <w:bookmarkEnd w:id="29"/>
      <w:bookmarkEnd w:id="30"/>
    </w:p>
    <w:p w14:paraId="14E67A98" w14:textId="14DA65DC" w:rsidR="00065F5B" w:rsidRPr="006E42A1" w:rsidRDefault="00065F5B" w:rsidP="00EE4EB7">
      <w:pPr>
        <w:keepNext/>
        <w:keepLines/>
        <w:tabs>
          <w:tab w:val="left" w:pos="2430"/>
          <w:tab w:val="center" w:pos="4819"/>
        </w:tabs>
        <w:spacing w:line="360" w:lineRule="auto"/>
        <w:jc w:val="center"/>
        <w:outlineLvl w:val="0"/>
        <w:rPr>
          <w:rFonts w:cs="Arial"/>
          <w:b/>
          <w:bCs/>
        </w:rPr>
      </w:pPr>
      <w:bookmarkStart w:id="31" w:name="_Toc400548605"/>
      <w:bookmarkStart w:id="32" w:name="_Toc400707456"/>
      <w:bookmarkStart w:id="33" w:name="_Toc401310541"/>
      <w:r w:rsidRPr="006E42A1">
        <w:rPr>
          <w:rFonts w:cs="Arial"/>
          <w:b/>
          <w:bCs/>
        </w:rPr>
        <w:t>FO</w:t>
      </w:r>
      <w:bookmarkEnd w:id="26"/>
      <w:r w:rsidRPr="006E42A1">
        <w:rPr>
          <w:rFonts w:cs="Arial"/>
          <w:b/>
          <w:bCs/>
        </w:rPr>
        <w:t xml:space="preserve">RM </w:t>
      </w:r>
      <w:bookmarkStart w:id="34" w:name="_9kMHG5YVtCIA9FKQEyq1YZQcfo87G"/>
      <w:r w:rsidRPr="006E42A1">
        <w:rPr>
          <w:rFonts w:cs="Arial"/>
          <w:b/>
          <w:bCs/>
        </w:rPr>
        <w:t xml:space="preserve">OF </w:t>
      </w:r>
      <w:bookmarkEnd w:id="31"/>
      <w:bookmarkEnd w:id="32"/>
      <w:bookmarkEnd w:id="33"/>
      <w:r w:rsidR="00947159" w:rsidRPr="006E42A1">
        <w:rPr>
          <w:rFonts w:cs="Arial"/>
          <w:b/>
          <w:bCs/>
        </w:rPr>
        <w:t>AGREE</w:t>
      </w:r>
      <w:bookmarkEnd w:id="34"/>
      <w:r w:rsidR="00947159" w:rsidRPr="006E42A1">
        <w:rPr>
          <w:rFonts w:cs="Arial"/>
          <w:b/>
          <w:bCs/>
        </w:rPr>
        <w:t>MENT</w:t>
      </w:r>
    </w:p>
    <w:p w14:paraId="5214BB80" w14:textId="2C739118" w:rsidR="00433E7A" w:rsidRPr="004C7A9D" w:rsidRDefault="00065F5B" w:rsidP="00EE4EB7">
      <w:pPr>
        <w:tabs>
          <w:tab w:val="left" w:pos="5670"/>
        </w:tabs>
        <w:spacing w:line="360" w:lineRule="auto"/>
        <w:rPr>
          <w:rFonts w:cs="Arial"/>
        </w:rPr>
      </w:pPr>
      <w:r w:rsidRPr="006E42A1">
        <w:rPr>
          <w:rFonts w:cs="Arial"/>
          <w:b/>
        </w:rPr>
        <w:t>T</w:t>
      </w:r>
      <w:bookmarkStart w:id="35" w:name="_9kMHG5YVtCIA9ELJCDNHCF69Fziuy562DNAr379"/>
      <w:r w:rsidR="00E95233" w:rsidRPr="006E42A1">
        <w:rPr>
          <w:rFonts w:cs="Arial"/>
          <w:b/>
        </w:rPr>
        <w:t>HI</w:t>
      </w:r>
      <w:bookmarkStart w:id="36" w:name="_9kMHG5YVtCIA9FJGDEDgVnJO6CHzl5IHAB63NTU"/>
      <w:r w:rsidR="00E95233" w:rsidRPr="006E42A1">
        <w:rPr>
          <w:rFonts w:cs="Arial"/>
          <w:b/>
        </w:rPr>
        <w:t xml:space="preserve">S </w:t>
      </w:r>
      <w:bookmarkStart w:id="37" w:name="_9kMHG5YVt3DE7FIRNplq1C85PG43r013J"/>
      <w:r w:rsidR="00C6400A" w:rsidRPr="006E42A1">
        <w:rPr>
          <w:rFonts w:cs="Arial"/>
          <w:b/>
        </w:rPr>
        <w:t xml:space="preserve">FRAMEWORK </w:t>
      </w:r>
      <w:bookmarkEnd w:id="5"/>
      <w:bookmarkEnd w:id="35"/>
      <w:bookmarkEnd w:id="36"/>
      <w:r w:rsidR="00C6400A" w:rsidRPr="006E42A1">
        <w:rPr>
          <w:rFonts w:cs="Arial"/>
          <w:b/>
        </w:rPr>
        <w:t>AGREE</w:t>
      </w:r>
      <w:bookmarkStart w:id="38" w:name="_9kMHG5YVtCIA9EKICEOFx269FziuyWzBdvEJ1yF"/>
      <w:r w:rsidR="00C6400A" w:rsidRPr="006E42A1">
        <w:rPr>
          <w:rFonts w:cs="Arial"/>
          <w:b/>
        </w:rPr>
        <w:t>MENT</w:t>
      </w:r>
      <w:bookmarkEnd w:id="37"/>
      <w:bookmarkEnd w:id="38"/>
      <w:r w:rsidR="00E95233" w:rsidRPr="00314BF1">
        <w:rPr>
          <w:rFonts w:cs="Arial"/>
        </w:rPr>
        <w:t xml:space="preserve"> is</w:t>
      </w:r>
      <w:bookmarkStart w:id="39" w:name="_9kMHG5YVtCIA9FLLFGTByvlx8F22JCA7uAM885u"/>
      <w:r w:rsidR="00E95233" w:rsidRPr="00314BF1">
        <w:rPr>
          <w:rFonts w:cs="Arial"/>
        </w:rPr>
        <w:t xml:space="preserve"> made on </w:t>
      </w:r>
      <w:r w:rsidR="00A74D90">
        <w:rPr>
          <w:rFonts w:cs="Arial"/>
        </w:rPr>
        <w:t>22</w:t>
      </w:r>
      <w:r w:rsidR="00A74D90" w:rsidRPr="00A74D90">
        <w:rPr>
          <w:rFonts w:cs="Arial"/>
          <w:vertAlign w:val="superscript"/>
        </w:rPr>
        <w:t>nd</w:t>
      </w:r>
      <w:r w:rsidR="00A74D90">
        <w:rPr>
          <w:rFonts w:cs="Arial"/>
        </w:rPr>
        <w:t xml:space="preserve"> </w:t>
      </w:r>
      <w:r w:rsidR="00E8611E">
        <w:rPr>
          <w:rFonts w:cs="Arial"/>
        </w:rPr>
        <w:t>April</w:t>
      </w:r>
      <w:r w:rsidR="00460A6B">
        <w:rPr>
          <w:rFonts w:cs="Arial"/>
        </w:rPr>
        <w:t xml:space="preserve"> 2021</w:t>
      </w:r>
      <w:bookmarkEnd w:id="6"/>
      <w:bookmarkEnd w:id="7"/>
      <w:bookmarkEnd w:id="8"/>
      <w:bookmarkEnd w:id="39"/>
      <w:r w:rsidR="002B47AC" w:rsidRPr="00482EAD">
        <w:rPr>
          <w:rFonts w:cs="Arial"/>
        </w:rPr>
        <w:t xml:space="preserve">                             </w:t>
      </w:r>
      <w:r w:rsidR="002B47AC" w:rsidRPr="00CA7B59">
        <w:rPr>
          <w:rFonts w:cs="Arial"/>
        </w:rPr>
        <w:t xml:space="preserve">     </w:t>
      </w:r>
      <w:r w:rsidR="008130EF" w:rsidRPr="00CA7B59">
        <w:rPr>
          <w:rFonts w:cs="Arial"/>
        </w:rPr>
        <w:t xml:space="preserve"> </w:t>
      </w:r>
    </w:p>
    <w:p w14:paraId="0069F59F" w14:textId="77777777" w:rsidR="00397A2F" w:rsidRPr="00EE4EB7" w:rsidRDefault="00397A2F" w:rsidP="00EE4EB7">
      <w:pPr>
        <w:spacing w:line="360" w:lineRule="auto"/>
        <w:rPr>
          <w:rFonts w:cs="Arial"/>
        </w:rPr>
      </w:pPr>
      <w:r w:rsidRPr="00EE4EB7">
        <w:rPr>
          <w:rFonts w:cs="Arial"/>
          <w:b/>
        </w:rPr>
        <w:t>BETWEEN</w:t>
      </w:r>
      <w:r w:rsidRPr="00EE4EB7">
        <w:rPr>
          <w:rFonts w:cs="Arial"/>
        </w:rPr>
        <w:t xml:space="preserve">: </w:t>
      </w:r>
    </w:p>
    <w:p w14:paraId="7C007940" w14:textId="385D114B" w:rsidR="00397A2F" w:rsidRPr="00EE4EB7" w:rsidRDefault="00397A2F" w:rsidP="00EE4EB7">
      <w:pPr>
        <w:numPr>
          <w:ilvl w:val="0"/>
          <w:numId w:val="8"/>
        </w:numPr>
        <w:suppressAutoHyphens/>
        <w:spacing w:line="360" w:lineRule="auto"/>
        <w:ind w:left="720"/>
        <w:rPr>
          <w:rFonts w:cs="Arial"/>
        </w:rPr>
      </w:pPr>
      <w:r w:rsidRPr="00EE4EB7">
        <w:rPr>
          <w:rFonts w:cs="Arial"/>
          <w:b/>
        </w:rPr>
        <w:t>THE SECRETARY OF STATE FO</w:t>
      </w:r>
      <w:bookmarkStart w:id="40" w:name="_9kMHG5YVtCIA9FIIKIEqmmffiAUxA9IAC5CLHN"/>
      <w:r w:rsidRPr="00EE4EB7">
        <w:rPr>
          <w:rFonts w:cs="Arial"/>
          <w:b/>
        </w:rPr>
        <w:t xml:space="preserve">R </w:t>
      </w:r>
      <w:r w:rsidR="00A35476" w:rsidRPr="00EE4EB7">
        <w:rPr>
          <w:rFonts w:cs="Arial"/>
          <w:b/>
        </w:rPr>
        <w:t>EDUCA</w:t>
      </w:r>
      <w:bookmarkEnd w:id="9"/>
      <w:r w:rsidR="00A35476" w:rsidRPr="00EE4EB7">
        <w:rPr>
          <w:rFonts w:cs="Arial"/>
          <w:b/>
        </w:rPr>
        <w:t>TI</w:t>
      </w:r>
      <w:bookmarkEnd w:id="40"/>
      <w:r w:rsidR="00A35476" w:rsidRPr="00EE4EB7">
        <w:rPr>
          <w:rFonts w:cs="Arial"/>
          <w:b/>
        </w:rPr>
        <w:t>ON</w:t>
      </w:r>
      <w:r w:rsidR="002610AF" w:rsidRPr="00EE4EB7">
        <w:rPr>
          <w:rFonts w:cs="Arial"/>
        </w:rPr>
        <w:t xml:space="preserve"> of Sanctuary Buildings, 20 Great Smith Street, London, S</w:t>
      </w:r>
      <w:bookmarkEnd w:id="10"/>
      <w:r w:rsidR="002610AF" w:rsidRPr="00EE4EB7">
        <w:rPr>
          <w:rFonts w:cs="Arial"/>
        </w:rPr>
        <w:t>W1P 3BT</w:t>
      </w:r>
      <w:r w:rsidR="00757E2B" w:rsidRPr="00EE4EB7">
        <w:rPr>
          <w:rFonts w:cs="Arial"/>
        </w:rPr>
        <w:t xml:space="preserve"> </w:t>
      </w:r>
      <w:r w:rsidRPr="00EE4EB7">
        <w:rPr>
          <w:rFonts w:cs="Arial"/>
        </w:rPr>
        <w:t>(</w:t>
      </w:r>
      <w:bookmarkStart w:id="41" w:name="_9kR3WTr5B86BI"/>
      <w:bookmarkStart w:id="42" w:name="_9kR3WTr5B86CC"/>
      <w:r w:rsidRPr="00EE4EB7">
        <w:rPr>
          <w:rFonts w:cs="Arial"/>
        </w:rPr>
        <w:t>“</w:t>
      </w:r>
      <w:bookmarkStart w:id="43" w:name="_9kMIH5YVtCIA9FIIKIEqmmffiAUxA9IAC5CLHN"/>
      <w:bookmarkStart w:id="44" w:name="_9kR3WTr2445BKT7F"/>
      <w:bookmarkEnd w:id="41"/>
      <w:bookmarkEnd w:id="42"/>
      <w:r w:rsidR="00F14711" w:rsidRPr="00EE4EB7">
        <w:rPr>
          <w:rFonts w:cs="Arial"/>
          <w:b/>
        </w:rPr>
        <w:t>Df</w:t>
      </w:r>
      <w:bookmarkEnd w:id="43"/>
      <w:r w:rsidR="00F14711" w:rsidRPr="00EE4EB7">
        <w:rPr>
          <w:rFonts w:cs="Arial"/>
          <w:b/>
        </w:rPr>
        <w:t>E</w:t>
      </w:r>
      <w:bookmarkStart w:id="45" w:name="_9kR3WTr6736BJ"/>
      <w:bookmarkStart w:id="46" w:name="_9kR3WTr5B86CD"/>
      <w:bookmarkStart w:id="47" w:name="_9kR3WTr5B86CH"/>
      <w:bookmarkStart w:id="48" w:name="_9kR3WTr5B86DH"/>
      <w:bookmarkEnd w:id="44"/>
      <w:r w:rsidRPr="00EE4EB7">
        <w:rPr>
          <w:rFonts w:cs="Arial"/>
        </w:rPr>
        <w:t>"</w:t>
      </w:r>
      <w:bookmarkEnd w:id="45"/>
      <w:bookmarkEnd w:id="46"/>
      <w:bookmarkEnd w:id="47"/>
      <w:bookmarkEnd w:id="48"/>
      <w:r w:rsidRPr="00EE4EB7">
        <w:rPr>
          <w:rFonts w:cs="Arial"/>
        </w:rPr>
        <w:t>);</w:t>
      </w:r>
      <w:r w:rsidR="0024243E" w:rsidRPr="00EE4EB7">
        <w:rPr>
          <w:rFonts w:cs="Arial"/>
        </w:rPr>
        <w:t xml:space="preserve"> </w:t>
      </w:r>
      <w:r w:rsidR="00EF13CC" w:rsidRPr="00EE4EB7">
        <w:rPr>
          <w:rFonts w:cs="Arial"/>
        </w:rPr>
        <w:t>and</w:t>
      </w:r>
    </w:p>
    <w:p w14:paraId="4654E206" w14:textId="579B0467" w:rsidR="005E25DB" w:rsidRPr="00EE4EB7" w:rsidRDefault="0068390D" w:rsidP="00EE4EB7">
      <w:pPr>
        <w:numPr>
          <w:ilvl w:val="0"/>
          <w:numId w:val="8"/>
        </w:numPr>
        <w:suppressAutoHyphens/>
        <w:spacing w:line="360" w:lineRule="auto"/>
        <w:ind w:left="720"/>
        <w:rPr>
          <w:rFonts w:cs="Arial"/>
          <w:b/>
        </w:rPr>
      </w:pPr>
      <w:r w:rsidRPr="0068390D">
        <w:rPr>
          <w:rFonts w:cs="Arial"/>
        </w:rPr>
        <w:t>UHY Hacker Young (Birmingham) LLP</w:t>
      </w:r>
      <w:r>
        <w:rPr>
          <w:rFonts w:cs="Arial"/>
        </w:rPr>
        <w:t xml:space="preserve"> </w:t>
      </w:r>
      <w:r w:rsidR="005E25DB" w:rsidRPr="00EE4EB7">
        <w:rPr>
          <w:rFonts w:cs="Arial"/>
        </w:rPr>
        <w:t xml:space="preserve">of </w:t>
      </w:r>
      <w:r w:rsidR="005E25DB" w:rsidRPr="00AE5F80">
        <w:rPr>
          <w:rFonts w:cs="Arial"/>
        </w:rPr>
        <w:t>regist</w:t>
      </w:r>
      <w:bookmarkEnd w:id="11"/>
      <w:r w:rsidR="005E25DB" w:rsidRPr="00AE5F80">
        <w:rPr>
          <w:rFonts w:cs="Arial"/>
        </w:rPr>
        <w:t>ered in Engla</w:t>
      </w:r>
      <w:bookmarkEnd w:id="12"/>
      <w:r w:rsidR="005E25DB" w:rsidRPr="00AE5F80">
        <w:rPr>
          <w:rFonts w:cs="Arial"/>
        </w:rPr>
        <w:t xml:space="preserve">nd and Wales under number </w:t>
      </w:r>
      <w:r w:rsidR="0084739C" w:rsidRPr="0084739C">
        <w:rPr>
          <w:rFonts w:cs="Arial"/>
        </w:rPr>
        <w:t>OC327581</w:t>
      </w:r>
      <w:r w:rsidR="0084739C">
        <w:rPr>
          <w:rFonts w:cs="Arial"/>
        </w:rPr>
        <w:t xml:space="preserve"> </w:t>
      </w:r>
      <w:r w:rsidR="005E25DB" w:rsidRPr="00AE5F80">
        <w:rPr>
          <w:rFonts w:cs="Arial"/>
        </w:rPr>
        <w:t xml:space="preserve">whose registered office is </w:t>
      </w:r>
      <w:r w:rsidR="0084739C" w:rsidRPr="0084739C">
        <w:rPr>
          <w:rFonts w:cs="Arial"/>
        </w:rPr>
        <w:t xml:space="preserve">9-11 Vittoria Street, Birmingham B1 3ND </w:t>
      </w:r>
      <w:r w:rsidR="005E25DB" w:rsidRPr="00EE4EB7">
        <w:rPr>
          <w:rFonts w:cs="Arial"/>
        </w:rPr>
        <w:t>(the “</w:t>
      </w:r>
      <w:bookmarkStart w:id="49" w:name="_9kR3WTr19A458LFx38qcw98"/>
      <w:bookmarkStart w:id="50" w:name="_9kR3WTr2445CELFx38qcw98"/>
      <w:r w:rsidR="00F14711" w:rsidRPr="00EE4EB7">
        <w:rPr>
          <w:rFonts w:cs="Arial"/>
          <w:b/>
        </w:rPr>
        <w:t>Contractor</w:t>
      </w:r>
      <w:bookmarkEnd w:id="49"/>
      <w:bookmarkEnd w:id="50"/>
      <w:r w:rsidR="005E25DB" w:rsidRPr="00EE4EB7">
        <w:rPr>
          <w:rFonts w:cs="Arial"/>
        </w:rPr>
        <w:t>”)</w:t>
      </w:r>
    </w:p>
    <w:p w14:paraId="0DB4C320" w14:textId="77777777" w:rsidR="00397A2F" w:rsidRPr="00EE4EB7" w:rsidRDefault="00397A2F" w:rsidP="00EE4EB7">
      <w:pPr>
        <w:pStyle w:val="BodyTextIndent2"/>
        <w:spacing w:line="360" w:lineRule="auto"/>
        <w:ind w:left="851" w:hanging="851"/>
        <w:rPr>
          <w:rFonts w:cs="Arial"/>
          <w:b/>
        </w:rPr>
      </w:pPr>
      <w:r w:rsidRPr="00EE4EB7">
        <w:rPr>
          <w:rFonts w:cs="Arial"/>
          <w:b/>
        </w:rPr>
        <w:t>WHEREAS:</w:t>
      </w:r>
    </w:p>
    <w:p w14:paraId="4F495301" w14:textId="57713EC7" w:rsidR="007823FD" w:rsidRPr="00EE4EB7"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DfE</w:t>
      </w:r>
      <w:r w:rsidR="00397A2F" w:rsidRPr="00EE4EB7">
        <w:rPr>
          <w:rFonts w:cs="Arial"/>
        </w:rPr>
        <w:t xml:space="preserve"> </w:t>
      </w:r>
      <w:r w:rsidR="00476B58" w:rsidRPr="00EE4EB7">
        <w:rPr>
          <w:rFonts w:cs="Arial"/>
        </w:rPr>
        <w:t xml:space="preserve">placed </w:t>
      </w:r>
      <w:r w:rsidR="00A80E1B" w:rsidRPr="00EE4EB7">
        <w:rPr>
          <w:rFonts w:cs="Arial"/>
        </w:rPr>
        <w:t xml:space="preserve">a </w:t>
      </w:r>
      <w:r w:rsidR="008B37D3" w:rsidRPr="00EE4EB7">
        <w:rPr>
          <w:rFonts w:cs="Arial"/>
        </w:rPr>
        <w:t xml:space="preserve">contract </w:t>
      </w:r>
      <w:r w:rsidR="007F556A" w:rsidRPr="00EE4EB7">
        <w:rPr>
          <w:rFonts w:cs="Arial"/>
        </w:rPr>
        <w:t xml:space="preserve">notice </w:t>
      </w:r>
      <w:r w:rsidR="006F7714">
        <w:rPr>
          <w:rFonts w:cs="Arial"/>
          <w:color w:val="000000"/>
        </w:rPr>
        <w:t>2020/S 218-536579</w:t>
      </w:r>
      <w:r w:rsidR="006F7714" w:rsidRPr="00EE4EB7">
        <w:rPr>
          <w:rFonts w:cs="Arial"/>
          <w:color w:val="000000"/>
        </w:rPr>
        <w:t xml:space="preserve"> on </w:t>
      </w:r>
      <w:r w:rsidR="006F7714">
        <w:rPr>
          <w:rFonts w:cs="Arial"/>
          <w:color w:val="000000"/>
        </w:rPr>
        <w:t>9th</w:t>
      </w:r>
      <w:r w:rsidR="006F7714" w:rsidRPr="00EE4EB7">
        <w:rPr>
          <w:rFonts w:cs="Arial"/>
          <w:color w:val="000000"/>
        </w:rPr>
        <w:t xml:space="preserve"> </w:t>
      </w:r>
      <w:r w:rsidR="006F7714">
        <w:rPr>
          <w:rFonts w:cs="Arial"/>
          <w:color w:val="000000"/>
        </w:rPr>
        <w:t>November</w:t>
      </w:r>
      <w:r w:rsidR="006F7714" w:rsidRPr="00EE4EB7">
        <w:rPr>
          <w:rFonts w:cs="Arial"/>
          <w:color w:val="000000"/>
        </w:rPr>
        <w:t xml:space="preserve"> 20</w:t>
      </w:r>
      <w:r w:rsidR="006F7714">
        <w:rPr>
          <w:rFonts w:cs="Arial"/>
          <w:color w:val="000000"/>
        </w:rPr>
        <w:t>20</w:t>
      </w:r>
      <w:r w:rsidR="006F7714" w:rsidRPr="00EE4EB7">
        <w:rPr>
          <w:rFonts w:cs="Arial"/>
          <w:color w:val="000000"/>
        </w:rPr>
        <w:t xml:space="preserve"> </w:t>
      </w:r>
      <w:r w:rsidR="00397A2F" w:rsidRPr="00EE4EB7">
        <w:rPr>
          <w:rFonts w:cs="Arial"/>
        </w:rPr>
        <w:t xml:space="preserve">in the </w:t>
      </w:r>
      <w:bookmarkStart w:id="51" w:name="_9kR3WTr266459YIgkijimWUCGAut"/>
      <w:r w:rsidR="00397A2F" w:rsidRPr="00EE4EB7">
        <w:rPr>
          <w:rFonts w:cs="Arial"/>
        </w:rPr>
        <w:t>Off</w:t>
      </w:r>
      <w:bookmarkEnd w:id="13"/>
      <w:r w:rsidR="00397A2F" w:rsidRPr="00EE4EB7">
        <w:rPr>
          <w:rFonts w:cs="Arial"/>
        </w:rPr>
        <w:t>icial Journal</w:t>
      </w:r>
      <w:bookmarkEnd w:id="51"/>
      <w:r w:rsidR="00397A2F" w:rsidRPr="00EE4EB7">
        <w:rPr>
          <w:rFonts w:cs="Arial"/>
        </w:rPr>
        <w:t xml:space="preserve"> of the</w:t>
      </w:r>
      <w:r w:rsidR="00397A2F" w:rsidRPr="00EE4EB7">
        <w:rPr>
          <w:rFonts w:cs="Arial"/>
          <w:spacing w:val="-3"/>
        </w:rPr>
        <w:t xml:space="preserve"> </w:t>
      </w:r>
      <w:r w:rsidR="00397A2F" w:rsidRPr="00EE4EB7">
        <w:rPr>
          <w:rFonts w:cs="Arial"/>
        </w:rPr>
        <w:t>European</w:t>
      </w:r>
      <w:r w:rsidR="008B37D3" w:rsidRPr="00EE4EB7">
        <w:rPr>
          <w:rFonts w:cs="Arial"/>
        </w:rPr>
        <w:t xml:space="preserve"> </w:t>
      </w:r>
      <w:r w:rsidR="00397A2F" w:rsidRPr="00EE4EB7">
        <w:rPr>
          <w:rFonts w:cs="Arial"/>
        </w:rPr>
        <w:t xml:space="preserve">Union </w:t>
      </w:r>
      <w:r w:rsidR="00C1044C" w:rsidRPr="00EE4EB7">
        <w:rPr>
          <w:rFonts w:cs="Arial"/>
        </w:rPr>
        <w:t xml:space="preserve">seeking expressions of interest from potential </w:t>
      </w:r>
      <w:r w:rsidR="007823FD" w:rsidRPr="00EE4EB7">
        <w:rPr>
          <w:rFonts w:cs="Arial"/>
        </w:rPr>
        <w:t xml:space="preserve">service </w:t>
      </w:r>
      <w:r w:rsidRPr="00EE4EB7">
        <w:rPr>
          <w:rFonts w:cs="Arial"/>
        </w:rPr>
        <w:t>Contractor</w:t>
      </w:r>
      <w:r w:rsidR="00C1044C" w:rsidRPr="00EE4EB7">
        <w:rPr>
          <w:rFonts w:cs="Arial"/>
        </w:rPr>
        <w:t xml:space="preserve">s for the provision of the </w:t>
      </w:r>
      <w:bookmarkStart w:id="52" w:name="_9kMHG5YVt488679cNtB3liz"/>
      <w:r w:rsidR="00C1044C" w:rsidRPr="00EE4EB7">
        <w:rPr>
          <w:rFonts w:cs="Arial"/>
        </w:rPr>
        <w:t>Services</w:t>
      </w:r>
      <w:bookmarkEnd w:id="52"/>
      <w:r w:rsidR="00C1044C" w:rsidRPr="00EE4EB7">
        <w:rPr>
          <w:rFonts w:cs="Arial"/>
        </w:rPr>
        <w:t xml:space="preserve"> to itself and </w:t>
      </w:r>
      <w:r w:rsidR="007823FD" w:rsidRPr="00EE4EB7">
        <w:rPr>
          <w:rFonts w:cs="Arial"/>
        </w:rPr>
        <w:t xml:space="preserve">other </w:t>
      </w:r>
      <w:r w:rsidR="00B6177A">
        <w:rPr>
          <w:rFonts w:cs="Arial"/>
        </w:rPr>
        <w:t>C</w:t>
      </w:r>
      <w:r w:rsidR="00B6177A" w:rsidRPr="00EE4EB7">
        <w:rPr>
          <w:rFonts w:cs="Arial"/>
        </w:rPr>
        <w:t xml:space="preserve">ontracting </w:t>
      </w:r>
      <w:r w:rsidR="00B6177A">
        <w:rPr>
          <w:rFonts w:cs="Arial"/>
        </w:rPr>
        <w:t>B</w:t>
      </w:r>
      <w:r w:rsidR="00B6177A" w:rsidRPr="00EE4EB7">
        <w:rPr>
          <w:rFonts w:cs="Arial"/>
        </w:rPr>
        <w:t>odies</w:t>
      </w:r>
      <w:r w:rsidR="007823FD" w:rsidRPr="00EE4EB7">
        <w:rPr>
          <w:rFonts w:cs="Arial"/>
        </w:rPr>
        <w:t>.</w:t>
      </w:r>
    </w:p>
    <w:p w14:paraId="6AAE4E4E" w14:textId="32523129" w:rsidR="00397A2F" w:rsidRPr="00DD61BA" w:rsidRDefault="007823FD"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 xml:space="preserve">Following receipt of expressions of interest, </w:t>
      </w:r>
      <w:r w:rsidR="00F14711" w:rsidRPr="00EE4EB7">
        <w:rPr>
          <w:rFonts w:cs="Arial"/>
        </w:rPr>
        <w:t>DfE</w:t>
      </w:r>
      <w:r w:rsidRPr="00EE4EB7">
        <w:rPr>
          <w:rFonts w:cs="Arial"/>
        </w:rPr>
        <w:t xml:space="preserve"> invited potential service </w:t>
      </w:r>
      <w:r w:rsidR="00F14711" w:rsidRPr="00EE4EB7">
        <w:rPr>
          <w:rFonts w:cs="Arial"/>
        </w:rPr>
        <w:t>Contractor</w:t>
      </w:r>
      <w:r w:rsidRPr="00EE4EB7">
        <w:rPr>
          <w:rFonts w:cs="Arial"/>
        </w:rPr>
        <w:t xml:space="preserve">s to tender for the provision of </w:t>
      </w:r>
      <w:r w:rsidR="00E32D27" w:rsidRPr="00796BFD">
        <w:rPr>
          <w:rFonts w:cs="Arial"/>
        </w:rPr>
        <w:t xml:space="preserve">services for </w:t>
      </w:r>
      <w:r w:rsidR="00992C20">
        <w:rPr>
          <w:rFonts w:cs="Arial"/>
        </w:rPr>
        <w:t>r</w:t>
      </w:r>
      <w:r w:rsidR="00992C20" w:rsidRPr="00796BFD">
        <w:rPr>
          <w:rFonts w:cs="Arial"/>
        </w:rPr>
        <w:t xml:space="preserve">estructuring </w:t>
      </w:r>
      <w:r w:rsidR="00E32D27" w:rsidRPr="00796BFD">
        <w:rPr>
          <w:rFonts w:cs="Arial"/>
        </w:rPr>
        <w:t xml:space="preserve">services, </w:t>
      </w:r>
      <w:r w:rsidR="00992C20">
        <w:rPr>
          <w:rFonts w:cs="Arial"/>
        </w:rPr>
        <w:t>f</w:t>
      </w:r>
      <w:r w:rsidR="00992C20" w:rsidRPr="00796BFD">
        <w:rPr>
          <w:rFonts w:cs="Arial"/>
        </w:rPr>
        <w:t xml:space="preserve">orensic </w:t>
      </w:r>
      <w:r w:rsidR="00992C20">
        <w:rPr>
          <w:rFonts w:cs="Arial"/>
        </w:rPr>
        <w:t>a</w:t>
      </w:r>
      <w:r w:rsidR="00992C20" w:rsidRPr="00796BFD">
        <w:rPr>
          <w:rFonts w:cs="Arial"/>
        </w:rPr>
        <w:t xml:space="preserve">ccounting </w:t>
      </w:r>
      <w:r w:rsidR="00E32D27" w:rsidRPr="00796BFD">
        <w:rPr>
          <w:rFonts w:cs="Arial"/>
        </w:rPr>
        <w:t xml:space="preserve">and </w:t>
      </w:r>
      <w:r w:rsidR="00992C20">
        <w:rPr>
          <w:rFonts w:cs="Arial"/>
        </w:rPr>
        <w:t>i</w:t>
      </w:r>
      <w:r w:rsidR="00992C20" w:rsidRPr="00796BFD">
        <w:rPr>
          <w:rFonts w:cs="Arial"/>
        </w:rPr>
        <w:t xml:space="preserve">nvestigation </w:t>
      </w:r>
      <w:r w:rsidR="00992C20">
        <w:rPr>
          <w:rFonts w:cs="Arial"/>
        </w:rPr>
        <w:t>s</w:t>
      </w:r>
      <w:r w:rsidR="00992C20" w:rsidRPr="00796BFD">
        <w:rPr>
          <w:rFonts w:cs="Arial"/>
        </w:rPr>
        <w:t xml:space="preserve">upport </w:t>
      </w:r>
      <w:r w:rsidR="00E32D27" w:rsidRPr="00796BFD">
        <w:rPr>
          <w:rFonts w:cs="Arial"/>
        </w:rPr>
        <w:t xml:space="preserve">and </w:t>
      </w:r>
      <w:r w:rsidR="00992C20">
        <w:rPr>
          <w:rFonts w:cs="Arial"/>
        </w:rPr>
        <w:t>a</w:t>
      </w:r>
      <w:r w:rsidR="00992C20" w:rsidRPr="00796BFD">
        <w:rPr>
          <w:rFonts w:cs="Arial"/>
        </w:rPr>
        <w:t xml:space="preserve">udit </w:t>
      </w:r>
      <w:r w:rsidR="00E32D27" w:rsidRPr="00796BFD">
        <w:rPr>
          <w:rFonts w:cs="Arial"/>
        </w:rPr>
        <w:t xml:space="preserve">and </w:t>
      </w:r>
      <w:r w:rsidR="00992C20">
        <w:rPr>
          <w:rFonts w:cs="Arial"/>
        </w:rPr>
        <w:t>a</w:t>
      </w:r>
      <w:r w:rsidR="00992C20" w:rsidRPr="00796BFD">
        <w:rPr>
          <w:rFonts w:cs="Arial"/>
        </w:rPr>
        <w:t xml:space="preserve">ssurance </w:t>
      </w:r>
      <w:r w:rsidR="00E32D27" w:rsidRPr="00796BFD">
        <w:rPr>
          <w:rFonts w:cs="Arial"/>
        </w:rPr>
        <w:t>services for use by DfE in relation to</w:t>
      </w:r>
      <w:r w:rsidR="00A80E1B" w:rsidRPr="00141BA5">
        <w:rPr>
          <w:rFonts w:cs="Arial"/>
        </w:rPr>
        <w:t xml:space="preserve"> </w:t>
      </w:r>
      <w:r w:rsidR="000F43C4" w:rsidRPr="00141BA5">
        <w:rPr>
          <w:rFonts w:cs="Arial"/>
        </w:rPr>
        <w:t xml:space="preserve">Education Providers </w:t>
      </w:r>
      <w:r w:rsidR="00A80E1B" w:rsidRPr="00141BA5">
        <w:rPr>
          <w:rFonts w:cs="Arial"/>
        </w:rPr>
        <w:t>in England and Wales</w:t>
      </w:r>
      <w:r w:rsidRPr="009A02F0">
        <w:rPr>
          <w:rFonts w:cs="Arial"/>
        </w:rPr>
        <w:t>.</w:t>
      </w:r>
    </w:p>
    <w:p w14:paraId="4CE8D1B9" w14:textId="0A3EEEB5" w:rsidR="00872012" w:rsidRPr="006E42A1"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DD61BA">
        <w:rPr>
          <w:rFonts w:cs="Arial"/>
        </w:rPr>
        <w:t xml:space="preserve">On the basis of the Contractor’s tender, DfE selected the Contractor to enter into a framework agreement to provide the </w:t>
      </w:r>
      <w:bookmarkStart w:id="53" w:name="_9kR3WTr2AA7FDZLr91jgxCExy3ot4GBxWe627IT"/>
      <w:r w:rsidRPr="00DD61BA">
        <w:rPr>
          <w:rFonts w:cs="Arial"/>
        </w:rPr>
        <w:t>Services stated in the Framework Specifica</w:t>
      </w:r>
      <w:r w:rsidRPr="00FD779E">
        <w:rPr>
          <w:rFonts w:cs="Arial"/>
        </w:rPr>
        <w:t>tion</w:t>
      </w:r>
      <w:bookmarkEnd w:id="53"/>
      <w:r w:rsidRPr="00FD779E">
        <w:rPr>
          <w:rFonts w:cs="Arial"/>
        </w:rPr>
        <w:t xml:space="preserve"> to DfE on placing </w:t>
      </w:r>
      <w:bookmarkStart w:id="54" w:name="_9kR3WTr2AA7FEMGpdejqrt9F51ukn0G6q14wHMK"/>
      <w:r w:rsidRPr="00FD779E">
        <w:rPr>
          <w:rFonts w:cs="Arial"/>
        </w:rPr>
        <w:t>Engagements in accordance with the Framework Agreement</w:t>
      </w:r>
      <w:bookmarkEnd w:id="54"/>
      <w:r w:rsidRPr="00FD779E">
        <w:rPr>
          <w:rFonts w:cs="Arial"/>
        </w:rPr>
        <w:t xml:space="preserve">. </w:t>
      </w:r>
    </w:p>
    <w:p w14:paraId="411254A9" w14:textId="093EB80D" w:rsidR="00397A2F" w:rsidRPr="00EE4EB7" w:rsidRDefault="00397A2F" w:rsidP="00EE4EB7">
      <w:pPr>
        <w:numPr>
          <w:ilvl w:val="0"/>
          <w:numId w:val="1"/>
        </w:numPr>
        <w:tabs>
          <w:tab w:val="clear" w:pos="720"/>
          <w:tab w:val="left" w:pos="851"/>
        </w:tabs>
        <w:suppressAutoHyphens/>
        <w:spacing w:line="360" w:lineRule="auto"/>
        <w:ind w:hanging="720"/>
        <w:rPr>
          <w:rFonts w:cs="Arial"/>
          <w:spacing w:val="-3"/>
        </w:rPr>
      </w:pPr>
      <w:r w:rsidRPr="006E42A1">
        <w:rPr>
          <w:rFonts w:cs="Arial"/>
        </w:rPr>
        <w:t xml:space="preserve">This </w:t>
      </w:r>
      <w:bookmarkStart w:id="55" w:name="_9kMJI5YVt3DE7FIRNplq1C85PG43r013J"/>
      <w:bookmarkStart w:id="56" w:name="_9kMHG5YVt4CC9GNXNplq1C85PG43r013J"/>
      <w:r w:rsidR="00C6400A" w:rsidRPr="006E42A1">
        <w:rPr>
          <w:rFonts w:cs="Arial"/>
        </w:rPr>
        <w:t>Framework Agreement</w:t>
      </w:r>
      <w:bookmarkEnd w:id="55"/>
      <w:bookmarkEnd w:id="56"/>
      <w:r w:rsidRPr="006E42A1">
        <w:rPr>
          <w:rFonts w:cs="Arial"/>
        </w:rPr>
        <w:t xml:space="preserve"> sets out </w:t>
      </w:r>
      <w:r w:rsidR="007823FD" w:rsidRPr="006E42A1">
        <w:rPr>
          <w:rFonts w:cs="Arial"/>
        </w:rPr>
        <w:t xml:space="preserve">the procedure for ordering </w:t>
      </w:r>
      <w:r w:rsidR="00A80E1B" w:rsidRPr="00314BF1">
        <w:rPr>
          <w:rFonts w:cs="Arial"/>
        </w:rPr>
        <w:t xml:space="preserve">the </w:t>
      </w:r>
      <w:bookmarkStart w:id="57" w:name="_9kMJI5YVt488679cNtB3liz"/>
      <w:r w:rsidR="007823FD" w:rsidRPr="00482EAD">
        <w:rPr>
          <w:rFonts w:cs="Arial"/>
        </w:rPr>
        <w:t>Services</w:t>
      </w:r>
      <w:bookmarkEnd w:id="57"/>
      <w:r w:rsidR="007823FD" w:rsidRPr="00482EAD">
        <w:rPr>
          <w:rFonts w:cs="Arial"/>
        </w:rPr>
        <w:t xml:space="preserve">, </w:t>
      </w:r>
      <w:r w:rsidRPr="00CA7B59">
        <w:rPr>
          <w:rFonts w:cs="Arial"/>
        </w:rPr>
        <w:t xml:space="preserve">the </w:t>
      </w:r>
      <w:r w:rsidR="007823FD" w:rsidRPr="00CA7B59">
        <w:rPr>
          <w:rFonts w:cs="Arial"/>
        </w:rPr>
        <w:t xml:space="preserve">main </w:t>
      </w:r>
      <w:r w:rsidRPr="00263526">
        <w:rPr>
          <w:rFonts w:cs="Arial"/>
        </w:rPr>
        <w:t xml:space="preserve">terms and conditions </w:t>
      </w:r>
      <w:r w:rsidR="007823FD" w:rsidRPr="004C7A9D">
        <w:rPr>
          <w:rFonts w:cs="Arial"/>
        </w:rPr>
        <w:t xml:space="preserve">for the provision of </w:t>
      </w:r>
      <w:r w:rsidRPr="004C7A9D">
        <w:rPr>
          <w:rFonts w:cs="Arial"/>
        </w:rPr>
        <w:t xml:space="preserve">the </w:t>
      </w:r>
      <w:bookmarkStart w:id="58" w:name="_9kMKJ5YVt488679cNtB3liz"/>
      <w:r w:rsidR="00E60987" w:rsidRPr="004C7A9D">
        <w:rPr>
          <w:rFonts w:cs="Arial"/>
        </w:rPr>
        <w:t>Services</w:t>
      </w:r>
      <w:bookmarkEnd w:id="58"/>
      <w:r w:rsidRPr="004C7A9D">
        <w:rPr>
          <w:rFonts w:cs="Arial"/>
        </w:rPr>
        <w:t xml:space="preserve"> and </w:t>
      </w:r>
      <w:r w:rsidR="007823FD" w:rsidRPr="00EE4EB7">
        <w:rPr>
          <w:rFonts w:cs="Arial"/>
        </w:rPr>
        <w:t xml:space="preserve">the obligations of the </w:t>
      </w:r>
      <w:r w:rsidR="00F14711" w:rsidRPr="00EE4EB7">
        <w:rPr>
          <w:rFonts w:cs="Arial"/>
        </w:rPr>
        <w:t>Contractor</w:t>
      </w:r>
      <w:r w:rsidR="007823FD" w:rsidRPr="00EE4EB7">
        <w:rPr>
          <w:rFonts w:cs="Arial"/>
        </w:rPr>
        <w:t xml:space="preserve"> under this </w:t>
      </w:r>
      <w:bookmarkStart w:id="59" w:name="_9kMKJ5YVt3DE7FIRNplq1C85PG43r013J"/>
      <w:bookmarkStart w:id="60" w:name="_9kMIH5YVt4CC9GNXNplq1C85PG43r013J"/>
      <w:r w:rsidR="00C6400A" w:rsidRPr="00EE4EB7">
        <w:rPr>
          <w:rFonts w:cs="Arial"/>
        </w:rPr>
        <w:t>Framework Agreement</w:t>
      </w:r>
      <w:bookmarkEnd w:id="59"/>
      <w:bookmarkEnd w:id="60"/>
      <w:r w:rsidR="007823FD" w:rsidRPr="00EE4EB7">
        <w:rPr>
          <w:rFonts w:cs="Arial"/>
        </w:rPr>
        <w:t>.</w:t>
      </w:r>
    </w:p>
    <w:p w14:paraId="7746A504" w14:textId="1718326E" w:rsidR="00717A59" w:rsidRPr="00EE4EB7" w:rsidRDefault="00483E69" w:rsidP="00EE4EB7">
      <w:pPr>
        <w:numPr>
          <w:ilvl w:val="0"/>
          <w:numId w:val="1"/>
        </w:numPr>
        <w:tabs>
          <w:tab w:val="clear" w:pos="720"/>
          <w:tab w:val="left" w:pos="851"/>
        </w:tabs>
        <w:suppressAutoHyphens/>
        <w:spacing w:line="360" w:lineRule="auto"/>
        <w:ind w:hanging="720"/>
        <w:rPr>
          <w:rFonts w:cs="Arial"/>
        </w:rPr>
      </w:pPr>
      <w:r w:rsidRPr="00EE4EB7">
        <w:rPr>
          <w:rFonts w:cs="Arial"/>
          <w:spacing w:val="-3"/>
        </w:rPr>
        <w:t>T</w:t>
      </w:r>
      <w:r w:rsidR="00397A2F" w:rsidRPr="00EE4EB7">
        <w:rPr>
          <w:rFonts w:cs="Arial"/>
          <w:spacing w:val="-3"/>
        </w:rPr>
        <w:t xml:space="preserve">here </w:t>
      </w:r>
      <w:r w:rsidRPr="00EE4EB7">
        <w:rPr>
          <w:rFonts w:cs="Arial"/>
          <w:spacing w:val="-3"/>
        </w:rPr>
        <w:t>is</w:t>
      </w:r>
      <w:r w:rsidR="007823FD" w:rsidRPr="00EE4EB7">
        <w:rPr>
          <w:rFonts w:cs="Arial"/>
          <w:spacing w:val="-3"/>
        </w:rPr>
        <w:t xml:space="preserve"> no obligation for</w:t>
      </w:r>
      <w:r w:rsidR="00397A2F" w:rsidRPr="00EE4EB7">
        <w:rPr>
          <w:rFonts w:cs="Arial"/>
          <w:spacing w:val="-3"/>
        </w:rPr>
        <w:t xml:space="preserve"> </w:t>
      </w:r>
      <w:r w:rsidR="00B8499A" w:rsidRPr="00EE4EB7">
        <w:rPr>
          <w:rFonts w:cs="Arial"/>
          <w:spacing w:val="-3"/>
        </w:rPr>
        <w:t xml:space="preserve">DfE </w:t>
      </w:r>
      <w:r w:rsidR="007823FD" w:rsidRPr="00EE4EB7">
        <w:rPr>
          <w:rFonts w:cs="Arial"/>
          <w:spacing w:val="-3"/>
        </w:rPr>
        <w:t xml:space="preserve">to place </w:t>
      </w:r>
      <w:bookmarkStart w:id="61" w:name="_9kMHG5YVt48867DcWsgv"/>
      <w:r w:rsidR="002D2371" w:rsidRPr="00EE4EB7">
        <w:rPr>
          <w:rFonts w:cs="Arial"/>
          <w:spacing w:val="-3"/>
        </w:rPr>
        <w:t>Engagement</w:t>
      </w:r>
      <w:r w:rsidR="00397A2F" w:rsidRPr="00EE4EB7">
        <w:rPr>
          <w:rFonts w:cs="Arial"/>
          <w:spacing w:val="-3"/>
        </w:rPr>
        <w:t>s</w:t>
      </w:r>
      <w:bookmarkEnd w:id="61"/>
      <w:r w:rsidR="00397A2F" w:rsidRPr="00EE4EB7">
        <w:rPr>
          <w:rFonts w:cs="Arial"/>
          <w:spacing w:val="-3"/>
        </w:rPr>
        <w:t xml:space="preserve"> with the </w:t>
      </w:r>
      <w:r w:rsidR="00A06FB9" w:rsidRPr="00EE4EB7">
        <w:rPr>
          <w:rFonts w:cs="Arial"/>
          <w:spacing w:val="-3"/>
        </w:rPr>
        <w:t>C</w:t>
      </w:r>
      <w:r w:rsidR="00F14711" w:rsidRPr="00EE4EB7">
        <w:rPr>
          <w:rFonts w:cs="Arial"/>
          <w:spacing w:val="-3"/>
        </w:rPr>
        <w:t>ontractor</w:t>
      </w:r>
      <w:r w:rsidR="00397A2F" w:rsidRPr="00EE4EB7">
        <w:rPr>
          <w:rFonts w:cs="Arial"/>
          <w:spacing w:val="-3"/>
        </w:rPr>
        <w:t xml:space="preserve"> under this </w:t>
      </w:r>
      <w:bookmarkStart w:id="62" w:name="_9kMLK5YVt3DE7FIRNplq1C85PG43r013J"/>
      <w:bookmarkStart w:id="63" w:name="_9kMJI5YVt4CC9GNXNplq1C85PG43r013J"/>
      <w:r w:rsidR="00C6400A" w:rsidRPr="00EE4EB7">
        <w:rPr>
          <w:rFonts w:cs="Arial"/>
          <w:spacing w:val="-3"/>
        </w:rPr>
        <w:t>Framework Agreement</w:t>
      </w:r>
      <w:bookmarkEnd w:id="62"/>
      <w:bookmarkEnd w:id="63"/>
      <w:r w:rsidR="007823FD" w:rsidRPr="00EE4EB7">
        <w:rPr>
          <w:rFonts w:cs="Arial"/>
          <w:spacing w:val="-3"/>
        </w:rPr>
        <w:t xml:space="preserve"> or at all</w:t>
      </w:r>
      <w:r w:rsidR="00397A2F" w:rsidRPr="00EE4EB7">
        <w:rPr>
          <w:rFonts w:cs="Arial"/>
          <w:spacing w:val="-3"/>
        </w:rPr>
        <w:t xml:space="preserve">. </w:t>
      </w:r>
    </w:p>
    <w:p w14:paraId="5E1D94E1" w14:textId="280729DD" w:rsidR="00397A2F" w:rsidRPr="00EE4EB7"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EE4EB7">
        <w:rPr>
          <w:rFonts w:cs="Arial"/>
          <w:b/>
          <w:spacing w:val="-3"/>
        </w:rPr>
        <w:t xml:space="preserve">AGREED </w:t>
      </w:r>
      <w:r w:rsidR="007823FD" w:rsidRPr="00EE4EB7">
        <w:rPr>
          <w:rFonts w:cs="Arial"/>
          <w:b/>
          <w:spacing w:val="-3"/>
        </w:rPr>
        <w:t>TERMS</w:t>
      </w:r>
    </w:p>
    <w:p w14:paraId="2FE560AB" w14:textId="40BB6E98" w:rsidR="00FA4EEE" w:rsidRPr="00EE4EB7" w:rsidRDefault="00B45DFD" w:rsidP="00EE4EB7">
      <w:pPr>
        <w:tabs>
          <w:tab w:val="left" w:pos="0"/>
          <w:tab w:val="left" w:pos="567"/>
        </w:tabs>
        <w:spacing w:line="360" w:lineRule="auto"/>
        <w:rPr>
          <w:rFonts w:cs="Arial"/>
          <w:b/>
        </w:rPr>
      </w:pPr>
      <w:r w:rsidRPr="00EE4EB7">
        <w:rPr>
          <w:rFonts w:cs="Arial"/>
          <w:b/>
        </w:rPr>
        <w:t>TERMS</w:t>
      </w:r>
      <w:r w:rsidR="00AB13FF" w:rsidRPr="00EE4EB7">
        <w:rPr>
          <w:rFonts w:cs="Arial"/>
          <w:b/>
        </w:rPr>
        <w:t xml:space="preserve"> </w:t>
      </w:r>
      <w:r w:rsidR="00FA4EEE" w:rsidRPr="00EE4EB7">
        <w:rPr>
          <w:rFonts w:cs="Arial"/>
          <w:b/>
        </w:rPr>
        <w:t xml:space="preserve">OF THIS </w:t>
      </w:r>
      <w:r w:rsidR="00C6400A" w:rsidRPr="00EE4EB7">
        <w:rPr>
          <w:rFonts w:cs="Arial"/>
          <w:b/>
        </w:rPr>
        <w:t>FRAMEWORK AGREEMENT</w:t>
      </w:r>
    </w:p>
    <w:p w14:paraId="0DBA4D4D" w14:textId="24B25471" w:rsidR="00FA4EEE" w:rsidRPr="00141BA5" w:rsidRDefault="00F14711" w:rsidP="00EE4EB7">
      <w:pPr>
        <w:pStyle w:val="TLTLevel1"/>
        <w:keepNext/>
        <w:spacing w:line="360" w:lineRule="auto"/>
        <w:rPr>
          <w:szCs w:val="20"/>
        </w:rPr>
      </w:pPr>
      <w:r w:rsidRPr="00EE4EB7">
        <w:rPr>
          <w:szCs w:val="20"/>
        </w:rPr>
        <w:t>DfE</w:t>
      </w:r>
      <w:r w:rsidR="00FA4EEE" w:rsidRPr="00EE4EB7">
        <w:rPr>
          <w:szCs w:val="20"/>
        </w:rPr>
        <w:t xml:space="preserve"> appoints the </w:t>
      </w:r>
      <w:r w:rsidRPr="00EE4EB7">
        <w:rPr>
          <w:szCs w:val="20"/>
        </w:rPr>
        <w:t>Contractor</w:t>
      </w:r>
      <w:r w:rsidR="00C26596" w:rsidRPr="00EE4EB7">
        <w:rPr>
          <w:szCs w:val="20"/>
        </w:rPr>
        <w:t xml:space="preserve"> as</w:t>
      </w:r>
      <w:r w:rsidR="00FA4EEE" w:rsidRPr="00EE4EB7">
        <w:rPr>
          <w:szCs w:val="20"/>
        </w:rPr>
        <w:t xml:space="preserve"> a potential </w:t>
      </w:r>
      <w:r w:rsidRPr="00EE4EB7">
        <w:rPr>
          <w:szCs w:val="20"/>
        </w:rPr>
        <w:t>Contractor</w:t>
      </w:r>
      <w:r w:rsidR="00FA4EEE" w:rsidRPr="00EE4EB7">
        <w:rPr>
          <w:szCs w:val="20"/>
        </w:rPr>
        <w:t xml:space="preserve"> of </w:t>
      </w:r>
      <w:r w:rsidR="007823FD" w:rsidRPr="00EE4EB7">
        <w:rPr>
          <w:szCs w:val="20"/>
        </w:rPr>
        <w:t xml:space="preserve">the </w:t>
      </w:r>
      <w:bookmarkStart w:id="64" w:name="_9kMLK5YVt488679cNtB3liz"/>
      <w:r w:rsidR="00E60987" w:rsidRPr="00EE4EB7">
        <w:rPr>
          <w:szCs w:val="20"/>
        </w:rPr>
        <w:t>Services</w:t>
      </w:r>
      <w:bookmarkEnd w:id="64"/>
      <w:r w:rsidR="002A0846" w:rsidRPr="00EE4EB7">
        <w:rPr>
          <w:szCs w:val="20"/>
        </w:rPr>
        <w:t xml:space="preserve"> </w:t>
      </w:r>
      <w:r w:rsidR="00FA4EEE" w:rsidRPr="00EE4EB7">
        <w:rPr>
          <w:szCs w:val="20"/>
        </w:rPr>
        <w:t xml:space="preserve">in accordance with the terms </w:t>
      </w:r>
      <w:r w:rsidR="001D144A" w:rsidRPr="00EE4EB7">
        <w:rPr>
          <w:szCs w:val="20"/>
        </w:rPr>
        <w:t>and conditions</w:t>
      </w:r>
      <w:r w:rsidR="00FA4EEE" w:rsidRPr="00EE4EB7">
        <w:rPr>
          <w:szCs w:val="20"/>
        </w:rPr>
        <w:t xml:space="preserve"> of this </w:t>
      </w:r>
      <w:bookmarkStart w:id="65" w:name="_9kMML5YVt3DE7FIRNplq1C85PG43r013J"/>
      <w:bookmarkStart w:id="66" w:name="_9kMKJ5YVt4CC9GNXNplq1C85PG43r013J"/>
      <w:r w:rsidR="00C6400A" w:rsidRPr="00EE4EB7">
        <w:rPr>
          <w:szCs w:val="20"/>
        </w:rPr>
        <w:t>Framework Agreement</w:t>
      </w:r>
      <w:bookmarkEnd w:id="65"/>
      <w:bookmarkEnd w:id="66"/>
      <w:r w:rsidR="003B274D" w:rsidRPr="00EE4EB7">
        <w:rPr>
          <w:szCs w:val="20"/>
        </w:rPr>
        <w:t xml:space="preserve"> which</w:t>
      </w:r>
      <w:r w:rsidR="00FA4EEE" w:rsidRPr="00EE4EB7">
        <w:rPr>
          <w:szCs w:val="20"/>
        </w:rPr>
        <w:t xml:space="preserve"> comprises all the documents </w:t>
      </w:r>
      <w:r w:rsidR="00E2388A" w:rsidRPr="00EE4EB7">
        <w:rPr>
          <w:szCs w:val="20"/>
        </w:rPr>
        <w:t>set out below</w:t>
      </w:r>
      <w:r w:rsidR="00550A27" w:rsidRPr="00EE4EB7">
        <w:rPr>
          <w:szCs w:val="20"/>
        </w:rPr>
        <w:t xml:space="preserve"> and incorporates all </w:t>
      </w:r>
      <w:r w:rsidR="00A16039" w:rsidRPr="00EE4EB7">
        <w:rPr>
          <w:szCs w:val="20"/>
        </w:rPr>
        <w:t xml:space="preserve">the </w:t>
      </w:r>
      <w:bookmarkStart w:id="67" w:name="_9kR3WTr26645CfapkocrvYUz8AzvzPVD3zGHDJO"/>
      <w:r w:rsidR="00760805" w:rsidRPr="00EE4EB7">
        <w:rPr>
          <w:szCs w:val="20"/>
        </w:rPr>
        <w:t>s</w:t>
      </w:r>
      <w:r w:rsidR="00A16039" w:rsidRPr="00EE4EB7">
        <w:rPr>
          <w:szCs w:val="20"/>
        </w:rPr>
        <w:t xml:space="preserve">tandard </w:t>
      </w:r>
      <w:r w:rsidR="00760805" w:rsidRPr="00EE4EB7">
        <w:rPr>
          <w:szCs w:val="20"/>
        </w:rPr>
        <w:lastRenderedPageBreak/>
        <w:t>t</w:t>
      </w:r>
      <w:r w:rsidR="00A16039" w:rsidRPr="00EE4EB7">
        <w:rPr>
          <w:szCs w:val="20"/>
        </w:rPr>
        <w:t xml:space="preserve">erms and </w:t>
      </w:r>
      <w:r w:rsidR="00760805" w:rsidRPr="00EE4EB7">
        <w:rPr>
          <w:szCs w:val="20"/>
        </w:rPr>
        <w:t>c</w:t>
      </w:r>
      <w:r w:rsidR="00A16039" w:rsidRPr="00EE4EB7">
        <w:rPr>
          <w:szCs w:val="20"/>
        </w:rPr>
        <w:t>onditions</w:t>
      </w:r>
      <w:bookmarkEnd w:id="67"/>
      <w:r w:rsidR="00A16039" w:rsidRPr="00EE4EB7">
        <w:rPr>
          <w:szCs w:val="20"/>
        </w:rPr>
        <w:t xml:space="preserve"> set out in </w:t>
      </w:r>
      <w:hyperlink w:anchor="Section2" w:history="1">
        <w:r w:rsidR="00A16039" w:rsidRPr="00141BA5">
          <w:rPr>
            <w:szCs w:val="20"/>
          </w:rPr>
          <w:t>Section 2</w:t>
        </w:r>
      </w:hyperlink>
      <w:r w:rsidR="007F5DA7" w:rsidRPr="00141BA5">
        <w:rPr>
          <w:szCs w:val="20"/>
        </w:rPr>
        <w:t xml:space="preserve"> and the Schedules</w:t>
      </w:r>
      <w:r w:rsidR="00985F00" w:rsidRPr="00141BA5">
        <w:rPr>
          <w:szCs w:val="20"/>
        </w:rPr>
        <w:t xml:space="preserve"> and</w:t>
      </w:r>
      <w:r w:rsidR="007F5DA7" w:rsidRPr="00141BA5">
        <w:rPr>
          <w:szCs w:val="20"/>
        </w:rPr>
        <w:t xml:space="preserve"> Appendices</w:t>
      </w:r>
      <w:r w:rsidR="00B63EF9" w:rsidRPr="00141BA5">
        <w:rPr>
          <w:szCs w:val="20"/>
        </w:rPr>
        <w:t xml:space="preserve"> below</w:t>
      </w:r>
      <w:r w:rsidR="007F5DA7" w:rsidRPr="00141BA5">
        <w:rPr>
          <w:szCs w:val="20"/>
        </w:rPr>
        <w:t>.</w:t>
      </w:r>
      <w:r w:rsidR="00A16039" w:rsidRPr="00141BA5">
        <w:rPr>
          <w:i/>
          <w:szCs w:val="20"/>
        </w:rPr>
        <w:t xml:space="preserve"> </w:t>
      </w:r>
    </w:p>
    <w:p w14:paraId="519DE580" w14:textId="6EAD2568" w:rsidR="00FA4EEE" w:rsidRPr="00DD61BA" w:rsidRDefault="00FA4EEE" w:rsidP="00EE4EB7">
      <w:pPr>
        <w:pStyle w:val="TLTLevel1"/>
        <w:keepNext/>
        <w:spacing w:line="360" w:lineRule="auto"/>
        <w:rPr>
          <w:szCs w:val="20"/>
        </w:rPr>
      </w:pPr>
      <w:r w:rsidRPr="00141BA5">
        <w:rPr>
          <w:szCs w:val="20"/>
        </w:rPr>
        <w:t xml:space="preserve">This </w:t>
      </w:r>
      <w:bookmarkStart w:id="68" w:name="_9kMNM5YVt3DE7FIRNplq1C85PG43r013J"/>
      <w:bookmarkStart w:id="69" w:name="_9kMLK5YVt4CC9GNXNplq1C85PG43r013J"/>
      <w:r w:rsidR="00C6400A" w:rsidRPr="00141BA5">
        <w:rPr>
          <w:szCs w:val="20"/>
        </w:rPr>
        <w:t>Framework Agreement</w:t>
      </w:r>
      <w:bookmarkEnd w:id="68"/>
      <w:bookmarkEnd w:id="69"/>
      <w:r w:rsidRPr="009A02F0">
        <w:rPr>
          <w:szCs w:val="20"/>
        </w:rPr>
        <w:t xml:space="preserve"> comprises the following</w:t>
      </w:r>
      <w:r w:rsidR="007823FD" w:rsidRPr="00DD61BA">
        <w:rPr>
          <w:szCs w:val="20"/>
        </w:rPr>
        <w:t xml:space="preserve"> documents</w:t>
      </w:r>
      <w:r w:rsidR="00B63EF9" w:rsidRPr="00DD61BA">
        <w:rPr>
          <w:szCs w:val="20"/>
        </w:rPr>
        <w:t>:</w:t>
      </w:r>
    </w:p>
    <w:p w14:paraId="317A3B23" w14:textId="685E319D" w:rsidR="005616F2" w:rsidRPr="00141BA5" w:rsidRDefault="00E917EE" w:rsidP="00EE4EB7">
      <w:pPr>
        <w:pStyle w:val="TLTBodyText1"/>
        <w:spacing w:line="360" w:lineRule="auto"/>
        <w:ind w:left="2410" w:hanging="1690"/>
        <w:rPr>
          <w:szCs w:val="20"/>
        </w:rPr>
      </w:pPr>
      <w:hyperlink w:anchor="Section1" w:history="1">
        <w:r w:rsidR="005616F2" w:rsidRPr="00141BA5">
          <w:rPr>
            <w:szCs w:val="20"/>
          </w:rPr>
          <w:t>Section 1</w:t>
        </w:r>
      </w:hyperlink>
      <w:r w:rsidR="005616F2" w:rsidRPr="00141BA5">
        <w:rPr>
          <w:szCs w:val="20"/>
        </w:rPr>
        <w:tab/>
        <w:t>Parties, Recitals, Terms, Signatures</w:t>
      </w:r>
    </w:p>
    <w:p w14:paraId="393B8D2D" w14:textId="00A24794" w:rsidR="005616F2" w:rsidRPr="00141BA5" w:rsidRDefault="00E917EE" w:rsidP="00EE4EB7">
      <w:pPr>
        <w:pStyle w:val="TLTBodyText1"/>
        <w:spacing w:line="360" w:lineRule="auto"/>
        <w:ind w:left="2410" w:hanging="1690"/>
        <w:rPr>
          <w:szCs w:val="20"/>
        </w:rPr>
      </w:pPr>
      <w:hyperlink w:anchor="Section2" w:history="1">
        <w:r w:rsidR="00C04891" w:rsidRPr="00141BA5">
          <w:rPr>
            <w:szCs w:val="20"/>
          </w:rPr>
          <w:t>Section 2</w:t>
        </w:r>
      </w:hyperlink>
      <w:r w:rsidR="005616F2" w:rsidRPr="00141BA5">
        <w:rPr>
          <w:szCs w:val="20"/>
        </w:rPr>
        <w:tab/>
        <w:t xml:space="preserve">Standard Terms and Conditions of </w:t>
      </w:r>
      <w:bookmarkStart w:id="70" w:name="_9kMML5YVt4CC9GNXNplq1C85PG43r013J"/>
      <w:r w:rsidR="00C6400A" w:rsidRPr="00141BA5">
        <w:rPr>
          <w:szCs w:val="20"/>
        </w:rPr>
        <w:t>Framework Agreement</w:t>
      </w:r>
      <w:bookmarkEnd w:id="70"/>
    </w:p>
    <w:p w14:paraId="3CA3BA8F" w14:textId="5C9B5F17" w:rsidR="0080190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_Ref53664975 \n \h </w:instrText>
      </w:r>
      <w:r w:rsidR="00796BFD">
        <w:rPr>
          <w:szCs w:val="20"/>
        </w:rPr>
        <w:instrText xml:space="preserve"> \* MERGEFORMAT </w:instrText>
      </w:r>
      <w:r w:rsidRPr="00141BA5">
        <w:rPr>
          <w:szCs w:val="20"/>
        </w:rPr>
      </w:r>
      <w:r w:rsidRPr="00141BA5">
        <w:rPr>
          <w:szCs w:val="20"/>
        </w:rPr>
        <w:fldChar w:fldCharType="separate"/>
      </w:r>
      <w:r w:rsidR="009A3291">
        <w:rPr>
          <w:szCs w:val="20"/>
        </w:rPr>
        <w:t>Schedule 1</w:t>
      </w:r>
      <w:r w:rsidRPr="00141BA5">
        <w:rPr>
          <w:szCs w:val="20"/>
        </w:rPr>
        <w:fldChar w:fldCharType="end"/>
      </w:r>
      <w:r w:rsidR="005616F2" w:rsidRPr="00141BA5">
        <w:rPr>
          <w:szCs w:val="20"/>
        </w:rPr>
        <w:tab/>
      </w:r>
      <w:r w:rsidR="0080190F" w:rsidRPr="00141BA5">
        <w:rPr>
          <w:szCs w:val="20"/>
        </w:rPr>
        <w:t>Definitions</w:t>
      </w:r>
    </w:p>
    <w:p w14:paraId="7038D72A" w14:textId="2845D8E1"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_Ref53665054 \n \h </w:instrText>
      </w:r>
      <w:r w:rsidR="00796BFD">
        <w:rPr>
          <w:szCs w:val="20"/>
        </w:rPr>
        <w:instrText xml:space="preserve"> \* MERGEFORMAT </w:instrText>
      </w:r>
      <w:r w:rsidRPr="00141BA5">
        <w:rPr>
          <w:szCs w:val="20"/>
        </w:rPr>
      </w:r>
      <w:r w:rsidRPr="00141BA5">
        <w:rPr>
          <w:szCs w:val="20"/>
        </w:rPr>
        <w:fldChar w:fldCharType="separate"/>
      </w:r>
      <w:r w:rsidR="009A3291">
        <w:rPr>
          <w:szCs w:val="20"/>
        </w:rPr>
        <w:t>Schedule 2</w:t>
      </w:r>
      <w:r w:rsidRPr="00141BA5">
        <w:rPr>
          <w:szCs w:val="20"/>
        </w:rPr>
        <w:fldChar w:fldCharType="end"/>
      </w:r>
      <w:r w:rsidR="0080190F" w:rsidRPr="00141BA5">
        <w:rPr>
          <w:szCs w:val="20"/>
        </w:rPr>
        <w:tab/>
      </w:r>
      <w:r w:rsidR="009C71D9" w:rsidRPr="00141BA5">
        <w:rPr>
          <w:szCs w:val="20"/>
        </w:rPr>
        <w:t xml:space="preserve">Framework </w:t>
      </w:r>
      <w:r w:rsidR="005616F2" w:rsidRPr="00141BA5">
        <w:rPr>
          <w:szCs w:val="20"/>
        </w:rPr>
        <w:t>Specification</w:t>
      </w:r>
    </w:p>
    <w:p w14:paraId="71A80921" w14:textId="3A417731" w:rsidR="00BE0E27"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_Ref53665688 \r \h </w:instrText>
      </w:r>
      <w:r w:rsidR="00796BFD">
        <w:rPr>
          <w:szCs w:val="20"/>
        </w:rPr>
        <w:instrText xml:space="preserve"> \* MERGEFORMAT </w:instrText>
      </w:r>
      <w:r w:rsidRPr="00141BA5">
        <w:rPr>
          <w:szCs w:val="20"/>
        </w:rPr>
      </w:r>
      <w:r w:rsidRPr="00141BA5">
        <w:rPr>
          <w:szCs w:val="20"/>
        </w:rPr>
        <w:fldChar w:fldCharType="separate"/>
      </w:r>
      <w:r w:rsidR="009A3291">
        <w:rPr>
          <w:szCs w:val="20"/>
        </w:rPr>
        <w:t>Schedule 3</w:t>
      </w:r>
      <w:r w:rsidRPr="00141BA5">
        <w:rPr>
          <w:szCs w:val="20"/>
        </w:rPr>
        <w:fldChar w:fldCharType="end"/>
      </w:r>
      <w:r w:rsidR="00BE0E27" w:rsidRPr="00141BA5">
        <w:rPr>
          <w:szCs w:val="20"/>
        </w:rPr>
        <w:tab/>
      </w:r>
      <w:r w:rsidR="00F14711" w:rsidRPr="00141BA5">
        <w:rPr>
          <w:szCs w:val="20"/>
        </w:rPr>
        <w:t>Contractor</w:t>
      </w:r>
      <w:r w:rsidR="00BE0E27" w:rsidRPr="00141BA5">
        <w:rPr>
          <w:szCs w:val="20"/>
        </w:rPr>
        <w:t xml:space="preserve">’s </w:t>
      </w:r>
      <w:r w:rsidR="004D7EBA" w:rsidRPr="00141BA5">
        <w:rPr>
          <w:szCs w:val="20"/>
        </w:rPr>
        <w:t>Tender</w:t>
      </w:r>
    </w:p>
    <w:p w14:paraId="4FA35095" w14:textId="49819E17"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_Ref53665810 \r \h </w:instrText>
      </w:r>
      <w:r w:rsidR="00796BFD">
        <w:rPr>
          <w:szCs w:val="20"/>
        </w:rPr>
        <w:instrText xml:space="preserve"> \* MERGEFORMAT </w:instrText>
      </w:r>
      <w:r w:rsidRPr="00141BA5">
        <w:rPr>
          <w:szCs w:val="20"/>
        </w:rPr>
      </w:r>
      <w:r w:rsidRPr="00141BA5">
        <w:rPr>
          <w:szCs w:val="20"/>
        </w:rPr>
        <w:fldChar w:fldCharType="separate"/>
      </w:r>
      <w:r w:rsidR="009A3291">
        <w:rPr>
          <w:szCs w:val="20"/>
        </w:rPr>
        <w:t>Schedule 4</w:t>
      </w:r>
      <w:r w:rsidRPr="00141BA5">
        <w:rPr>
          <w:szCs w:val="20"/>
        </w:rPr>
        <w:fldChar w:fldCharType="end"/>
      </w:r>
      <w:r w:rsidR="005616F2" w:rsidRPr="00141BA5">
        <w:rPr>
          <w:szCs w:val="20"/>
        </w:rPr>
        <w:tab/>
      </w:r>
      <w:r w:rsidR="0052374C" w:rsidRPr="00141BA5">
        <w:rPr>
          <w:szCs w:val="20"/>
        </w:rPr>
        <w:t>Charging Matrix</w:t>
      </w:r>
    </w:p>
    <w:p w14:paraId="47573461" w14:textId="25627D75" w:rsidR="005616F2" w:rsidRPr="00141BA5" w:rsidRDefault="00C04891" w:rsidP="00B02B6F">
      <w:pPr>
        <w:pStyle w:val="TLTBodyText1"/>
        <w:spacing w:line="360" w:lineRule="auto"/>
        <w:ind w:left="2410" w:hanging="1690"/>
        <w:rPr>
          <w:szCs w:val="20"/>
        </w:rPr>
      </w:pPr>
      <w:r w:rsidRPr="00141BA5">
        <w:rPr>
          <w:rFonts w:cs="Arial"/>
          <w:szCs w:val="20"/>
        </w:rPr>
        <w:fldChar w:fldCharType="begin"/>
      </w:r>
      <w:r w:rsidRPr="00EE4EB7">
        <w:rPr>
          <w:rFonts w:cs="Arial"/>
          <w:szCs w:val="20"/>
        </w:rPr>
        <w:instrText xml:space="preserve"> REF _Ref53665907 \r \h </w:instrText>
      </w:r>
      <w:r w:rsidR="00796BFD">
        <w:rPr>
          <w:rFonts w:cs="Arial"/>
          <w:szCs w:val="20"/>
        </w:rPr>
        <w:instrText xml:space="preserve"> \* MERGEFORMAT </w:instrText>
      </w:r>
      <w:r w:rsidRPr="00141BA5">
        <w:rPr>
          <w:rFonts w:cs="Arial"/>
          <w:szCs w:val="20"/>
        </w:rPr>
      </w:r>
      <w:r w:rsidRPr="00141BA5">
        <w:rPr>
          <w:rFonts w:cs="Arial"/>
          <w:szCs w:val="20"/>
        </w:rPr>
        <w:fldChar w:fldCharType="separate"/>
      </w:r>
      <w:r w:rsidR="009A3291">
        <w:rPr>
          <w:rFonts w:cs="Arial"/>
          <w:szCs w:val="20"/>
        </w:rPr>
        <w:t>Schedule 5</w:t>
      </w:r>
      <w:r w:rsidRPr="00141BA5">
        <w:rPr>
          <w:rFonts w:cs="Arial"/>
          <w:szCs w:val="20"/>
        </w:rPr>
        <w:fldChar w:fldCharType="end"/>
      </w:r>
      <w:r w:rsidR="005616F2" w:rsidRPr="00141BA5">
        <w:rPr>
          <w:szCs w:val="20"/>
        </w:rPr>
        <w:tab/>
      </w:r>
      <w:r w:rsidR="008527B2" w:rsidRPr="00141BA5">
        <w:rPr>
          <w:szCs w:val="20"/>
        </w:rPr>
        <w:t>Call-</w:t>
      </w:r>
      <w:r w:rsidR="00DF773C" w:rsidRPr="00141BA5">
        <w:rPr>
          <w:szCs w:val="20"/>
        </w:rPr>
        <w:t xml:space="preserve">Off Contract Award Procedure </w:t>
      </w:r>
    </w:p>
    <w:p w14:paraId="77813551" w14:textId="4B4700E6"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_Ref53665997 \r \h </w:instrText>
      </w:r>
      <w:r w:rsidR="00796BFD">
        <w:rPr>
          <w:szCs w:val="20"/>
        </w:rPr>
        <w:instrText xml:space="preserve"> \* MERGEFORMAT </w:instrText>
      </w:r>
      <w:r w:rsidRPr="00141BA5">
        <w:rPr>
          <w:szCs w:val="20"/>
        </w:rPr>
      </w:r>
      <w:r w:rsidRPr="00141BA5">
        <w:rPr>
          <w:szCs w:val="20"/>
        </w:rPr>
        <w:fldChar w:fldCharType="separate"/>
      </w:r>
      <w:r w:rsidR="009A3291">
        <w:rPr>
          <w:szCs w:val="20"/>
        </w:rPr>
        <w:t>Schedule 6</w:t>
      </w:r>
      <w:r w:rsidRPr="00141BA5">
        <w:rPr>
          <w:szCs w:val="20"/>
        </w:rPr>
        <w:fldChar w:fldCharType="end"/>
      </w:r>
      <w:r w:rsidR="00A27AB7" w:rsidRPr="00141BA5">
        <w:rPr>
          <w:szCs w:val="20"/>
        </w:rPr>
        <w:tab/>
      </w:r>
      <w:r w:rsidR="00C6400A" w:rsidRPr="00141BA5">
        <w:rPr>
          <w:szCs w:val="20"/>
        </w:rPr>
        <w:t>Call</w:t>
      </w:r>
      <w:r w:rsidR="007F6DD8" w:rsidRPr="00141BA5">
        <w:rPr>
          <w:szCs w:val="20"/>
        </w:rPr>
        <w:t>-</w:t>
      </w:r>
      <w:r w:rsidR="00FB1034" w:rsidRPr="00141BA5">
        <w:rPr>
          <w:szCs w:val="20"/>
        </w:rPr>
        <w:t>Off Terms</w:t>
      </w:r>
      <w:r w:rsidR="00C6400A" w:rsidRPr="00141BA5">
        <w:rPr>
          <w:szCs w:val="20"/>
        </w:rPr>
        <w:t xml:space="preserve"> and Conditions </w:t>
      </w:r>
    </w:p>
    <w:p w14:paraId="708B1790" w14:textId="083C53EB" w:rsidR="005616F2" w:rsidRPr="00141BA5" w:rsidRDefault="00C04891">
      <w:pPr>
        <w:pStyle w:val="TLTBodyText1"/>
        <w:spacing w:line="360" w:lineRule="auto"/>
        <w:ind w:left="2410" w:hanging="1690"/>
        <w:rPr>
          <w:szCs w:val="20"/>
        </w:rPr>
      </w:pPr>
      <w:r w:rsidRPr="00141BA5">
        <w:rPr>
          <w:rFonts w:cs="Arial"/>
        </w:rPr>
        <w:fldChar w:fldCharType="begin"/>
      </w:r>
      <w:r w:rsidRPr="00EE4EB7">
        <w:rPr>
          <w:rFonts w:cs="Arial"/>
          <w:szCs w:val="20"/>
        </w:rPr>
        <w:instrText xml:space="preserve"> REF _Ref53666053 \r \h </w:instrText>
      </w:r>
      <w:r w:rsidR="00796BFD">
        <w:rPr>
          <w:rFonts w:cs="Arial"/>
          <w:szCs w:val="20"/>
        </w:rPr>
        <w:instrText xml:space="preserve"> \* MERGEFORMAT </w:instrText>
      </w:r>
      <w:r w:rsidRPr="00141BA5">
        <w:rPr>
          <w:rFonts w:cs="Arial"/>
        </w:rPr>
      </w:r>
      <w:r w:rsidRPr="00141BA5">
        <w:rPr>
          <w:rFonts w:cs="Arial"/>
        </w:rPr>
        <w:fldChar w:fldCharType="separate"/>
      </w:r>
      <w:r w:rsidR="009A3291">
        <w:rPr>
          <w:rFonts w:cs="Arial"/>
          <w:szCs w:val="20"/>
        </w:rPr>
        <w:t>Schedule 7</w:t>
      </w:r>
      <w:r w:rsidRPr="00141BA5">
        <w:rPr>
          <w:rFonts w:cs="Arial"/>
        </w:rPr>
        <w:fldChar w:fldCharType="end"/>
      </w:r>
      <w:r w:rsidR="005616F2" w:rsidRPr="00141BA5">
        <w:rPr>
          <w:szCs w:val="20"/>
        </w:rPr>
        <w:tab/>
      </w:r>
      <w:r w:rsidR="002D2371" w:rsidRPr="00141BA5">
        <w:rPr>
          <w:szCs w:val="20"/>
        </w:rPr>
        <w:t>Engagement Letter</w:t>
      </w:r>
    </w:p>
    <w:p w14:paraId="2313DECF" w14:textId="04ED0F68"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_Ref53666343 \r \h </w:instrText>
      </w:r>
      <w:r w:rsidR="00796BFD">
        <w:rPr>
          <w:szCs w:val="20"/>
        </w:rPr>
        <w:instrText xml:space="preserve"> \* MERGEFORMAT </w:instrText>
      </w:r>
      <w:r w:rsidRPr="00141BA5">
        <w:rPr>
          <w:szCs w:val="20"/>
        </w:rPr>
      </w:r>
      <w:r w:rsidRPr="00141BA5">
        <w:rPr>
          <w:szCs w:val="20"/>
        </w:rPr>
        <w:fldChar w:fldCharType="separate"/>
      </w:r>
      <w:r w:rsidR="009A3291">
        <w:rPr>
          <w:szCs w:val="20"/>
        </w:rPr>
        <w:t>Schedule 8</w:t>
      </w:r>
      <w:r w:rsidRPr="00141BA5">
        <w:rPr>
          <w:szCs w:val="20"/>
        </w:rPr>
        <w:fldChar w:fldCharType="end"/>
      </w:r>
      <w:r w:rsidR="003C117A" w:rsidRPr="00141BA5">
        <w:rPr>
          <w:szCs w:val="20"/>
        </w:rPr>
        <w:tab/>
      </w:r>
      <w:r w:rsidR="005616F2" w:rsidRPr="00141BA5">
        <w:rPr>
          <w:szCs w:val="20"/>
        </w:rPr>
        <w:t>Business Continuity and Disaster Recovery</w:t>
      </w:r>
    </w:p>
    <w:p w14:paraId="4C576977" w14:textId="39A94A2F" w:rsidR="0039597E"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_Ref53666381 \r \h </w:instrText>
      </w:r>
      <w:r w:rsidR="00796BFD">
        <w:rPr>
          <w:szCs w:val="20"/>
        </w:rPr>
        <w:instrText xml:space="preserve"> \* MERGEFORMAT </w:instrText>
      </w:r>
      <w:r w:rsidRPr="00141BA5">
        <w:rPr>
          <w:szCs w:val="20"/>
        </w:rPr>
      </w:r>
      <w:r w:rsidRPr="00141BA5">
        <w:rPr>
          <w:szCs w:val="20"/>
        </w:rPr>
        <w:fldChar w:fldCharType="separate"/>
      </w:r>
      <w:r w:rsidR="009A3291">
        <w:rPr>
          <w:szCs w:val="20"/>
        </w:rPr>
        <w:t>Schedule 9</w:t>
      </w:r>
      <w:r w:rsidRPr="00141BA5">
        <w:rPr>
          <w:szCs w:val="20"/>
        </w:rPr>
        <w:fldChar w:fldCharType="end"/>
      </w:r>
      <w:r w:rsidR="00EE2174" w:rsidRPr="00141BA5">
        <w:rPr>
          <w:szCs w:val="20"/>
        </w:rPr>
        <w:tab/>
      </w:r>
      <w:r w:rsidR="0039597E" w:rsidRPr="00141BA5">
        <w:rPr>
          <w:szCs w:val="20"/>
        </w:rPr>
        <w:t>Change Control Notice</w:t>
      </w:r>
    </w:p>
    <w:p w14:paraId="5075D1E5" w14:textId="5D41CB81" w:rsidR="00D07929"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_Ref53666441 \r \h </w:instrText>
      </w:r>
      <w:r w:rsidR="00796BFD">
        <w:rPr>
          <w:szCs w:val="20"/>
        </w:rPr>
        <w:instrText xml:space="preserve"> \* MERGEFORMAT </w:instrText>
      </w:r>
      <w:r w:rsidRPr="00141BA5">
        <w:rPr>
          <w:szCs w:val="20"/>
        </w:rPr>
      </w:r>
      <w:r w:rsidRPr="00141BA5">
        <w:rPr>
          <w:szCs w:val="20"/>
        </w:rPr>
        <w:fldChar w:fldCharType="separate"/>
      </w:r>
      <w:r w:rsidR="009A3291">
        <w:rPr>
          <w:szCs w:val="20"/>
        </w:rPr>
        <w:t>Schedule 10</w:t>
      </w:r>
      <w:r w:rsidRPr="00141BA5">
        <w:rPr>
          <w:szCs w:val="20"/>
        </w:rPr>
        <w:fldChar w:fldCharType="end"/>
      </w:r>
      <w:r w:rsidR="00D07929" w:rsidRPr="00141BA5">
        <w:rPr>
          <w:szCs w:val="20"/>
        </w:rPr>
        <w:tab/>
        <w:t>Non-disclosure Agreement</w:t>
      </w:r>
    </w:p>
    <w:p w14:paraId="52BF744E" w14:textId="012D7649"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_Ref53666478 \r \h </w:instrText>
      </w:r>
      <w:r w:rsidR="00796BFD">
        <w:rPr>
          <w:szCs w:val="20"/>
        </w:rPr>
        <w:instrText xml:space="preserve"> \* MERGEFORMAT </w:instrText>
      </w:r>
      <w:r w:rsidRPr="00141BA5">
        <w:rPr>
          <w:szCs w:val="20"/>
        </w:rPr>
      </w:r>
      <w:r w:rsidRPr="00141BA5">
        <w:rPr>
          <w:szCs w:val="20"/>
        </w:rPr>
        <w:fldChar w:fldCharType="separate"/>
      </w:r>
      <w:r w:rsidR="009A3291">
        <w:rPr>
          <w:szCs w:val="20"/>
        </w:rPr>
        <w:t>Schedule 11</w:t>
      </w:r>
      <w:r w:rsidRPr="00141BA5">
        <w:rPr>
          <w:szCs w:val="20"/>
        </w:rPr>
        <w:fldChar w:fldCharType="end"/>
      </w:r>
      <w:r w:rsidR="008C5E8F" w:rsidRPr="00141BA5">
        <w:rPr>
          <w:szCs w:val="20"/>
        </w:rPr>
        <w:tab/>
        <w:t>Data Processing Schedule</w:t>
      </w:r>
    </w:p>
    <w:p w14:paraId="15DDC5EE" w14:textId="7B9167E5"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_Ref53666525 \r \h </w:instrText>
      </w:r>
      <w:r w:rsidR="00796BFD">
        <w:rPr>
          <w:szCs w:val="20"/>
        </w:rPr>
        <w:instrText xml:space="preserve"> \* MERGEFORMAT </w:instrText>
      </w:r>
      <w:r w:rsidRPr="00141BA5">
        <w:rPr>
          <w:szCs w:val="20"/>
        </w:rPr>
      </w:r>
      <w:r w:rsidRPr="00141BA5">
        <w:rPr>
          <w:szCs w:val="20"/>
        </w:rPr>
        <w:fldChar w:fldCharType="separate"/>
      </w:r>
      <w:r w:rsidR="009A3291">
        <w:rPr>
          <w:szCs w:val="20"/>
        </w:rPr>
        <w:t>Schedule 12</w:t>
      </w:r>
      <w:r w:rsidRPr="00141BA5">
        <w:rPr>
          <w:szCs w:val="20"/>
        </w:rPr>
        <w:fldChar w:fldCharType="end"/>
      </w:r>
      <w:r w:rsidR="008C5E8F" w:rsidRPr="00141BA5">
        <w:rPr>
          <w:szCs w:val="20"/>
        </w:rPr>
        <w:tab/>
        <w:t>Commercially Sensitive Information</w:t>
      </w:r>
    </w:p>
    <w:p w14:paraId="2D466B6F" w14:textId="354885E4" w:rsidR="00E32D27" w:rsidRPr="006E42A1" w:rsidRDefault="00A24057" w:rsidP="00EE4EB7">
      <w:pPr>
        <w:pStyle w:val="TLTBodyText1"/>
        <w:spacing w:line="360" w:lineRule="auto"/>
        <w:ind w:left="2410" w:hanging="1690"/>
        <w:rPr>
          <w:szCs w:val="20"/>
        </w:rPr>
      </w:pPr>
      <w:r>
        <w:fldChar w:fldCharType="begin"/>
      </w:r>
      <w:r>
        <w:instrText xml:space="preserve"> REF _Ref54787665 \r \h </w:instrText>
      </w:r>
      <w:r>
        <w:fldChar w:fldCharType="separate"/>
      </w:r>
      <w:r w:rsidR="009A3291">
        <w:t>Schedule 13</w:t>
      </w:r>
      <w:r>
        <w:fldChar w:fldCharType="end"/>
      </w:r>
      <w:r w:rsidR="002B47AC" w:rsidRPr="00141BA5">
        <w:rPr>
          <w:szCs w:val="20"/>
        </w:rPr>
        <w:tab/>
        <w:t>K</w:t>
      </w:r>
      <w:r w:rsidR="00620B09" w:rsidRPr="00141BA5">
        <w:rPr>
          <w:szCs w:val="20"/>
        </w:rPr>
        <w:t xml:space="preserve">ey </w:t>
      </w:r>
      <w:r w:rsidR="002B47AC" w:rsidRPr="00141BA5">
        <w:rPr>
          <w:szCs w:val="20"/>
        </w:rPr>
        <w:t>P</w:t>
      </w:r>
      <w:r w:rsidR="00620B09" w:rsidRPr="00141BA5">
        <w:rPr>
          <w:szCs w:val="20"/>
        </w:rPr>
        <w:t xml:space="preserve">erformance </w:t>
      </w:r>
      <w:r w:rsidR="002B47AC" w:rsidRPr="00141BA5">
        <w:rPr>
          <w:szCs w:val="20"/>
        </w:rPr>
        <w:t>I</w:t>
      </w:r>
      <w:r w:rsidR="00620B09" w:rsidRPr="00141BA5">
        <w:rPr>
          <w:szCs w:val="20"/>
        </w:rPr>
        <w:t>ndicators</w:t>
      </w:r>
    </w:p>
    <w:p w14:paraId="53022BF6" w14:textId="2B38B1BE" w:rsidR="005E25DB" w:rsidRDefault="005E25DB" w:rsidP="00EE4EB7">
      <w:pPr>
        <w:pStyle w:val="TLTLevel1"/>
        <w:spacing w:line="360" w:lineRule="auto"/>
        <w:rPr>
          <w:szCs w:val="20"/>
        </w:rPr>
      </w:pPr>
      <w:bookmarkStart w:id="71" w:name="_Ref53666857"/>
      <w:r w:rsidRPr="006E42A1">
        <w:rPr>
          <w:szCs w:val="20"/>
        </w:rPr>
        <w:t xml:space="preserve">Execution of the </w:t>
      </w:r>
      <w:bookmarkStart w:id="72" w:name="_9kMON5YVt3DE7FIRNplq1C85PG43r013J"/>
      <w:r w:rsidR="004D040B" w:rsidRPr="006E42A1">
        <w:rPr>
          <w:szCs w:val="20"/>
        </w:rPr>
        <w:t>Framework Agreement</w:t>
      </w:r>
      <w:bookmarkEnd w:id="72"/>
      <w:r w:rsidR="004D040B" w:rsidRPr="006E42A1">
        <w:rPr>
          <w:szCs w:val="20"/>
        </w:rPr>
        <w:t xml:space="preserve"> </w:t>
      </w:r>
      <w:r w:rsidRPr="00314BF1">
        <w:rPr>
          <w:szCs w:val="20"/>
        </w:rPr>
        <w:t xml:space="preserve">is carried out in accordance with </w:t>
      </w:r>
      <w:bookmarkStart w:id="73" w:name="_9kR3WTr26645DSxxCxugw363Ib"/>
      <w:r w:rsidRPr="00314BF1">
        <w:rPr>
          <w:szCs w:val="20"/>
        </w:rPr>
        <w:t>EU Directive 99</w:t>
      </w:r>
      <w:bookmarkEnd w:id="73"/>
      <w:r w:rsidRPr="00314BF1">
        <w:rPr>
          <w:szCs w:val="20"/>
        </w:rPr>
        <w:t>/93 (</w:t>
      </w:r>
      <w:bookmarkStart w:id="74" w:name="_9kR3WTr26645ERFwv46v2J"/>
      <w:r w:rsidRPr="00314BF1">
        <w:rPr>
          <w:szCs w:val="20"/>
        </w:rPr>
        <w:t>Community</w:t>
      </w:r>
      <w:bookmarkEnd w:id="74"/>
      <w:r w:rsidRPr="00314BF1">
        <w:rPr>
          <w:szCs w:val="20"/>
        </w:rPr>
        <w:t xml:space="preserve"> framework for electronic signatures) and the Electronic Communications Act 2000. The </w:t>
      </w:r>
      <w:bookmarkStart w:id="75" w:name="_9kMPO5YVt3DE7FIRNplq1C85PG43r013J"/>
      <w:bookmarkStart w:id="76" w:name="_9kMNM5YVt4CC9GNXNplq1C85PG43r013J"/>
      <w:r w:rsidR="005161BA" w:rsidRPr="00482EAD">
        <w:rPr>
          <w:szCs w:val="20"/>
        </w:rPr>
        <w:t>Framework Agre</w:t>
      </w:r>
      <w:r w:rsidR="005161BA" w:rsidRPr="00CA7B59">
        <w:rPr>
          <w:szCs w:val="20"/>
        </w:rPr>
        <w:t>ement</w:t>
      </w:r>
      <w:bookmarkEnd w:id="75"/>
      <w:bookmarkEnd w:id="76"/>
      <w:r w:rsidR="005161BA" w:rsidRPr="00CA7B59">
        <w:rPr>
          <w:szCs w:val="20"/>
        </w:rPr>
        <w:t xml:space="preserve"> </w:t>
      </w:r>
      <w:r w:rsidRPr="004C7A9D">
        <w:rPr>
          <w:szCs w:val="20"/>
        </w:rPr>
        <w:t xml:space="preserve">is formed on the date on which both Parties communicate acceptance of its terms on </w:t>
      </w:r>
      <w:r w:rsidR="00F14711" w:rsidRPr="004C7A9D">
        <w:rPr>
          <w:szCs w:val="20"/>
        </w:rPr>
        <w:t>DfE</w:t>
      </w:r>
      <w:r w:rsidRPr="00EE4EB7">
        <w:rPr>
          <w:szCs w:val="20"/>
        </w:rPr>
        <w:t>’s electronic contract management system (“</w:t>
      </w:r>
      <w:r w:rsidR="00A40F08" w:rsidRPr="00EE4EB7">
        <w:rPr>
          <w:b/>
          <w:szCs w:val="20"/>
        </w:rPr>
        <w:t>Jaggaer</w:t>
      </w:r>
      <w:r w:rsidRPr="00EE4EB7">
        <w:rPr>
          <w:szCs w:val="20"/>
        </w:rPr>
        <w:t>”).</w:t>
      </w:r>
      <w:bookmarkEnd w:id="71"/>
    </w:p>
    <w:p w14:paraId="39078F61" w14:textId="72144F68" w:rsidR="00CF74DA" w:rsidRDefault="00CF74DA" w:rsidP="00CF74DA">
      <w:pPr>
        <w:pStyle w:val="TLTBodyText1"/>
      </w:pPr>
    </w:p>
    <w:p w14:paraId="10373A73" w14:textId="77777777" w:rsidR="00CF74DA" w:rsidRPr="00CF74DA" w:rsidRDefault="00CF74DA" w:rsidP="00CF74DA">
      <w:pPr>
        <w:pStyle w:val="TLTBodyText1"/>
      </w:pPr>
    </w:p>
    <w:p w14:paraId="3765B3A0" w14:textId="0DBA405E" w:rsidR="006042DE" w:rsidRPr="00EE4EB7" w:rsidRDefault="006042DE" w:rsidP="00EE4EB7">
      <w:pPr>
        <w:spacing w:line="360" w:lineRule="auto"/>
        <w:rPr>
          <w:rFonts w:cs="Arial"/>
        </w:rPr>
      </w:pPr>
      <w:r w:rsidRPr="00EE4EB7">
        <w:rPr>
          <w:rFonts w:cs="Arial"/>
        </w:rPr>
        <w:lastRenderedPageBreak/>
        <w:t xml:space="preserve">This </w:t>
      </w:r>
      <w:bookmarkStart w:id="77" w:name="_9kMHzG6ZWu4EF8GJSOqmr2D96QH54s124K"/>
      <w:bookmarkStart w:id="78" w:name="_9kMON5YVt4CC9GNXNplq1C85PG43r013J"/>
      <w:r w:rsidRPr="00EE4EB7">
        <w:rPr>
          <w:rFonts w:cs="Arial"/>
        </w:rPr>
        <w:t>Framework Agreement</w:t>
      </w:r>
      <w:bookmarkEnd w:id="77"/>
      <w:bookmarkEnd w:id="78"/>
      <w:r w:rsidRPr="00EE4EB7">
        <w:rPr>
          <w:rFonts w:cs="Arial"/>
        </w:rPr>
        <w:t xml:space="preserve"> has been entered into on the date stated at the beginning of it.</w:t>
      </w:r>
    </w:p>
    <w:p w14:paraId="339C2389" w14:textId="77777777" w:rsidR="00C20A98" w:rsidRPr="0035449E" w:rsidRDefault="001B1BFE" w:rsidP="00C20A98">
      <w:pPr>
        <w:spacing w:line="360" w:lineRule="auto"/>
        <w:rPr>
          <w:rFonts w:cs="Arial"/>
        </w:rPr>
      </w:pPr>
      <w:r w:rsidRPr="00EE4EB7">
        <w:rPr>
          <w:rFonts w:cs="Arial"/>
        </w:rPr>
        <w:t xml:space="preserve">Signed by </w:t>
      </w:r>
      <w:r w:rsidR="00A40F08" w:rsidRPr="00EE4EB7">
        <w:rPr>
          <w:rFonts w:cs="Arial"/>
        </w:rPr>
        <w:tab/>
      </w:r>
    </w:p>
    <w:p w14:paraId="080C08CD" w14:textId="52517BDD" w:rsidR="00C20A98" w:rsidRDefault="00C20A98" w:rsidP="00C20A98">
      <w:pPr>
        <w:spacing w:line="360" w:lineRule="auto"/>
        <w:rPr>
          <w:rFonts w:cs="Arial"/>
        </w:rPr>
      </w:pPr>
      <w:r w:rsidRPr="0035449E">
        <w:rPr>
          <w:rFonts w:cs="Arial"/>
          <w:highlight w:val="black"/>
        </w:rPr>
        <w:t>&lt;redacted&gt;&lt;redacted&gt;</w:t>
      </w:r>
    </w:p>
    <w:p w14:paraId="7497034A" w14:textId="58DB03E2" w:rsidR="006042DE" w:rsidRPr="00EE4EB7" w:rsidRDefault="006042DE" w:rsidP="00B02B6F">
      <w:pPr>
        <w:spacing w:line="360" w:lineRule="auto"/>
        <w:rPr>
          <w:rFonts w:cs="Arial"/>
        </w:rPr>
      </w:pPr>
      <w:r w:rsidRPr="00EE4EB7">
        <w:rPr>
          <w:rFonts w:cs="Arial"/>
        </w:rPr>
        <w:t>For and on behalf of DfE</w:t>
      </w:r>
    </w:p>
    <w:p w14:paraId="5C60282B" w14:textId="77777777" w:rsidR="00C20A98" w:rsidRDefault="00C20A98" w:rsidP="00C20A98">
      <w:pPr>
        <w:spacing w:line="360" w:lineRule="auto"/>
        <w:rPr>
          <w:rFonts w:cs="Arial"/>
        </w:rPr>
      </w:pPr>
      <w:r w:rsidRPr="0035449E">
        <w:rPr>
          <w:rFonts w:cs="Arial"/>
          <w:highlight w:val="black"/>
        </w:rPr>
        <w:t>&lt;redacted&gt;</w:t>
      </w:r>
    </w:p>
    <w:p w14:paraId="4AA1116D" w14:textId="7AE37901" w:rsidR="006042DE" w:rsidRPr="00EE4EB7" w:rsidRDefault="006042DE" w:rsidP="00B02B6F">
      <w:pPr>
        <w:spacing w:line="360" w:lineRule="auto"/>
        <w:rPr>
          <w:rFonts w:cs="Arial"/>
        </w:rPr>
      </w:pPr>
    </w:p>
    <w:p w14:paraId="5DD0A053" w14:textId="77777777" w:rsidR="00C20A98" w:rsidRPr="0035449E" w:rsidRDefault="006042DE" w:rsidP="00C20A98">
      <w:pPr>
        <w:spacing w:line="360" w:lineRule="auto"/>
        <w:rPr>
          <w:rFonts w:cs="Arial"/>
        </w:rPr>
      </w:pPr>
      <w:r w:rsidRPr="00EE4EB7">
        <w:rPr>
          <w:rFonts w:cs="Arial"/>
        </w:rPr>
        <w:t xml:space="preserve">Signed by </w:t>
      </w:r>
    </w:p>
    <w:p w14:paraId="27A37096" w14:textId="2DC24F68" w:rsidR="00C20A98" w:rsidRDefault="00C20A98" w:rsidP="00C20A98">
      <w:pPr>
        <w:spacing w:line="360" w:lineRule="auto"/>
        <w:rPr>
          <w:rFonts w:cs="Arial"/>
        </w:rPr>
      </w:pPr>
      <w:r w:rsidRPr="0035449E">
        <w:rPr>
          <w:rFonts w:cs="Arial"/>
          <w:highlight w:val="black"/>
        </w:rPr>
        <w:t>&lt;redacted&gt;&lt;redacted&gt;</w:t>
      </w:r>
    </w:p>
    <w:p w14:paraId="77F13463" w14:textId="03A620F7" w:rsidR="006042DE" w:rsidRPr="00EE4EB7" w:rsidRDefault="006042DE" w:rsidP="00B02B6F">
      <w:pPr>
        <w:spacing w:line="360" w:lineRule="auto"/>
        <w:rPr>
          <w:rFonts w:cs="Arial"/>
        </w:rPr>
      </w:pPr>
    </w:p>
    <w:p w14:paraId="7B73B272" w14:textId="2091C29E" w:rsidR="006042DE" w:rsidRPr="00EE4EB7" w:rsidRDefault="006042DE" w:rsidP="0045435A">
      <w:pPr>
        <w:spacing w:line="360" w:lineRule="auto"/>
        <w:rPr>
          <w:rFonts w:cs="Arial"/>
        </w:rPr>
      </w:pPr>
      <w:r w:rsidRPr="00EE4EB7">
        <w:rPr>
          <w:rFonts w:cs="Arial"/>
        </w:rPr>
        <w:t>For and on behalf of the Contractor</w:t>
      </w:r>
    </w:p>
    <w:p w14:paraId="6489846A" w14:textId="77777777" w:rsidR="00C20A98" w:rsidRDefault="00C20A98" w:rsidP="00C20A98">
      <w:pPr>
        <w:spacing w:line="360" w:lineRule="auto"/>
        <w:rPr>
          <w:rFonts w:cs="Arial"/>
        </w:rPr>
      </w:pPr>
      <w:r w:rsidRPr="0035449E">
        <w:rPr>
          <w:rFonts w:cs="Arial"/>
          <w:highlight w:val="black"/>
        </w:rPr>
        <w:t>&lt;redacted&gt;</w:t>
      </w:r>
    </w:p>
    <w:p w14:paraId="30D05930" w14:textId="174B521D" w:rsidR="00C20A98" w:rsidRDefault="00C20A98" w:rsidP="0045435A">
      <w:pPr>
        <w:spacing w:line="360" w:lineRule="auto"/>
        <w:rPr>
          <w:rFonts w:cs="Arial"/>
        </w:rPr>
      </w:pPr>
    </w:p>
    <w:p w14:paraId="155D5A2E" w14:textId="0DD544C7" w:rsidR="007D3B3A" w:rsidRPr="00EE4EB7" w:rsidRDefault="007D3B3A" w:rsidP="0045435A">
      <w:pPr>
        <w:spacing w:line="360" w:lineRule="auto"/>
        <w:rPr>
          <w:rFonts w:cs="Arial"/>
          <w:b/>
        </w:rPr>
      </w:pPr>
      <w:r w:rsidRPr="00EE4EB7">
        <w:rPr>
          <w:rFonts w:cs="Arial"/>
          <w:b/>
        </w:rPr>
        <w:br w:type="page"/>
      </w:r>
    </w:p>
    <w:p w14:paraId="39595A12" w14:textId="24C6B8C4" w:rsidR="002D53FD" w:rsidRPr="00EE4EB7" w:rsidRDefault="00757E2B" w:rsidP="00EE4EB7">
      <w:pPr>
        <w:pStyle w:val="Heading1"/>
        <w:jc w:val="center"/>
        <w:rPr>
          <w:bCs/>
        </w:rPr>
      </w:pPr>
      <w:bookmarkStart w:id="79" w:name="Section2"/>
      <w:bookmarkStart w:id="80" w:name="_Toc53670750"/>
      <w:r w:rsidRPr="00EE4EB7">
        <w:rPr>
          <w:bCs/>
        </w:rPr>
        <w:lastRenderedPageBreak/>
        <w:t>SECTION 2</w:t>
      </w:r>
      <w:bookmarkEnd w:id="79"/>
      <w:bookmarkEnd w:id="80"/>
    </w:p>
    <w:p w14:paraId="33E149B1" w14:textId="522725A2" w:rsidR="004A4207" w:rsidRPr="00EE4EB7" w:rsidRDefault="00A35980" w:rsidP="00EE4EB7">
      <w:pPr>
        <w:pStyle w:val="Heading1"/>
        <w:jc w:val="center"/>
        <w:rPr>
          <w:bCs/>
        </w:rPr>
      </w:pPr>
      <w:bookmarkStart w:id="81" w:name="_Toc53670751"/>
      <w:r w:rsidRPr="00EE4EB7">
        <w:rPr>
          <w:bCs/>
        </w:rPr>
        <w:t xml:space="preserve">STANDARD TERMS AND CONDITIONS OF </w:t>
      </w:r>
      <w:r w:rsidR="00C6400A" w:rsidRPr="00EE4EB7">
        <w:rPr>
          <w:bCs/>
        </w:rPr>
        <w:t>FRAMEWORK AGREEMENT</w:t>
      </w:r>
      <w:bookmarkEnd w:id="81"/>
    </w:p>
    <w:p w14:paraId="57A39986" w14:textId="77777777" w:rsidR="00D56FEB" w:rsidRPr="00EE4EB7" w:rsidRDefault="00D56FEB" w:rsidP="00EE4EB7">
      <w:pPr>
        <w:pStyle w:val="General1"/>
        <w:spacing w:line="360" w:lineRule="auto"/>
        <w:rPr>
          <w:szCs w:val="20"/>
        </w:rPr>
      </w:pPr>
      <w:bookmarkStart w:id="82" w:name="_Toc53670752"/>
      <w:bookmarkStart w:id="83" w:name="_Ref53748698"/>
      <w:r w:rsidRPr="00EE4EB7">
        <w:rPr>
          <w:szCs w:val="20"/>
        </w:rPr>
        <w:t>DEFINITIONS AND INTERPRETATION</w:t>
      </w:r>
      <w:bookmarkEnd w:id="82"/>
      <w:bookmarkEnd w:id="83"/>
    </w:p>
    <w:p w14:paraId="3A458A1D" w14:textId="655A868A" w:rsidR="003C2D88" w:rsidRPr="00EE4EB7" w:rsidRDefault="006F4AFC" w:rsidP="00EE4EB7">
      <w:pPr>
        <w:pStyle w:val="General2"/>
        <w:spacing w:line="360" w:lineRule="auto"/>
        <w:rPr>
          <w:szCs w:val="20"/>
        </w:rPr>
      </w:pPr>
      <w:r w:rsidRPr="00EE4EB7">
        <w:rPr>
          <w:szCs w:val="20"/>
        </w:rPr>
        <w:t xml:space="preserve">In this </w:t>
      </w:r>
      <w:bookmarkStart w:id="84" w:name="_9kMH0H6ZWu4EF8GJSOqmr2D96QH54s124K"/>
      <w:bookmarkStart w:id="85" w:name="_9kMPO5YVt4CC9GNXNplq1C85PG43r013J"/>
      <w:r w:rsidR="00C6400A" w:rsidRPr="00EE4EB7">
        <w:rPr>
          <w:szCs w:val="20"/>
        </w:rPr>
        <w:t>Framework Agreement</w:t>
      </w:r>
      <w:bookmarkEnd w:id="84"/>
      <w:bookmarkEnd w:id="85"/>
      <w:r w:rsidRPr="00EE4EB7">
        <w:rPr>
          <w:szCs w:val="20"/>
        </w:rPr>
        <w:t>, unless</w:t>
      </w:r>
      <w:r w:rsidR="003C2D88" w:rsidRPr="00EE4EB7">
        <w:rPr>
          <w:szCs w:val="20"/>
        </w:rPr>
        <w:t xml:space="preserve"> the context otherwise requires:</w:t>
      </w:r>
    </w:p>
    <w:p w14:paraId="18D04B9C" w14:textId="0D7C1AC2" w:rsidR="006F4AFC" w:rsidRPr="00796BFD" w:rsidRDefault="006F4AFC" w:rsidP="00B02B6F">
      <w:pPr>
        <w:pStyle w:val="General3"/>
        <w:spacing w:line="360" w:lineRule="auto"/>
      </w:pPr>
      <w:r w:rsidRPr="00796BFD">
        <w:t xml:space="preserve">capitalised expressions shall have the meanings set out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9A3291">
        <w:rPr>
          <w:b/>
        </w:rPr>
        <w:t>Schedule 1</w:t>
      </w:r>
      <w:r w:rsidR="00C04891" w:rsidRPr="004E35DC">
        <w:rPr>
          <w:b/>
        </w:rPr>
        <w:fldChar w:fldCharType="end"/>
      </w:r>
      <w:r w:rsidRPr="00796BFD">
        <w:t xml:space="preserve"> to this </w:t>
      </w:r>
      <w:bookmarkStart w:id="86" w:name="_9kMH1I6ZWu4EF8GJSOqmr2D96QH54s124K"/>
      <w:bookmarkStart w:id="87" w:name="_9kMHzG6ZWu5DDAHOYOqmr2D96QH54s124K"/>
      <w:r w:rsidR="00C6400A" w:rsidRPr="00796BFD">
        <w:t>Framework Agreement</w:t>
      </w:r>
      <w:bookmarkEnd w:id="86"/>
      <w:bookmarkEnd w:id="87"/>
      <w:r w:rsidRPr="00796BFD">
        <w:t xml:space="preserve"> or the relevant </w:t>
      </w:r>
      <w:bookmarkStart w:id="88" w:name="_9kMH2J6ZWu4EF8GJSOqmr2D96QH54s124K"/>
      <w:bookmarkStart w:id="89" w:name="_9kMH0H6ZWu5DDAHOYOqmr2D96QH54s124K"/>
      <w:r w:rsidRPr="00796BFD">
        <w:t>Framework</w:t>
      </w:r>
      <w:r w:rsidR="002B4C4C" w:rsidRPr="00796BFD">
        <w:t xml:space="preserve"> Agreement</w:t>
      </w:r>
      <w:bookmarkEnd w:id="88"/>
      <w:bookmarkEnd w:id="89"/>
      <w:r w:rsidRPr="00796BFD">
        <w:t xml:space="preserve"> schedule in which that capitalised expression appears</w:t>
      </w:r>
      <w:r w:rsidR="003C2D88" w:rsidRPr="00796BFD">
        <w:t>;</w:t>
      </w:r>
    </w:p>
    <w:p w14:paraId="09F167AE" w14:textId="4949B149" w:rsidR="005F1880" w:rsidRPr="00796BFD" w:rsidRDefault="003C2D88" w:rsidP="00B02B6F">
      <w:pPr>
        <w:pStyle w:val="General3"/>
        <w:spacing w:line="360" w:lineRule="auto"/>
      </w:pPr>
      <w:r w:rsidRPr="00796BFD">
        <w:t>i</w:t>
      </w:r>
      <w:r w:rsidR="002B4C4C" w:rsidRPr="00796BFD">
        <w:t xml:space="preserve">f a capitalised expression does not have an interpretation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9A3291">
        <w:rPr>
          <w:b/>
        </w:rPr>
        <w:t>Schedule 1</w:t>
      </w:r>
      <w:r w:rsidR="00C04891" w:rsidRPr="004E35DC">
        <w:rPr>
          <w:b/>
        </w:rPr>
        <w:fldChar w:fldCharType="end"/>
      </w:r>
      <w:r w:rsidR="002B4C4C" w:rsidRPr="004E35DC">
        <w:rPr>
          <w:b/>
        </w:rPr>
        <w:t xml:space="preserve"> </w:t>
      </w:r>
      <w:r w:rsidR="002B4C4C" w:rsidRPr="00796BFD">
        <w:t xml:space="preserve">to this </w:t>
      </w:r>
      <w:bookmarkStart w:id="90" w:name="_9kMH3K6ZWu4EF8GJSOqmr2D96QH54s124K"/>
      <w:bookmarkStart w:id="91" w:name="_9kMH1I6ZWu5DDAHOYOqmr2D96QH54s124K"/>
      <w:r w:rsidR="00C6400A" w:rsidRPr="00796BFD">
        <w:t>Framework Agreement</w:t>
      </w:r>
      <w:bookmarkEnd w:id="90"/>
      <w:bookmarkEnd w:id="91"/>
      <w:r w:rsidR="002B4C4C" w:rsidRPr="00796BFD">
        <w:t xml:space="preserve"> or the relevant </w:t>
      </w:r>
      <w:bookmarkStart w:id="92" w:name="_9kMH4L6ZWu4EF8GJSOqmr2D96QH54s124K"/>
      <w:bookmarkStart w:id="93" w:name="_9kMH2J6ZWu5DDAHOYOqmr2D96QH54s124K"/>
      <w:r w:rsidR="002B4C4C" w:rsidRPr="00796BFD">
        <w:t>Framework Agreement</w:t>
      </w:r>
      <w:bookmarkEnd w:id="92"/>
      <w:bookmarkEnd w:id="93"/>
      <w:r w:rsidR="002B4C4C" w:rsidRPr="00796BFD">
        <w:t xml:space="preserve"> schedule, it shall have the meaning given to it in this </w:t>
      </w:r>
      <w:bookmarkStart w:id="94" w:name="_9kMH5M6ZWu4EF8GJSOqmr2D96QH54s124K"/>
      <w:bookmarkStart w:id="95" w:name="_9kMH3K6ZWu5DDAHOYOqmr2D96QH54s124K"/>
      <w:r w:rsidR="00C6400A" w:rsidRPr="00796BFD">
        <w:t>Framework Agreement</w:t>
      </w:r>
      <w:bookmarkEnd w:id="94"/>
      <w:bookmarkEnd w:id="95"/>
      <w:r w:rsidR="002B4C4C" w:rsidRPr="00796BFD">
        <w:t xml:space="preserve">. If no meaning is given to it in this </w:t>
      </w:r>
      <w:bookmarkStart w:id="96" w:name="_9kMH6N6ZWu4EF8GJSOqmr2D96QH54s124K"/>
      <w:bookmarkStart w:id="97" w:name="_9kMH4L6ZWu5DDAHOYOqmr2D96QH54s124K"/>
      <w:r w:rsidR="00C6400A" w:rsidRPr="00796BFD">
        <w:t>Framework Agreement</w:t>
      </w:r>
      <w:bookmarkEnd w:id="96"/>
      <w:bookmarkEnd w:id="97"/>
      <w:r w:rsidR="002B4C4C" w:rsidRPr="00796BFD">
        <w:t>, it shall in the first instance be interpreted in accordance with the common interpretation within the relevant market sector/industry where appropriate. Otherwise, it shall be interpreted in accorda</w:t>
      </w:r>
      <w:r w:rsidRPr="00796BFD">
        <w:t>nce with the dictionary meaning;</w:t>
      </w:r>
    </w:p>
    <w:p w14:paraId="0D23470B" w14:textId="77777777" w:rsidR="003C2D88" w:rsidRPr="00796BFD" w:rsidRDefault="003C2D88" w:rsidP="00EE4EB7">
      <w:pPr>
        <w:pStyle w:val="General3"/>
        <w:spacing w:line="360" w:lineRule="auto"/>
      </w:pPr>
      <w:r w:rsidRPr="00796BFD">
        <w:t>words importing the singular meaning include, where the context so admits, the plural meaning and vice versa;</w:t>
      </w:r>
    </w:p>
    <w:p w14:paraId="1D6939C1" w14:textId="77777777" w:rsidR="003C2D88" w:rsidRPr="00796BFD" w:rsidRDefault="003C2D88" w:rsidP="00EE4EB7">
      <w:pPr>
        <w:pStyle w:val="General3"/>
        <w:spacing w:line="360" w:lineRule="auto"/>
      </w:pPr>
      <w:r w:rsidRPr="00796BFD">
        <w:t>words importing the masculine include the feminine and the neuter;</w:t>
      </w:r>
    </w:p>
    <w:p w14:paraId="68D962E6" w14:textId="77777777" w:rsidR="003C2D88" w:rsidRPr="00796BFD" w:rsidRDefault="003C2D88" w:rsidP="00EE4EB7">
      <w:pPr>
        <w:pStyle w:val="General3"/>
        <w:spacing w:line="360" w:lineRule="auto"/>
      </w:pPr>
      <w:r w:rsidRPr="00796BFD">
        <w:t xml:space="preserve">reference to a </w:t>
      </w:r>
      <w:r w:rsidR="00901C4D" w:rsidRPr="00796BFD">
        <w:t>c</w:t>
      </w:r>
      <w:r w:rsidRPr="00796BFD">
        <w:t xml:space="preserve">lause is a reference to the whole of that </w:t>
      </w:r>
      <w:r w:rsidR="00901C4D" w:rsidRPr="00796BFD">
        <w:t>c</w:t>
      </w:r>
      <w:r w:rsidRPr="00796BFD">
        <w:t>lause unless stated otherwise;</w:t>
      </w:r>
    </w:p>
    <w:p w14:paraId="76B3FDD3" w14:textId="00792DEE" w:rsidR="003C2D88" w:rsidRPr="00796BFD" w:rsidRDefault="003C2D88" w:rsidP="00EE4EB7">
      <w:pPr>
        <w:pStyle w:val="General3"/>
        <w:spacing w:line="360" w:lineRule="auto"/>
      </w:pPr>
      <w:r w:rsidRPr="00796BFD">
        <w:t>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codes of practice, instruments or other subordinate legislation made under it;</w:t>
      </w:r>
    </w:p>
    <w:p w14:paraId="721D738C" w14:textId="3E7D0AE3" w:rsidR="003C2D88" w:rsidRPr="00796BFD" w:rsidRDefault="003C2D88" w:rsidP="00EE4EB7">
      <w:pPr>
        <w:pStyle w:val="General3"/>
        <w:spacing w:line="360" w:lineRule="auto"/>
      </w:pPr>
      <w:r w:rsidRPr="00796BFD">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796BFD" w:rsidRDefault="00A80E1B" w:rsidP="00EE4EB7">
      <w:pPr>
        <w:pStyle w:val="General3"/>
        <w:spacing w:line="360" w:lineRule="auto"/>
      </w:pPr>
      <w:r w:rsidRPr="00796BFD">
        <w:t xml:space="preserve">any reference in the </w:t>
      </w:r>
      <w:bookmarkStart w:id="98" w:name="_9kMH7O6ZWu4EF8GJSOqmr2D96QH54s124K"/>
      <w:bookmarkStart w:id="99" w:name="_9kMH5M6ZWu5DDAHOYOqmr2D96QH54s124K"/>
      <w:r w:rsidR="005161BA" w:rsidRPr="00796BFD">
        <w:t>Framework Agreement</w:t>
      </w:r>
      <w:bookmarkEnd w:id="98"/>
      <w:bookmarkEnd w:id="99"/>
      <w:r w:rsidR="005161BA" w:rsidRPr="00796BFD">
        <w:t xml:space="preserve"> </w:t>
      </w:r>
      <w:r w:rsidRPr="00796BFD">
        <w:t xml:space="preserve">to a clause or schedule is a reference to a clause or schedule of the </w:t>
      </w:r>
      <w:bookmarkStart w:id="100" w:name="_9kMH8P6ZWu4EF8GJSOqmr2D96QH54s124K"/>
      <w:r w:rsidR="005161BA" w:rsidRPr="00796BFD">
        <w:t>Framework Agreement</w:t>
      </w:r>
      <w:bookmarkEnd w:id="100"/>
      <w:r w:rsidR="005161BA" w:rsidRPr="00796BFD">
        <w:t xml:space="preserve"> </w:t>
      </w:r>
      <w:r w:rsidRPr="00796BFD">
        <w:lastRenderedPageBreak/>
        <w:t>and references in any schedule to paragraphs relate to the paragraphs in that schedule;</w:t>
      </w:r>
    </w:p>
    <w:p w14:paraId="5FF4FF06" w14:textId="5E178ACB" w:rsidR="00A80E1B" w:rsidRPr="00796BFD" w:rsidRDefault="00A80E1B" w:rsidP="00EE4EB7">
      <w:pPr>
        <w:pStyle w:val="General3"/>
        <w:spacing w:line="360" w:lineRule="auto"/>
      </w:pPr>
      <w:r w:rsidRPr="00796BFD">
        <w:t xml:space="preserve">the clause headings are included for convenience only and shall not affect the interpretation of the </w:t>
      </w:r>
      <w:bookmarkStart w:id="101" w:name="_9kMI0G6ZWu4EF8GJSOqmr2D96QH54s124K"/>
      <w:bookmarkStart w:id="102" w:name="_9kMH6N6ZWu5DDAHOYOqmr2D96QH54s124K"/>
      <w:r w:rsidR="005161BA" w:rsidRPr="00796BFD">
        <w:t>Framework Agreement</w:t>
      </w:r>
      <w:bookmarkEnd w:id="101"/>
      <w:bookmarkEnd w:id="102"/>
      <w:r w:rsidRPr="00796BFD">
        <w:t xml:space="preserve">; </w:t>
      </w:r>
    </w:p>
    <w:p w14:paraId="5FEA7486" w14:textId="77777777" w:rsidR="00D65379" w:rsidRPr="00796BFD" w:rsidRDefault="003C2D88" w:rsidP="00EE4EB7">
      <w:pPr>
        <w:pStyle w:val="General3"/>
        <w:spacing w:line="360" w:lineRule="auto"/>
      </w:pPr>
      <w:r w:rsidRPr="00796BFD">
        <w:t>the words “other”, “in particular”, “for example”, “including” and similar words shall not limit the generality of the preceding words and shall be construed as if they were immediately followed by the words “without limitation”</w:t>
      </w:r>
      <w:r w:rsidR="00D65379" w:rsidRPr="00796BFD">
        <w:t xml:space="preserve">; </w:t>
      </w:r>
    </w:p>
    <w:p w14:paraId="03D253F4" w14:textId="77777777" w:rsidR="00EE4EB7" w:rsidRDefault="00D65379" w:rsidP="006E42A1">
      <w:pPr>
        <w:pStyle w:val="General3"/>
        <w:spacing w:line="360" w:lineRule="auto"/>
      </w:pPr>
      <w:r w:rsidRPr="00796BFD">
        <w:t>any reference in this Framework Agreement</w:t>
      </w:r>
      <w:r w:rsidR="002C541C" w:rsidRPr="00796BFD">
        <w:t xml:space="preserve"> or any Call-Off Contract</w:t>
      </w:r>
      <w:r w:rsidRPr="00796BFD">
        <w:t xml:space="preserve"> which immediately before Exit Day (as the same is defined in the European Union (Withdrawal) Act 2018) is a reference to (as it has effect from time to time):</w:t>
      </w:r>
    </w:p>
    <w:p w14:paraId="5066ADCB" w14:textId="77777777" w:rsidR="00EE4EB7" w:rsidRDefault="00D65379" w:rsidP="006E42A1">
      <w:pPr>
        <w:pStyle w:val="General3"/>
        <w:numPr>
          <w:ilvl w:val="3"/>
          <w:numId w:val="6"/>
        </w:numPr>
        <w:spacing w:line="360" w:lineRule="auto"/>
      </w:pPr>
      <w:r w:rsidRPr="00141BA5">
        <w:t>any EU regulation, EU decision, EU tertiary legislation or provision of the EEA agreement (“EU References”) which is to form part of domestic law by application of section 3 of the European Union (Withdrawal) Act 2018 and which shall be read on and after Exit Day as a reference to the EU References as they form part of domestic law by virtue of section 3 of the European Union (Withdrawal) Act 2018 as modified by domestic law from time to time; and</w:t>
      </w:r>
    </w:p>
    <w:p w14:paraId="6EE6B146" w14:textId="42624E67" w:rsidR="003C2D88" w:rsidRPr="006E42A1" w:rsidRDefault="00D65379" w:rsidP="006E42A1">
      <w:pPr>
        <w:pStyle w:val="General3"/>
        <w:numPr>
          <w:ilvl w:val="3"/>
          <w:numId w:val="6"/>
        </w:numPr>
        <w:spacing w:line="360" w:lineRule="auto"/>
      </w:pPr>
      <w:r w:rsidRPr="006E42A1">
        <w:t>any EU institution or EU authority or other such EU body shall be read on and after Exit Day as a reference to the UK institution, authority or body to which its functions were transferred</w:t>
      </w:r>
      <w:r w:rsidR="00483E69" w:rsidRPr="006E42A1">
        <w:t>.</w:t>
      </w:r>
    </w:p>
    <w:p w14:paraId="11174FE5" w14:textId="48346FE7" w:rsidR="00D65379" w:rsidRPr="00482EAD" w:rsidRDefault="00D65379" w:rsidP="00EE4EB7">
      <w:pPr>
        <w:pStyle w:val="General2"/>
        <w:spacing w:line="360" w:lineRule="auto"/>
        <w:rPr>
          <w:szCs w:val="20"/>
        </w:rPr>
      </w:pPr>
      <w:r w:rsidRPr="006E42A1">
        <w:rPr>
          <w:szCs w:val="20"/>
        </w:rPr>
        <w:t xml:space="preserve">Where a standard, policy or document is referred to in this </w:t>
      </w:r>
      <w:bookmarkStart w:id="103" w:name="_9kMH7O6ZWu5DDAHOYOqmr2D96QH54s124K"/>
      <w:r w:rsidRPr="006E42A1">
        <w:rPr>
          <w:szCs w:val="20"/>
        </w:rPr>
        <w:t>Framework Agreement</w:t>
      </w:r>
      <w:bookmarkEnd w:id="103"/>
      <w:r w:rsidRPr="006E42A1">
        <w:rPr>
          <w:szCs w:val="20"/>
        </w:rPr>
        <w:t xml:space="preserve"> by reference to a h</w:t>
      </w:r>
      <w:r w:rsidRPr="00314BF1">
        <w:rPr>
          <w:szCs w:val="20"/>
        </w:rPr>
        <w:t xml:space="preserve">yperlink, then if the hyperlink is changed or no longer provides access to the relevant standard policy or document, the </w:t>
      </w:r>
      <w:r w:rsidR="006A4B62" w:rsidRPr="00482EAD">
        <w:rPr>
          <w:szCs w:val="20"/>
        </w:rPr>
        <w:t>Contractor</w:t>
      </w:r>
      <w:r w:rsidRPr="00482EAD">
        <w:rPr>
          <w:szCs w:val="20"/>
        </w:rPr>
        <w:t xml:space="preserve"> shall notify DfE and the Parties shall update this </w:t>
      </w:r>
      <w:bookmarkStart w:id="104" w:name="_9kMH8P6ZWu5DDAHOYOqmr2D96QH54s124K"/>
      <w:r w:rsidRPr="00482EAD">
        <w:rPr>
          <w:szCs w:val="20"/>
        </w:rPr>
        <w:t>Framework Agreement</w:t>
      </w:r>
      <w:bookmarkEnd w:id="104"/>
      <w:r w:rsidRPr="00482EAD">
        <w:rPr>
          <w:szCs w:val="20"/>
        </w:rPr>
        <w:t xml:space="preserve"> with a reference to the replacement hyperlink. </w:t>
      </w:r>
    </w:p>
    <w:p w14:paraId="232BCE88" w14:textId="7C43F617" w:rsidR="005F1880" w:rsidRPr="00141BA5" w:rsidRDefault="005F1880" w:rsidP="00B02B6F">
      <w:pPr>
        <w:pStyle w:val="General2"/>
        <w:spacing w:line="360" w:lineRule="auto"/>
        <w:rPr>
          <w:szCs w:val="20"/>
        </w:rPr>
      </w:pPr>
      <w:r w:rsidRPr="00CA7B59">
        <w:rPr>
          <w:szCs w:val="20"/>
        </w:rPr>
        <w:t>Subje</w:t>
      </w:r>
      <w:r w:rsidRPr="004C7A9D">
        <w:rPr>
          <w:szCs w:val="20"/>
        </w:rPr>
        <w:t xml:space="preserve">ct to </w:t>
      </w:r>
      <w:bookmarkStart w:id="105" w:name="_9kMHG5YVtCIA8HPJFXGy1nyzr6zvKA1D5480CCy"/>
      <w:r w:rsidRPr="001120B1">
        <w:rPr>
          <w:b/>
          <w:szCs w:val="20"/>
        </w:rPr>
        <w:t>clause</w:t>
      </w:r>
      <w:r w:rsidR="00DD7C2A" w:rsidRPr="009475E6">
        <w:rPr>
          <w:b/>
          <w:szCs w:val="20"/>
        </w:rPr>
        <w:t xml:space="preserve"> </w:t>
      </w:r>
      <w:r w:rsidR="00E33890" w:rsidRPr="009475E6">
        <w:rPr>
          <w:b/>
          <w:szCs w:val="20"/>
        </w:rPr>
        <w:fldChar w:fldCharType="begin"/>
      </w:r>
      <w:r w:rsidR="00E33890" w:rsidRPr="001E2F1F">
        <w:rPr>
          <w:b/>
          <w:szCs w:val="20"/>
        </w:rPr>
        <w:instrText xml:space="preserve"> REF _Ref_ContractCompanion_9kb9Ur2BH \n \h \t \* MERGEFORMAT </w:instrText>
      </w:r>
      <w:r w:rsidR="00E33890" w:rsidRPr="009475E6">
        <w:rPr>
          <w:b/>
          <w:szCs w:val="20"/>
        </w:rPr>
      </w:r>
      <w:r w:rsidR="00E33890" w:rsidRPr="009475E6">
        <w:rPr>
          <w:b/>
          <w:szCs w:val="20"/>
        </w:rPr>
        <w:fldChar w:fldCharType="separate"/>
      </w:r>
      <w:r w:rsidR="009A3291">
        <w:rPr>
          <w:b/>
          <w:szCs w:val="20"/>
        </w:rPr>
        <w:t>1.4</w:t>
      </w:r>
      <w:r w:rsidR="00E33890" w:rsidRPr="009475E6">
        <w:rPr>
          <w:b/>
          <w:szCs w:val="20"/>
        </w:rPr>
        <w:fldChar w:fldCharType="end"/>
      </w:r>
      <w:bookmarkEnd w:id="105"/>
      <w:r w:rsidRPr="00141BA5">
        <w:rPr>
          <w:szCs w:val="20"/>
        </w:rPr>
        <w:t xml:space="preserve">, in the event and to the extent only of a conflict between any of the provisions of this </w:t>
      </w:r>
      <w:bookmarkStart w:id="106" w:name="_9kMI1H6ZWu4EF8GJSOqmr2D96QH54s124K"/>
      <w:bookmarkStart w:id="107" w:name="_9kMI0G6ZWu5DDAHOYOqmr2D96QH54s124K"/>
      <w:r w:rsidR="00C6400A" w:rsidRPr="00141BA5">
        <w:rPr>
          <w:szCs w:val="20"/>
        </w:rPr>
        <w:t>Framework Agreement</w:t>
      </w:r>
      <w:bookmarkEnd w:id="106"/>
      <w:bookmarkEnd w:id="107"/>
      <w:r w:rsidRPr="00141BA5">
        <w:rPr>
          <w:szCs w:val="20"/>
        </w:rPr>
        <w:t>, the conflict shall be resolved, in accordance with the following descending order for precedence:</w:t>
      </w:r>
    </w:p>
    <w:p w14:paraId="08F356F1" w14:textId="28A75353" w:rsidR="00BE0E27" w:rsidRPr="00796BFD" w:rsidRDefault="00E917EE" w:rsidP="00B02B6F">
      <w:pPr>
        <w:pStyle w:val="General3"/>
        <w:spacing w:line="360" w:lineRule="auto"/>
      </w:pPr>
      <w:hyperlink w:anchor="Section1" w:history="1">
        <w:r w:rsidR="00C04891" w:rsidRPr="004E35DC">
          <w:rPr>
            <w:b/>
          </w:rPr>
          <w:t>Section 1</w:t>
        </w:r>
      </w:hyperlink>
      <w:r w:rsidR="005F1880" w:rsidRPr="00796BFD">
        <w:t xml:space="preserve">: Parties, Recitals, Terms, Signatures and </w:t>
      </w:r>
      <w:hyperlink w:anchor="Section2" w:history="1">
        <w:r w:rsidR="00C04891" w:rsidRPr="004E35DC">
          <w:rPr>
            <w:b/>
          </w:rPr>
          <w:t>Section 2</w:t>
        </w:r>
      </w:hyperlink>
      <w:r w:rsidR="005F1880" w:rsidRPr="00796BFD">
        <w:t xml:space="preserve">: </w:t>
      </w:r>
      <w:r w:rsidR="005F1880" w:rsidRPr="00796BFD">
        <w:lastRenderedPageBreak/>
        <w:t xml:space="preserve">Standard Terms and Conditions of </w:t>
      </w:r>
      <w:bookmarkStart w:id="108" w:name="_9kMI1H6ZWu5DDAHOYOqmr2D96QH54s124K"/>
      <w:r w:rsidR="00C6400A" w:rsidRPr="00796BFD">
        <w:t>Framework Agreement</w:t>
      </w:r>
      <w:bookmarkEnd w:id="108"/>
      <w:r w:rsidR="005F1880" w:rsidRPr="00796BFD">
        <w:t xml:space="preserve"> and </w:t>
      </w:r>
      <w:bookmarkStart w:id="109" w:name="_9kMI2I6ZWu5DDAHOYOqmr2D96QH54s124K"/>
      <w:r w:rsidR="00C6400A" w:rsidRPr="00796BFD">
        <w:t>Framework Agreement</w:t>
      </w:r>
      <w:bookmarkEnd w:id="109"/>
      <w:r w:rsidR="005F1880" w:rsidRPr="00796BFD">
        <w:t xml:space="preserve"> </w:t>
      </w:r>
      <w:r w:rsidR="00C04891" w:rsidRPr="009475E6">
        <w:rPr>
          <w:b/>
        </w:rPr>
        <w:fldChar w:fldCharType="begin"/>
      </w:r>
      <w:r w:rsidR="00C04891" w:rsidRPr="001E2F1F">
        <w:rPr>
          <w:b/>
        </w:rPr>
        <w:instrText xml:space="preserve"> REF _Ref53664975 \n \h  \* MERGEFORMAT </w:instrText>
      </w:r>
      <w:r w:rsidR="00C04891" w:rsidRPr="009475E6">
        <w:rPr>
          <w:b/>
        </w:rPr>
      </w:r>
      <w:r w:rsidR="00C04891" w:rsidRPr="009475E6">
        <w:rPr>
          <w:b/>
        </w:rPr>
        <w:fldChar w:fldCharType="separate"/>
      </w:r>
      <w:r w:rsidR="009A3291">
        <w:rPr>
          <w:b/>
        </w:rPr>
        <w:t>Schedule 1</w:t>
      </w:r>
      <w:r w:rsidR="00C04891" w:rsidRPr="009475E6">
        <w:rPr>
          <w:b/>
        </w:rPr>
        <w:fldChar w:fldCharType="end"/>
      </w:r>
      <w:r w:rsidR="005F1880" w:rsidRPr="00796BFD">
        <w:t xml:space="preserve"> Definitions;</w:t>
      </w:r>
      <w:r w:rsidR="007179FA" w:rsidRPr="00796BFD">
        <w:t xml:space="preserve"> </w:t>
      </w:r>
    </w:p>
    <w:p w14:paraId="629EF3DF" w14:textId="11281CC1" w:rsidR="005F1880" w:rsidRPr="00796BFD" w:rsidRDefault="00C6400A" w:rsidP="00B02B6F">
      <w:pPr>
        <w:pStyle w:val="General3"/>
        <w:spacing w:line="360" w:lineRule="auto"/>
      </w:pPr>
      <w:bookmarkStart w:id="110" w:name="_9kMI3J6ZWu5DDAHOYOqmr2D96QH54s124K"/>
      <w:r w:rsidRPr="00796BFD">
        <w:t>Framework Agreement</w:t>
      </w:r>
      <w:bookmarkEnd w:id="110"/>
      <w:r w:rsidR="0044589F" w:rsidRPr="00796BFD">
        <w:t xml:space="preserve"> </w:t>
      </w:r>
      <w:r w:rsidR="00C04891" w:rsidRPr="009475E6">
        <w:rPr>
          <w:b/>
        </w:rPr>
        <w:fldChar w:fldCharType="begin"/>
      </w:r>
      <w:r w:rsidR="00C04891" w:rsidRPr="001E2F1F">
        <w:rPr>
          <w:b/>
        </w:rPr>
        <w:instrText xml:space="preserve"> REF _Ref53665054 \n \h  \* MERGEFORMAT </w:instrText>
      </w:r>
      <w:r w:rsidR="00C04891" w:rsidRPr="009475E6">
        <w:rPr>
          <w:b/>
        </w:rPr>
      </w:r>
      <w:r w:rsidR="00C04891" w:rsidRPr="009475E6">
        <w:rPr>
          <w:b/>
        </w:rPr>
        <w:fldChar w:fldCharType="separate"/>
      </w:r>
      <w:r w:rsidR="009A3291">
        <w:rPr>
          <w:b/>
        </w:rPr>
        <w:t>Schedule 2</w:t>
      </w:r>
      <w:r w:rsidR="00C04891" w:rsidRPr="009475E6">
        <w:rPr>
          <w:b/>
        </w:rPr>
        <w:fldChar w:fldCharType="end"/>
      </w:r>
      <w:r w:rsidR="00BE0E27" w:rsidRPr="00796BFD">
        <w:rPr>
          <w:b/>
        </w:rPr>
        <w:t>;</w:t>
      </w:r>
      <w:r w:rsidR="00BE0E27" w:rsidRPr="00796BFD">
        <w:t xml:space="preserve"> </w:t>
      </w:r>
      <w:r w:rsidR="007179FA" w:rsidRPr="00796BFD">
        <w:t>and</w:t>
      </w:r>
    </w:p>
    <w:p w14:paraId="06FEA242" w14:textId="23282D73" w:rsidR="005F1880" w:rsidRPr="00796BFD" w:rsidRDefault="00C6400A" w:rsidP="00B02B6F">
      <w:pPr>
        <w:pStyle w:val="General3"/>
        <w:spacing w:line="360" w:lineRule="auto"/>
      </w:pPr>
      <w:bookmarkStart w:id="111" w:name="_9kMI2I6ZWu4EF8GJSOqmr2D96QH54s124K"/>
      <w:bookmarkStart w:id="112" w:name="_9kMI4K6ZWu5DDAHOYOqmr2D96QH54s124K"/>
      <w:r w:rsidRPr="00796BFD">
        <w:t>Framework Agreement</w:t>
      </w:r>
      <w:bookmarkEnd w:id="111"/>
      <w:bookmarkEnd w:id="112"/>
      <w:r w:rsidR="005F1880" w:rsidRPr="00796BFD">
        <w:t xml:space="preserve"> </w:t>
      </w:r>
      <w:r w:rsidR="005F1880" w:rsidRPr="001120B1">
        <w:rPr>
          <w:b/>
        </w:rPr>
        <w:t xml:space="preserve">Schedules </w:t>
      </w:r>
      <w:r w:rsidR="00EE071E" w:rsidRPr="009475E6">
        <w:rPr>
          <w:b/>
        </w:rPr>
        <w:fldChar w:fldCharType="begin"/>
      </w:r>
      <w:r w:rsidR="00EE071E" w:rsidRPr="001E2F1F">
        <w:rPr>
          <w:b/>
        </w:rPr>
        <w:instrText xml:space="preserve"> REF _Ref53665688 \r \h \t </w:instrText>
      </w:r>
      <w:r w:rsidR="00796BFD" w:rsidRPr="001E2F1F">
        <w:rPr>
          <w:b/>
        </w:rPr>
        <w:instrText xml:space="preserve"> \* MERGEFORMAT </w:instrText>
      </w:r>
      <w:r w:rsidR="00EE071E" w:rsidRPr="009475E6">
        <w:rPr>
          <w:b/>
        </w:rPr>
      </w:r>
      <w:r w:rsidR="00EE071E" w:rsidRPr="009475E6">
        <w:rPr>
          <w:b/>
        </w:rPr>
        <w:fldChar w:fldCharType="separate"/>
      </w:r>
      <w:r w:rsidR="009A3291">
        <w:rPr>
          <w:b/>
        </w:rPr>
        <w:t>3</w:t>
      </w:r>
      <w:r w:rsidR="00EE071E" w:rsidRPr="009475E6">
        <w:rPr>
          <w:b/>
        </w:rPr>
        <w:fldChar w:fldCharType="end"/>
      </w:r>
      <w:r w:rsidR="007179FA" w:rsidRPr="001120B1">
        <w:rPr>
          <w:b/>
        </w:rPr>
        <w:t>-</w:t>
      </w:r>
      <w:r w:rsidR="004E1C0D" w:rsidRPr="001120B1">
        <w:rPr>
          <w:b/>
        </w:rPr>
        <w:t>1</w:t>
      </w:r>
      <w:r w:rsidR="004E1C0D" w:rsidRPr="00CD128C">
        <w:rPr>
          <w:b/>
        </w:rPr>
        <w:t>4</w:t>
      </w:r>
      <w:r w:rsidR="004E1C0D" w:rsidRPr="00796BFD">
        <w:t xml:space="preserve"> </w:t>
      </w:r>
      <w:r w:rsidR="007179FA" w:rsidRPr="00796BFD">
        <w:t>inclusive.</w:t>
      </w:r>
    </w:p>
    <w:p w14:paraId="71A37532" w14:textId="39E2AC18" w:rsidR="005F1880" w:rsidRPr="00482EAD" w:rsidRDefault="005F1880" w:rsidP="00EE4EB7">
      <w:pPr>
        <w:pStyle w:val="General2"/>
        <w:spacing w:line="360" w:lineRule="auto"/>
        <w:rPr>
          <w:szCs w:val="20"/>
        </w:rPr>
      </w:pPr>
      <w:bookmarkStart w:id="113" w:name="_Ref_ContractCompanion_9kb9Ur2BH"/>
      <w:bookmarkStart w:id="114" w:name="_9kR3WTrAG86FNHDVEwzlwxp4xtI8zB326yAAwFY"/>
      <w:r w:rsidRPr="00141BA5">
        <w:rPr>
          <w:szCs w:val="20"/>
        </w:rPr>
        <w:t>If t</w:t>
      </w:r>
      <w:r w:rsidR="00F745D5" w:rsidRPr="00141BA5">
        <w:rPr>
          <w:szCs w:val="20"/>
        </w:rPr>
        <w:t xml:space="preserve">here is any conflict between the provisions of this </w:t>
      </w:r>
      <w:bookmarkStart w:id="115" w:name="_9kMI3J6ZWu4EF8GJSOqmr2D96QH54s124K"/>
      <w:bookmarkStart w:id="116" w:name="_9kMI5L6ZWu5DDAHOYOqmr2D96QH54s124K"/>
      <w:r w:rsidR="00C6400A" w:rsidRPr="00141BA5">
        <w:rPr>
          <w:szCs w:val="20"/>
        </w:rPr>
        <w:t>Framework Agreement</w:t>
      </w:r>
      <w:bookmarkEnd w:id="115"/>
      <w:bookmarkEnd w:id="116"/>
      <w:r w:rsidR="00F745D5" w:rsidRPr="00141BA5">
        <w:rPr>
          <w:szCs w:val="20"/>
        </w:rPr>
        <w:t xml:space="preserve"> and provisions of any </w:t>
      </w:r>
      <w:r w:rsidR="00D52762" w:rsidRPr="00141BA5">
        <w:rPr>
          <w:szCs w:val="20"/>
        </w:rPr>
        <w:t>Call-Off</w:t>
      </w:r>
      <w:r w:rsidR="00F745D5" w:rsidRPr="00FD779E">
        <w:rPr>
          <w:szCs w:val="20"/>
        </w:rPr>
        <w:t xml:space="preserve"> </w:t>
      </w:r>
      <w:r w:rsidR="0090423A" w:rsidRPr="006E42A1">
        <w:rPr>
          <w:szCs w:val="20"/>
        </w:rPr>
        <w:t>Contract</w:t>
      </w:r>
      <w:r w:rsidR="00F745D5" w:rsidRPr="006E42A1">
        <w:rPr>
          <w:szCs w:val="20"/>
        </w:rPr>
        <w:t xml:space="preserve">, the provisions of the </w:t>
      </w:r>
      <w:bookmarkStart w:id="117" w:name="_9kMI4K6ZWu4EF8GJSOqmr2D96QH54s124K"/>
      <w:bookmarkStart w:id="118" w:name="_9kMI6M6ZWu5DDAHOYOqmr2D96QH54s124K"/>
      <w:r w:rsidR="00C6400A" w:rsidRPr="006E42A1">
        <w:rPr>
          <w:szCs w:val="20"/>
        </w:rPr>
        <w:t>Framework Agreement</w:t>
      </w:r>
      <w:bookmarkEnd w:id="117"/>
      <w:bookmarkEnd w:id="118"/>
      <w:r w:rsidR="00F745D5" w:rsidRPr="006E42A1">
        <w:rPr>
          <w:szCs w:val="20"/>
        </w:rPr>
        <w:t xml:space="preserve"> shall prevail over those of the </w:t>
      </w:r>
      <w:r w:rsidR="00D52762" w:rsidRPr="006E42A1">
        <w:rPr>
          <w:szCs w:val="20"/>
        </w:rPr>
        <w:t>Call-Off</w:t>
      </w:r>
      <w:r w:rsidR="00F745D5" w:rsidRPr="006E42A1">
        <w:rPr>
          <w:szCs w:val="20"/>
        </w:rPr>
        <w:t xml:space="preserve"> </w:t>
      </w:r>
      <w:r w:rsidR="0090423A" w:rsidRPr="00314BF1">
        <w:rPr>
          <w:szCs w:val="20"/>
        </w:rPr>
        <w:t>Contract</w:t>
      </w:r>
      <w:r w:rsidR="00F745D5" w:rsidRPr="00482EAD">
        <w:rPr>
          <w:szCs w:val="20"/>
        </w:rPr>
        <w:t xml:space="preserve"> save that:</w:t>
      </w:r>
      <w:bookmarkEnd w:id="113"/>
      <w:bookmarkEnd w:id="114"/>
    </w:p>
    <w:p w14:paraId="26D3FA59" w14:textId="3D4E961F" w:rsidR="00F745D5" w:rsidRPr="00796BFD" w:rsidRDefault="00081982" w:rsidP="00B02B6F">
      <w:pPr>
        <w:pStyle w:val="General3"/>
        <w:spacing w:line="360" w:lineRule="auto"/>
      </w:pPr>
      <w:r w:rsidRPr="00796BFD">
        <w:t>a</w:t>
      </w:r>
      <w:r w:rsidR="00F745D5" w:rsidRPr="00796BFD">
        <w:t xml:space="preserve">ny </w:t>
      </w:r>
      <w:r w:rsidR="00274372" w:rsidRPr="00796BFD">
        <w:t xml:space="preserve">special conditions or variations set out in </w:t>
      </w:r>
      <w:r w:rsidR="00F745D5" w:rsidRPr="00796BFD">
        <w:t xml:space="preserve">the </w:t>
      </w:r>
      <w:r w:rsidR="002D2371" w:rsidRPr="00796BFD">
        <w:t>Engagement Letter</w:t>
      </w:r>
      <w:r w:rsidR="00F745D5" w:rsidRPr="00796BFD">
        <w:t xml:space="preserve"> </w:t>
      </w:r>
      <w:r w:rsidR="00274372" w:rsidRPr="00796BFD">
        <w:t xml:space="preserve">(provided that such conditions or such variations do not amount to a material change of this </w:t>
      </w:r>
      <w:bookmarkStart w:id="119" w:name="_9kMI5L6ZWu4EF8GJSOqmr2D96QH54s124K"/>
      <w:bookmarkStart w:id="120" w:name="_9kMI7N6ZWu5DDAHOYOqmr2D96QH54s124K"/>
      <w:r w:rsidR="00C6400A" w:rsidRPr="00796BFD">
        <w:t>Framework Agreement</w:t>
      </w:r>
      <w:bookmarkEnd w:id="119"/>
      <w:bookmarkEnd w:id="120"/>
      <w:r w:rsidR="00274372" w:rsidRPr="00796BFD">
        <w:t xml:space="preserve"> within the meaning of the Public Contra</w:t>
      </w:r>
      <w:r w:rsidR="00E428A2" w:rsidRPr="00796BFD">
        <w:t>cts Regulations</w:t>
      </w:r>
      <w:r w:rsidR="00274372" w:rsidRPr="00796BFD">
        <w:t>)</w:t>
      </w:r>
      <w:r w:rsidR="00F745D5" w:rsidRPr="00796BFD">
        <w:t xml:space="preserve"> </w:t>
      </w:r>
      <w:r w:rsidR="00274372" w:rsidRPr="00796BFD">
        <w:t xml:space="preserve">forming part of the </w:t>
      </w:r>
      <w:r w:rsidR="00D52762" w:rsidRPr="00796BFD">
        <w:t>Call-Off</w:t>
      </w:r>
      <w:r w:rsidR="00274372" w:rsidRPr="00796BFD">
        <w:t xml:space="preserve"> Contract </w:t>
      </w:r>
      <w:r w:rsidRPr="00796BFD">
        <w:t xml:space="preserve">shall prevail over </w:t>
      </w:r>
      <w:r w:rsidR="00AD1A21" w:rsidRPr="00796BFD">
        <w:t xml:space="preserve">the </w:t>
      </w:r>
      <w:bookmarkStart w:id="121" w:name="_9kMI6M6ZWu4EF8GJSOqmr2D96QH54s124K"/>
      <w:bookmarkStart w:id="122" w:name="_9kMI8O6ZWu5DDAHOYOqmr2D96QH54s124K"/>
      <w:r w:rsidR="00C6400A" w:rsidRPr="00796BFD">
        <w:t>Framework Agreement</w:t>
      </w:r>
      <w:bookmarkEnd w:id="121"/>
      <w:bookmarkEnd w:id="122"/>
      <w:r w:rsidRPr="00796BFD">
        <w:t xml:space="preserve"> and </w:t>
      </w:r>
      <w:r w:rsidR="00AD1A21" w:rsidRPr="00796BFD">
        <w:t xml:space="preserve">the </w:t>
      </w:r>
      <w:bookmarkStart w:id="123" w:name="_9kR3WTr26645FS1htXMkZTy79yuyOUC2yFGCIN"/>
      <w:r w:rsidR="00D52762" w:rsidRPr="00796BFD">
        <w:t>Call-Off</w:t>
      </w:r>
      <w:r w:rsidRPr="00796BFD">
        <w:t xml:space="preserve"> Terms</w:t>
      </w:r>
      <w:r w:rsidR="00274372" w:rsidRPr="00796BFD">
        <w:t xml:space="preserve"> </w:t>
      </w:r>
      <w:r w:rsidR="00AD1A21" w:rsidRPr="00796BFD">
        <w:t>and Conditions</w:t>
      </w:r>
      <w:bookmarkEnd w:id="123"/>
      <w:r w:rsidR="00AD1A21" w:rsidRPr="00796BFD">
        <w:t xml:space="preserve"> </w:t>
      </w:r>
      <w:r w:rsidR="00D4004D" w:rsidRPr="00796BFD">
        <w:t xml:space="preserve">set out in </w:t>
      </w:r>
      <w:r w:rsidR="00C04891" w:rsidRPr="009475E6">
        <w:rPr>
          <w:b/>
        </w:rPr>
        <w:fldChar w:fldCharType="begin"/>
      </w:r>
      <w:r w:rsidR="00C04891" w:rsidRPr="001E2F1F">
        <w:rPr>
          <w:b/>
        </w:rPr>
        <w:instrText xml:space="preserve"> REF _Ref53665997 \r \h  \* MERGEFORMAT </w:instrText>
      </w:r>
      <w:r w:rsidR="00C04891" w:rsidRPr="009475E6">
        <w:rPr>
          <w:b/>
        </w:rPr>
      </w:r>
      <w:r w:rsidR="00C04891" w:rsidRPr="009475E6">
        <w:rPr>
          <w:b/>
        </w:rPr>
        <w:fldChar w:fldCharType="separate"/>
      </w:r>
      <w:r w:rsidR="009A3291">
        <w:rPr>
          <w:b/>
        </w:rPr>
        <w:t>Schedule 6</w:t>
      </w:r>
      <w:r w:rsidR="00C04891" w:rsidRPr="009475E6">
        <w:rPr>
          <w:b/>
        </w:rPr>
        <w:fldChar w:fldCharType="end"/>
      </w:r>
      <w:r w:rsidR="00AD1A21" w:rsidRPr="00796BFD">
        <w:t>.</w:t>
      </w:r>
    </w:p>
    <w:p w14:paraId="7DE017D7" w14:textId="77777777" w:rsidR="008F4A84" w:rsidRPr="00141BA5" w:rsidRDefault="008F4A84" w:rsidP="00EE4EB7">
      <w:pPr>
        <w:pStyle w:val="General1"/>
        <w:spacing w:line="360" w:lineRule="auto"/>
        <w:rPr>
          <w:szCs w:val="20"/>
        </w:rPr>
      </w:pPr>
      <w:bookmarkStart w:id="124" w:name="_Ref53657859"/>
      <w:bookmarkStart w:id="125" w:name="_Toc53670753"/>
      <w:bookmarkStart w:id="126" w:name="_Ref450022723"/>
      <w:r w:rsidRPr="00141BA5">
        <w:rPr>
          <w:szCs w:val="20"/>
        </w:rPr>
        <w:t>DUE DILIGENCE</w:t>
      </w:r>
      <w:bookmarkEnd w:id="124"/>
      <w:bookmarkEnd w:id="125"/>
    </w:p>
    <w:p w14:paraId="5D5FE65F" w14:textId="3C66119E" w:rsidR="008F4A84" w:rsidRPr="00141BA5" w:rsidRDefault="00892F01" w:rsidP="00EE4EB7">
      <w:pPr>
        <w:pStyle w:val="General2"/>
        <w:spacing w:line="360" w:lineRule="auto"/>
        <w:rPr>
          <w:szCs w:val="20"/>
        </w:rPr>
      </w:pPr>
      <w:r w:rsidRPr="00141BA5">
        <w:rPr>
          <w:szCs w:val="20"/>
        </w:rPr>
        <w:t>T</w:t>
      </w:r>
      <w:r w:rsidR="008F4A84" w:rsidRPr="00141BA5">
        <w:rPr>
          <w:szCs w:val="20"/>
        </w:rPr>
        <w:t>he Contractor acknowledges that:</w:t>
      </w:r>
    </w:p>
    <w:p w14:paraId="005BFFD2" w14:textId="0408570B" w:rsidR="008F4A84" w:rsidRPr="00796BFD" w:rsidRDefault="008F4A84" w:rsidP="00EE4EB7">
      <w:pPr>
        <w:pStyle w:val="General3"/>
        <w:spacing w:line="360" w:lineRule="auto"/>
      </w:pPr>
      <w:r w:rsidRPr="00796BFD">
        <w:t xml:space="preserve">DfE has delivered or made available to the Contractor all of the information and documents that the Contractor considers necessary or relevant to its performance under this </w:t>
      </w:r>
      <w:bookmarkStart w:id="127" w:name="_9kMI9P6ZWu5DDAHOYOqmr2D96QH54s124K"/>
      <w:r w:rsidRPr="00796BFD">
        <w:t>Framework Agreement</w:t>
      </w:r>
      <w:bookmarkEnd w:id="127"/>
      <w:r w:rsidRPr="00796BFD">
        <w:t>;</w:t>
      </w:r>
    </w:p>
    <w:p w14:paraId="2E2717C5" w14:textId="66502D7F" w:rsidR="008F4A84" w:rsidRPr="00796BFD" w:rsidRDefault="008F4A84" w:rsidP="00EE4EB7">
      <w:pPr>
        <w:pStyle w:val="General3"/>
        <w:spacing w:line="360" w:lineRule="auto"/>
      </w:pPr>
      <w:r w:rsidRPr="00796BFD">
        <w:t>it has made its own enquiries to satisfy itself as to the accuracy and adequacy of the Due Diligence Information;</w:t>
      </w:r>
    </w:p>
    <w:p w14:paraId="12218A91" w14:textId="52B2F0B7" w:rsidR="008F4A84" w:rsidRPr="00796BFD" w:rsidRDefault="008F4A84" w:rsidP="00EE4EB7">
      <w:pPr>
        <w:pStyle w:val="General3"/>
        <w:spacing w:line="360" w:lineRule="auto"/>
      </w:pPr>
      <w:r w:rsidRPr="00796BFD">
        <w:t>it has raised all relevant due diligence questions with DfE before the Framework Commencement Date;</w:t>
      </w:r>
    </w:p>
    <w:p w14:paraId="12201EF1" w14:textId="4EFFF12D" w:rsidR="008F4A84" w:rsidRPr="00796BFD" w:rsidRDefault="008F4A84" w:rsidP="00EE4EB7">
      <w:pPr>
        <w:pStyle w:val="General3"/>
        <w:spacing w:line="360" w:lineRule="auto"/>
      </w:pPr>
      <w:r w:rsidRPr="00796BFD">
        <w:t xml:space="preserve">it has undertaken all necessary due diligence and has entered into this </w:t>
      </w:r>
      <w:bookmarkStart w:id="128" w:name="_9kMJ1G6ZWu5DDAHOYOqmr2D96QH54s124K"/>
      <w:r w:rsidRPr="00796BFD">
        <w:t>Framework Agreement</w:t>
      </w:r>
      <w:bookmarkEnd w:id="128"/>
      <w:r w:rsidRPr="00796BFD">
        <w:t xml:space="preserve"> in reliance on its own due diligence alon</w:t>
      </w:r>
      <w:r w:rsidR="002A2809" w:rsidRPr="00796BFD">
        <w:t>e</w:t>
      </w:r>
      <w:r w:rsidRPr="00796BFD">
        <w:t>; and</w:t>
      </w:r>
    </w:p>
    <w:p w14:paraId="78AEF006" w14:textId="4BD41D52" w:rsidR="008F4A84" w:rsidRPr="00796BFD" w:rsidRDefault="008F4A84" w:rsidP="00EE4EB7">
      <w:pPr>
        <w:pStyle w:val="General3"/>
        <w:spacing w:line="360" w:lineRule="auto"/>
      </w:pPr>
      <w:r w:rsidRPr="00796BFD">
        <w:t xml:space="preserve">it shall not be excused from the performance of any of its obligations under this </w:t>
      </w:r>
      <w:bookmarkStart w:id="129" w:name="_9kMJ2H6ZWu5DDAHOYOqmr2D96QH54s124K"/>
      <w:r w:rsidRPr="00796BFD">
        <w:t>Framework Agreement</w:t>
      </w:r>
      <w:bookmarkEnd w:id="129"/>
      <w:r w:rsidRPr="00796BFD">
        <w:t xml:space="preserve"> on the grounds of, nor shall the Contractor be entitled to recover any additional costs or charges arising as a result of</w:t>
      </w:r>
      <w:r w:rsidR="00E433E1" w:rsidRPr="00796BFD">
        <w:t>,</w:t>
      </w:r>
      <w:r w:rsidRPr="00796BFD">
        <w:t xml:space="preserve"> any:</w:t>
      </w:r>
    </w:p>
    <w:p w14:paraId="101E038E" w14:textId="35964C08" w:rsidR="008F4A84" w:rsidRPr="00796BFD" w:rsidRDefault="008F4A84" w:rsidP="00CF74DA">
      <w:pPr>
        <w:pStyle w:val="General3"/>
        <w:numPr>
          <w:ilvl w:val="3"/>
          <w:numId w:val="6"/>
        </w:numPr>
        <w:spacing w:line="360" w:lineRule="auto"/>
      </w:pPr>
      <w:r w:rsidRPr="00796BFD">
        <w:t xml:space="preserve">misinterpretation of the requirements of DfE in this </w:t>
      </w:r>
      <w:bookmarkStart w:id="130" w:name="_9kMJ3I6ZWu5DDAHOYOqmr2D96QH54s124K"/>
      <w:r w:rsidRPr="00796BFD">
        <w:t>Framework Agreement</w:t>
      </w:r>
      <w:bookmarkEnd w:id="130"/>
      <w:r w:rsidRPr="00796BFD">
        <w:t xml:space="preserve">, and the </w:t>
      </w:r>
      <w:r w:rsidR="009C71D9" w:rsidRPr="00796BFD">
        <w:t xml:space="preserve">Framework </w:t>
      </w:r>
      <w:r w:rsidRPr="00796BFD">
        <w:t>Specification;</w:t>
      </w:r>
    </w:p>
    <w:p w14:paraId="78EFCCD1" w14:textId="269E226F" w:rsidR="008F4A84" w:rsidRPr="00796BFD" w:rsidRDefault="008F4A84" w:rsidP="00CF74DA">
      <w:pPr>
        <w:pStyle w:val="General3"/>
        <w:numPr>
          <w:ilvl w:val="3"/>
          <w:numId w:val="6"/>
        </w:numPr>
        <w:spacing w:line="360" w:lineRule="auto"/>
      </w:pPr>
      <w:r w:rsidRPr="00796BFD">
        <w:t xml:space="preserve">failure by the Contractor to satisfy itself as to the accuracy and/or adequacy of the Due Diligence </w:t>
      </w:r>
      <w:r w:rsidRPr="00796BFD">
        <w:lastRenderedPageBreak/>
        <w:t>Information; and/or</w:t>
      </w:r>
    </w:p>
    <w:p w14:paraId="1AEFD798" w14:textId="3F3DDE03" w:rsidR="00D65379" w:rsidRPr="00B43714" w:rsidRDefault="008F4A84" w:rsidP="00B43714">
      <w:pPr>
        <w:pStyle w:val="General3"/>
        <w:spacing w:line="360" w:lineRule="auto"/>
      </w:pPr>
      <w:r w:rsidRPr="00796BFD">
        <w:t xml:space="preserve">failure by the Contractor to undertake its own due diligence.  </w:t>
      </w:r>
    </w:p>
    <w:p w14:paraId="2D37F37D" w14:textId="2037E243" w:rsidR="00D015A2" w:rsidRPr="00EE4EB7" w:rsidRDefault="00D015A2" w:rsidP="00EE4EB7">
      <w:pPr>
        <w:pStyle w:val="General1"/>
        <w:spacing w:line="360" w:lineRule="auto"/>
        <w:rPr>
          <w:szCs w:val="20"/>
        </w:rPr>
      </w:pPr>
      <w:bookmarkStart w:id="131" w:name="_Toc53670755"/>
      <w:bookmarkStart w:id="132" w:name="_Ref53748718"/>
      <w:bookmarkStart w:id="133" w:name="_Ref53840118"/>
      <w:r w:rsidRPr="00EE4EB7">
        <w:rPr>
          <w:szCs w:val="20"/>
        </w:rPr>
        <w:t xml:space="preserve">TERM OF </w:t>
      </w:r>
      <w:bookmarkEnd w:id="126"/>
      <w:r w:rsidR="00C6400A" w:rsidRPr="00EE4EB7">
        <w:rPr>
          <w:szCs w:val="20"/>
        </w:rPr>
        <w:t>FRAMEWORK AGREEMENT</w:t>
      </w:r>
      <w:bookmarkEnd w:id="131"/>
      <w:bookmarkEnd w:id="132"/>
      <w:bookmarkEnd w:id="133"/>
      <w:r w:rsidRPr="00EE4EB7">
        <w:rPr>
          <w:szCs w:val="20"/>
        </w:rPr>
        <w:t xml:space="preserve"> </w:t>
      </w:r>
    </w:p>
    <w:p w14:paraId="137A7AE3" w14:textId="1AD73EB2" w:rsidR="0085402E" w:rsidRPr="006E42A1" w:rsidRDefault="0085402E" w:rsidP="00B02B6F">
      <w:pPr>
        <w:pStyle w:val="General2"/>
        <w:spacing w:line="360" w:lineRule="auto"/>
        <w:rPr>
          <w:szCs w:val="20"/>
        </w:rPr>
      </w:pPr>
      <w:r w:rsidRPr="00EE4EB7">
        <w:rPr>
          <w:szCs w:val="20"/>
        </w:rPr>
        <w:t xml:space="preserve">This </w:t>
      </w:r>
      <w:bookmarkStart w:id="134" w:name="_9kMI7N6ZWu4EF8GJSOqmr2D96QH54s124K"/>
      <w:bookmarkStart w:id="135" w:name="_9kMJ4J6ZWu5DDAHOYOqmr2D96QH54s124K"/>
      <w:r w:rsidR="00C6400A" w:rsidRPr="00EE4EB7">
        <w:rPr>
          <w:szCs w:val="20"/>
        </w:rPr>
        <w:t>Framework Agreement</w:t>
      </w:r>
      <w:bookmarkEnd w:id="134"/>
      <w:bookmarkEnd w:id="135"/>
      <w:r w:rsidRPr="00EE4EB7">
        <w:rPr>
          <w:szCs w:val="20"/>
        </w:rPr>
        <w:t xml:space="preserve"> commences on the </w:t>
      </w:r>
      <w:bookmarkStart w:id="136" w:name="_9kR3WTr266467MLnjozA63PO54xzyq124KlNAF"/>
      <w:r w:rsidR="00920D32" w:rsidRPr="00EE4EB7">
        <w:rPr>
          <w:szCs w:val="20"/>
        </w:rPr>
        <w:t xml:space="preserve">Framework </w:t>
      </w:r>
      <w:r w:rsidRPr="00EE4EB7">
        <w:rPr>
          <w:szCs w:val="20"/>
        </w:rPr>
        <w:t>Commencement Date</w:t>
      </w:r>
      <w:bookmarkEnd w:id="136"/>
      <w:r w:rsidRPr="00EE4EB7">
        <w:rPr>
          <w:szCs w:val="20"/>
        </w:rPr>
        <w:t xml:space="preserve"> and shall </w:t>
      </w:r>
      <w:r w:rsidR="0009469B" w:rsidRPr="00EE4EB7">
        <w:rPr>
          <w:szCs w:val="20"/>
        </w:rPr>
        <w:t xml:space="preserve">subject to </w:t>
      </w:r>
      <w:bookmarkStart w:id="137" w:name="_9kMHG5YVtCIA8IJFGQBJLo166M4zz6BxABAJHBH"/>
      <w:r w:rsidR="0009469B" w:rsidRPr="004E35DC">
        <w:rPr>
          <w:b/>
        </w:rPr>
        <w:t xml:space="preserve">clause </w:t>
      </w:r>
      <w:r w:rsidR="00E33890" w:rsidRPr="004E35DC">
        <w:rPr>
          <w:b/>
        </w:rPr>
        <w:fldChar w:fldCharType="begin"/>
      </w:r>
      <w:r w:rsidR="00E33890" w:rsidRPr="004E35DC">
        <w:rPr>
          <w:b/>
        </w:rPr>
        <w:instrText xml:space="preserve"> REF _Ref_ContractCompanion_9kb9Ur2CB \n \h \t \* MERGEFORMAT </w:instrText>
      </w:r>
      <w:r w:rsidR="00E33890" w:rsidRPr="004E35DC">
        <w:rPr>
          <w:b/>
        </w:rPr>
      </w:r>
      <w:r w:rsidR="00E33890" w:rsidRPr="004E35DC">
        <w:rPr>
          <w:b/>
        </w:rPr>
        <w:fldChar w:fldCharType="separate"/>
      </w:r>
      <w:r w:rsidR="009A3291">
        <w:rPr>
          <w:b/>
        </w:rPr>
        <w:t>3.2</w:t>
      </w:r>
      <w:r w:rsidR="00E33890" w:rsidRPr="004E35DC">
        <w:rPr>
          <w:b/>
        </w:rPr>
        <w:fldChar w:fldCharType="end"/>
      </w:r>
      <w:bookmarkEnd w:id="137"/>
      <w:r w:rsidR="0009469B" w:rsidRPr="00141BA5">
        <w:rPr>
          <w:szCs w:val="20"/>
        </w:rPr>
        <w:t xml:space="preserve"> </w:t>
      </w:r>
      <w:r w:rsidRPr="00141BA5">
        <w:rPr>
          <w:szCs w:val="20"/>
        </w:rPr>
        <w:t xml:space="preserve">expire on the </w:t>
      </w:r>
      <w:bookmarkStart w:id="138" w:name="_9kR3WTr266468NLnjozA63RZH36NkH49"/>
      <w:r w:rsidR="006042DE" w:rsidRPr="00141BA5">
        <w:rPr>
          <w:szCs w:val="20"/>
        </w:rPr>
        <w:t xml:space="preserve">Framework </w:t>
      </w:r>
      <w:r w:rsidRPr="00141BA5">
        <w:rPr>
          <w:szCs w:val="20"/>
        </w:rPr>
        <w:t>Expiry Date</w:t>
      </w:r>
      <w:bookmarkEnd w:id="138"/>
      <w:r w:rsidRPr="00141BA5">
        <w:rPr>
          <w:szCs w:val="20"/>
        </w:rPr>
        <w:t xml:space="preserve">, unless it is terminated earlier in accordance with the terms of this </w:t>
      </w:r>
      <w:bookmarkStart w:id="139" w:name="_9kMI8O6ZWu4EF8GJSOqmr2D96QH54s124K"/>
      <w:bookmarkStart w:id="140" w:name="_9kMJ5K6ZWu5DDAHOYOqmr2D96QH54s124K"/>
      <w:r w:rsidR="00C6400A" w:rsidRPr="00FD779E">
        <w:rPr>
          <w:szCs w:val="20"/>
        </w:rPr>
        <w:t>Framework Agreement</w:t>
      </w:r>
      <w:bookmarkEnd w:id="139"/>
      <w:bookmarkEnd w:id="140"/>
      <w:r w:rsidRPr="006E42A1">
        <w:rPr>
          <w:szCs w:val="20"/>
        </w:rPr>
        <w:t xml:space="preserve"> or otherwise by operation of Law.</w:t>
      </w:r>
    </w:p>
    <w:p w14:paraId="7985CA67" w14:textId="28B4299D" w:rsidR="0009469B" w:rsidRPr="006E42A1" w:rsidRDefault="0009469B" w:rsidP="00EE4EB7">
      <w:pPr>
        <w:pStyle w:val="General2"/>
        <w:spacing w:line="360" w:lineRule="auto"/>
        <w:rPr>
          <w:szCs w:val="20"/>
        </w:rPr>
      </w:pPr>
      <w:bookmarkStart w:id="141" w:name="_9kR3WTrAG86GHDEO9HJmz44K2xx49v898HF9FI4"/>
      <w:bookmarkStart w:id="142" w:name="_Ref34669787"/>
      <w:bookmarkStart w:id="143" w:name="_Ref_ContractCompanion_9kb9Ur2CB"/>
      <w:r w:rsidRPr="006E42A1">
        <w:rPr>
          <w:szCs w:val="20"/>
        </w:rPr>
        <w:t xml:space="preserve">DfE may extend the term of the </w:t>
      </w:r>
      <w:r w:rsidR="00992C20">
        <w:rPr>
          <w:szCs w:val="20"/>
        </w:rPr>
        <w:t>Framework Agreement</w:t>
      </w:r>
      <w:r w:rsidR="00992C20" w:rsidRPr="006E42A1">
        <w:rPr>
          <w:szCs w:val="20"/>
        </w:rPr>
        <w:t xml:space="preserve"> </w:t>
      </w:r>
      <w:r w:rsidRPr="006E42A1">
        <w:rPr>
          <w:szCs w:val="20"/>
        </w:rPr>
        <w:t>on one or more occasions by periods</w:t>
      </w:r>
      <w:r w:rsidR="00892F01" w:rsidRPr="006E42A1">
        <w:rPr>
          <w:szCs w:val="20"/>
        </w:rPr>
        <w:t xml:space="preserve"> (each an </w:t>
      </w:r>
      <w:r w:rsidR="004E1C0D">
        <w:rPr>
          <w:szCs w:val="20"/>
        </w:rPr>
        <w:t>“</w:t>
      </w:r>
      <w:r w:rsidR="00892F01" w:rsidRPr="006E42A1">
        <w:rPr>
          <w:rStyle w:val="TLTBodyTextBoldChar"/>
          <w:szCs w:val="20"/>
        </w:rPr>
        <w:t>Extension</w:t>
      </w:r>
      <w:r w:rsidR="004E1C0D" w:rsidRPr="00CD128C">
        <w:rPr>
          <w:rStyle w:val="TLTBodyTextBoldChar"/>
          <w:b w:val="0"/>
          <w:szCs w:val="20"/>
        </w:rPr>
        <w:t>”</w:t>
      </w:r>
      <w:r w:rsidR="00892F01" w:rsidRPr="006E42A1">
        <w:rPr>
          <w:szCs w:val="20"/>
        </w:rPr>
        <w:t>)</w:t>
      </w:r>
      <w:r w:rsidRPr="006E42A1">
        <w:rPr>
          <w:szCs w:val="20"/>
        </w:rPr>
        <w:t xml:space="preserve"> determined by </w:t>
      </w:r>
      <w:r w:rsidR="00992C20">
        <w:rPr>
          <w:szCs w:val="20"/>
        </w:rPr>
        <w:t>DfE</w:t>
      </w:r>
      <w:r w:rsidRPr="006E42A1">
        <w:rPr>
          <w:szCs w:val="20"/>
        </w:rPr>
        <w:t xml:space="preserve"> which shall together not exceed a total period of 24 months.</w:t>
      </w:r>
      <w:bookmarkEnd w:id="141"/>
      <w:r w:rsidRPr="006E42A1">
        <w:rPr>
          <w:szCs w:val="20"/>
        </w:rPr>
        <w:t xml:space="preserve"> The terms of the </w:t>
      </w:r>
      <w:r w:rsidR="00992C20">
        <w:rPr>
          <w:szCs w:val="20"/>
        </w:rPr>
        <w:t>Framework Agreement</w:t>
      </w:r>
      <w:r w:rsidR="00992C20" w:rsidRPr="006E42A1">
        <w:rPr>
          <w:szCs w:val="20"/>
        </w:rPr>
        <w:t xml:space="preserve"> </w:t>
      </w:r>
      <w:r w:rsidRPr="006E42A1">
        <w:rPr>
          <w:szCs w:val="20"/>
        </w:rPr>
        <w:t>will apply throughout the period of any Extension.</w:t>
      </w:r>
      <w:bookmarkEnd w:id="142"/>
      <w:bookmarkEnd w:id="143"/>
    </w:p>
    <w:p w14:paraId="3D53AADA" w14:textId="73E3B7AA" w:rsidR="00D015A2" w:rsidRPr="00482EAD" w:rsidRDefault="00D015A2" w:rsidP="00EE4EB7">
      <w:pPr>
        <w:pStyle w:val="General1"/>
        <w:spacing w:line="360" w:lineRule="auto"/>
        <w:rPr>
          <w:szCs w:val="20"/>
        </w:rPr>
      </w:pPr>
      <w:bookmarkStart w:id="144" w:name="_Toc53670756"/>
      <w:r w:rsidRPr="00314BF1">
        <w:rPr>
          <w:szCs w:val="20"/>
        </w:rPr>
        <w:t xml:space="preserve">SCOPE OF THE </w:t>
      </w:r>
      <w:r w:rsidR="00C6400A" w:rsidRPr="00482EAD">
        <w:rPr>
          <w:szCs w:val="20"/>
        </w:rPr>
        <w:t>FRAMEWORK AGREEMENT</w:t>
      </w:r>
      <w:bookmarkEnd w:id="144"/>
    </w:p>
    <w:p w14:paraId="4DCE3EB7" w14:textId="609C436B" w:rsidR="00D015A2" w:rsidRPr="00EE4EB7" w:rsidRDefault="00D015A2" w:rsidP="00EE4EB7">
      <w:pPr>
        <w:pStyle w:val="General2"/>
        <w:spacing w:line="360" w:lineRule="auto"/>
        <w:rPr>
          <w:szCs w:val="20"/>
        </w:rPr>
      </w:pPr>
      <w:r w:rsidRPr="004C7A9D">
        <w:rPr>
          <w:szCs w:val="20"/>
        </w:rPr>
        <w:t xml:space="preserve">This </w:t>
      </w:r>
      <w:bookmarkStart w:id="145" w:name="_9kMI9P6ZWu4EF8GJSOqmr2D96QH54s124K"/>
      <w:bookmarkStart w:id="146" w:name="_9kMJ6L6ZWu5DDAHOYOqmr2D96QH54s124K"/>
      <w:r w:rsidR="00C6400A" w:rsidRPr="004C7A9D">
        <w:rPr>
          <w:szCs w:val="20"/>
        </w:rPr>
        <w:t>Framework Agreement</w:t>
      </w:r>
      <w:bookmarkEnd w:id="145"/>
      <w:bookmarkEnd w:id="146"/>
      <w:r w:rsidRPr="00EE4EB7">
        <w:rPr>
          <w:szCs w:val="20"/>
        </w:rPr>
        <w:t xml:space="preserve"> governs the relationship between </w:t>
      </w:r>
      <w:r w:rsidR="00F14711" w:rsidRPr="00EE4EB7">
        <w:rPr>
          <w:szCs w:val="20"/>
        </w:rPr>
        <w:t>DfE</w:t>
      </w:r>
      <w:r w:rsidRPr="00EE4EB7">
        <w:rPr>
          <w:szCs w:val="20"/>
        </w:rPr>
        <w:t xml:space="preserve"> and the</w:t>
      </w:r>
      <w:r w:rsidR="00A3776C" w:rsidRPr="00EE4EB7">
        <w:rPr>
          <w:szCs w:val="20"/>
        </w:rPr>
        <w:t xml:space="preserve"> </w:t>
      </w:r>
      <w:r w:rsidR="00F14711" w:rsidRPr="00EE4EB7">
        <w:rPr>
          <w:szCs w:val="20"/>
        </w:rPr>
        <w:t>Contractor</w:t>
      </w:r>
      <w:r w:rsidRPr="00EE4EB7">
        <w:rPr>
          <w:szCs w:val="20"/>
        </w:rPr>
        <w:t xml:space="preserve"> in respect of the provision of the </w:t>
      </w:r>
      <w:bookmarkStart w:id="147" w:name="_9kMML5YVt488679cNtB3liz"/>
      <w:r w:rsidR="00E60987" w:rsidRPr="00EE4EB7">
        <w:rPr>
          <w:szCs w:val="20"/>
        </w:rPr>
        <w:t>Services</w:t>
      </w:r>
      <w:bookmarkEnd w:id="147"/>
      <w:r w:rsidRPr="00EE4EB7">
        <w:rPr>
          <w:szCs w:val="20"/>
        </w:rPr>
        <w:t xml:space="preserve"> by the </w:t>
      </w:r>
      <w:r w:rsidR="00F14711" w:rsidRPr="00EE4EB7">
        <w:rPr>
          <w:szCs w:val="20"/>
        </w:rPr>
        <w:t>Contractor</w:t>
      </w:r>
      <w:r w:rsidRPr="00EE4EB7">
        <w:rPr>
          <w:szCs w:val="20"/>
        </w:rPr>
        <w:t xml:space="preserve"> to </w:t>
      </w:r>
      <w:r w:rsidR="007D640A" w:rsidRPr="00EE4EB7">
        <w:rPr>
          <w:szCs w:val="20"/>
        </w:rPr>
        <w:t>D</w:t>
      </w:r>
      <w:r w:rsidR="00A80E1B" w:rsidRPr="00EE4EB7">
        <w:rPr>
          <w:szCs w:val="20"/>
        </w:rPr>
        <w:t>f</w:t>
      </w:r>
      <w:r w:rsidR="007D640A" w:rsidRPr="00EE4EB7">
        <w:rPr>
          <w:szCs w:val="20"/>
        </w:rPr>
        <w:t>E</w:t>
      </w:r>
      <w:r w:rsidRPr="00EE4EB7">
        <w:rPr>
          <w:szCs w:val="20"/>
        </w:rPr>
        <w:t>.</w:t>
      </w:r>
    </w:p>
    <w:p w14:paraId="7C48E44B" w14:textId="6C4164B1" w:rsidR="00D015A2" w:rsidRPr="00141BA5" w:rsidRDefault="007D640A" w:rsidP="00B02B6F">
      <w:pPr>
        <w:pStyle w:val="General2"/>
        <w:spacing w:line="360" w:lineRule="auto"/>
        <w:rPr>
          <w:szCs w:val="20"/>
        </w:rPr>
      </w:pPr>
      <w:r w:rsidRPr="00EE4EB7">
        <w:rPr>
          <w:szCs w:val="20"/>
        </w:rPr>
        <w:t>DfE</w:t>
      </w:r>
      <w:r w:rsidR="00D015A2" w:rsidRPr="00EE4EB7">
        <w:rPr>
          <w:szCs w:val="20"/>
        </w:rPr>
        <w:t xml:space="preserve"> (subject to the following provisions</w:t>
      </w:r>
      <w:r w:rsidR="00530CAB" w:rsidRPr="00EE4EB7">
        <w:rPr>
          <w:szCs w:val="20"/>
        </w:rPr>
        <w:t>)</w:t>
      </w:r>
      <w:r w:rsidR="00D015A2" w:rsidRPr="00EE4EB7">
        <w:rPr>
          <w:szCs w:val="20"/>
        </w:rPr>
        <w:t xml:space="preserve"> may at </w:t>
      </w:r>
      <w:r w:rsidR="00530CAB" w:rsidRPr="00EE4EB7">
        <w:rPr>
          <w:szCs w:val="20"/>
        </w:rPr>
        <w:t xml:space="preserve">its </w:t>
      </w:r>
      <w:r w:rsidR="00D015A2" w:rsidRPr="00EE4EB7">
        <w:rPr>
          <w:szCs w:val="20"/>
        </w:rPr>
        <w:t xml:space="preserve">absolute discretion and from time to time order Services from the </w:t>
      </w:r>
      <w:r w:rsidR="00F14711" w:rsidRPr="00EE4EB7">
        <w:rPr>
          <w:szCs w:val="20"/>
        </w:rPr>
        <w:t>Contractor</w:t>
      </w:r>
      <w:r w:rsidR="00D015A2" w:rsidRPr="00EE4EB7">
        <w:rPr>
          <w:szCs w:val="20"/>
        </w:rPr>
        <w:t xml:space="preserve"> in accordance with the </w:t>
      </w:r>
      <w:r w:rsidR="00D52762" w:rsidRPr="00EE4EB7">
        <w:rPr>
          <w:szCs w:val="20"/>
        </w:rPr>
        <w:t>Call-Off</w:t>
      </w:r>
      <w:r w:rsidR="00B1130C" w:rsidRPr="00EE4EB7">
        <w:rPr>
          <w:szCs w:val="20"/>
        </w:rPr>
        <w:t xml:space="preserve"> </w:t>
      </w:r>
      <w:r w:rsidR="00483E69" w:rsidRPr="00EE4EB7">
        <w:rPr>
          <w:szCs w:val="20"/>
        </w:rPr>
        <w:t>C</w:t>
      </w:r>
      <w:r w:rsidR="00B1130C" w:rsidRPr="00EE4EB7">
        <w:rPr>
          <w:szCs w:val="20"/>
        </w:rPr>
        <w:t>ontract award</w:t>
      </w:r>
      <w:r w:rsidR="00D015A2" w:rsidRPr="00EE4EB7">
        <w:rPr>
          <w:szCs w:val="20"/>
        </w:rPr>
        <w:t xml:space="preserve"> procedure specified </w:t>
      </w:r>
      <w:r w:rsidR="00C04891" w:rsidRPr="009475E6">
        <w:rPr>
          <w:rFonts w:cs="Arial"/>
          <w:b/>
          <w:szCs w:val="20"/>
        </w:rPr>
        <w:fldChar w:fldCharType="begin"/>
      </w:r>
      <w:r w:rsidR="00C04891" w:rsidRPr="001E2F1F">
        <w:rPr>
          <w:rFonts w:cs="Arial"/>
          <w:b/>
          <w:szCs w:val="20"/>
        </w:rPr>
        <w:instrText xml:space="preserve"> REF _Ref53665907 \r \h  \* MERGEFORMAT </w:instrText>
      </w:r>
      <w:r w:rsidR="00C04891" w:rsidRPr="009475E6">
        <w:rPr>
          <w:rFonts w:cs="Arial"/>
          <w:b/>
          <w:szCs w:val="20"/>
        </w:rPr>
      </w:r>
      <w:r w:rsidR="00C04891" w:rsidRPr="009475E6">
        <w:rPr>
          <w:rFonts w:cs="Arial"/>
          <w:b/>
          <w:szCs w:val="20"/>
        </w:rPr>
        <w:fldChar w:fldCharType="separate"/>
      </w:r>
      <w:r w:rsidR="009A3291">
        <w:rPr>
          <w:rFonts w:cs="Arial"/>
          <w:b/>
          <w:szCs w:val="20"/>
        </w:rPr>
        <w:t>Schedule 5</w:t>
      </w:r>
      <w:r w:rsidR="00C04891" w:rsidRPr="009475E6">
        <w:rPr>
          <w:rFonts w:cs="Arial"/>
          <w:b/>
          <w:szCs w:val="20"/>
        </w:rPr>
        <w:fldChar w:fldCharType="end"/>
      </w:r>
      <w:r w:rsidR="00E433E1" w:rsidRPr="001120B1">
        <w:rPr>
          <w:b/>
          <w:szCs w:val="20"/>
        </w:rPr>
        <w:t xml:space="preserve"> (</w:t>
      </w:r>
      <w:bookmarkStart w:id="148" w:name="_9kR3WTr19A7GGL1htXMkIM4AFxj3ca737gpL7y0"/>
      <w:r w:rsidR="00E433E1" w:rsidRPr="001120B1">
        <w:rPr>
          <w:b/>
          <w:szCs w:val="20"/>
        </w:rPr>
        <w:t xml:space="preserve">Call-Off Contract Award </w:t>
      </w:r>
      <w:r w:rsidR="00E433E1" w:rsidRPr="009475E6">
        <w:rPr>
          <w:b/>
          <w:szCs w:val="20"/>
        </w:rPr>
        <w:t>Procedure</w:t>
      </w:r>
      <w:bookmarkEnd w:id="148"/>
      <w:r w:rsidR="00E433E1" w:rsidRPr="009475E6">
        <w:rPr>
          <w:b/>
          <w:szCs w:val="20"/>
        </w:rPr>
        <w:t>)</w:t>
      </w:r>
      <w:r w:rsidR="00E433E1" w:rsidRPr="008063CF">
        <w:rPr>
          <w:szCs w:val="20"/>
        </w:rPr>
        <w:t>.</w:t>
      </w:r>
    </w:p>
    <w:p w14:paraId="136B0E14" w14:textId="594626C2" w:rsidR="003D3461" w:rsidRPr="00314BF1" w:rsidRDefault="00D015A2" w:rsidP="00EE4EB7">
      <w:pPr>
        <w:pStyle w:val="General2"/>
        <w:spacing w:line="360" w:lineRule="auto"/>
        <w:rPr>
          <w:szCs w:val="20"/>
        </w:rPr>
      </w:pPr>
      <w:r w:rsidRPr="00141BA5">
        <w:rPr>
          <w:szCs w:val="20"/>
        </w:rPr>
        <w:t xml:space="preserve">The </w:t>
      </w:r>
      <w:r w:rsidR="00F14711" w:rsidRPr="00141BA5">
        <w:rPr>
          <w:szCs w:val="20"/>
        </w:rPr>
        <w:t>Contractor</w:t>
      </w:r>
      <w:r w:rsidRPr="00FD779E">
        <w:rPr>
          <w:szCs w:val="20"/>
        </w:rPr>
        <w:t xml:space="preserve"> acknowledges that there is no obligation for </w:t>
      </w:r>
      <w:r w:rsidR="007D640A" w:rsidRPr="006E42A1">
        <w:rPr>
          <w:szCs w:val="20"/>
        </w:rPr>
        <w:t xml:space="preserve">DfE </w:t>
      </w:r>
      <w:r w:rsidRPr="006E42A1">
        <w:rPr>
          <w:szCs w:val="20"/>
        </w:rPr>
        <w:t xml:space="preserve">to purchase any </w:t>
      </w:r>
      <w:bookmarkStart w:id="149" w:name="_9kR3WTr266469bLr91jgxzz95B7tPUCIN5rBON"/>
      <w:r w:rsidR="00E60987" w:rsidRPr="006E42A1">
        <w:rPr>
          <w:szCs w:val="20"/>
        </w:rPr>
        <w:t>Services</w:t>
      </w:r>
      <w:r w:rsidRPr="006E42A1">
        <w:rPr>
          <w:szCs w:val="20"/>
        </w:rPr>
        <w:t xml:space="preserve"> from the </w:t>
      </w:r>
      <w:r w:rsidR="00F14711" w:rsidRPr="006E42A1">
        <w:rPr>
          <w:szCs w:val="20"/>
        </w:rPr>
        <w:t>Contractor</w:t>
      </w:r>
      <w:bookmarkEnd w:id="149"/>
      <w:r w:rsidRPr="006E42A1">
        <w:rPr>
          <w:szCs w:val="20"/>
        </w:rPr>
        <w:t xml:space="preserve"> during the term of the </w:t>
      </w:r>
      <w:bookmarkStart w:id="150" w:name="_9kMJ1G6ZWu4EF8GJSOqmr2D96QH54s124K"/>
      <w:bookmarkStart w:id="151" w:name="_9kMJ7M6ZWu5DDAHOYOqmr2D96QH54s124K"/>
      <w:r w:rsidR="00C6400A" w:rsidRPr="006E42A1">
        <w:rPr>
          <w:szCs w:val="20"/>
        </w:rPr>
        <w:t>Framework Agreement</w:t>
      </w:r>
      <w:bookmarkEnd w:id="150"/>
      <w:bookmarkEnd w:id="151"/>
      <w:r w:rsidRPr="006E42A1">
        <w:rPr>
          <w:szCs w:val="20"/>
        </w:rPr>
        <w:t>.</w:t>
      </w:r>
    </w:p>
    <w:p w14:paraId="0254648E" w14:textId="7B2A0FC0" w:rsidR="009022C7" w:rsidRPr="00EE4EB7" w:rsidRDefault="009022C7" w:rsidP="00EE4EB7">
      <w:pPr>
        <w:pStyle w:val="General2"/>
        <w:spacing w:line="360" w:lineRule="auto"/>
        <w:rPr>
          <w:szCs w:val="20"/>
        </w:rPr>
      </w:pPr>
      <w:r w:rsidRPr="004C7A9D">
        <w:rPr>
          <w:szCs w:val="20"/>
        </w:rPr>
        <w:t xml:space="preserve">If and to the extent that any </w:t>
      </w:r>
      <w:bookmarkStart w:id="152" w:name="_9kMNM5YVt488679cNtB3liz"/>
      <w:r w:rsidRPr="004C7A9D">
        <w:rPr>
          <w:szCs w:val="20"/>
        </w:rPr>
        <w:t>Services</w:t>
      </w:r>
      <w:bookmarkEnd w:id="152"/>
      <w:r w:rsidRPr="004C7A9D">
        <w:rPr>
          <w:szCs w:val="20"/>
        </w:rPr>
        <w:t xml:space="preserve"> under this </w:t>
      </w:r>
      <w:bookmarkStart w:id="153" w:name="_9kMJ2H6ZWu4EF8GJSOqmr2D96QH54s124K"/>
      <w:bookmarkStart w:id="154" w:name="_9kMJ8N6ZWu5DDAHOYOqmr2D96QH54s124K"/>
      <w:r w:rsidR="00C6400A" w:rsidRPr="004C7A9D">
        <w:rPr>
          <w:szCs w:val="20"/>
        </w:rPr>
        <w:t>Framework Agreement</w:t>
      </w:r>
      <w:bookmarkEnd w:id="153"/>
      <w:bookmarkEnd w:id="154"/>
      <w:r w:rsidRPr="00EE4EB7">
        <w:rPr>
          <w:szCs w:val="20"/>
        </w:rPr>
        <w:t xml:space="preserve"> are required </w:t>
      </w:r>
      <w:r w:rsidR="007D640A" w:rsidRPr="00EE4EB7">
        <w:rPr>
          <w:szCs w:val="20"/>
        </w:rPr>
        <w:t>DfE</w:t>
      </w:r>
      <w:r w:rsidRPr="00EE4EB7">
        <w:rPr>
          <w:szCs w:val="20"/>
        </w:rPr>
        <w:t xml:space="preserve"> </w:t>
      </w:r>
      <w:r w:rsidR="0009469B" w:rsidRPr="00EE4EB7">
        <w:rPr>
          <w:szCs w:val="20"/>
        </w:rPr>
        <w:t>may</w:t>
      </w:r>
      <w:r w:rsidR="00E32D27" w:rsidRPr="00EE4EB7">
        <w:rPr>
          <w:szCs w:val="20"/>
        </w:rPr>
        <w:t xml:space="preserve"> </w:t>
      </w:r>
    </w:p>
    <w:p w14:paraId="09A0E1C1" w14:textId="34CE23C0" w:rsidR="009022C7" w:rsidRPr="008063CF" w:rsidRDefault="009022C7" w:rsidP="00C06F76">
      <w:pPr>
        <w:pStyle w:val="General3"/>
        <w:numPr>
          <w:ilvl w:val="0"/>
          <w:numId w:val="0"/>
        </w:numPr>
        <w:spacing w:line="360" w:lineRule="auto"/>
        <w:ind w:left="720"/>
      </w:pPr>
      <w:r w:rsidRPr="00796BFD">
        <w:t xml:space="preserve">enter into a </w:t>
      </w:r>
      <w:r w:rsidR="00030A5B" w:rsidRPr="00796BFD">
        <w:t>c</w:t>
      </w:r>
      <w:r w:rsidRPr="00796BFD">
        <w:t xml:space="preserve">ontract with the </w:t>
      </w:r>
      <w:r w:rsidR="00F14711" w:rsidRPr="00796BFD">
        <w:t>Contractor</w:t>
      </w:r>
      <w:r w:rsidRPr="00796BFD">
        <w:t xml:space="preserve"> for these </w:t>
      </w:r>
      <w:bookmarkStart w:id="155" w:name="_9kMON5YVt488679cNtB3liz"/>
      <w:r w:rsidRPr="00796BFD">
        <w:t>Services</w:t>
      </w:r>
      <w:bookmarkEnd w:id="155"/>
      <w:r w:rsidRPr="00796BFD">
        <w:t xml:space="preserve"> ma</w:t>
      </w:r>
      <w:r w:rsidR="00C06F76">
        <w:t xml:space="preserve">terially in accordance with the </w:t>
      </w:r>
      <w:r w:rsidRPr="00796BFD">
        <w:t xml:space="preserve">terms of the </w:t>
      </w:r>
      <w:r w:rsidR="00030A5B" w:rsidRPr="00796BFD">
        <w:t xml:space="preserve">Call-Off </w:t>
      </w:r>
      <w:r w:rsidRPr="00796BFD">
        <w:t>Contract</w:t>
      </w:r>
      <w:r w:rsidR="00E32D27" w:rsidRPr="00796BFD">
        <w:t xml:space="preserve"> provided that it</w:t>
      </w:r>
      <w:r w:rsidR="00C06F76">
        <w:t xml:space="preserve"> </w:t>
      </w:r>
      <w:r w:rsidRPr="00796BFD">
        <w:t>compl</w:t>
      </w:r>
      <w:r w:rsidR="00E32D27" w:rsidRPr="00796BFD">
        <w:t>ies</w:t>
      </w:r>
      <w:r w:rsidRPr="00796BFD">
        <w:t xml:space="preserve"> with th</w:t>
      </w:r>
      <w:r w:rsidR="00030A5B" w:rsidRPr="00796BFD">
        <w:t xml:space="preserve">e ordering procedure in </w:t>
      </w:r>
      <w:r w:rsidR="00C04891" w:rsidRPr="009475E6">
        <w:rPr>
          <w:rFonts w:cs="Arial"/>
          <w:b/>
        </w:rPr>
        <w:fldChar w:fldCharType="begin"/>
      </w:r>
      <w:r w:rsidR="00C04891" w:rsidRPr="001E2F1F">
        <w:rPr>
          <w:rFonts w:cs="Arial"/>
          <w:b/>
        </w:rPr>
        <w:instrText xml:space="preserve"> REF _Ref53665907 \r \h  \* MERGEFORMAT </w:instrText>
      </w:r>
      <w:r w:rsidR="00C04891" w:rsidRPr="009475E6">
        <w:rPr>
          <w:rFonts w:cs="Arial"/>
          <w:b/>
        </w:rPr>
      </w:r>
      <w:r w:rsidR="00C04891" w:rsidRPr="009475E6">
        <w:rPr>
          <w:rFonts w:cs="Arial"/>
          <w:b/>
        </w:rPr>
        <w:fldChar w:fldCharType="separate"/>
      </w:r>
      <w:r w:rsidR="009A3291">
        <w:rPr>
          <w:rFonts w:cs="Arial"/>
          <w:b/>
        </w:rPr>
        <w:t>Schedule 5</w:t>
      </w:r>
      <w:r w:rsidR="00C04891" w:rsidRPr="009475E6">
        <w:rPr>
          <w:rFonts w:cs="Arial"/>
          <w:b/>
        </w:rPr>
        <w:fldChar w:fldCharType="end"/>
      </w:r>
      <w:r w:rsidR="00D65379" w:rsidRPr="001120B1">
        <w:rPr>
          <w:b/>
        </w:rPr>
        <w:t xml:space="preserve"> (</w:t>
      </w:r>
      <w:bookmarkStart w:id="156" w:name="_9kMHG5YVt3BC9IIN3jvZOmKO6CHzl5ec959irN9"/>
      <w:r w:rsidR="00D65379" w:rsidRPr="001120B1">
        <w:rPr>
          <w:b/>
        </w:rPr>
        <w:t>Call-O</w:t>
      </w:r>
      <w:r w:rsidR="00D65379" w:rsidRPr="009475E6">
        <w:rPr>
          <w:b/>
        </w:rPr>
        <w:t>ff Contract Award Procedure</w:t>
      </w:r>
      <w:bookmarkEnd w:id="156"/>
      <w:r w:rsidR="00D65379" w:rsidRPr="009475E6">
        <w:rPr>
          <w:b/>
        </w:rPr>
        <w:t>)</w:t>
      </w:r>
      <w:r w:rsidRPr="008063CF">
        <w:t>.</w:t>
      </w:r>
    </w:p>
    <w:p w14:paraId="79A998C1" w14:textId="4C7D757D" w:rsidR="00FD779E" w:rsidRPr="00B95E04" w:rsidRDefault="008F0AF9" w:rsidP="004E35DC">
      <w:pPr>
        <w:pStyle w:val="General2"/>
        <w:spacing w:line="360" w:lineRule="auto"/>
      </w:pPr>
      <w:bookmarkStart w:id="157" w:name="_Ref53657825"/>
      <w:bookmarkStart w:id="158" w:name="_Toc53670757"/>
      <w:r w:rsidRPr="00B95E04">
        <w:rPr>
          <w:szCs w:val="20"/>
        </w:rPr>
        <w:t>Contracting Bodies</w:t>
      </w:r>
    </w:p>
    <w:p w14:paraId="78DBE7F0" w14:textId="31583A12" w:rsidR="00FD779E" w:rsidRPr="00B95E04" w:rsidRDefault="00FD779E" w:rsidP="004E35DC">
      <w:pPr>
        <w:pStyle w:val="General3"/>
        <w:spacing w:line="360" w:lineRule="auto"/>
      </w:pPr>
      <w:r w:rsidRPr="00B95E04">
        <w:t xml:space="preserve">Any </w:t>
      </w:r>
      <w:r w:rsidR="008F0AF9" w:rsidRPr="00B95E04">
        <w:t>Contracting Body</w:t>
      </w:r>
      <w:r w:rsidRPr="00B95E04">
        <w:t xml:space="preserve"> may at their absolute discretion</w:t>
      </w:r>
      <w:r w:rsidR="008F0AF9" w:rsidRPr="00B95E04">
        <w:t xml:space="preserve"> (but is under no obligation whatsoever to)</w:t>
      </w:r>
      <w:r w:rsidRPr="00B95E04">
        <w:t xml:space="preserve"> during the Framework Term order Services from the Contractor in accordance </w:t>
      </w:r>
      <w:r w:rsidRPr="00B95E04">
        <w:rPr>
          <w:b/>
        </w:rPr>
        <w:t xml:space="preserve">clause 4.4 </w:t>
      </w:r>
      <w:r w:rsidRPr="00B95E04">
        <w:t xml:space="preserve">above. The Parties acknowledge and agree that the </w:t>
      </w:r>
      <w:r w:rsidR="00CC015F" w:rsidRPr="00B95E04">
        <w:t>Contracting Bodies</w:t>
      </w:r>
      <w:r w:rsidRPr="00B95E04">
        <w:t xml:space="preserve"> have the right to order Services pursuant to this Framework Agreement provided that they comply at all times with the Regulations and the </w:t>
      </w:r>
      <w:r w:rsidRPr="00B95E04">
        <w:lastRenderedPageBreak/>
        <w:t xml:space="preserve">ordering procedure in </w:t>
      </w:r>
      <w:r w:rsidRPr="00B95E04">
        <w:rPr>
          <w:b/>
        </w:rPr>
        <w:t>Schedule 5 (</w:t>
      </w:r>
      <w:bookmarkStart w:id="159" w:name="_9kR3WTr19A7GHM1htXMkGSzvzYhDzqs9O9"/>
      <w:bookmarkStart w:id="160" w:name="_9kR3WTr1AB7GIN1htXMkGSzvzYhDzqs9O9"/>
      <w:r w:rsidRPr="00B95E04">
        <w:rPr>
          <w:b/>
        </w:rPr>
        <w:t xml:space="preserve">Call-Off </w:t>
      </w:r>
      <w:r w:rsidR="00992C20" w:rsidRPr="00B95E04">
        <w:rPr>
          <w:b/>
        </w:rPr>
        <w:t xml:space="preserve">Contract </w:t>
      </w:r>
      <w:r w:rsidRPr="00B95E04">
        <w:rPr>
          <w:b/>
        </w:rPr>
        <w:t xml:space="preserve">Award </w:t>
      </w:r>
      <w:bookmarkEnd w:id="159"/>
      <w:bookmarkEnd w:id="160"/>
      <w:r w:rsidRPr="00B95E04">
        <w:rPr>
          <w:b/>
        </w:rPr>
        <w:t>Procedure)</w:t>
      </w:r>
      <w:r w:rsidR="00C06F76" w:rsidRPr="00B95E04">
        <w:t xml:space="preserve"> and any reference to DfE shall be deemed to be a reference to the </w:t>
      </w:r>
      <w:r w:rsidR="008F0AF9" w:rsidRPr="00B95E04">
        <w:t>Contracting Body</w:t>
      </w:r>
      <w:r w:rsidRPr="00B95E04">
        <w:t xml:space="preserve">. If there is a conflict between </w:t>
      </w:r>
      <w:r w:rsidRPr="00B95E04">
        <w:rPr>
          <w:b/>
        </w:rPr>
        <w:t>Sch</w:t>
      </w:r>
      <w:bookmarkStart w:id="161" w:name="_9kMHG5YVt3BC9IJO3jvZOmIU1x1ajF1suBQB"/>
      <w:bookmarkStart w:id="162" w:name="_9kMHG5YVt3CD9IKP3jvZOmIU1x1ajF1suBQB"/>
      <w:r w:rsidRPr="00B95E04">
        <w:rPr>
          <w:b/>
        </w:rPr>
        <w:t xml:space="preserve">edule 5 (Call-Off </w:t>
      </w:r>
      <w:r w:rsidR="00992C20" w:rsidRPr="00B95E04">
        <w:rPr>
          <w:b/>
        </w:rPr>
        <w:t>Contra</w:t>
      </w:r>
      <w:bookmarkEnd w:id="161"/>
      <w:bookmarkEnd w:id="162"/>
      <w:r w:rsidR="00992C20" w:rsidRPr="00B95E04">
        <w:rPr>
          <w:b/>
        </w:rPr>
        <w:t xml:space="preserve">ct </w:t>
      </w:r>
      <w:r w:rsidRPr="00B95E04">
        <w:rPr>
          <w:b/>
        </w:rPr>
        <w:t>Award Procedure)</w:t>
      </w:r>
      <w:r w:rsidRPr="00B95E04">
        <w:t xml:space="preserve"> and the </w:t>
      </w:r>
      <w:r w:rsidR="00AC6936" w:rsidRPr="00B95E04">
        <w:t xml:space="preserve">Public Contract </w:t>
      </w:r>
      <w:r w:rsidRPr="00B95E04">
        <w:t xml:space="preserve">Regulations, the </w:t>
      </w:r>
      <w:r w:rsidR="00AC6936" w:rsidRPr="00B95E04">
        <w:t xml:space="preserve">Public Contract </w:t>
      </w:r>
      <w:r w:rsidRPr="00B95E04">
        <w:t>Regulations shall take precedence.</w:t>
      </w:r>
    </w:p>
    <w:p w14:paraId="070D1A0E" w14:textId="1D3D2502" w:rsidR="00FD779E" w:rsidRPr="00B95E04" w:rsidRDefault="00FD779E" w:rsidP="004E35DC">
      <w:pPr>
        <w:pStyle w:val="General3"/>
        <w:spacing w:line="360" w:lineRule="auto"/>
        <w:rPr>
          <w14:scene3d>
            <w14:camera w14:prst="orthographicFront"/>
            <w14:lightRig w14:rig="threePt" w14:dir="t">
              <w14:rot w14:lat="0" w14:lon="0" w14:rev="0"/>
            </w14:lightRig>
          </w14:scene3d>
        </w:rPr>
      </w:pPr>
      <w:r w:rsidRPr="00B95E04">
        <w:t xml:space="preserve">Where a </w:t>
      </w:r>
      <w:r w:rsidR="008F0AF9" w:rsidRPr="00B95E04">
        <w:t>Contracting Body</w:t>
      </w:r>
      <w:r w:rsidRPr="00B95E04">
        <w:t xml:space="preserve"> awards a Call-Off Contract under this Framework Agreement the </w:t>
      </w:r>
      <w:r w:rsidR="008F0AF9" w:rsidRPr="00B95E04">
        <w:t>Contracting Body</w:t>
      </w:r>
      <w:r w:rsidRPr="00B95E04">
        <w:t xml:space="preserve"> shall be entitled to enforce the rights of DfE under this Framework Agreement as if they were its own for the</w:t>
      </w:r>
      <w:r w:rsidR="00C06F76" w:rsidRPr="00B95E04">
        <w:t xml:space="preserve"> purposes of</w:t>
      </w:r>
      <w:r w:rsidRPr="00B95E04">
        <w:t xml:space="preserve"> receiving the Services and obligations under its Call-Off Contract, and </w:t>
      </w:r>
      <w:r w:rsidR="001E2F1F" w:rsidRPr="00B95E04">
        <w:rPr>
          <w:b/>
        </w:rPr>
        <w:t xml:space="preserve">clause </w:t>
      </w:r>
      <w:r w:rsidRPr="00B95E04">
        <w:rPr>
          <w:b/>
        </w:rPr>
        <w:t>40</w:t>
      </w:r>
      <w:r w:rsidRPr="00B95E04">
        <w:t xml:space="preserve"> of this Framework Agreement shall be construed accordingly</w:t>
      </w:r>
    </w:p>
    <w:p w14:paraId="366F9EC9" w14:textId="0EB3A7E8" w:rsidR="00FD779E" w:rsidRPr="00EE4EB7" w:rsidRDefault="00FD779E" w:rsidP="00EE4EB7">
      <w:pPr>
        <w:pStyle w:val="General2"/>
        <w:numPr>
          <w:ilvl w:val="0"/>
          <w:numId w:val="0"/>
        </w:numPr>
        <w:rPr>
          <w:i/>
          <w:szCs w:val="20"/>
        </w:rPr>
      </w:pPr>
    </w:p>
    <w:p w14:paraId="5B81AA3F" w14:textId="77777777" w:rsidR="00FD779E" w:rsidRDefault="00FD779E" w:rsidP="00EE4EB7">
      <w:pPr>
        <w:pStyle w:val="General2"/>
        <w:numPr>
          <w:ilvl w:val="0"/>
          <w:numId w:val="0"/>
        </w:numPr>
      </w:pPr>
    </w:p>
    <w:p w14:paraId="35D04382" w14:textId="78F6FDB2" w:rsidR="00D015A2" w:rsidRPr="00141BA5" w:rsidRDefault="00F14711" w:rsidP="00EE4EB7">
      <w:pPr>
        <w:pStyle w:val="General1"/>
        <w:spacing w:line="360" w:lineRule="auto"/>
        <w:rPr>
          <w:szCs w:val="20"/>
        </w:rPr>
      </w:pPr>
      <w:r w:rsidRPr="00141BA5">
        <w:rPr>
          <w:szCs w:val="20"/>
        </w:rPr>
        <w:t>CONTRACTOR</w:t>
      </w:r>
      <w:r w:rsidR="003063FD" w:rsidRPr="00141BA5">
        <w:rPr>
          <w:szCs w:val="20"/>
        </w:rPr>
        <w:t xml:space="preserve">’S </w:t>
      </w:r>
      <w:r w:rsidR="00D015A2" w:rsidRPr="00141BA5">
        <w:rPr>
          <w:szCs w:val="20"/>
        </w:rPr>
        <w:t>APPOINTMENT</w:t>
      </w:r>
      <w:bookmarkEnd w:id="157"/>
      <w:bookmarkEnd w:id="158"/>
    </w:p>
    <w:p w14:paraId="11BA99F0" w14:textId="073331C7" w:rsidR="003D3461" w:rsidRPr="004C7A9D" w:rsidRDefault="00F14711" w:rsidP="00EE4EB7">
      <w:pPr>
        <w:pStyle w:val="General2"/>
        <w:spacing w:line="360" w:lineRule="auto"/>
        <w:rPr>
          <w:szCs w:val="20"/>
        </w:rPr>
      </w:pPr>
      <w:r w:rsidRPr="00141BA5">
        <w:rPr>
          <w:szCs w:val="20"/>
        </w:rPr>
        <w:t>DfE</w:t>
      </w:r>
      <w:r w:rsidR="00D015A2" w:rsidRPr="00FD779E">
        <w:rPr>
          <w:szCs w:val="20"/>
        </w:rPr>
        <w:t xml:space="preserve"> appoints the </w:t>
      </w:r>
      <w:r w:rsidRPr="006E42A1">
        <w:rPr>
          <w:szCs w:val="20"/>
        </w:rPr>
        <w:t>Contractor</w:t>
      </w:r>
      <w:r w:rsidR="00D015A2" w:rsidRPr="006E42A1">
        <w:rPr>
          <w:szCs w:val="20"/>
        </w:rPr>
        <w:t xml:space="preserve"> as a potential </w:t>
      </w:r>
      <w:r w:rsidRPr="006E42A1">
        <w:rPr>
          <w:szCs w:val="20"/>
        </w:rPr>
        <w:t>Contractor</w:t>
      </w:r>
      <w:r w:rsidR="00D015A2" w:rsidRPr="006E42A1">
        <w:rPr>
          <w:szCs w:val="20"/>
        </w:rPr>
        <w:t xml:space="preserve"> of the </w:t>
      </w:r>
      <w:bookmarkStart w:id="163" w:name="_9kMPO5YVt488679cNtB3liz"/>
      <w:r w:rsidR="00E60987" w:rsidRPr="006E42A1">
        <w:rPr>
          <w:szCs w:val="20"/>
        </w:rPr>
        <w:t>Services</w:t>
      </w:r>
      <w:bookmarkEnd w:id="163"/>
      <w:r w:rsidR="00D015A2" w:rsidRPr="006E42A1">
        <w:rPr>
          <w:szCs w:val="20"/>
        </w:rPr>
        <w:t xml:space="preserve"> and the </w:t>
      </w:r>
      <w:r w:rsidRPr="006E42A1">
        <w:rPr>
          <w:szCs w:val="20"/>
        </w:rPr>
        <w:t>Contractor</w:t>
      </w:r>
      <w:r w:rsidR="00D015A2" w:rsidRPr="006E42A1">
        <w:rPr>
          <w:szCs w:val="20"/>
        </w:rPr>
        <w:t xml:space="preserve"> shall be eligible to be considered for the award of orders for such </w:t>
      </w:r>
      <w:bookmarkStart w:id="164" w:name="_9kMHzG6ZWu59978AdOuC4mj0"/>
      <w:r w:rsidR="00E60987" w:rsidRPr="00314BF1">
        <w:rPr>
          <w:szCs w:val="20"/>
        </w:rPr>
        <w:t>Services</w:t>
      </w:r>
      <w:bookmarkEnd w:id="164"/>
      <w:r w:rsidR="00483E69" w:rsidRPr="00482EAD">
        <w:rPr>
          <w:szCs w:val="20"/>
        </w:rPr>
        <w:t>,</w:t>
      </w:r>
      <w:r w:rsidR="001953C3" w:rsidRPr="00482EAD">
        <w:rPr>
          <w:szCs w:val="20"/>
        </w:rPr>
        <w:t xml:space="preserve"> </w:t>
      </w:r>
      <w:r w:rsidR="00D015A2" w:rsidRPr="00CA7B59">
        <w:rPr>
          <w:szCs w:val="20"/>
        </w:rPr>
        <w:t xml:space="preserve">during the term of the </w:t>
      </w:r>
      <w:bookmarkStart w:id="165" w:name="_9kMJ3I6ZWu4EF8GJSOqmr2D96QH54s124K"/>
      <w:bookmarkStart w:id="166" w:name="_9kMJ9O6ZWu5DDAHOYOqmr2D96QH54s124K"/>
      <w:r w:rsidR="00C6400A" w:rsidRPr="004C7A9D">
        <w:rPr>
          <w:szCs w:val="20"/>
        </w:rPr>
        <w:t>Framework Agreement</w:t>
      </w:r>
      <w:bookmarkEnd w:id="165"/>
      <w:bookmarkEnd w:id="166"/>
      <w:r w:rsidR="00D015A2" w:rsidRPr="004C7A9D">
        <w:rPr>
          <w:szCs w:val="20"/>
        </w:rPr>
        <w:t xml:space="preserve">.  </w:t>
      </w:r>
    </w:p>
    <w:p w14:paraId="3EB03925" w14:textId="0E9E37F4" w:rsidR="00D015A2" w:rsidRPr="00EE4EB7" w:rsidRDefault="00D015A2" w:rsidP="00EE4EB7">
      <w:pPr>
        <w:pStyle w:val="General1"/>
        <w:spacing w:line="360" w:lineRule="auto"/>
        <w:rPr>
          <w:szCs w:val="20"/>
        </w:rPr>
      </w:pPr>
      <w:bookmarkStart w:id="167" w:name="_Ref426123327"/>
      <w:bookmarkStart w:id="168" w:name="_Toc53670758"/>
      <w:r w:rsidRPr="00EE4EB7">
        <w:rPr>
          <w:szCs w:val="20"/>
        </w:rPr>
        <w:t>NON-EXCLUSIVITY</w:t>
      </w:r>
      <w:bookmarkEnd w:id="167"/>
      <w:bookmarkEnd w:id="168"/>
    </w:p>
    <w:p w14:paraId="098D19AF" w14:textId="07FF2ABB" w:rsidR="003D3461" w:rsidRPr="00EE4EB7" w:rsidRDefault="00D015A2"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acknowledges that, in entering into this </w:t>
      </w:r>
      <w:bookmarkStart w:id="169" w:name="_9kMJ4J6ZWu4EF8GJSOqmr2D96QH54s124K"/>
      <w:bookmarkStart w:id="170" w:name="_9kMJAP6ZWu5DDAHOYOqmr2D96QH54s124K"/>
      <w:r w:rsidR="00C6400A" w:rsidRPr="00EE4EB7">
        <w:rPr>
          <w:szCs w:val="20"/>
        </w:rPr>
        <w:t>Framework Agreement</w:t>
      </w:r>
      <w:bookmarkEnd w:id="169"/>
      <w:bookmarkEnd w:id="170"/>
      <w:r w:rsidRPr="00EE4EB7">
        <w:rPr>
          <w:szCs w:val="20"/>
        </w:rPr>
        <w:t xml:space="preserve">, no form of exclusivity or volume guarantee has been granted </w:t>
      </w:r>
      <w:r w:rsidR="00BE624B" w:rsidRPr="00EE4EB7">
        <w:rPr>
          <w:szCs w:val="20"/>
        </w:rPr>
        <w:t xml:space="preserve">by </w:t>
      </w:r>
      <w:r w:rsidR="00F14711" w:rsidRPr="00EE4EB7">
        <w:rPr>
          <w:szCs w:val="20"/>
        </w:rPr>
        <w:t>DfE</w:t>
      </w:r>
      <w:r w:rsidRPr="00EE4EB7">
        <w:rPr>
          <w:szCs w:val="20"/>
        </w:rPr>
        <w:t xml:space="preserve"> for </w:t>
      </w:r>
      <w:r w:rsidR="00934283" w:rsidRPr="00EE4EB7">
        <w:rPr>
          <w:szCs w:val="20"/>
        </w:rPr>
        <w:t xml:space="preserve">the </w:t>
      </w:r>
      <w:bookmarkStart w:id="171" w:name="_9kMH0H6ZWu59978AdOuC4mj0"/>
      <w:r w:rsidRPr="00EE4EB7">
        <w:rPr>
          <w:szCs w:val="20"/>
        </w:rPr>
        <w:t>Services</w:t>
      </w:r>
      <w:bookmarkEnd w:id="171"/>
      <w:r w:rsidRPr="00EE4EB7">
        <w:rPr>
          <w:szCs w:val="20"/>
        </w:rPr>
        <w:t xml:space="preserve"> and that </w:t>
      </w:r>
      <w:r w:rsidR="00F14711" w:rsidRPr="00EE4EB7">
        <w:rPr>
          <w:szCs w:val="20"/>
        </w:rPr>
        <w:t>DfE</w:t>
      </w:r>
      <w:r w:rsidR="00934283" w:rsidRPr="00EE4EB7">
        <w:rPr>
          <w:szCs w:val="20"/>
        </w:rPr>
        <w:t xml:space="preserve"> is</w:t>
      </w:r>
      <w:r w:rsidRPr="00EE4EB7">
        <w:rPr>
          <w:szCs w:val="20"/>
        </w:rPr>
        <w:t xml:space="preserve"> at all times entitled to enter into other contracts and arrangements with other </w:t>
      </w:r>
      <w:r w:rsidR="00F14711" w:rsidRPr="00EE4EB7">
        <w:rPr>
          <w:szCs w:val="20"/>
        </w:rPr>
        <w:t>Contractor</w:t>
      </w:r>
      <w:r w:rsidRPr="00EE4EB7">
        <w:rPr>
          <w:szCs w:val="20"/>
        </w:rPr>
        <w:t>s</w:t>
      </w:r>
      <w:r w:rsidR="00A3776C" w:rsidRPr="00EE4EB7">
        <w:rPr>
          <w:szCs w:val="20"/>
        </w:rPr>
        <w:t xml:space="preserve"> and any other third </w:t>
      </w:r>
      <w:bookmarkStart w:id="172" w:name="_9kMHG5YVt4667DLgGp9H"/>
      <w:r w:rsidR="00A3776C" w:rsidRPr="00EE4EB7">
        <w:rPr>
          <w:szCs w:val="20"/>
        </w:rPr>
        <w:t>parties</w:t>
      </w:r>
      <w:bookmarkEnd w:id="172"/>
      <w:r w:rsidRPr="00EE4EB7">
        <w:rPr>
          <w:szCs w:val="20"/>
        </w:rPr>
        <w:t xml:space="preserve"> for the provision of any or all </w:t>
      </w:r>
      <w:r w:rsidR="00934283" w:rsidRPr="00EE4EB7">
        <w:rPr>
          <w:szCs w:val="20"/>
        </w:rPr>
        <w:t>s</w:t>
      </w:r>
      <w:r w:rsidR="00E60987" w:rsidRPr="00EE4EB7">
        <w:rPr>
          <w:szCs w:val="20"/>
        </w:rPr>
        <w:t>ervices</w:t>
      </w:r>
      <w:r w:rsidRPr="00EE4EB7">
        <w:rPr>
          <w:szCs w:val="20"/>
        </w:rPr>
        <w:t xml:space="preserve"> which are the same as or similar to the </w:t>
      </w:r>
      <w:bookmarkStart w:id="173" w:name="_9kMH1I6ZWu59978AdOuC4mj0"/>
      <w:r w:rsidRPr="00EE4EB7">
        <w:rPr>
          <w:szCs w:val="20"/>
        </w:rPr>
        <w:t>Services</w:t>
      </w:r>
      <w:bookmarkEnd w:id="173"/>
      <w:r w:rsidRPr="00EE4EB7">
        <w:rPr>
          <w:szCs w:val="20"/>
        </w:rPr>
        <w:t>.</w:t>
      </w:r>
    </w:p>
    <w:p w14:paraId="2FCB3B19" w14:textId="5254F891" w:rsidR="009F7E0F" w:rsidRPr="00EE4EB7" w:rsidRDefault="009F7E0F" w:rsidP="00EE4EB7">
      <w:pPr>
        <w:pStyle w:val="General1"/>
        <w:spacing w:line="360" w:lineRule="auto"/>
        <w:rPr>
          <w:szCs w:val="20"/>
        </w:rPr>
      </w:pPr>
      <w:bookmarkStart w:id="174" w:name="_Ref52910488"/>
      <w:bookmarkStart w:id="175" w:name="_Ref_ContractCompanion_9kb9Ur34A"/>
      <w:bookmarkStart w:id="176" w:name="_9kR3WTrAG8797Zvgw3z5kPayA215x9QMA5EQIHI"/>
      <w:bookmarkStart w:id="177" w:name="_Toc53670759"/>
      <w:r w:rsidRPr="00EE4EB7">
        <w:rPr>
          <w:szCs w:val="20"/>
        </w:rPr>
        <w:t>conflicts</w:t>
      </w:r>
      <w:bookmarkEnd w:id="174"/>
      <w:r w:rsidR="00892F01" w:rsidRPr="00EE4EB7">
        <w:rPr>
          <w:szCs w:val="20"/>
        </w:rPr>
        <w:t xml:space="preserve"> OF INTEREST</w:t>
      </w:r>
      <w:bookmarkEnd w:id="175"/>
      <w:bookmarkEnd w:id="176"/>
      <w:bookmarkEnd w:id="177"/>
    </w:p>
    <w:p w14:paraId="487430FF" w14:textId="77777777" w:rsidR="000034C9" w:rsidRPr="00EE4EB7" w:rsidRDefault="000034C9" w:rsidP="00EE4EB7">
      <w:pPr>
        <w:pStyle w:val="General2"/>
        <w:spacing w:line="360" w:lineRule="auto"/>
        <w:rPr>
          <w:szCs w:val="20"/>
        </w:rPr>
      </w:pPr>
      <w:bookmarkStart w:id="178" w:name="_Ref53734539"/>
      <w:bookmarkStart w:id="179" w:name="_Ref52808575"/>
      <w:r w:rsidRPr="00EE4EB7">
        <w:rPr>
          <w:szCs w:val="20"/>
        </w:rPr>
        <w:t>The Contractor shall:</w:t>
      </w:r>
      <w:bookmarkEnd w:id="178"/>
    </w:p>
    <w:p w14:paraId="2C889096" w14:textId="54962F52" w:rsidR="000034C9" w:rsidRPr="00796BFD" w:rsidRDefault="000034C9" w:rsidP="00EE4EB7">
      <w:pPr>
        <w:pStyle w:val="General3"/>
        <w:spacing w:line="360" w:lineRule="auto"/>
      </w:pPr>
      <w:r w:rsidRPr="00796BFD">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this Framework Agreement or any Call-Off Contract to the required standards; </w:t>
      </w:r>
    </w:p>
    <w:p w14:paraId="513255AB" w14:textId="2044CDE6" w:rsidR="006959AD" w:rsidRPr="00796BFD" w:rsidRDefault="000034C9" w:rsidP="001120B1">
      <w:pPr>
        <w:pStyle w:val="General3"/>
        <w:spacing w:line="360" w:lineRule="auto"/>
      </w:pPr>
      <w:r w:rsidRPr="00796BFD">
        <w:t xml:space="preserve">take appropriate steps to ensure that neither the Contractor nor any </w:t>
      </w:r>
      <w:r w:rsidRPr="00796BFD">
        <w:lastRenderedPageBreak/>
        <w:t>of the Personnel is placed in a position where, in the reasonable opinion of DfE, there is or may be an actual conflict, or a potential conflict, between the pecuniary or personal interests of the Contractor or any of the Personnel and the duties owed to DfE</w:t>
      </w:r>
      <w:r w:rsidR="00A6676E">
        <w:t xml:space="preserve"> or any Reliance Party</w:t>
      </w:r>
      <w:r w:rsidRPr="00796BFD">
        <w:t xml:space="preserve"> under the provisions of this Framework Agreeme</w:t>
      </w:r>
      <w:r w:rsidR="00C06F76">
        <w:t xml:space="preserve">nt or any Call-Off Contract; </w:t>
      </w:r>
      <w:r w:rsidRPr="00796BFD">
        <w:t xml:space="preserve"> </w:t>
      </w:r>
    </w:p>
    <w:p w14:paraId="2D21136F" w14:textId="20A2380E" w:rsidR="000034C9" w:rsidRPr="00796BFD" w:rsidRDefault="000034C9" w:rsidP="004E35DC">
      <w:pPr>
        <w:pStyle w:val="General3"/>
        <w:numPr>
          <w:ilvl w:val="0"/>
          <w:numId w:val="0"/>
        </w:numPr>
        <w:spacing w:line="360" w:lineRule="auto"/>
        <w:ind w:left="1701"/>
      </w:pPr>
      <w:r w:rsidRPr="00796BFD">
        <w:t xml:space="preserve">in each case, a </w:t>
      </w:r>
      <w:r w:rsidR="004E1C0D">
        <w:t>“</w:t>
      </w:r>
      <w:r w:rsidRPr="001120B1">
        <w:rPr>
          <w:b/>
        </w:rPr>
        <w:t>Conflict of Interest</w:t>
      </w:r>
      <w:r w:rsidR="004E1C0D" w:rsidRPr="00CD128C">
        <w:t>”</w:t>
      </w:r>
      <w:r w:rsidRPr="00796BFD">
        <w:t>;</w:t>
      </w:r>
      <w:r w:rsidR="00C06F76">
        <w:t xml:space="preserve"> and</w:t>
      </w:r>
    </w:p>
    <w:p w14:paraId="6827B6C0" w14:textId="0A4D2DB5" w:rsidR="000034C9" w:rsidRPr="00796BFD" w:rsidRDefault="000034C9" w:rsidP="00EE4EB7">
      <w:pPr>
        <w:pStyle w:val="General3"/>
        <w:spacing w:line="360" w:lineRule="auto"/>
      </w:pPr>
      <w:r w:rsidRPr="00796BFD">
        <w:t xml:space="preserve">conduct its business, operations and activities in a politically neutral fashion, </w:t>
      </w:r>
    </w:p>
    <w:p w14:paraId="4E86DFFB" w14:textId="75277753" w:rsidR="009F7E0F" w:rsidRPr="006E42A1" w:rsidRDefault="00EF0380" w:rsidP="00EE4EB7">
      <w:pPr>
        <w:pStyle w:val="General2"/>
        <w:spacing w:line="360" w:lineRule="auto"/>
        <w:rPr>
          <w:szCs w:val="20"/>
        </w:rPr>
      </w:pPr>
      <w:bookmarkStart w:id="180" w:name="_Ref54415779"/>
      <w:r w:rsidRPr="00141BA5">
        <w:rPr>
          <w:szCs w:val="20"/>
        </w:rPr>
        <w:t>The Contractor</w:t>
      </w:r>
      <w:r w:rsidR="009F7E0F" w:rsidRPr="00141BA5">
        <w:rPr>
          <w:szCs w:val="20"/>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141BA5">
        <w:rPr>
          <w:szCs w:val="20"/>
        </w:rPr>
        <w:t>C</w:t>
      </w:r>
      <w:r w:rsidR="009F7E0F" w:rsidRPr="00141BA5">
        <w:rPr>
          <w:szCs w:val="20"/>
        </w:rPr>
        <w:t>onf</w:t>
      </w:r>
      <w:r w:rsidRPr="00141BA5">
        <w:rPr>
          <w:szCs w:val="20"/>
        </w:rPr>
        <w:t>l</w:t>
      </w:r>
      <w:r w:rsidR="009F7E0F" w:rsidRPr="00FD779E">
        <w:rPr>
          <w:szCs w:val="20"/>
        </w:rPr>
        <w:t xml:space="preserve">icts of </w:t>
      </w:r>
      <w:r w:rsidR="000034C9" w:rsidRPr="006E42A1">
        <w:rPr>
          <w:szCs w:val="20"/>
        </w:rPr>
        <w:t>I</w:t>
      </w:r>
      <w:r w:rsidR="009F7E0F" w:rsidRPr="006E42A1">
        <w:rPr>
          <w:szCs w:val="20"/>
        </w:rPr>
        <w:t xml:space="preserve">nterest that would prohibit </w:t>
      </w:r>
      <w:r w:rsidRPr="006E42A1">
        <w:rPr>
          <w:szCs w:val="20"/>
        </w:rPr>
        <w:t xml:space="preserve">or otherwise impair the objectivity of the Contractor in its performance of its obligations under this </w:t>
      </w:r>
      <w:bookmarkStart w:id="181" w:name="_9kMK2G6ZWu5DDAHOYOqmr2D96QH54s124K"/>
      <w:r w:rsidRPr="006E42A1">
        <w:rPr>
          <w:szCs w:val="20"/>
        </w:rPr>
        <w:t>Framework Agreement</w:t>
      </w:r>
      <w:bookmarkEnd w:id="181"/>
      <w:r w:rsidR="009F7E0F" w:rsidRPr="006E42A1">
        <w:rPr>
          <w:szCs w:val="20"/>
        </w:rPr>
        <w:t>.</w:t>
      </w:r>
      <w:bookmarkEnd w:id="179"/>
      <w:bookmarkEnd w:id="180"/>
    </w:p>
    <w:p w14:paraId="3080B0F3" w14:textId="6A41C861" w:rsidR="00B72D03" w:rsidRPr="00FD779E" w:rsidRDefault="009F7E0F" w:rsidP="00B02B6F">
      <w:pPr>
        <w:pStyle w:val="General2"/>
        <w:spacing w:line="360" w:lineRule="auto"/>
        <w:rPr>
          <w:szCs w:val="20"/>
        </w:rPr>
      </w:pPr>
      <w:bookmarkStart w:id="182" w:name="_Ref52808577"/>
      <w:r w:rsidRPr="00314BF1">
        <w:rPr>
          <w:szCs w:val="20"/>
        </w:rPr>
        <w:t>The</w:t>
      </w:r>
      <w:r w:rsidR="00EF0380" w:rsidRPr="00482EAD">
        <w:rPr>
          <w:szCs w:val="20"/>
        </w:rPr>
        <w:t xml:space="preserve"> Contractor</w:t>
      </w:r>
      <w:r w:rsidRPr="00482EAD">
        <w:rPr>
          <w:szCs w:val="20"/>
        </w:rPr>
        <w:t xml:space="preserve"> shall in advance of each and every Engagement and in any case within </w:t>
      </w:r>
      <w:r w:rsidR="005923DD" w:rsidRPr="00263526">
        <w:rPr>
          <w:szCs w:val="20"/>
        </w:rPr>
        <w:t>7</w:t>
      </w:r>
      <w:r w:rsidR="005923DD" w:rsidRPr="004C7A9D">
        <w:rPr>
          <w:szCs w:val="20"/>
        </w:rPr>
        <w:t>2</w:t>
      </w:r>
      <w:r w:rsidRPr="00EE4EB7">
        <w:rPr>
          <w:szCs w:val="20"/>
        </w:rPr>
        <w:t xml:space="preserve"> hours (or where DfE reasonably considers an Engagement to be of an urgent nature within 24 hours) of request by DfE, or requirement under the Call-Off Contract Award Procedure (as set out in </w:t>
      </w:r>
      <w:r w:rsidR="00C04891" w:rsidRPr="004E35DC">
        <w:rPr>
          <w:b/>
        </w:rPr>
        <w:fldChar w:fldCharType="begin"/>
      </w:r>
      <w:r w:rsidR="00C04891" w:rsidRPr="004E35DC">
        <w:rPr>
          <w:b/>
        </w:rPr>
        <w:instrText xml:space="preserve"> REF _Ref53665907 \r \h </w:instrText>
      </w:r>
      <w:r w:rsidR="00796BFD" w:rsidRPr="004E35DC">
        <w:rPr>
          <w:b/>
        </w:rPr>
        <w:instrText xml:space="preserve"> \* MERGEFORMAT </w:instrText>
      </w:r>
      <w:r w:rsidR="00C04891" w:rsidRPr="004E35DC">
        <w:rPr>
          <w:b/>
        </w:rPr>
      </w:r>
      <w:r w:rsidR="00C04891" w:rsidRPr="004E35DC">
        <w:rPr>
          <w:b/>
        </w:rPr>
        <w:fldChar w:fldCharType="separate"/>
      </w:r>
      <w:r w:rsidR="009A3291">
        <w:rPr>
          <w:b/>
        </w:rPr>
        <w:t>Schedule 5</w:t>
      </w:r>
      <w:r w:rsidR="00C04891" w:rsidRPr="004E35DC">
        <w:rPr>
          <w:b/>
        </w:rPr>
        <w:fldChar w:fldCharType="end"/>
      </w:r>
      <w:r w:rsidRPr="004E35DC">
        <w:rPr>
          <w:b/>
        </w:rPr>
        <w:t xml:space="preserve"> (Call-Off Contract Award Procedure)</w:t>
      </w:r>
      <w:r w:rsidR="00E433E1" w:rsidRPr="00141BA5">
        <w:rPr>
          <w:szCs w:val="20"/>
        </w:rPr>
        <w:t>)</w:t>
      </w:r>
      <w:r w:rsidRPr="00141BA5">
        <w:rPr>
          <w:szCs w:val="20"/>
        </w:rPr>
        <w:t xml:space="preserve"> perform appropriate conflict checks in accordance with Good Industry Practice</w:t>
      </w:r>
      <w:r w:rsidR="00925144" w:rsidRPr="00141BA5">
        <w:rPr>
          <w:szCs w:val="20"/>
        </w:rPr>
        <w:t xml:space="preserve"> and notify DfE of the results of such conflict checks</w:t>
      </w:r>
      <w:bookmarkStart w:id="183" w:name="_Ref52808954"/>
      <w:bookmarkEnd w:id="182"/>
      <w:r w:rsidR="00B72D03" w:rsidRPr="00141BA5">
        <w:rPr>
          <w:szCs w:val="20"/>
        </w:rPr>
        <w:t>.</w:t>
      </w:r>
    </w:p>
    <w:p w14:paraId="11C4A291" w14:textId="4C5A8790" w:rsidR="00925144" w:rsidRPr="00263526" w:rsidRDefault="00925144" w:rsidP="00EE4EB7">
      <w:pPr>
        <w:pStyle w:val="General2"/>
        <w:spacing w:line="360" w:lineRule="auto"/>
        <w:rPr>
          <w:szCs w:val="20"/>
        </w:rPr>
      </w:pPr>
      <w:r w:rsidRPr="006E42A1">
        <w:rPr>
          <w:szCs w:val="20"/>
        </w:rPr>
        <w:t xml:space="preserve">The </w:t>
      </w:r>
      <w:r w:rsidR="00EF0380" w:rsidRPr="006E42A1">
        <w:rPr>
          <w:szCs w:val="20"/>
        </w:rPr>
        <w:t>Contractor</w:t>
      </w:r>
      <w:r w:rsidRPr="006E42A1">
        <w:rPr>
          <w:szCs w:val="20"/>
        </w:rPr>
        <w:t xml:space="preserve"> shall actively monitor and manage conflicts in accordance with Good Industry Practice. In the event that during the term of this </w:t>
      </w:r>
      <w:bookmarkStart w:id="184" w:name="_9kMK3H6ZWu5DDAHOYOqmr2D96QH54s124K"/>
      <w:r w:rsidRPr="006E42A1">
        <w:rPr>
          <w:szCs w:val="20"/>
        </w:rPr>
        <w:t>Framework Agreement</w:t>
      </w:r>
      <w:bookmarkEnd w:id="184"/>
      <w:r w:rsidRPr="006E42A1">
        <w:rPr>
          <w:szCs w:val="20"/>
        </w:rPr>
        <w:t>, or during the term of any Call-Off Contract</w:t>
      </w:r>
      <w:r w:rsidR="00E433E1" w:rsidRPr="006E42A1">
        <w:rPr>
          <w:szCs w:val="20"/>
        </w:rPr>
        <w:t>,</w:t>
      </w:r>
      <w:r w:rsidR="00B72D03" w:rsidRPr="006E42A1">
        <w:rPr>
          <w:szCs w:val="20"/>
        </w:rPr>
        <w:t xml:space="preserve"> a Conflict of Interest or potential C</w:t>
      </w:r>
      <w:r w:rsidRPr="006E42A1">
        <w:rPr>
          <w:szCs w:val="20"/>
        </w:rPr>
        <w:t>onflict</w:t>
      </w:r>
      <w:r w:rsidR="00B72D03" w:rsidRPr="006E42A1">
        <w:rPr>
          <w:szCs w:val="20"/>
        </w:rPr>
        <w:t xml:space="preserve"> of Interest</w:t>
      </w:r>
      <w:r w:rsidRPr="00314BF1">
        <w:rPr>
          <w:szCs w:val="20"/>
        </w:rPr>
        <w:t xml:space="preserve"> arises in connection with the Services, the </w:t>
      </w:r>
      <w:r w:rsidR="00EF0380" w:rsidRPr="00482EAD">
        <w:rPr>
          <w:szCs w:val="20"/>
        </w:rPr>
        <w:t>Contractor</w:t>
      </w:r>
      <w:r w:rsidRPr="00482EAD">
        <w:rPr>
          <w:szCs w:val="20"/>
        </w:rPr>
        <w:t xml:space="preserve"> sh</w:t>
      </w:r>
      <w:r w:rsidRPr="00263526">
        <w:rPr>
          <w:szCs w:val="20"/>
        </w:rPr>
        <w:t>all:</w:t>
      </w:r>
      <w:bookmarkEnd w:id="183"/>
    </w:p>
    <w:p w14:paraId="36DD246F" w14:textId="487C7610" w:rsidR="00925144" w:rsidRPr="00796BFD" w:rsidRDefault="00E433E1" w:rsidP="00EE4EB7">
      <w:pPr>
        <w:pStyle w:val="General3"/>
        <w:spacing w:line="360" w:lineRule="auto"/>
      </w:pPr>
      <w:r w:rsidRPr="00796BFD">
        <w:t>i</w:t>
      </w:r>
      <w:r w:rsidR="00925144" w:rsidRPr="00796BFD">
        <w:t>mmediately</w:t>
      </w:r>
      <w:r w:rsidR="00B72D03" w:rsidRPr="00796BFD">
        <w:t xml:space="preserve"> notify DfE of the C</w:t>
      </w:r>
      <w:r w:rsidR="00925144" w:rsidRPr="00796BFD">
        <w:t>onflict</w:t>
      </w:r>
      <w:r w:rsidR="00B72D03" w:rsidRPr="00796BFD">
        <w:t xml:space="preserve"> of Interest or potential C</w:t>
      </w:r>
      <w:r w:rsidR="00925144" w:rsidRPr="00796BFD">
        <w:t>onflict</w:t>
      </w:r>
      <w:r w:rsidR="00B72D03" w:rsidRPr="00796BFD">
        <w:t xml:space="preserve"> of Interest</w:t>
      </w:r>
      <w:r w:rsidR="00925144" w:rsidRPr="00796BFD">
        <w:t>;</w:t>
      </w:r>
    </w:p>
    <w:p w14:paraId="02E8D279" w14:textId="316DBF27" w:rsidR="00925144" w:rsidRPr="00796BFD" w:rsidRDefault="00E433E1" w:rsidP="00EE4EB7">
      <w:pPr>
        <w:pStyle w:val="General3"/>
        <w:spacing w:line="360" w:lineRule="auto"/>
      </w:pPr>
      <w:bookmarkStart w:id="185" w:name="_Ref53047337"/>
      <w:r w:rsidRPr="00796BFD">
        <w:t>t</w:t>
      </w:r>
      <w:r w:rsidR="00925144" w:rsidRPr="00796BFD">
        <w:t xml:space="preserve">ake all reasonable steps to manage the </w:t>
      </w:r>
      <w:r w:rsidR="00B72D03" w:rsidRPr="00796BFD">
        <w:t xml:space="preserve">Conflict of Interest or potential Conflict of Interest in accordance with </w:t>
      </w:r>
      <w:r w:rsidR="001E2F1F">
        <w:rPr>
          <w:b/>
        </w:rPr>
        <w:t>c</w:t>
      </w:r>
      <w:r w:rsidR="001E2F1F" w:rsidRPr="00CD128C">
        <w:rPr>
          <w:b/>
        </w:rPr>
        <w:t>lause</w:t>
      </w:r>
      <w:r w:rsidR="001E2F1F" w:rsidRPr="004E35DC">
        <w:rPr>
          <w:b/>
        </w:rPr>
        <w:t xml:space="preserve"> </w:t>
      </w:r>
      <w:r w:rsidR="005923DD" w:rsidRPr="004E35DC">
        <w:rPr>
          <w:b/>
        </w:rPr>
        <w:fldChar w:fldCharType="begin"/>
      </w:r>
      <w:r w:rsidR="005923DD" w:rsidRPr="004E35DC">
        <w:rPr>
          <w:b/>
        </w:rPr>
        <w:instrText xml:space="preserve"> REF _Ref53734539 \r \h </w:instrText>
      </w:r>
      <w:r w:rsidR="00796BFD" w:rsidRPr="004E35DC">
        <w:rPr>
          <w:b/>
        </w:rPr>
        <w:instrText xml:space="preserve"> \* MERGEFORMAT </w:instrText>
      </w:r>
      <w:r w:rsidR="005923DD" w:rsidRPr="004E35DC">
        <w:rPr>
          <w:b/>
        </w:rPr>
      </w:r>
      <w:r w:rsidR="005923DD" w:rsidRPr="004E35DC">
        <w:rPr>
          <w:b/>
        </w:rPr>
        <w:fldChar w:fldCharType="separate"/>
      </w:r>
      <w:r w:rsidR="009A3291">
        <w:rPr>
          <w:b/>
        </w:rPr>
        <w:t>7.1</w:t>
      </w:r>
      <w:r w:rsidR="005923DD" w:rsidRPr="004E35DC">
        <w:rPr>
          <w:b/>
        </w:rPr>
        <w:fldChar w:fldCharType="end"/>
      </w:r>
      <w:r w:rsidR="00925144" w:rsidRPr="00796BFD">
        <w:t>;</w:t>
      </w:r>
      <w:r w:rsidR="00BB01BD" w:rsidRPr="00796BFD">
        <w:t xml:space="preserve"> </w:t>
      </w:r>
      <w:bookmarkEnd w:id="185"/>
    </w:p>
    <w:p w14:paraId="5A91D9AA" w14:textId="0A89B828" w:rsidR="00B72D03" w:rsidRPr="00796BFD" w:rsidRDefault="00E433E1" w:rsidP="00EE4EB7">
      <w:pPr>
        <w:pStyle w:val="General3"/>
        <w:spacing w:line="360" w:lineRule="auto"/>
      </w:pPr>
      <w:r w:rsidRPr="00796BFD">
        <w:t>f</w:t>
      </w:r>
      <w:r w:rsidR="00925144" w:rsidRPr="00796BFD">
        <w:t xml:space="preserve">ollow DfE’s reasonable instructions in relation to such </w:t>
      </w:r>
      <w:r w:rsidR="00B72D03" w:rsidRPr="00796BFD">
        <w:t>Conflict of Interest or potential Conflict of Interest; and</w:t>
      </w:r>
    </w:p>
    <w:p w14:paraId="3E5E3CCA" w14:textId="47DE5B43" w:rsidR="009F7E0F" w:rsidRPr="00796BFD" w:rsidRDefault="00DC49B3" w:rsidP="00B02B6F">
      <w:pPr>
        <w:pStyle w:val="General3"/>
        <w:spacing w:line="360" w:lineRule="auto"/>
      </w:pPr>
      <w:bookmarkStart w:id="186" w:name="_Ref56687045"/>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9A3291">
        <w:rPr>
          <w:b/>
        </w:rPr>
        <w:t>9.1.2</w:t>
      </w:r>
      <w:r w:rsidRPr="00DC49B3">
        <w:rPr>
          <w:b/>
        </w:rPr>
        <w:fldChar w:fldCharType="end"/>
      </w:r>
      <w:r w:rsidRPr="00DC49B3">
        <w:rPr>
          <w:b/>
        </w:rPr>
        <w:t xml:space="preserve"> </w:t>
      </w:r>
      <w:r w:rsidR="00692610" w:rsidRPr="00692610">
        <w:t xml:space="preserve">of this Framework Agreement </w:t>
      </w:r>
      <w:r w:rsidRPr="00692610">
        <w:t xml:space="preserve">(Reliance and </w:t>
      </w:r>
      <w:r w:rsidRPr="00692610">
        <w:lastRenderedPageBreak/>
        <w:t>Disclosure),</w:t>
      </w:r>
      <w:r>
        <w:t xml:space="preserve"> </w:t>
      </w:r>
      <w:r w:rsidR="00B72D03" w:rsidRPr="00796BFD">
        <w:t xml:space="preserve">if </w:t>
      </w:r>
      <w:r w:rsidR="000034C9" w:rsidRPr="00796BFD">
        <w:t>DfE</w:t>
      </w:r>
      <w:r w:rsidR="00B72D03" w:rsidRPr="00796BFD">
        <w:t xml:space="preserve"> is not satisfied with the Contractor’s actions in accordance with </w:t>
      </w:r>
      <w:r w:rsidR="001E2F1F">
        <w:rPr>
          <w:b/>
        </w:rPr>
        <w:t>c</w:t>
      </w:r>
      <w:r w:rsidR="001E2F1F" w:rsidRPr="00CD128C">
        <w:rPr>
          <w:b/>
        </w:rPr>
        <w:t>lause</w:t>
      </w:r>
      <w:r w:rsidR="001E2F1F" w:rsidRPr="004E35DC">
        <w:rPr>
          <w:b/>
        </w:rPr>
        <w:t xml:space="preserve"> </w:t>
      </w:r>
      <w:r w:rsidR="00B72D03" w:rsidRPr="004E35DC">
        <w:rPr>
          <w:b/>
        </w:rPr>
        <w:fldChar w:fldCharType="begin"/>
      </w:r>
      <w:r w:rsidR="00B72D03" w:rsidRPr="004E35DC">
        <w:rPr>
          <w:b/>
        </w:rPr>
        <w:instrText xml:space="preserve"> REF _Ref53047337 \r \h </w:instrText>
      </w:r>
      <w:r w:rsidR="0022401D" w:rsidRPr="004E35DC">
        <w:rPr>
          <w:b/>
        </w:rPr>
        <w:instrText xml:space="preserve"> \* MERGEFORMAT </w:instrText>
      </w:r>
      <w:r w:rsidR="00B72D03" w:rsidRPr="004E35DC">
        <w:rPr>
          <w:b/>
        </w:rPr>
      </w:r>
      <w:r w:rsidR="00B72D03" w:rsidRPr="004E35DC">
        <w:rPr>
          <w:b/>
        </w:rPr>
        <w:fldChar w:fldCharType="separate"/>
      </w:r>
      <w:r w:rsidR="009A3291">
        <w:rPr>
          <w:b/>
        </w:rPr>
        <w:t>7.4.2</w:t>
      </w:r>
      <w:r w:rsidR="00B72D03" w:rsidRPr="004E35DC">
        <w:rPr>
          <w:b/>
        </w:rPr>
        <w:fldChar w:fldCharType="end"/>
      </w:r>
      <w:r w:rsidR="00B72D03" w:rsidRPr="00796BFD">
        <w:t xml:space="preserve">, on request by </w:t>
      </w:r>
      <w:r w:rsidR="000034C9" w:rsidRPr="00796BFD">
        <w:t>DfE</w:t>
      </w:r>
      <w:r w:rsidR="00B72D03" w:rsidRPr="00796BFD">
        <w:t xml:space="preserve"> promptly end any relationship it may have with any third party, where that relationship has given rise to the Conflict of Interest (or potential Conflict of Interest).</w:t>
      </w:r>
      <w:bookmarkEnd w:id="186"/>
    </w:p>
    <w:p w14:paraId="08BE382C" w14:textId="13899026" w:rsidR="009F7E0F" w:rsidRPr="00FD779E" w:rsidRDefault="00692610" w:rsidP="00B02B6F">
      <w:pPr>
        <w:pStyle w:val="General2"/>
        <w:spacing w:line="360" w:lineRule="auto"/>
        <w:rPr>
          <w:szCs w:val="20"/>
        </w:rPr>
      </w:pPr>
      <w:bookmarkStart w:id="187" w:name="_Ref56687052"/>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9A3291">
        <w:rPr>
          <w:b/>
        </w:rPr>
        <w:t>9.1.2</w:t>
      </w:r>
      <w:r w:rsidRPr="00DC49B3">
        <w:rPr>
          <w:b/>
        </w:rPr>
        <w:fldChar w:fldCharType="end"/>
      </w:r>
      <w:r w:rsidRPr="00DC49B3">
        <w:rPr>
          <w:b/>
        </w:rPr>
        <w:t xml:space="preserve"> </w:t>
      </w:r>
      <w:r w:rsidRPr="00692610">
        <w:t>of this Framework Agreement (Reliance and Disclosure),</w:t>
      </w:r>
      <w:r>
        <w:t xml:space="preserve"> </w:t>
      </w:r>
      <w:r>
        <w:rPr>
          <w:szCs w:val="20"/>
        </w:rPr>
        <w:t>t</w:t>
      </w:r>
      <w:r w:rsidR="009F7E0F" w:rsidRPr="00141BA5">
        <w:rPr>
          <w:szCs w:val="20"/>
        </w:rPr>
        <w:t xml:space="preserve">he Contractor shall indemnify </w:t>
      </w:r>
      <w:r w:rsidR="000034C9" w:rsidRPr="00141BA5">
        <w:rPr>
          <w:szCs w:val="20"/>
        </w:rPr>
        <w:t>DfE</w:t>
      </w:r>
      <w:r w:rsidR="009F7E0F" w:rsidRPr="00141BA5">
        <w:rPr>
          <w:szCs w:val="20"/>
        </w:rPr>
        <w:t xml:space="preserve"> in relation to any loss arising from the termination of </w:t>
      </w:r>
      <w:r w:rsidR="00BB01BD" w:rsidRPr="00141BA5">
        <w:rPr>
          <w:szCs w:val="20"/>
        </w:rPr>
        <w:t>the Framework Agreement</w:t>
      </w:r>
      <w:r w:rsidR="009F7E0F" w:rsidRPr="00FD779E">
        <w:rPr>
          <w:szCs w:val="20"/>
        </w:rPr>
        <w:t xml:space="preserve"> </w:t>
      </w:r>
      <w:r w:rsidR="00A85A91" w:rsidRPr="00FD779E">
        <w:rPr>
          <w:szCs w:val="20"/>
        </w:rPr>
        <w:t xml:space="preserve">or any Call-Off Contract </w:t>
      </w:r>
      <w:r w:rsidR="009F7E0F" w:rsidRPr="00FD779E">
        <w:rPr>
          <w:szCs w:val="20"/>
        </w:rPr>
        <w:t xml:space="preserve">in accordance with </w:t>
      </w:r>
      <w:r w:rsidR="001E2F1F" w:rsidRPr="004E35DC">
        <w:rPr>
          <w:b/>
        </w:rPr>
        <w:t>clause</w:t>
      </w:r>
      <w:r w:rsidR="001E2F1F" w:rsidRPr="006E42A1">
        <w:rPr>
          <w:szCs w:val="20"/>
        </w:rPr>
        <w:t xml:space="preserve"> </w:t>
      </w:r>
      <w:r w:rsidR="006B3FCB" w:rsidRPr="004E35DC">
        <w:rPr>
          <w:b/>
        </w:rPr>
        <w:fldChar w:fldCharType="begin"/>
      </w:r>
      <w:r w:rsidR="006B3FCB" w:rsidRPr="004E35DC">
        <w:rPr>
          <w:b/>
        </w:rPr>
        <w:instrText xml:space="preserve"> REF _Ref52980741 \r \h </w:instrText>
      </w:r>
      <w:r w:rsidR="0022401D" w:rsidRPr="004E35DC">
        <w:rPr>
          <w:b/>
        </w:rPr>
        <w:instrText xml:space="preserve"> \* MERGEFORMAT </w:instrText>
      </w:r>
      <w:r w:rsidR="006B3FCB" w:rsidRPr="004E35DC">
        <w:rPr>
          <w:b/>
        </w:rPr>
      </w:r>
      <w:r w:rsidR="006B3FCB" w:rsidRPr="004E35DC">
        <w:rPr>
          <w:b/>
        </w:rPr>
        <w:fldChar w:fldCharType="separate"/>
      </w:r>
      <w:r w:rsidR="009A3291">
        <w:rPr>
          <w:b/>
        </w:rPr>
        <w:t>27.1.4</w:t>
      </w:r>
      <w:r w:rsidR="006B3FCB" w:rsidRPr="004E35DC">
        <w:rPr>
          <w:b/>
        </w:rPr>
        <w:fldChar w:fldCharType="end"/>
      </w:r>
      <w:r w:rsidR="00A85A91" w:rsidRPr="00141BA5">
        <w:rPr>
          <w:szCs w:val="20"/>
        </w:rPr>
        <w:t xml:space="preserve"> of this </w:t>
      </w:r>
      <w:bookmarkStart w:id="188" w:name="_9kMK4I6ZWu5DDAHOYOqmr2D96QH54s124K"/>
      <w:r w:rsidR="00A85A91" w:rsidRPr="00141BA5">
        <w:rPr>
          <w:szCs w:val="20"/>
        </w:rPr>
        <w:t>Framework Agreement</w:t>
      </w:r>
      <w:bookmarkEnd w:id="188"/>
      <w:r w:rsidR="006959AD">
        <w:rPr>
          <w:szCs w:val="20"/>
        </w:rPr>
        <w:t xml:space="preserve"> (Termination on Default)</w:t>
      </w:r>
      <w:r w:rsidR="00A85A91" w:rsidRPr="00141BA5">
        <w:rPr>
          <w:szCs w:val="20"/>
        </w:rPr>
        <w:t xml:space="preserve"> or in accordance with </w:t>
      </w:r>
      <w:r w:rsidR="001E2F1F">
        <w:rPr>
          <w:b/>
          <w:szCs w:val="20"/>
        </w:rPr>
        <w:t>c</w:t>
      </w:r>
      <w:r w:rsidR="001E2F1F" w:rsidRPr="00CD128C">
        <w:rPr>
          <w:b/>
          <w:szCs w:val="20"/>
        </w:rPr>
        <w:t>lause</w:t>
      </w:r>
      <w:r w:rsidR="001E2F1F" w:rsidRPr="004E35DC">
        <w:rPr>
          <w:b/>
        </w:rPr>
        <w:t xml:space="preserve"> </w:t>
      </w:r>
      <w:r w:rsidR="0064528C" w:rsidRPr="00CD128C">
        <w:rPr>
          <w:b/>
          <w:szCs w:val="20"/>
        </w:rPr>
        <w:fldChar w:fldCharType="begin"/>
      </w:r>
      <w:r w:rsidR="0064528C" w:rsidRPr="00CD128C">
        <w:rPr>
          <w:b/>
          <w:szCs w:val="20"/>
        </w:rPr>
        <w:instrText xml:space="preserve"> REF _Ref_ContractCompanion_9kb9Ur3DB \n \h \t \* MERGEFORMAT </w:instrText>
      </w:r>
      <w:r w:rsidR="0064528C" w:rsidRPr="00CD128C">
        <w:rPr>
          <w:b/>
          <w:szCs w:val="20"/>
        </w:rPr>
      </w:r>
      <w:r w:rsidR="0064528C" w:rsidRPr="00CD128C">
        <w:rPr>
          <w:b/>
          <w:szCs w:val="20"/>
        </w:rPr>
        <w:fldChar w:fldCharType="separate"/>
      </w:r>
      <w:r w:rsidR="009A3291">
        <w:rPr>
          <w:b/>
          <w:szCs w:val="20"/>
        </w:rPr>
        <w:t>22.3.5</w:t>
      </w:r>
      <w:r w:rsidR="0064528C" w:rsidRPr="00CD128C">
        <w:rPr>
          <w:b/>
          <w:szCs w:val="20"/>
        </w:rPr>
        <w:fldChar w:fldCharType="end"/>
      </w:r>
      <w:r w:rsidR="00A85A91" w:rsidRPr="00141BA5">
        <w:rPr>
          <w:szCs w:val="20"/>
        </w:rPr>
        <w:t xml:space="preserve"> of the Call-Off Terms and </w:t>
      </w:r>
      <w:r w:rsidR="00A25B68" w:rsidRPr="00141BA5">
        <w:rPr>
          <w:szCs w:val="20"/>
        </w:rPr>
        <w:t>Conditions</w:t>
      </w:r>
      <w:r w:rsidR="00640E5B">
        <w:rPr>
          <w:szCs w:val="20"/>
        </w:rPr>
        <w:t xml:space="preserve"> (</w:t>
      </w:r>
      <w:bookmarkStart w:id="189" w:name="_9kR3WTr2667HHcMr0sunu3z5"/>
      <w:r w:rsidR="00640E5B">
        <w:rPr>
          <w:szCs w:val="20"/>
        </w:rPr>
        <w:t>Termination</w:t>
      </w:r>
      <w:bookmarkEnd w:id="189"/>
      <w:r w:rsidR="00640E5B">
        <w:rPr>
          <w:szCs w:val="20"/>
        </w:rPr>
        <w:t>)</w:t>
      </w:r>
      <w:r w:rsidR="00A25B68" w:rsidRPr="00141BA5">
        <w:rPr>
          <w:szCs w:val="20"/>
        </w:rPr>
        <w:t xml:space="preserve">. </w:t>
      </w:r>
      <w:r w:rsidR="009F7E0F" w:rsidRPr="00141BA5">
        <w:rPr>
          <w:szCs w:val="20"/>
        </w:rPr>
        <w:t xml:space="preserve">This shall include, but shall not be limited to, </w:t>
      </w:r>
      <w:r w:rsidR="00E433E1" w:rsidRPr="00141BA5">
        <w:rPr>
          <w:szCs w:val="20"/>
        </w:rPr>
        <w:t xml:space="preserve">indemnification in relation to </w:t>
      </w:r>
      <w:r w:rsidR="009F7E0F" w:rsidRPr="00FD779E">
        <w:rPr>
          <w:szCs w:val="20"/>
        </w:rPr>
        <w:t>management costs and costs associated with obtaining the Services from a Replacement Contractor.</w:t>
      </w:r>
      <w:bookmarkEnd w:id="187"/>
      <w:r w:rsidR="009F7E0F" w:rsidRPr="00FD779E">
        <w:rPr>
          <w:szCs w:val="20"/>
        </w:rPr>
        <w:t xml:space="preserve"> </w:t>
      </w:r>
    </w:p>
    <w:p w14:paraId="5735BABD" w14:textId="77777777" w:rsidR="00D015A2" w:rsidRPr="006E42A1" w:rsidRDefault="00D015A2" w:rsidP="00EE4EB7">
      <w:pPr>
        <w:pStyle w:val="General1"/>
        <w:spacing w:line="360" w:lineRule="auto"/>
        <w:rPr>
          <w:szCs w:val="20"/>
        </w:rPr>
      </w:pPr>
      <w:bookmarkStart w:id="190" w:name="_Ref53657772"/>
      <w:bookmarkStart w:id="191" w:name="_Toc53670760"/>
      <w:r w:rsidRPr="00FD779E">
        <w:rPr>
          <w:szCs w:val="20"/>
        </w:rPr>
        <w:t>WARRANTIES AND REPRESENTATIONS</w:t>
      </w:r>
      <w:bookmarkEnd w:id="190"/>
      <w:bookmarkEnd w:id="191"/>
    </w:p>
    <w:p w14:paraId="4349CA0A" w14:textId="17F20EFE" w:rsidR="003D3461" w:rsidRPr="00482EAD" w:rsidRDefault="00F14711" w:rsidP="00EE4EB7">
      <w:pPr>
        <w:pStyle w:val="General2"/>
        <w:spacing w:line="360" w:lineRule="auto"/>
        <w:rPr>
          <w:szCs w:val="20"/>
        </w:rPr>
      </w:pPr>
      <w:bookmarkStart w:id="192" w:name="_Ref287423547"/>
      <w:r w:rsidRPr="006E42A1">
        <w:rPr>
          <w:szCs w:val="20"/>
        </w:rPr>
        <w:t>DfE</w:t>
      </w:r>
      <w:r w:rsidR="007E2229" w:rsidRPr="006E42A1">
        <w:rPr>
          <w:szCs w:val="20"/>
        </w:rPr>
        <w:t xml:space="preserve"> and the </w:t>
      </w:r>
      <w:r w:rsidRPr="006E42A1">
        <w:rPr>
          <w:szCs w:val="20"/>
        </w:rPr>
        <w:t>Contractor</w:t>
      </w:r>
      <w:r w:rsidR="00D015A2" w:rsidRPr="006E42A1">
        <w:rPr>
          <w:szCs w:val="20"/>
        </w:rPr>
        <w:t xml:space="preserve"> warrant and represent to </w:t>
      </w:r>
      <w:r w:rsidR="00517EE8" w:rsidRPr="006E42A1">
        <w:rPr>
          <w:szCs w:val="20"/>
        </w:rPr>
        <w:t>each other</w:t>
      </w:r>
      <w:r w:rsidR="00D015A2" w:rsidRPr="00314BF1">
        <w:rPr>
          <w:szCs w:val="20"/>
        </w:rPr>
        <w:t xml:space="preserve"> that:</w:t>
      </w:r>
      <w:bookmarkEnd w:id="192"/>
    </w:p>
    <w:p w14:paraId="00D8B243" w14:textId="664128BB" w:rsidR="003D3461" w:rsidRPr="00796BFD" w:rsidRDefault="007E2229" w:rsidP="00EE4EB7">
      <w:pPr>
        <w:pStyle w:val="General3"/>
        <w:spacing w:line="360" w:lineRule="auto"/>
      </w:pPr>
      <w:r w:rsidRPr="00796BFD">
        <w:t xml:space="preserve">each </w:t>
      </w:r>
      <w:bookmarkStart w:id="193" w:name="_9kMIH5YVt4667DLgGp9H"/>
      <w:r w:rsidRPr="00796BFD">
        <w:t>party</w:t>
      </w:r>
      <w:bookmarkEnd w:id="193"/>
      <w:r w:rsidRPr="00796BFD">
        <w:t xml:space="preserve"> </w:t>
      </w:r>
      <w:r w:rsidR="00D015A2" w:rsidRPr="00796BFD">
        <w:t xml:space="preserve">has full capacity and authority to enter into and perform its obligations under this </w:t>
      </w:r>
      <w:bookmarkStart w:id="194" w:name="_9kMJ6L6ZWu4EF8GJSOqmr2D96QH54s124K"/>
      <w:bookmarkStart w:id="195" w:name="_9kMK5J6ZWu5DDAHOYOqmr2D96QH54s124K"/>
      <w:r w:rsidR="00C6400A" w:rsidRPr="00796BFD">
        <w:t>Framework Agreement</w:t>
      </w:r>
      <w:bookmarkEnd w:id="194"/>
      <w:bookmarkEnd w:id="195"/>
      <w:r w:rsidR="00D015A2" w:rsidRPr="00796BFD">
        <w:t>;</w:t>
      </w:r>
    </w:p>
    <w:p w14:paraId="143B528A" w14:textId="69D2C754" w:rsidR="003D3461" w:rsidRPr="00796BFD" w:rsidRDefault="00D015A2" w:rsidP="00EE4EB7">
      <w:pPr>
        <w:pStyle w:val="General3"/>
        <w:spacing w:line="360" w:lineRule="auto"/>
      </w:pPr>
      <w:r w:rsidRPr="00796BFD">
        <w:t xml:space="preserve">this </w:t>
      </w:r>
      <w:bookmarkStart w:id="196" w:name="_9kMJ7M6ZWu4EF8GJSOqmr2D96QH54s124K"/>
      <w:bookmarkStart w:id="197" w:name="_9kMK6K6ZWu5DDAHOYOqmr2D96QH54s124K"/>
      <w:r w:rsidR="00C6400A" w:rsidRPr="00796BFD">
        <w:t>Framework Agreement</w:t>
      </w:r>
      <w:bookmarkEnd w:id="196"/>
      <w:bookmarkEnd w:id="197"/>
      <w:r w:rsidRPr="00796BFD">
        <w:t xml:space="preserve"> is executed by a duly authorised representative of </w:t>
      </w:r>
      <w:r w:rsidR="007E2229" w:rsidRPr="00796BFD">
        <w:t xml:space="preserve">each </w:t>
      </w:r>
      <w:bookmarkStart w:id="198" w:name="_9kMJI5YVt4667DLgGp9H"/>
      <w:r w:rsidR="007E2229" w:rsidRPr="00796BFD">
        <w:t>party</w:t>
      </w:r>
      <w:bookmarkEnd w:id="198"/>
      <w:r w:rsidRPr="00796BFD">
        <w:t>;</w:t>
      </w:r>
      <w:r w:rsidR="00E433E1" w:rsidRPr="00796BFD">
        <w:t xml:space="preserve"> and</w:t>
      </w:r>
    </w:p>
    <w:p w14:paraId="42DA3354" w14:textId="704088BF" w:rsidR="007E2229" w:rsidRPr="00796BFD" w:rsidRDefault="007E2229" w:rsidP="00EE4EB7">
      <w:pPr>
        <w:pStyle w:val="General3"/>
        <w:spacing w:line="360" w:lineRule="auto"/>
      </w:pPr>
      <w:r w:rsidRPr="00796BFD">
        <w:t xml:space="preserve">each </w:t>
      </w:r>
      <w:bookmarkStart w:id="199" w:name="_9kMKJ5YVt4667DLgGp9H"/>
      <w:r w:rsidRPr="00796BFD">
        <w:t>party</w:t>
      </w:r>
      <w:bookmarkEnd w:id="199"/>
      <w:r w:rsidRPr="00796BFD">
        <w:t xml:space="preserve"> </w:t>
      </w:r>
      <w:r w:rsidR="00D015A2" w:rsidRPr="00796BFD">
        <w:t xml:space="preserve">has not committed and will not commit any </w:t>
      </w:r>
      <w:r w:rsidR="00E433E1" w:rsidRPr="00796BFD">
        <w:t>F</w:t>
      </w:r>
      <w:r w:rsidR="00D015A2" w:rsidRPr="00796BFD">
        <w:t xml:space="preserve">raud by entering into this </w:t>
      </w:r>
      <w:bookmarkStart w:id="200" w:name="_9kMJ8N6ZWu4EF8GJSOqmr2D96QH54s124K"/>
      <w:bookmarkStart w:id="201" w:name="_9kMK7L6ZWu5DDAHOYOqmr2D96QH54s124K"/>
      <w:r w:rsidR="00C6400A" w:rsidRPr="00796BFD">
        <w:t>Framework Agreement</w:t>
      </w:r>
      <w:bookmarkEnd w:id="200"/>
      <w:bookmarkEnd w:id="201"/>
      <w:r w:rsidR="004605C5" w:rsidRPr="00796BFD">
        <w:t>.</w:t>
      </w:r>
    </w:p>
    <w:p w14:paraId="47EFEF86" w14:textId="0F225F5B" w:rsidR="007E2229" w:rsidRPr="00FD779E" w:rsidRDefault="007E2229" w:rsidP="00EE4EB7">
      <w:pPr>
        <w:pStyle w:val="General2"/>
        <w:spacing w:line="360" w:lineRule="auto"/>
        <w:rPr>
          <w:szCs w:val="20"/>
        </w:rPr>
      </w:pPr>
      <w:bookmarkStart w:id="202" w:name="_Ref444444183"/>
      <w:r w:rsidRPr="00141BA5">
        <w:rPr>
          <w:szCs w:val="20"/>
        </w:rPr>
        <w:t xml:space="preserve">The </w:t>
      </w:r>
      <w:r w:rsidR="00F14711" w:rsidRPr="00141BA5">
        <w:rPr>
          <w:szCs w:val="20"/>
        </w:rPr>
        <w:t>Contractor</w:t>
      </w:r>
      <w:r w:rsidRPr="00141BA5">
        <w:rPr>
          <w:szCs w:val="20"/>
        </w:rPr>
        <w:t xml:space="preserve"> warrants and represents to </w:t>
      </w:r>
      <w:r w:rsidR="00F14711" w:rsidRPr="00141BA5">
        <w:rPr>
          <w:szCs w:val="20"/>
        </w:rPr>
        <w:t>DfE</w:t>
      </w:r>
      <w:r w:rsidRPr="00141BA5">
        <w:rPr>
          <w:szCs w:val="20"/>
        </w:rPr>
        <w:t xml:space="preserve"> that:</w:t>
      </w:r>
      <w:bookmarkEnd w:id="202"/>
    </w:p>
    <w:p w14:paraId="5AC4CD48" w14:textId="713FE9D3" w:rsidR="003D3461" w:rsidRPr="00796BFD" w:rsidRDefault="00D015A2" w:rsidP="00EE4EB7">
      <w:pPr>
        <w:pStyle w:val="General3"/>
        <w:spacing w:line="360" w:lineRule="auto"/>
      </w:pPr>
      <w:r w:rsidRPr="00796BFD">
        <w:t xml:space="preserve">all information, statements and representations contained in its </w:t>
      </w:r>
      <w:r w:rsidR="006C5E32" w:rsidRPr="00796BFD">
        <w:t xml:space="preserve">response to the </w:t>
      </w:r>
      <w:bookmarkStart w:id="203" w:name="_9kR3WTr26646CUK40zst2y4ACnYzzr6"/>
      <w:r w:rsidR="006C5E32" w:rsidRPr="00796BFD">
        <w:t>Invitation to Tender</w:t>
      </w:r>
      <w:bookmarkEnd w:id="203"/>
      <w:r w:rsidR="006C5E32" w:rsidRPr="00796BFD">
        <w:t xml:space="preserve"> </w:t>
      </w:r>
      <w:r w:rsidRPr="00796BFD">
        <w:t>are</w:t>
      </w:r>
      <w:r w:rsidR="00E32D27" w:rsidRPr="00796BFD">
        <w:t xml:space="preserve"> and all responses made to DfE as part of the Call-Off Contract Award Procedure set out in </w:t>
      </w:r>
      <w:r w:rsidR="00E32D27" w:rsidRPr="001120B1">
        <w:rPr>
          <w:b/>
        </w:rPr>
        <w:t>Schedule 5</w:t>
      </w:r>
      <w:r w:rsidR="00E32D27" w:rsidRPr="004E35DC">
        <w:rPr>
          <w:b/>
        </w:rPr>
        <w:t xml:space="preserve"> </w:t>
      </w:r>
      <w:r w:rsidR="00E32D27" w:rsidRPr="00796BFD">
        <w:t>to this Framework Agreement will be</w:t>
      </w:r>
      <w:r w:rsidRPr="00796BFD">
        <w:t xml:space="preserve"> true and accurate and not misleading</w:t>
      </w:r>
      <w:r w:rsidR="004343DA" w:rsidRPr="00796BFD">
        <w:t xml:space="preserve"> and that information, statements and representations made in tendering for work under the </w:t>
      </w:r>
      <w:r w:rsidR="007F6DD8" w:rsidRPr="00796BFD">
        <w:t>c</w:t>
      </w:r>
      <w:r w:rsidR="00D52762" w:rsidRPr="00796BFD">
        <w:t>all-</w:t>
      </w:r>
      <w:r w:rsidR="007F6DD8" w:rsidRPr="00796BFD">
        <w:t>o</w:t>
      </w:r>
      <w:r w:rsidR="00D52762" w:rsidRPr="00796BFD">
        <w:t>ff</w:t>
      </w:r>
      <w:r w:rsidR="004343DA" w:rsidRPr="00796BFD">
        <w:t xml:space="preserve"> process will be true and accurate</w:t>
      </w:r>
      <w:r w:rsidRPr="00796BFD">
        <w:t>;</w:t>
      </w:r>
    </w:p>
    <w:p w14:paraId="4B0428AF" w14:textId="6B421992" w:rsidR="00D015A2" w:rsidRPr="00796BFD" w:rsidRDefault="00D015A2" w:rsidP="00EE4EB7">
      <w:pPr>
        <w:pStyle w:val="General3"/>
        <w:spacing w:line="360" w:lineRule="auto"/>
      </w:pPr>
      <w:r w:rsidRPr="00796BFD">
        <w:t>no claim is being asserted and no litigation or similar action</w:t>
      </w:r>
      <w:r w:rsidR="00BA3645" w:rsidRPr="00796BFD">
        <w:t xml:space="preserve"> or potential litigation</w:t>
      </w:r>
      <w:r w:rsidRPr="00796BFD">
        <w:t xml:space="preserve"> is being taken against it that might affect its ability to provide its obligations under this </w:t>
      </w:r>
      <w:bookmarkStart w:id="204" w:name="_9kMJ9O6ZWu4EF8GJSOqmr2D96QH54s124K"/>
      <w:r w:rsidR="00C6400A" w:rsidRPr="00796BFD">
        <w:t>Framework Agreement</w:t>
      </w:r>
      <w:bookmarkEnd w:id="204"/>
      <w:r w:rsidR="00483E69" w:rsidRPr="00796BFD">
        <w:t xml:space="preserve"> or any </w:t>
      </w:r>
      <w:r w:rsidR="00D52762" w:rsidRPr="00796BFD">
        <w:t>Call-Off</w:t>
      </w:r>
      <w:r w:rsidR="00483E69" w:rsidRPr="00796BFD">
        <w:t xml:space="preserve"> Contract</w:t>
      </w:r>
      <w:r w:rsidRPr="00796BFD">
        <w:t xml:space="preserve">; </w:t>
      </w:r>
    </w:p>
    <w:p w14:paraId="7999A021" w14:textId="7D6D5400" w:rsidR="003C15E6" w:rsidRPr="00796BFD" w:rsidRDefault="00D015A2" w:rsidP="00EE4EB7">
      <w:pPr>
        <w:pStyle w:val="General3"/>
        <w:spacing w:line="360" w:lineRule="auto"/>
      </w:pPr>
      <w:r w:rsidRPr="00796BFD">
        <w:t xml:space="preserve">it is not subject to any contractual obligation that is likely to have a </w:t>
      </w:r>
      <w:r w:rsidRPr="00796BFD">
        <w:lastRenderedPageBreak/>
        <w:t xml:space="preserve">detrimental effect on its ability to perform its obligations under this </w:t>
      </w:r>
      <w:bookmarkStart w:id="205" w:name="_9kMJAP6ZWu4EF8GJSOqmr2D96QH54s124K"/>
      <w:r w:rsidR="00C6400A" w:rsidRPr="00796BFD">
        <w:t>Framework Agreement</w:t>
      </w:r>
      <w:bookmarkEnd w:id="205"/>
      <w:r w:rsidR="00483E69" w:rsidRPr="00796BFD">
        <w:t xml:space="preserve"> or any </w:t>
      </w:r>
      <w:r w:rsidR="00D52762" w:rsidRPr="00796BFD">
        <w:t>Call-Off</w:t>
      </w:r>
      <w:r w:rsidR="00483E69" w:rsidRPr="00796BFD">
        <w:t xml:space="preserve"> Contract</w:t>
      </w:r>
      <w:r w:rsidR="003C15E6" w:rsidRPr="00796BFD">
        <w:t>;</w:t>
      </w:r>
    </w:p>
    <w:p w14:paraId="15A11B09" w14:textId="780596FD" w:rsidR="00D015A2" w:rsidRPr="00796BFD" w:rsidRDefault="003C15E6" w:rsidP="00EE4EB7">
      <w:pPr>
        <w:pStyle w:val="General3"/>
        <w:spacing w:line="360" w:lineRule="auto"/>
      </w:pPr>
      <w:r w:rsidRPr="00796BFD">
        <w:t xml:space="preserve">it has not committed or agreed to commit a </w:t>
      </w:r>
      <w:bookmarkStart w:id="206" w:name="_9kR3WTr26646DcV1snij2zkHB1"/>
      <w:r w:rsidRPr="00796BFD">
        <w:t>Prohibited Act</w:t>
      </w:r>
      <w:bookmarkEnd w:id="206"/>
      <w:r w:rsidRPr="00796BFD">
        <w:t xml:space="preserve"> and has no knowledge that an agreement has been reached involving the committal by it or any of its </w:t>
      </w:r>
      <w:bookmarkStart w:id="207" w:name="_9kR3WTr26646EO4gkrsiuzzAylWiE50vwFCxUOE"/>
      <w:r w:rsidR="00483E69" w:rsidRPr="00796BFD">
        <w:t>A</w:t>
      </w:r>
      <w:r w:rsidRPr="00796BFD">
        <w:t>ffiliates of a Prohibited Act</w:t>
      </w:r>
      <w:bookmarkEnd w:id="207"/>
      <w:r w:rsidRPr="00796BFD">
        <w:t xml:space="preserve">, save where details of any such arrangement have been disclosed in writing to </w:t>
      </w:r>
      <w:r w:rsidR="00F14711" w:rsidRPr="00796BFD">
        <w:t>DfE</w:t>
      </w:r>
      <w:r w:rsidRPr="00796BFD">
        <w:t xml:space="preserve"> before the </w:t>
      </w:r>
      <w:bookmarkStart w:id="208" w:name="_9kMHG5YVt488689ONplq1C85RQ76z10s346MnPC"/>
      <w:r w:rsidR="00920D32" w:rsidRPr="00796BFD">
        <w:t xml:space="preserve">Framework </w:t>
      </w:r>
      <w:r w:rsidRPr="00796BFD">
        <w:t>Commencement Date</w:t>
      </w:r>
      <w:bookmarkEnd w:id="208"/>
      <w:r w:rsidR="006128FB" w:rsidRPr="00796BFD">
        <w:t>;</w:t>
      </w:r>
    </w:p>
    <w:p w14:paraId="6096E449"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796BFD">
        <w:rPr>
          <w:rStyle w:val="Level1asHeadingtext"/>
          <w:b w:val="0"/>
          <w:caps w:val="0"/>
        </w:rPr>
        <w:t xml:space="preserve"> grounds of a </w:t>
      </w:r>
      <w:bookmarkStart w:id="209" w:name="_9kMHG5YVt48868FeX3upkl41mJD3"/>
      <w:r w:rsidR="00901C4D" w:rsidRPr="00796BFD">
        <w:rPr>
          <w:rStyle w:val="Level1asHeadingtext"/>
          <w:b w:val="0"/>
          <w:caps w:val="0"/>
        </w:rPr>
        <w:t>Prohibited Act</w:t>
      </w:r>
      <w:bookmarkEnd w:id="209"/>
      <w:r w:rsidR="00901C4D" w:rsidRPr="00796BFD">
        <w:rPr>
          <w:rStyle w:val="Level1asHeadingtext"/>
          <w:b w:val="0"/>
          <w:caps w:val="0"/>
        </w:rPr>
        <w:t>;</w:t>
      </w:r>
    </w:p>
    <w:p w14:paraId="17C0B151" w14:textId="653FA590" w:rsidR="00B268C2" w:rsidRPr="00796BFD" w:rsidRDefault="00B268C2" w:rsidP="00EE4EB7">
      <w:pPr>
        <w:pStyle w:val="General3"/>
        <w:spacing w:line="360" w:lineRule="auto"/>
      </w:pPr>
      <w:r w:rsidRPr="00796BFD">
        <w:t xml:space="preserve">it is not aware of any financial or other advantage being given to any person working for or engaged by </w:t>
      </w:r>
      <w:r w:rsidR="00F14711" w:rsidRPr="00796BFD">
        <w:t>DfE</w:t>
      </w:r>
      <w:r w:rsidRPr="00796BFD">
        <w:t xml:space="preserve">, or that an agreement has been reached to that effect, in connection with the execution of the </w:t>
      </w:r>
      <w:bookmarkStart w:id="210" w:name="_9kMK2G6ZWu4EF8GJSOqmr2D96QH54s124K"/>
      <w:r w:rsidR="00C6400A" w:rsidRPr="00796BFD">
        <w:t>Framework Agreement</w:t>
      </w:r>
      <w:bookmarkEnd w:id="210"/>
      <w:r w:rsidRPr="00796BFD">
        <w:t xml:space="preserve"> or any </w:t>
      </w:r>
      <w:r w:rsidR="00D52762" w:rsidRPr="00796BFD">
        <w:t>Call-Off</w:t>
      </w:r>
      <w:r w:rsidRPr="00796BFD">
        <w:t xml:space="preserve"> Contract, excluding any arrangement of which full details have been disclosed in writing to </w:t>
      </w:r>
      <w:r w:rsidR="00F14711" w:rsidRPr="00796BFD">
        <w:t>DfE</w:t>
      </w:r>
      <w:r w:rsidRPr="00796BFD">
        <w:t xml:space="preserve"> before execution of the </w:t>
      </w:r>
      <w:bookmarkStart w:id="211" w:name="_9kMK3H6ZWu4EF8GJSOqmr2D96QH54s124K"/>
      <w:r w:rsidR="00C6400A" w:rsidRPr="00796BFD">
        <w:t>Framework Agreement</w:t>
      </w:r>
      <w:bookmarkEnd w:id="211"/>
      <w:r w:rsidRPr="00796BFD">
        <w:t xml:space="preserve"> or </w:t>
      </w:r>
      <w:r w:rsidR="00D52762" w:rsidRPr="00796BFD">
        <w:t>Call-Off</w:t>
      </w:r>
      <w:r w:rsidRPr="00796BFD">
        <w:t xml:space="preserve"> Contract</w:t>
      </w:r>
      <w:r w:rsidR="00E433E1" w:rsidRPr="00796BFD">
        <w:t>;</w:t>
      </w:r>
    </w:p>
    <w:p w14:paraId="565F4060" w14:textId="6268A507" w:rsidR="000664A6" w:rsidRPr="00796BFD" w:rsidRDefault="00BA2BE4" w:rsidP="00EE4EB7">
      <w:pPr>
        <w:pStyle w:val="General3"/>
        <w:spacing w:line="360" w:lineRule="auto"/>
      </w:pPr>
      <w:r w:rsidRPr="00796BFD">
        <w:t>i</w:t>
      </w:r>
      <w:r w:rsidR="005E4CD0" w:rsidRPr="00796BFD">
        <w:t xml:space="preserve">t has and will continue to hold all necessary (if any) regulatory approvals from the Regulatory Bodies necessary to perform the </w:t>
      </w:r>
      <w:r w:rsidR="00F14711" w:rsidRPr="00796BFD">
        <w:t>Contractor</w:t>
      </w:r>
      <w:r w:rsidR="005E4CD0" w:rsidRPr="00796BFD">
        <w:t>’s obligations</w:t>
      </w:r>
      <w:r w:rsidR="00EF04A2" w:rsidRPr="00796BFD">
        <w:t>, al</w:t>
      </w:r>
      <w:r w:rsidR="006128FB" w:rsidRPr="00796BFD">
        <w:t>l</w:t>
      </w:r>
      <w:r w:rsidR="00EF04A2" w:rsidRPr="00796BFD">
        <w:t xml:space="preserve"> licences, authorisations, permits and necessary consents</w:t>
      </w:r>
      <w:r w:rsidR="005E4CD0" w:rsidRPr="00796BFD">
        <w:t xml:space="preserve"> under the </w:t>
      </w:r>
      <w:bookmarkStart w:id="212" w:name="_9kMK4I6ZWu4EF8GJSOqmr2D96QH54s124K"/>
      <w:bookmarkStart w:id="213" w:name="_9kMK8M6ZWu5DDAHOYOqmr2D96QH54s124K"/>
      <w:r w:rsidR="00C6400A" w:rsidRPr="00796BFD">
        <w:t>Framework Agreement</w:t>
      </w:r>
      <w:bookmarkEnd w:id="212"/>
      <w:bookmarkEnd w:id="213"/>
      <w:r w:rsidR="005E4CD0" w:rsidRPr="00796BFD">
        <w:t xml:space="preserve">; </w:t>
      </w:r>
    </w:p>
    <w:p w14:paraId="525BA9C8" w14:textId="77777777" w:rsidR="00C06F76" w:rsidRDefault="00840E29" w:rsidP="006E42A1">
      <w:pPr>
        <w:pStyle w:val="General3"/>
        <w:spacing w:line="360" w:lineRule="auto"/>
      </w:pPr>
      <w:r w:rsidRPr="00796BFD">
        <w:t xml:space="preserve">neither the </w:t>
      </w:r>
      <w:r w:rsidR="00F14711" w:rsidRPr="00796BFD">
        <w:t>Contractor</w:t>
      </w:r>
      <w:r w:rsidRPr="00796BFD">
        <w:t xml:space="preserve"> nor any of its </w:t>
      </w:r>
      <w:bookmarkStart w:id="214" w:name="_9kR3WTr26646GfIr6400sr"/>
      <w:r w:rsidR="004D7EBA" w:rsidRPr="00796BFD">
        <w:t>Personnel</w:t>
      </w:r>
      <w:bookmarkEnd w:id="214"/>
      <w:r w:rsidR="00A05C48" w:rsidRPr="00796BFD">
        <w:t xml:space="preserve"> </w:t>
      </w:r>
      <w:r w:rsidRPr="00796BFD">
        <w:t>or other persons associated with it:</w:t>
      </w:r>
    </w:p>
    <w:p w14:paraId="75B558AF" w14:textId="77777777" w:rsidR="00C06F76" w:rsidRDefault="00840E29" w:rsidP="006E42A1">
      <w:pPr>
        <w:pStyle w:val="General3"/>
        <w:numPr>
          <w:ilvl w:val="3"/>
          <w:numId w:val="6"/>
        </w:numPr>
        <w:spacing w:line="360" w:lineRule="auto"/>
      </w:pPr>
      <w:r w:rsidRPr="00141BA5">
        <w:t>has been convicted of any offence involving slavery and human trafficking; and</w:t>
      </w:r>
    </w:p>
    <w:p w14:paraId="2AC1742A" w14:textId="1CBAB856" w:rsidR="006C5E32" w:rsidRPr="006E42A1" w:rsidRDefault="00840E29" w:rsidP="006E42A1">
      <w:pPr>
        <w:pStyle w:val="General3"/>
        <w:numPr>
          <w:ilvl w:val="3"/>
          <w:numId w:val="6"/>
        </w:numPr>
        <w:spacing w:line="360" w:lineRule="auto"/>
      </w:pPr>
      <w:r w:rsidRPr="00141BA5">
        <w:t xml:space="preserve">to the best of its knowledge, has been or is the subject of any investigation, inquiry or enforcement proceedings by any governmental, administrative or </w:t>
      </w:r>
      <w:r w:rsidR="00DE3063" w:rsidRPr="00FD779E">
        <w:t>R</w:t>
      </w:r>
      <w:r w:rsidRPr="00FD779E">
        <w:t xml:space="preserve">egulatory </w:t>
      </w:r>
      <w:r w:rsidR="00DE3063" w:rsidRPr="006E42A1">
        <w:t>B</w:t>
      </w:r>
      <w:r w:rsidRPr="006E42A1">
        <w:t>ody regarding any offence or alleged offence of or in connection wit</w:t>
      </w:r>
      <w:r w:rsidR="00483E69" w:rsidRPr="006E42A1">
        <w:t>h slavery and human trafficking</w:t>
      </w:r>
      <w:r w:rsidR="006959AD">
        <w:t>;</w:t>
      </w:r>
      <w:r w:rsidR="00E433E1" w:rsidRPr="006E42A1">
        <w:t xml:space="preserve"> </w:t>
      </w:r>
    </w:p>
    <w:p w14:paraId="45038D4D" w14:textId="5E925D75" w:rsidR="00DC76F6" w:rsidRPr="00796BFD" w:rsidRDefault="00AE0130" w:rsidP="00EE4EB7">
      <w:pPr>
        <w:pStyle w:val="General3"/>
        <w:spacing w:line="360" w:lineRule="auto"/>
      </w:pPr>
      <w:r w:rsidRPr="00796BFD">
        <w:t xml:space="preserve">no proceedings or other steps have been taken and not discharged (nor, to the best of its knowledge, are threatened) for the winding up of the </w:t>
      </w:r>
      <w:r w:rsidR="00F14711" w:rsidRPr="00796BFD">
        <w:t>Contractor</w:t>
      </w:r>
      <w:r w:rsidRPr="00796BFD">
        <w:t xml:space="preserve"> or for its dissolution or for the appointment of a </w:t>
      </w:r>
      <w:r w:rsidRPr="00796BFD">
        <w:lastRenderedPageBreak/>
        <w:t xml:space="preserve">receiver, administrative receiver, liquidator, manager, administrator or similar officer in relation to any of the </w:t>
      </w:r>
      <w:r w:rsidR="00F14711" w:rsidRPr="00796BFD">
        <w:t>Contractor</w:t>
      </w:r>
      <w:r w:rsidRPr="00796BFD">
        <w:t>’s assets or revenue</w:t>
      </w:r>
      <w:r w:rsidR="00DC76F6" w:rsidRPr="00796BFD">
        <w:t>;</w:t>
      </w:r>
    </w:p>
    <w:p w14:paraId="08FC18CB" w14:textId="135BB596" w:rsidR="00A67B99" w:rsidRDefault="00A67B99" w:rsidP="00EE4EB7">
      <w:pPr>
        <w:pStyle w:val="General3"/>
        <w:spacing w:line="360" w:lineRule="auto"/>
      </w:pPr>
      <w:r>
        <w:t>it shall perform the Services in accordance with and comply at all times with any statutory duty it owes to DfE, the Education Provider or any other persons in connection with the Services; and</w:t>
      </w:r>
    </w:p>
    <w:p w14:paraId="676CF527" w14:textId="65A513F9" w:rsidR="007767D0" w:rsidRPr="00796BFD" w:rsidRDefault="00DC76F6" w:rsidP="00EE4EB7">
      <w:pPr>
        <w:pStyle w:val="General3"/>
        <w:spacing w:line="360" w:lineRule="auto"/>
      </w:pPr>
      <w:r w:rsidRPr="00796BFD">
        <w:t>it shall not introduce any Malicious Software to or otherwise cause damage to the DfE System</w:t>
      </w:r>
      <w:r w:rsidR="00320289" w:rsidRPr="00796BFD">
        <w:t>.</w:t>
      </w:r>
    </w:p>
    <w:p w14:paraId="379B264F" w14:textId="364E3F2A" w:rsidR="004605C5" w:rsidRPr="00FD779E" w:rsidRDefault="004605C5" w:rsidP="00B02B6F">
      <w:pPr>
        <w:pStyle w:val="General2"/>
        <w:spacing w:line="360" w:lineRule="auto"/>
        <w:rPr>
          <w:szCs w:val="20"/>
        </w:rPr>
      </w:pPr>
      <w:r w:rsidRPr="00141BA5">
        <w:rPr>
          <w:szCs w:val="20"/>
        </w:rPr>
        <w:t xml:space="preserve">Each of the representations and warranties set out in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9A3291">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9A3291">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9A3291">
        <w:rPr>
          <w:b/>
        </w:rPr>
        <w:t>8.2</w:t>
      </w:r>
      <w:r w:rsidR="007C6D99" w:rsidRPr="004E35DC">
        <w:rPr>
          <w:b/>
        </w:rPr>
        <w:fldChar w:fldCharType="end"/>
      </w:r>
      <w:r w:rsidR="007C6D99" w:rsidRPr="00141BA5">
        <w:rPr>
          <w:szCs w:val="20"/>
        </w:rPr>
        <w:t xml:space="preserve"> </w:t>
      </w:r>
      <w:r w:rsidRPr="00141BA5">
        <w:rPr>
          <w:szCs w:val="20"/>
        </w:rPr>
        <w:t xml:space="preserve">shall be construed as a separate warranty and representation and shall not be limited or restricted by reference to or inference from the terms of any other representation, warranty or any other undertaking in this </w:t>
      </w:r>
      <w:bookmarkStart w:id="215" w:name="_9kMK5J6ZWu4EF8GJSOqmr2D96QH54s124K"/>
      <w:bookmarkStart w:id="216" w:name="_9kMK9N6ZWu5DDAHOYOqmr2D96QH54s124K"/>
      <w:r w:rsidR="00C6400A" w:rsidRPr="00141BA5">
        <w:rPr>
          <w:szCs w:val="20"/>
        </w:rPr>
        <w:t>Framework Agreement</w:t>
      </w:r>
      <w:bookmarkEnd w:id="215"/>
      <w:bookmarkEnd w:id="216"/>
      <w:r w:rsidR="00C06F76">
        <w:rPr>
          <w:szCs w:val="20"/>
        </w:rPr>
        <w:t xml:space="preserve"> or any Call-Off Contract</w:t>
      </w:r>
      <w:r w:rsidRPr="00141BA5">
        <w:rPr>
          <w:szCs w:val="20"/>
        </w:rPr>
        <w:t>.</w:t>
      </w:r>
    </w:p>
    <w:p w14:paraId="5619747F" w14:textId="6537ED50" w:rsidR="00C11791" w:rsidRPr="006E42A1" w:rsidRDefault="00C11791" w:rsidP="00B02B6F">
      <w:pPr>
        <w:pStyle w:val="General2"/>
        <w:spacing w:line="360" w:lineRule="auto"/>
        <w:rPr>
          <w:szCs w:val="20"/>
        </w:rPr>
      </w:pPr>
      <w:r w:rsidRPr="006E42A1">
        <w:rPr>
          <w:szCs w:val="20"/>
        </w:rPr>
        <w:t xml:space="preserve">If at any time the </w:t>
      </w:r>
      <w:r w:rsidR="00F14711" w:rsidRPr="006E42A1">
        <w:rPr>
          <w:szCs w:val="20"/>
        </w:rPr>
        <w:t>Contractor</w:t>
      </w:r>
      <w:r w:rsidRPr="006E42A1">
        <w:rPr>
          <w:szCs w:val="20"/>
        </w:rPr>
        <w:t xml:space="preserve"> becomes aware that a representation or warranty given by it under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9A3291">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9A3291">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9A3291">
        <w:rPr>
          <w:b/>
        </w:rPr>
        <w:t>8.2</w:t>
      </w:r>
      <w:r w:rsidR="007C6D99" w:rsidRPr="004E35DC">
        <w:rPr>
          <w:b/>
        </w:rPr>
        <w:fldChar w:fldCharType="end"/>
      </w:r>
      <w:r w:rsidR="0079592F" w:rsidRPr="00141BA5">
        <w:rPr>
          <w:szCs w:val="20"/>
        </w:rPr>
        <w:t xml:space="preserve"> </w:t>
      </w:r>
      <w:r w:rsidRPr="00141BA5">
        <w:rPr>
          <w:szCs w:val="20"/>
        </w:rPr>
        <w:t xml:space="preserve">has been breached, is untrue or is misleading, it shall immediately notify </w:t>
      </w:r>
      <w:r w:rsidR="00F14711" w:rsidRPr="00141BA5">
        <w:rPr>
          <w:szCs w:val="20"/>
        </w:rPr>
        <w:t>DfE</w:t>
      </w:r>
      <w:r w:rsidRPr="00141BA5">
        <w:rPr>
          <w:szCs w:val="20"/>
        </w:rPr>
        <w:t xml:space="preserve"> of the relevant occurrence in sufficient detail to enable </w:t>
      </w:r>
      <w:r w:rsidR="00F14711" w:rsidRPr="00FD779E">
        <w:rPr>
          <w:szCs w:val="20"/>
        </w:rPr>
        <w:t>DfE</w:t>
      </w:r>
      <w:r w:rsidRPr="00FD779E">
        <w:rPr>
          <w:szCs w:val="20"/>
        </w:rPr>
        <w:t xml:space="preserve"> to make an accurate assessment of the situation.</w:t>
      </w:r>
    </w:p>
    <w:p w14:paraId="29971723" w14:textId="57B21539" w:rsidR="00977281" w:rsidRPr="006E42A1" w:rsidRDefault="00977281" w:rsidP="00EE4EB7">
      <w:pPr>
        <w:pStyle w:val="General2"/>
        <w:spacing w:line="360" w:lineRule="auto"/>
        <w:rPr>
          <w:szCs w:val="20"/>
        </w:rPr>
      </w:pPr>
      <w:r w:rsidRPr="006E42A1">
        <w:rPr>
          <w:szCs w:val="20"/>
        </w:rPr>
        <w:t xml:space="preserve">For the avoidance of doubt, the fact that any provision within this </w:t>
      </w:r>
      <w:bookmarkStart w:id="217" w:name="_9kMK6K6ZWu4EF8GJSOqmr2D96QH54s124K"/>
      <w:bookmarkStart w:id="218" w:name="_9kMKAO6ZWu5DDAHOYOqmr2D96QH54s124K"/>
      <w:r w:rsidR="00C6400A" w:rsidRPr="006E42A1">
        <w:rPr>
          <w:szCs w:val="20"/>
        </w:rPr>
        <w:t>Framework Agreement</w:t>
      </w:r>
      <w:bookmarkEnd w:id="217"/>
      <w:bookmarkEnd w:id="218"/>
      <w:r w:rsidRPr="006E42A1">
        <w:rPr>
          <w:szCs w:val="20"/>
        </w:rPr>
        <w:t xml:space="preserve"> is expressed as a warranty shall not preclude any right of termination </w:t>
      </w:r>
      <w:r w:rsidR="00F14711" w:rsidRPr="006E42A1">
        <w:rPr>
          <w:szCs w:val="20"/>
        </w:rPr>
        <w:t>DfE</w:t>
      </w:r>
      <w:r w:rsidRPr="006E42A1">
        <w:rPr>
          <w:szCs w:val="20"/>
        </w:rPr>
        <w:t xml:space="preserve"> may have in respect of the breach of that provision by the </w:t>
      </w:r>
      <w:r w:rsidR="00F14711" w:rsidRPr="006E42A1">
        <w:rPr>
          <w:szCs w:val="20"/>
        </w:rPr>
        <w:t>Contractor</w:t>
      </w:r>
      <w:r w:rsidRPr="006E42A1">
        <w:rPr>
          <w:szCs w:val="20"/>
        </w:rPr>
        <w:t xml:space="preserve"> which constitutes a </w:t>
      </w:r>
      <w:bookmarkStart w:id="219" w:name="_9kR3WTr266478K6fcs44"/>
      <w:r w:rsidRPr="006E42A1">
        <w:rPr>
          <w:szCs w:val="20"/>
        </w:rPr>
        <w:t>Default</w:t>
      </w:r>
      <w:bookmarkEnd w:id="219"/>
      <w:r w:rsidRPr="006E42A1">
        <w:rPr>
          <w:szCs w:val="20"/>
        </w:rPr>
        <w:t xml:space="preserve"> of this </w:t>
      </w:r>
      <w:bookmarkStart w:id="220" w:name="_9kMK7L6ZWu4EF8GJSOqmr2D96QH54s124K"/>
      <w:bookmarkStart w:id="221" w:name="_9kMKBP6ZWu5DDAHOYOqmr2D96QH54s124K"/>
      <w:r w:rsidR="00C6400A" w:rsidRPr="006E42A1">
        <w:rPr>
          <w:szCs w:val="20"/>
        </w:rPr>
        <w:t>Framework Agreement</w:t>
      </w:r>
      <w:bookmarkEnd w:id="220"/>
      <w:bookmarkEnd w:id="221"/>
      <w:r w:rsidRPr="006E42A1">
        <w:rPr>
          <w:szCs w:val="20"/>
        </w:rPr>
        <w:t>.</w:t>
      </w:r>
    </w:p>
    <w:p w14:paraId="119B3DC7" w14:textId="418347C8" w:rsidR="00D40639" w:rsidRPr="00141BA5" w:rsidRDefault="00D40639" w:rsidP="00EE4EB7">
      <w:pPr>
        <w:pStyle w:val="General1"/>
        <w:spacing w:line="360" w:lineRule="auto"/>
        <w:rPr>
          <w:szCs w:val="20"/>
        </w:rPr>
      </w:pPr>
      <w:bookmarkStart w:id="222" w:name="_Ref52544073"/>
      <w:bookmarkStart w:id="223" w:name="_Ref52981757"/>
      <w:bookmarkStart w:id="224" w:name="_Ref53657548"/>
      <w:bookmarkStart w:id="225" w:name="_Toc53670761"/>
      <w:r w:rsidRPr="006E42A1">
        <w:rPr>
          <w:szCs w:val="20"/>
        </w:rPr>
        <w:t>RELIANCE</w:t>
      </w:r>
      <w:r w:rsidR="007255F5" w:rsidRPr="006E42A1">
        <w:rPr>
          <w:szCs w:val="20"/>
        </w:rPr>
        <w:t xml:space="preserve"> AND DISCLOSURE</w:t>
      </w:r>
      <w:bookmarkEnd w:id="222"/>
      <w:bookmarkEnd w:id="223"/>
      <w:bookmarkEnd w:id="224"/>
      <w:bookmarkEnd w:id="225"/>
    </w:p>
    <w:p w14:paraId="4AF78920" w14:textId="0439EF41" w:rsidR="000E7FE1" w:rsidRPr="00530431" w:rsidRDefault="000034C9" w:rsidP="00530431">
      <w:pPr>
        <w:pStyle w:val="General2"/>
        <w:spacing w:line="360" w:lineRule="auto"/>
        <w:rPr>
          <w:szCs w:val="20"/>
        </w:rPr>
      </w:pPr>
      <w:bookmarkStart w:id="226" w:name="_Ref52560859"/>
      <w:r w:rsidRPr="00530431">
        <w:rPr>
          <w:szCs w:val="20"/>
        </w:rPr>
        <w:t>DfE may request that additional persons are added as a Reliance Party in an Engagement</w:t>
      </w:r>
      <w:r w:rsidRPr="00141BA5">
        <w:rPr>
          <w:szCs w:val="20"/>
        </w:rPr>
        <w:t xml:space="preserve"> Letter or subsequently by agreement between the </w:t>
      </w:r>
      <w:r w:rsidR="006959AD">
        <w:rPr>
          <w:szCs w:val="20"/>
        </w:rPr>
        <w:t>P</w:t>
      </w:r>
      <w:r w:rsidR="006959AD" w:rsidRPr="00141BA5">
        <w:rPr>
          <w:szCs w:val="20"/>
        </w:rPr>
        <w:t>arties</w:t>
      </w:r>
      <w:r w:rsidR="00721582" w:rsidRPr="00141BA5">
        <w:rPr>
          <w:szCs w:val="20"/>
        </w:rPr>
        <w:t>.</w:t>
      </w:r>
      <w:r w:rsidRPr="00FD779E">
        <w:rPr>
          <w:szCs w:val="20"/>
        </w:rPr>
        <w:t xml:space="preserve"> </w:t>
      </w:r>
      <w:r w:rsidR="00721582" w:rsidRPr="006E42A1">
        <w:rPr>
          <w:szCs w:val="20"/>
        </w:rPr>
        <w:t>T</w:t>
      </w:r>
      <w:r w:rsidRPr="006E42A1">
        <w:rPr>
          <w:szCs w:val="20"/>
        </w:rPr>
        <w:t>he Contractor shall</w:t>
      </w:r>
      <w:r w:rsidR="001D221E">
        <w:rPr>
          <w:szCs w:val="20"/>
        </w:rPr>
        <w:t>:</w:t>
      </w:r>
    </w:p>
    <w:p w14:paraId="22645E71" w14:textId="7D7F57C1" w:rsidR="00530431" w:rsidRPr="00796BFD" w:rsidRDefault="000034C9" w:rsidP="00530431">
      <w:pPr>
        <w:pStyle w:val="General3"/>
        <w:spacing w:line="360" w:lineRule="auto"/>
      </w:pPr>
      <w:r w:rsidRPr="00796BFD">
        <w:t>not unreasonably withhold its consent where DfE requests</w:t>
      </w:r>
      <w:r w:rsidR="00B02B6F" w:rsidRPr="00796BFD">
        <w:t xml:space="preserve"> prior to entry into any Engagement</w:t>
      </w:r>
      <w:r w:rsidRPr="00796BFD">
        <w:t xml:space="preserve"> for any other persons to be added as an additional Reliance Party</w:t>
      </w:r>
      <w:r w:rsidR="00B02B6F" w:rsidRPr="00796BFD">
        <w:t>;</w:t>
      </w:r>
      <w:r w:rsidR="0050378D">
        <w:t xml:space="preserve"> and</w:t>
      </w:r>
    </w:p>
    <w:p w14:paraId="4245A2D8" w14:textId="3C4DBAE3" w:rsidR="000034C9" w:rsidRPr="00796BFD" w:rsidRDefault="00B02B6F" w:rsidP="00B02B6F">
      <w:pPr>
        <w:pStyle w:val="General3"/>
        <w:spacing w:line="360" w:lineRule="auto"/>
      </w:pPr>
      <w:bookmarkStart w:id="227" w:name="_Ref56686598"/>
      <w:r w:rsidRPr="00796BFD">
        <w:t>not unreasonably withhold its consent where DfE requests following entry into any Engagement for other persons to be added as an additional Reliance Party</w:t>
      </w:r>
      <w:r w:rsidR="002E4893">
        <w:t xml:space="preserve"> (unless those persons were identified as potential stakeholders as part of the Call Off Contract Award Process)</w:t>
      </w:r>
      <w:r w:rsidRPr="00796BFD">
        <w:t xml:space="preserve">, (provided that the parties agree and acknowledge that </w:t>
      </w:r>
      <w:r w:rsidRPr="00796BFD">
        <w:lastRenderedPageBreak/>
        <w:t xml:space="preserve">where there is a Conflict of Interest with such proposed additional Reliance Party the parties shall work in good faith to </w:t>
      </w:r>
      <w:r w:rsidR="00380499">
        <w:t xml:space="preserve">agree the terms on which </w:t>
      </w:r>
      <w:r w:rsidRPr="00796BFD">
        <w:t>such Conflict of Interest</w:t>
      </w:r>
      <w:r w:rsidR="00380499">
        <w:t xml:space="preserve"> will be managed</w:t>
      </w:r>
      <w:r w:rsidR="00DC49B3">
        <w:t>. If</w:t>
      </w:r>
      <w:r w:rsidR="00692610">
        <w:t>, following such good faith discussions,</w:t>
      </w:r>
      <w:r w:rsidR="00DC49B3">
        <w:t xml:space="preserve"> the Parties are unable to</w:t>
      </w:r>
      <w:r w:rsidR="00380499">
        <w:t xml:space="preserve"> agree terms on which </w:t>
      </w:r>
      <w:r w:rsidR="00DC49B3">
        <w:t xml:space="preserve"> the Conflict of Interest</w:t>
      </w:r>
      <w:r w:rsidR="00380499">
        <w:t xml:space="preserve"> will be managed</w:t>
      </w:r>
      <w:r w:rsidR="00DC49B3">
        <w:t xml:space="preserve">, the Contractor’s withholding of consent shall not be </w:t>
      </w:r>
      <w:r w:rsidR="00692610">
        <w:t xml:space="preserve">considered </w:t>
      </w:r>
      <w:r w:rsidR="00DC49B3">
        <w:t xml:space="preserve">unreasonable and </w:t>
      </w:r>
      <w:r w:rsidR="00DC49B3" w:rsidRPr="00692610">
        <w:rPr>
          <w:b/>
        </w:rPr>
        <w:t xml:space="preserve">clauses </w:t>
      </w:r>
      <w:r w:rsidR="00692610">
        <w:rPr>
          <w:b/>
        </w:rPr>
        <w:fldChar w:fldCharType="begin"/>
      </w:r>
      <w:r w:rsidR="00692610">
        <w:rPr>
          <w:b/>
        </w:rPr>
        <w:instrText xml:space="preserve"> REF _Ref56687045 \r \h </w:instrText>
      </w:r>
      <w:r w:rsidR="00692610">
        <w:rPr>
          <w:b/>
        </w:rPr>
      </w:r>
      <w:r w:rsidR="00692610">
        <w:rPr>
          <w:b/>
        </w:rPr>
        <w:fldChar w:fldCharType="separate"/>
      </w:r>
      <w:r w:rsidR="009A3291">
        <w:rPr>
          <w:b/>
        </w:rPr>
        <w:t>7.4.4</w:t>
      </w:r>
      <w:r w:rsidR="00692610">
        <w:rPr>
          <w:b/>
        </w:rPr>
        <w:fldChar w:fldCharType="end"/>
      </w:r>
      <w:r w:rsidR="00692610">
        <w:rPr>
          <w:b/>
        </w:rPr>
        <w:t xml:space="preserve"> </w:t>
      </w:r>
      <w:r w:rsidR="00DC49B3" w:rsidRPr="00692610">
        <w:rPr>
          <w:b/>
        </w:rPr>
        <w:t xml:space="preserve">and </w:t>
      </w:r>
      <w:r w:rsidR="00692610">
        <w:rPr>
          <w:b/>
        </w:rPr>
        <w:fldChar w:fldCharType="begin"/>
      </w:r>
      <w:r w:rsidR="00692610">
        <w:rPr>
          <w:b/>
        </w:rPr>
        <w:instrText xml:space="preserve"> REF _Ref56687052 \r \h </w:instrText>
      </w:r>
      <w:r w:rsidR="00692610">
        <w:rPr>
          <w:b/>
        </w:rPr>
      </w:r>
      <w:r w:rsidR="00692610">
        <w:rPr>
          <w:b/>
        </w:rPr>
        <w:fldChar w:fldCharType="separate"/>
      </w:r>
      <w:r w:rsidR="009A3291">
        <w:rPr>
          <w:b/>
        </w:rPr>
        <w:t>7.5</w:t>
      </w:r>
      <w:r w:rsidR="00692610">
        <w:rPr>
          <w:b/>
        </w:rPr>
        <w:fldChar w:fldCharType="end"/>
      </w:r>
      <w:r w:rsidR="00692610">
        <w:rPr>
          <w:b/>
        </w:rPr>
        <w:t xml:space="preserve"> </w:t>
      </w:r>
      <w:r w:rsidR="00692610">
        <w:t xml:space="preserve">of this Framework Agreement (Conflicts of Interest) </w:t>
      </w:r>
      <w:r w:rsidR="00DC49B3">
        <w:t>shall not apply</w:t>
      </w:r>
      <w:r w:rsidR="00380499">
        <w:t xml:space="preserve"> in respect of that Conflict of Interest</w:t>
      </w:r>
      <w:r w:rsidRPr="00796BFD">
        <w:t>).</w:t>
      </w:r>
      <w:bookmarkEnd w:id="227"/>
      <w:r w:rsidRPr="00796BFD">
        <w:t xml:space="preserve"> </w:t>
      </w:r>
    </w:p>
    <w:p w14:paraId="0A6DDE1C" w14:textId="67567F09" w:rsidR="005A3A75" w:rsidRPr="006E42A1" w:rsidRDefault="00573704" w:rsidP="00EE4EB7">
      <w:pPr>
        <w:pStyle w:val="General2"/>
        <w:spacing w:line="360" w:lineRule="auto"/>
        <w:rPr>
          <w:szCs w:val="20"/>
        </w:rPr>
      </w:pPr>
      <w:r w:rsidRPr="00141BA5">
        <w:rPr>
          <w:szCs w:val="20"/>
        </w:rPr>
        <w:t xml:space="preserve">The </w:t>
      </w:r>
      <w:r w:rsidR="006A4B62" w:rsidRPr="00141BA5">
        <w:rPr>
          <w:szCs w:val="20"/>
        </w:rPr>
        <w:t>Contractor</w:t>
      </w:r>
      <w:r w:rsidRPr="00141BA5">
        <w:rPr>
          <w:szCs w:val="20"/>
        </w:rPr>
        <w:t xml:space="preserve"> acknowledges and agrees th</w:t>
      </w:r>
      <w:r w:rsidR="005A3A75" w:rsidRPr="00141BA5">
        <w:rPr>
          <w:szCs w:val="20"/>
        </w:rPr>
        <w:t>at it owes a duty of care in it</w:t>
      </w:r>
      <w:r w:rsidRPr="00141BA5">
        <w:rPr>
          <w:szCs w:val="20"/>
        </w:rPr>
        <w:t xml:space="preserve">s performance of the Services under any Engagement to </w:t>
      </w:r>
      <w:r w:rsidR="000034C9" w:rsidRPr="00FD779E">
        <w:rPr>
          <w:szCs w:val="20"/>
        </w:rPr>
        <w:t>DfE</w:t>
      </w:r>
      <w:r w:rsidRPr="00FD779E">
        <w:rPr>
          <w:szCs w:val="20"/>
        </w:rPr>
        <w:t xml:space="preserve"> and any Reliance Party. </w:t>
      </w:r>
    </w:p>
    <w:p w14:paraId="6356C4F1" w14:textId="7560F934" w:rsidR="00B02B6F" w:rsidRPr="006E42A1" w:rsidRDefault="005A3A75" w:rsidP="00B02B6F">
      <w:pPr>
        <w:pStyle w:val="General2"/>
        <w:spacing w:line="360" w:lineRule="auto"/>
        <w:rPr>
          <w:szCs w:val="20"/>
        </w:rPr>
      </w:pPr>
      <w:bookmarkStart w:id="228" w:name="_Ref52875836"/>
      <w:r w:rsidRPr="006E42A1">
        <w:rPr>
          <w:szCs w:val="20"/>
        </w:rPr>
        <w:t>W</w:t>
      </w:r>
      <w:r w:rsidR="00843352" w:rsidRPr="006E42A1">
        <w:rPr>
          <w:szCs w:val="20"/>
        </w:rPr>
        <w:t>here</w:t>
      </w:r>
      <w:r w:rsidR="001F7283" w:rsidRPr="006E42A1">
        <w:rPr>
          <w:szCs w:val="20"/>
        </w:rPr>
        <w:t xml:space="preserve"> </w:t>
      </w:r>
      <w:r w:rsidR="000034C9" w:rsidRPr="006E42A1">
        <w:rPr>
          <w:szCs w:val="20"/>
        </w:rPr>
        <w:t>DfE</w:t>
      </w:r>
      <w:r w:rsidR="008F39BC" w:rsidRPr="006E42A1">
        <w:rPr>
          <w:szCs w:val="20"/>
        </w:rPr>
        <w:t xml:space="preserve"> </w:t>
      </w:r>
      <w:r w:rsidR="001F7283" w:rsidRPr="006E42A1">
        <w:rPr>
          <w:szCs w:val="20"/>
        </w:rPr>
        <w:t xml:space="preserve">considers it </w:t>
      </w:r>
      <w:r w:rsidR="00843352" w:rsidRPr="006E42A1">
        <w:rPr>
          <w:szCs w:val="20"/>
        </w:rPr>
        <w:t>necessary or desirable</w:t>
      </w:r>
      <w:r w:rsidR="007255F5" w:rsidRPr="006E42A1">
        <w:rPr>
          <w:szCs w:val="20"/>
        </w:rPr>
        <w:t xml:space="preserve"> for a Reliance Party to </w:t>
      </w:r>
      <w:r w:rsidR="007B70C3" w:rsidRPr="006E42A1">
        <w:rPr>
          <w:szCs w:val="20"/>
        </w:rPr>
        <w:t xml:space="preserve">have access to </w:t>
      </w:r>
      <w:r w:rsidR="00783FCC" w:rsidRPr="006E42A1">
        <w:rPr>
          <w:szCs w:val="20"/>
        </w:rPr>
        <w:t xml:space="preserve">and rely on </w:t>
      </w:r>
      <w:r w:rsidR="007B70C3" w:rsidRPr="006E42A1">
        <w:rPr>
          <w:szCs w:val="20"/>
        </w:rPr>
        <w:t>the D</w:t>
      </w:r>
      <w:r w:rsidR="007255F5" w:rsidRPr="006E42A1">
        <w:rPr>
          <w:szCs w:val="20"/>
        </w:rPr>
        <w:t xml:space="preserve">eliverables </w:t>
      </w:r>
      <w:r w:rsidR="00783FCC" w:rsidRPr="006E42A1">
        <w:rPr>
          <w:szCs w:val="20"/>
        </w:rPr>
        <w:t>to the same</w:t>
      </w:r>
      <w:r w:rsidR="00237B68">
        <w:rPr>
          <w:szCs w:val="20"/>
        </w:rPr>
        <w:t xml:space="preserve"> or similar</w:t>
      </w:r>
      <w:r w:rsidR="00783FCC" w:rsidRPr="006E42A1">
        <w:rPr>
          <w:szCs w:val="20"/>
        </w:rPr>
        <w:t xml:space="preserve"> extent as </w:t>
      </w:r>
      <w:r w:rsidR="000034C9" w:rsidRPr="006E42A1">
        <w:rPr>
          <w:szCs w:val="20"/>
        </w:rPr>
        <w:t>DfE</w:t>
      </w:r>
      <w:r w:rsidR="00843352" w:rsidRPr="006E42A1">
        <w:rPr>
          <w:szCs w:val="20"/>
        </w:rPr>
        <w:t xml:space="preserve">, </w:t>
      </w:r>
      <w:r w:rsidR="007255F5" w:rsidRPr="006E42A1">
        <w:rPr>
          <w:szCs w:val="20"/>
        </w:rPr>
        <w:t>the Contractor</w:t>
      </w:r>
      <w:r w:rsidR="00B02B6F" w:rsidRPr="006E42A1">
        <w:rPr>
          <w:szCs w:val="20"/>
        </w:rPr>
        <w:t>:</w:t>
      </w:r>
    </w:p>
    <w:p w14:paraId="1603DE91" w14:textId="3486C0AE" w:rsidR="00870B2E" w:rsidRDefault="007255F5" w:rsidP="004E35DC">
      <w:pPr>
        <w:pStyle w:val="General3"/>
        <w:spacing w:line="360" w:lineRule="auto"/>
      </w:pPr>
      <w:r w:rsidRPr="00796BFD">
        <w:t>shall</w:t>
      </w:r>
      <w:r w:rsidR="007B70C3" w:rsidRPr="00796BFD">
        <w:t xml:space="preserve"> disclose the D</w:t>
      </w:r>
      <w:r w:rsidR="00843352" w:rsidRPr="00796BFD">
        <w:t xml:space="preserve">eliverables to </w:t>
      </w:r>
      <w:r w:rsidRPr="00796BFD">
        <w:t>the relevant Reliance Party on the condition that the Contractor and the</w:t>
      </w:r>
      <w:r w:rsidR="00783FCC" w:rsidRPr="00796BFD">
        <w:t xml:space="preserve"> relevant</w:t>
      </w:r>
      <w:r w:rsidRPr="00796BFD">
        <w:t xml:space="preserve"> Reliance Party </w:t>
      </w:r>
      <w:r w:rsidR="00783FCC" w:rsidRPr="00796BFD">
        <w:t xml:space="preserve">shall </w:t>
      </w:r>
      <w:r w:rsidRPr="00796BFD">
        <w:t>enter into a Reliance Letter</w:t>
      </w:r>
      <w:r w:rsidR="00870B2E">
        <w:t xml:space="preserve"> on reasonable terms </w:t>
      </w:r>
      <w:r w:rsidR="006705B9">
        <w:t>(</w:t>
      </w:r>
      <w:r w:rsidR="00870B2E">
        <w:t>which shall</w:t>
      </w:r>
      <w:r w:rsidR="002B1D9E">
        <w:t xml:space="preserve"> be agreed in advance with </w:t>
      </w:r>
      <w:r w:rsidR="00560ACE">
        <w:t>DfE</w:t>
      </w:r>
      <w:r w:rsidR="006705B9">
        <w:t>)</w:t>
      </w:r>
      <w:r w:rsidR="002B1D9E">
        <w:t xml:space="preserve"> and </w:t>
      </w:r>
      <w:r w:rsidR="004402FA">
        <w:t xml:space="preserve">the Reliance Letter </w:t>
      </w:r>
      <w:r w:rsidR="002B1D9E">
        <w:t>shall</w:t>
      </w:r>
      <w:r w:rsidR="00870B2E">
        <w:t xml:space="preserve"> reflect the following principles:</w:t>
      </w:r>
    </w:p>
    <w:p w14:paraId="244B6981" w14:textId="6123C3D7" w:rsidR="001D221E" w:rsidRDefault="001D221E" w:rsidP="00CD128C">
      <w:pPr>
        <w:pStyle w:val="General3"/>
        <w:numPr>
          <w:ilvl w:val="3"/>
          <w:numId w:val="6"/>
        </w:numPr>
        <w:spacing w:line="360" w:lineRule="auto"/>
      </w:pPr>
      <w:r>
        <w:t xml:space="preserve">the Reliance Letter shall set out the terms on which the Contractor shall provide a duty of care to the Reliance Party; </w:t>
      </w:r>
    </w:p>
    <w:p w14:paraId="4B23FCA1" w14:textId="57FA4ACB" w:rsidR="00316DB2" w:rsidRDefault="001D221E" w:rsidP="00CD128C">
      <w:pPr>
        <w:pStyle w:val="General3"/>
        <w:numPr>
          <w:ilvl w:val="3"/>
          <w:numId w:val="6"/>
        </w:numPr>
        <w:spacing w:line="360" w:lineRule="auto"/>
      </w:pPr>
      <w:r>
        <w:t xml:space="preserve">the Reliance Letter shall include </w:t>
      </w:r>
      <w:r w:rsidR="00316DB2">
        <w:t xml:space="preserve">a warranty that the Contractor has conducted necessary conflict checks and no </w:t>
      </w:r>
      <w:r w:rsidR="008554EE">
        <w:t>Conflict</w:t>
      </w:r>
      <w:r w:rsidR="00316DB2">
        <w:t xml:space="preserve"> of Interest applies in relation to the Reliance Party’s reliance on the Deliverable;</w:t>
      </w:r>
    </w:p>
    <w:p w14:paraId="0A9609A3" w14:textId="1AA6B855" w:rsidR="00B02B6F" w:rsidRPr="00796BFD" w:rsidRDefault="001D221E" w:rsidP="00CD128C">
      <w:pPr>
        <w:pStyle w:val="General3"/>
        <w:numPr>
          <w:ilvl w:val="3"/>
          <w:numId w:val="6"/>
        </w:numPr>
        <w:spacing w:line="360" w:lineRule="auto"/>
      </w:pPr>
      <w:r>
        <w:t>the Reliance Letter shall specify that DfE has</w:t>
      </w:r>
      <w:r w:rsidR="00316DB2">
        <w:t xml:space="preserve"> no liability</w:t>
      </w:r>
      <w:r>
        <w:t xml:space="preserve"> or responsibility whatsoever</w:t>
      </w:r>
      <w:r w:rsidR="00316DB2">
        <w:t xml:space="preserve"> to the Reliance Party </w:t>
      </w:r>
      <w:r w:rsidR="00930C01">
        <w:t xml:space="preserve">in relation to the Reliance Party’s </w:t>
      </w:r>
      <w:r w:rsidR="00237B68">
        <w:t xml:space="preserve">use or </w:t>
      </w:r>
      <w:r w:rsidR="00930C01">
        <w:t xml:space="preserve">reliance on the Deliverables. </w:t>
      </w:r>
    </w:p>
    <w:bookmarkEnd w:id="226"/>
    <w:bookmarkEnd w:id="228"/>
    <w:p w14:paraId="259A8665" w14:textId="5ECE5AB2" w:rsidR="001F7283" w:rsidRPr="00530431" w:rsidRDefault="00EB7FCD" w:rsidP="00CD128C">
      <w:pPr>
        <w:pStyle w:val="General2"/>
        <w:spacing w:line="360" w:lineRule="auto"/>
        <w:rPr>
          <w:szCs w:val="20"/>
        </w:rPr>
      </w:pPr>
      <w:r w:rsidRPr="00530431">
        <w:rPr>
          <w:szCs w:val="20"/>
        </w:rPr>
        <w:t>Save where otherwise agreed in writing between the parties, n</w:t>
      </w:r>
      <w:r w:rsidR="00870B2E" w:rsidRPr="00530431">
        <w:rPr>
          <w:szCs w:val="20"/>
        </w:rPr>
        <w:t xml:space="preserve">othing in any Reliance Letter shall operate to amend any of the rights or remedies available to DfE under the terms of this Framework Agreement or any Call-Off Contract. </w:t>
      </w:r>
    </w:p>
    <w:p w14:paraId="39B82454" w14:textId="63C34BA7" w:rsidR="005A3A75" w:rsidRPr="00FD779E" w:rsidRDefault="00B27A59" w:rsidP="00B02B6F">
      <w:pPr>
        <w:pStyle w:val="General2"/>
        <w:spacing w:line="360" w:lineRule="auto"/>
        <w:rPr>
          <w:szCs w:val="20"/>
        </w:rPr>
      </w:pPr>
      <w:bookmarkStart w:id="229" w:name="_Ref52560714"/>
      <w:bookmarkStart w:id="230" w:name="_Ref53762197"/>
      <w:r w:rsidRPr="00141BA5">
        <w:rPr>
          <w:szCs w:val="20"/>
        </w:rPr>
        <w:t>Where DfE or the Contractor consider</w:t>
      </w:r>
      <w:r w:rsidR="009A39B2" w:rsidRPr="00FD779E">
        <w:rPr>
          <w:szCs w:val="20"/>
        </w:rPr>
        <w:t>s</w:t>
      </w:r>
      <w:r w:rsidRPr="00FD779E">
        <w:rPr>
          <w:szCs w:val="20"/>
        </w:rPr>
        <w:t xml:space="preserve"> it necessary or desirable for a person </w:t>
      </w:r>
      <w:r w:rsidRPr="00FD779E">
        <w:rPr>
          <w:szCs w:val="20"/>
        </w:rPr>
        <w:lastRenderedPageBreak/>
        <w:t xml:space="preserve">or entity that is not a Reliance Party </w:t>
      </w:r>
      <w:r w:rsidR="007B70C3" w:rsidRPr="006E42A1">
        <w:rPr>
          <w:szCs w:val="20"/>
        </w:rPr>
        <w:t>to receive access to the D</w:t>
      </w:r>
      <w:r w:rsidRPr="006E42A1">
        <w:rPr>
          <w:szCs w:val="20"/>
        </w:rPr>
        <w:t>eliverables, the Parties may agree that such person or entity can receive access on a non-reliance basis</w:t>
      </w:r>
      <w:r w:rsidR="009A56BD" w:rsidRPr="006E42A1">
        <w:rPr>
          <w:szCs w:val="20"/>
        </w:rPr>
        <w:t xml:space="preserve"> only</w:t>
      </w:r>
      <w:r w:rsidRPr="006E42A1">
        <w:rPr>
          <w:szCs w:val="20"/>
        </w:rPr>
        <w:t>, on the condition that the Contractor and the person or entity receiving access enter into a Hold Harmless Letter</w:t>
      </w:r>
      <w:r w:rsidR="00F65F7E">
        <w:rPr>
          <w:szCs w:val="20"/>
        </w:rPr>
        <w:t xml:space="preserve"> in a format provided to the third party by the Contractor, which shall include a provision that excludes any liability or responsibility of DfE to the third party in relation to any loss, damage, cost or </w:t>
      </w:r>
      <w:r w:rsidR="0050378D">
        <w:rPr>
          <w:szCs w:val="20"/>
        </w:rPr>
        <w:t>expenses</w:t>
      </w:r>
      <w:r w:rsidR="00F65F7E">
        <w:rPr>
          <w:szCs w:val="20"/>
        </w:rPr>
        <w:t xml:space="preserve"> caused</w:t>
      </w:r>
      <w:r w:rsidR="0050378D">
        <w:rPr>
          <w:szCs w:val="20"/>
        </w:rPr>
        <w:t xml:space="preserve"> by its use or</w:t>
      </w:r>
      <w:r w:rsidR="00F65F7E">
        <w:rPr>
          <w:szCs w:val="20"/>
        </w:rPr>
        <w:t xml:space="preserve"> reliance on the Deliverables</w:t>
      </w:r>
      <w:r w:rsidRPr="00141BA5">
        <w:rPr>
          <w:szCs w:val="20"/>
        </w:rPr>
        <w:t>.</w:t>
      </w:r>
      <w:bookmarkEnd w:id="229"/>
      <w:r w:rsidR="00783FCC" w:rsidRPr="00141BA5">
        <w:rPr>
          <w:szCs w:val="20"/>
        </w:rPr>
        <w:t xml:space="preserve"> For the avoidance of doubt, if a party that is not</w:t>
      </w:r>
      <w:r w:rsidR="009A39B2" w:rsidRPr="00141BA5">
        <w:rPr>
          <w:szCs w:val="20"/>
        </w:rPr>
        <w:t xml:space="preserve"> DfE or</w:t>
      </w:r>
      <w:r w:rsidR="00783FCC" w:rsidRPr="00141BA5">
        <w:rPr>
          <w:szCs w:val="20"/>
        </w:rPr>
        <w:t xml:space="preserve"> a Reliance Party chooses to rely on the Deliverables they do so at their own risk.</w:t>
      </w:r>
      <w:bookmarkEnd w:id="230"/>
    </w:p>
    <w:p w14:paraId="0CABF0DC" w14:textId="717A915C" w:rsidR="000E7FE1" w:rsidRDefault="005A3A75" w:rsidP="00B02B6F">
      <w:pPr>
        <w:pStyle w:val="General2"/>
        <w:spacing w:line="360" w:lineRule="auto"/>
        <w:rPr>
          <w:szCs w:val="20"/>
        </w:rPr>
      </w:pPr>
      <w:bookmarkStart w:id="231" w:name="_Ref53663936"/>
      <w:r w:rsidRPr="00FD779E">
        <w:rPr>
          <w:szCs w:val="20"/>
        </w:rPr>
        <w:t xml:space="preserve">Without prejudice to this </w:t>
      </w:r>
      <w:r w:rsidR="001E2F1F">
        <w:rPr>
          <w:b/>
          <w:szCs w:val="20"/>
        </w:rPr>
        <w:t>c</w:t>
      </w:r>
      <w:r w:rsidR="001E2F1F" w:rsidRPr="001120B1">
        <w:rPr>
          <w:b/>
          <w:szCs w:val="20"/>
        </w:rPr>
        <w:t xml:space="preserve">lause </w:t>
      </w:r>
      <w:r w:rsidR="00A128D2" w:rsidRPr="009475E6">
        <w:rPr>
          <w:b/>
          <w:szCs w:val="20"/>
        </w:rPr>
        <w:fldChar w:fldCharType="begin"/>
      </w:r>
      <w:r w:rsidR="00A128D2" w:rsidRPr="001E2F1F">
        <w:rPr>
          <w:b/>
          <w:szCs w:val="20"/>
        </w:rPr>
        <w:instrText xml:space="preserve"> REF _Ref53657548 \r \h </w:instrText>
      </w:r>
      <w:r w:rsidR="00796BFD" w:rsidRPr="001E2F1F">
        <w:rPr>
          <w:b/>
          <w:szCs w:val="20"/>
        </w:rPr>
        <w:instrText xml:space="preserve"> \* MERGEFORMAT </w:instrText>
      </w:r>
      <w:r w:rsidR="00A128D2" w:rsidRPr="009475E6">
        <w:rPr>
          <w:b/>
          <w:szCs w:val="20"/>
        </w:rPr>
      </w:r>
      <w:r w:rsidR="00A128D2" w:rsidRPr="009475E6">
        <w:rPr>
          <w:b/>
          <w:szCs w:val="20"/>
        </w:rPr>
        <w:fldChar w:fldCharType="separate"/>
      </w:r>
      <w:r w:rsidR="009A3291">
        <w:rPr>
          <w:b/>
          <w:szCs w:val="20"/>
        </w:rPr>
        <w:t>9</w:t>
      </w:r>
      <w:r w:rsidR="00A128D2" w:rsidRPr="009475E6">
        <w:rPr>
          <w:b/>
          <w:szCs w:val="20"/>
        </w:rPr>
        <w:fldChar w:fldCharType="end"/>
      </w:r>
      <w:r w:rsidR="008620A4" w:rsidRPr="004E35DC">
        <w:rPr>
          <w:b/>
        </w:rPr>
        <w:t xml:space="preserve"> (Reliance and Disclosure)</w:t>
      </w:r>
      <w:r w:rsidRPr="00141BA5">
        <w:rPr>
          <w:szCs w:val="20"/>
        </w:rPr>
        <w:t>, DfE acknowledges and agrees that</w:t>
      </w:r>
      <w:r w:rsidR="000E7FE1">
        <w:rPr>
          <w:szCs w:val="20"/>
        </w:rPr>
        <w:t>:</w:t>
      </w:r>
    </w:p>
    <w:p w14:paraId="7DD666DA" w14:textId="2FD6EE4A" w:rsidR="000E7FE1" w:rsidRDefault="005A3A75" w:rsidP="004E35DC">
      <w:pPr>
        <w:pStyle w:val="General3"/>
        <w:spacing w:line="360" w:lineRule="auto"/>
      </w:pPr>
      <w:r w:rsidRPr="00141BA5">
        <w:t>the Deliverables</w:t>
      </w:r>
      <w:r w:rsidR="006D3CE3" w:rsidRPr="00141BA5">
        <w:t>, and any other opinions provided by the Contractor in connection with the Framework Agreement or Call-Off Contract</w:t>
      </w:r>
      <w:r w:rsidRPr="00141BA5">
        <w:t xml:space="preserve"> should not be used for any purpose other than that for which they were prepared (or as otherwise set out in an Engagement Letter, or Reliance Letter)</w:t>
      </w:r>
      <w:r w:rsidR="00C804B9" w:rsidRPr="00FD779E">
        <w:t xml:space="preserve"> and shall not be reproduced or made available to any third party other than in accordance with this </w:t>
      </w:r>
      <w:r w:rsidR="00A128D2" w:rsidRPr="004E35DC">
        <w:t xml:space="preserve">clause </w:t>
      </w:r>
      <w:r w:rsidR="00A128D2" w:rsidRPr="004E35DC">
        <w:fldChar w:fldCharType="begin"/>
      </w:r>
      <w:r w:rsidR="00A128D2" w:rsidRPr="004E35DC">
        <w:instrText xml:space="preserve"> REF _Ref53657548 \r \h </w:instrText>
      </w:r>
      <w:r w:rsidR="00796BFD" w:rsidRPr="004E35DC">
        <w:instrText xml:space="preserve"> \* MERGEFORMAT </w:instrText>
      </w:r>
      <w:r w:rsidR="00A128D2" w:rsidRPr="004E35DC">
        <w:fldChar w:fldCharType="separate"/>
      </w:r>
      <w:r w:rsidR="009A3291">
        <w:t>9</w:t>
      </w:r>
      <w:r w:rsidR="00A128D2" w:rsidRPr="004E35DC">
        <w:fldChar w:fldCharType="end"/>
      </w:r>
      <w:r w:rsidR="008620A4" w:rsidRPr="00141BA5">
        <w:t xml:space="preserve"> (Reliance and Disclosure)</w:t>
      </w:r>
      <w:r w:rsidR="00C804B9" w:rsidRPr="00141BA5">
        <w:t xml:space="preserve"> or otherwise with</w:t>
      </w:r>
      <w:r w:rsidR="000E7FE1">
        <w:t>out</w:t>
      </w:r>
      <w:r w:rsidR="00C804B9" w:rsidRPr="00141BA5">
        <w:t xml:space="preserve"> the written consent of the Contractor</w:t>
      </w:r>
      <w:r w:rsidR="000E7FE1">
        <w:t>;</w:t>
      </w:r>
      <w:r w:rsidR="0050378D">
        <w:t xml:space="preserve"> and</w:t>
      </w:r>
    </w:p>
    <w:p w14:paraId="50D299AD" w14:textId="32CC4C8D" w:rsidR="00B27A59" w:rsidRPr="00B95E04" w:rsidRDefault="000E7FE1" w:rsidP="004E35DC">
      <w:pPr>
        <w:pStyle w:val="General3"/>
        <w:spacing w:line="360" w:lineRule="auto"/>
      </w:pPr>
      <w:r>
        <w:t xml:space="preserve">DfE does not intend to rely on any advice or Deliverable which the </w:t>
      </w:r>
      <w:r w:rsidRPr="00B95E04">
        <w:t xml:space="preserve">Contractor provides to DfE on a draft basis. </w:t>
      </w:r>
      <w:bookmarkEnd w:id="231"/>
    </w:p>
    <w:p w14:paraId="45F9C55F" w14:textId="4DCBFEC3" w:rsidR="006E42A1" w:rsidRPr="00B95E04" w:rsidRDefault="00B95E04" w:rsidP="00B95E04">
      <w:pPr>
        <w:pStyle w:val="General2"/>
        <w:spacing w:line="360" w:lineRule="auto"/>
      </w:pPr>
      <w:bookmarkStart w:id="232" w:name="_9kR3WTr8E86EFA9A"/>
      <w:bookmarkEnd w:id="232"/>
      <w:r w:rsidRPr="00B95E04">
        <w:t>NOT USED</w:t>
      </w:r>
    </w:p>
    <w:p w14:paraId="089C02DD" w14:textId="77777777" w:rsidR="006E42A1" w:rsidRPr="00141BA5" w:rsidRDefault="006E42A1" w:rsidP="00EE4EB7">
      <w:pPr>
        <w:spacing w:line="360" w:lineRule="auto"/>
        <w:ind w:left="720"/>
        <w:rPr>
          <w:rFonts w:cs="Arial"/>
        </w:rPr>
      </w:pPr>
    </w:p>
    <w:p w14:paraId="245F5BE1" w14:textId="39AEF185" w:rsidR="00516933" w:rsidRPr="00FD779E" w:rsidRDefault="00D015A2" w:rsidP="00EE4EB7">
      <w:pPr>
        <w:pStyle w:val="General1"/>
        <w:spacing w:line="360" w:lineRule="auto"/>
        <w:rPr>
          <w:szCs w:val="20"/>
        </w:rPr>
      </w:pPr>
      <w:bookmarkStart w:id="233" w:name="_Toc53670762"/>
      <w:r w:rsidRPr="00141BA5">
        <w:rPr>
          <w:szCs w:val="20"/>
        </w:rPr>
        <w:t>PERFORMANCE</w:t>
      </w:r>
      <w:bookmarkEnd w:id="233"/>
    </w:p>
    <w:p w14:paraId="7954891F" w14:textId="60C48528" w:rsidR="00905BB7" w:rsidRPr="00141BA5" w:rsidRDefault="00D015A2" w:rsidP="00B02B6F">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perform all </w:t>
      </w:r>
      <w:r w:rsidR="00D52762" w:rsidRPr="006E42A1">
        <w:rPr>
          <w:szCs w:val="20"/>
        </w:rPr>
        <w:t>Call-Off</w:t>
      </w:r>
      <w:r w:rsidRPr="006E42A1">
        <w:rPr>
          <w:szCs w:val="20"/>
        </w:rPr>
        <w:t xml:space="preserve"> Contracts entered into with </w:t>
      </w:r>
      <w:r w:rsidR="00AB1271" w:rsidRPr="006E42A1">
        <w:rPr>
          <w:szCs w:val="20"/>
        </w:rPr>
        <w:t>DfE</w:t>
      </w:r>
      <w:r w:rsidRPr="006E42A1">
        <w:rPr>
          <w:szCs w:val="20"/>
        </w:rPr>
        <w:t xml:space="preserve"> in accordance with the requirements of this </w:t>
      </w:r>
      <w:bookmarkStart w:id="234" w:name="_9kMK8M6ZWu4EF8GJSOqmr2D96QH54s124K"/>
      <w:bookmarkStart w:id="235" w:name="_9kML3G6ZWu5DDAHOYOqmr2D96QH54s124K"/>
      <w:r w:rsidR="00C6400A" w:rsidRPr="00314BF1">
        <w:rPr>
          <w:szCs w:val="20"/>
        </w:rPr>
        <w:t>Framework Agreement</w:t>
      </w:r>
      <w:bookmarkEnd w:id="234"/>
      <w:bookmarkEnd w:id="235"/>
      <w:r w:rsidR="008475E8" w:rsidRPr="00482EAD">
        <w:rPr>
          <w:szCs w:val="20"/>
        </w:rPr>
        <w:t>,</w:t>
      </w:r>
      <w:r w:rsidRPr="00482EAD">
        <w:rPr>
          <w:szCs w:val="20"/>
        </w:rPr>
        <w:t xml:space="preserve"> the </w:t>
      </w:r>
      <w:r w:rsidR="00D52762" w:rsidRPr="00482EAD">
        <w:rPr>
          <w:szCs w:val="20"/>
        </w:rPr>
        <w:t>Call-Off</w:t>
      </w:r>
      <w:r w:rsidRPr="00482EAD">
        <w:rPr>
          <w:szCs w:val="20"/>
        </w:rPr>
        <w:t xml:space="preserve"> Contract</w:t>
      </w:r>
      <w:r w:rsidR="008475E8" w:rsidRPr="00CA7B59">
        <w:rPr>
          <w:szCs w:val="20"/>
        </w:rPr>
        <w:t xml:space="preserve"> and the </w:t>
      </w:r>
      <w:r w:rsidR="002D2371" w:rsidRPr="004C7A9D">
        <w:rPr>
          <w:szCs w:val="20"/>
        </w:rPr>
        <w:t>Engagement Letter</w:t>
      </w:r>
      <w:r w:rsidR="00812F22" w:rsidRPr="00EE4EB7">
        <w:rPr>
          <w:szCs w:val="20"/>
        </w:rPr>
        <w:t xml:space="preserve"> </w:t>
      </w:r>
      <w:r w:rsidRPr="00EE4EB7">
        <w:rPr>
          <w:szCs w:val="20"/>
        </w:rPr>
        <w:t xml:space="preserve">including but not limited to the </w:t>
      </w:r>
      <w:bookmarkStart w:id="236" w:name="_9kR3WTr266479aWpdimnlew517"/>
      <w:r w:rsidR="009C71D9" w:rsidRPr="00EE4EB7">
        <w:rPr>
          <w:szCs w:val="20"/>
        </w:rPr>
        <w:t xml:space="preserve">Framework </w:t>
      </w:r>
      <w:r w:rsidR="00F85E4B" w:rsidRPr="00EE4EB7">
        <w:rPr>
          <w:bCs/>
          <w:szCs w:val="20"/>
        </w:rPr>
        <w:t>S</w:t>
      </w:r>
      <w:r w:rsidRPr="00EE4EB7">
        <w:rPr>
          <w:bCs/>
          <w:szCs w:val="20"/>
        </w:rPr>
        <w:t>pecification</w:t>
      </w:r>
      <w:bookmarkEnd w:id="236"/>
      <w:r w:rsidR="009C71D9" w:rsidRPr="00EE4EB7">
        <w:rPr>
          <w:bCs/>
          <w:szCs w:val="20"/>
        </w:rPr>
        <w:t>, Call-Off</w:t>
      </w:r>
      <w:r w:rsidR="00525AA7">
        <w:rPr>
          <w:bCs/>
          <w:szCs w:val="20"/>
        </w:rPr>
        <w:t xml:space="preserve"> Contract</w:t>
      </w:r>
      <w:r w:rsidR="009C71D9" w:rsidRPr="00EE4EB7">
        <w:rPr>
          <w:bCs/>
          <w:szCs w:val="20"/>
        </w:rPr>
        <w:t xml:space="preserve"> Specification</w:t>
      </w:r>
      <w:r w:rsidR="00950FDD" w:rsidRPr="00EE4EB7">
        <w:rPr>
          <w:bCs/>
          <w:szCs w:val="20"/>
        </w:rPr>
        <w:t xml:space="preserve">, </w:t>
      </w:r>
      <w:r w:rsidRPr="00EE4EB7">
        <w:rPr>
          <w:bCs/>
          <w:szCs w:val="20"/>
        </w:rPr>
        <w:t>and</w:t>
      </w:r>
      <w:r w:rsidR="00F85E4B" w:rsidRPr="00EE4EB7">
        <w:rPr>
          <w:bCs/>
          <w:szCs w:val="20"/>
        </w:rPr>
        <w:t xml:space="preserve"> any</w:t>
      </w:r>
      <w:r w:rsidRPr="00EE4EB7">
        <w:rPr>
          <w:bCs/>
          <w:szCs w:val="20"/>
        </w:rPr>
        <w:t xml:space="preserve"> protocols</w:t>
      </w:r>
      <w:r w:rsidR="00F85E4B" w:rsidRPr="00EE4EB7">
        <w:rPr>
          <w:bCs/>
          <w:szCs w:val="20"/>
        </w:rPr>
        <w:t>, policies or other documents referred to therein</w:t>
      </w:r>
      <w:r w:rsidR="00950FDD" w:rsidRPr="00EE4EB7">
        <w:rPr>
          <w:bCs/>
          <w:szCs w:val="20"/>
        </w:rPr>
        <w:t xml:space="preserve">, the </w:t>
      </w:r>
      <w:r w:rsidR="00F14711" w:rsidRPr="00EE4EB7">
        <w:rPr>
          <w:bCs/>
          <w:szCs w:val="20"/>
        </w:rPr>
        <w:t>Contractor</w:t>
      </w:r>
      <w:r w:rsidR="00950FDD" w:rsidRPr="00EE4EB7">
        <w:rPr>
          <w:bCs/>
          <w:szCs w:val="20"/>
        </w:rPr>
        <w:t xml:space="preserve">’s </w:t>
      </w:r>
      <w:bookmarkStart w:id="237" w:name="_9kR3WTr26647AcMnnfu"/>
      <w:r w:rsidR="004D7EBA" w:rsidRPr="00EE4EB7">
        <w:rPr>
          <w:bCs/>
          <w:szCs w:val="20"/>
        </w:rPr>
        <w:t>Tender</w:t>
      </w:r>
      <w:bookmarkEnd w:id="237"/>
      <w:r w:rsidR="004D7EBA" w:rsidRPr="00EE4EB7">
        <w:rPr>
          <w:bCs/>
          <w:szCs w:val="20"/>
        </w:rPr>
        <w:t xml:space="preserve"> </w:t>
      </w:r>
      <w:r w:rsidR="00950FDD" w:rsidRPr="00EE4EB7">
        <w:rPr>
          <w:bCs/>
          <w:szCs w:val="20"/>
        </w:rPr>
        <w:t xml:space="preserve">set out in </w:t>
      </w:r>
      <w:r w:rsidR="00C04891" w:rsidRPr="009475E6">
        <w:rPr>
          <w:b/>
          <w:szCs w:val="20"/>
        </w:rPr>
        <w:fldChar w:fldCharType="begin"/>
      </w:r>
      <w:r w:rsidR="00C04891" w:rsidRPr="00A80B88">
        <w:rPr>
          <w:b/>
          <w:szCs w:val="20"/>
        </w:rPr>
        <w:instrText xml:space="preserve"> REF _Ref53665688 \r \h  \* MERGEFORMAT </w:instrText>
      </w:r>
      <w:r w:rsidR="00C04891" w:rsidRPr="009475E6">
        <w:rPr>
          <w:b/>
          <w:szCs w:val="20"/>
        </w:rPr>
      </w:r>
      <w:r w:rsidR="00C04891" w:rsidRPr="009475E6">
        <w:rPr>
          <w:b/>
          <w:szCs w:val="20"/>
        </w:rPr>
        <w:fldChar w:fldCharType="separate"/>
      </w:r>
      <w:r w:rsidR="009A3291">
        <w:rPr>
          <w:b/>
          <w:szCs w:val="20"/>
        </w:rPr>
        <w:t>Schedule 3</w:t>
      </w:r>
      <w:r w:rsidR="00C04891" w:rsidRPr="009475E6">
        <w:rPr>
          <w:b/>
          <w:szCs w:val="20"/>
        </w:rPr>
        <w:fldChar w:fldCharType="end"/>
      </w:r>
      <w:r w:rsidR="00721582" w:rsidRPr="001120B1">
        <w:rPr>
          <w:b/>
          <w:szCs w:val="20"/>
        </w:rPr>
        <w:t xml:space="preserve"> (Contractor’s Tender)</w:t>
      </w:r>
      <w:r w:rsidR="00950FDD" w:rsidRPr="009475E6">
        <w:rPr>
          <w:b/>
          <w:bCs/>
          <w:szCs w:val="20"/>
        </w:rPr>
        <w:t xml:space="preserve"> </w:t>
      </w:r>
      <w:r w:rsidR="00950FDD" w:rsidRPr="00141BA5">
        <w:rPr>
          <w:bCs/>
          <w:szCs w:val="20"/>
        </w:rPr>
        <w:t xml:space="preserve">and the </w:t>
      </w:r>
      <w:bookmarkStart w:id="238" w:name="_9kR3WTr2667HJMK8xtqwBWN5B72FBBSA04VVHAB"/>
      <w:r w:rsidR="00950FDD" w:rsidRPr="00141BA5">
        <w:rPr>
          <w:bCs/>
          <w:szCs w:val="20"/>
        </w:rPr>
        <w:t>Business Continuity and D</w:t>
      </w:r>
      <w:bookmarkStart w:id="239" w:name="_9kMHG5YVt4667EFNCyrsCzymUmxH85Qzhz2"/>
      <w:r w:rsidR="00950FDD" w:rsidRPr="00141BA5">
        <w:rPr>
          <w:bCs/>
          <w:szCs w:val="20"/>
        </w:rPr>
        <w:t>isaster Recovery Plan</w:t>
      </w:r>
      <w:bookmarkEnd w:id="238"/>
      <w:bookmarkEnd w:id="239"/>
      <w:r w:rsidR="00950FDD" w:rsidRPr="00141BA5">
        <w:rPr>
          <w:bCs/>
          <w:szCs w:val="20"/>
        </w:rPr>
        <w:t xml:space="preserve"> set out in </w:t>
      </w:r>
      <w:r w:rsidR="00C04891" w:rsidRPr="009962FB">
        <w:rPr>
          <w:b/>
          <w:bCs/>
        </w:rPr>
        <w:fldChar w:fldCharType="begin"/>
      </w:r>
      <w:r w:rsidR="00C04891" w:rsidRPr="009962FB">
        <w:rPr>
          <w:b/>
          <w:bCs/>
          <w:szCs w:val="20"/>
        </w:rPr>
        <w:instrText xml:space="preserve"> REF _Ref53666343 \r \h  \* MERGEFORMAT </w:instrText>
      </w:r>
      <w:r w:rsidR="00C04891" w:rsidRPr="009962FB">
        <w:rPr>
          <w:b/>
          <w:bCs/>
        </w:rPr>
      </w:r>
      <w:r w:rsidR="00C04891" w:rsidRPr="009962FB">
        <w:rPr>
          <w:b/>
          <w:bCs/>
        </w:rPr>
        <w:fldChar w:fldCharType="separate"/>
      </w:r>
      <w:r w:rsidR="009A3291" w:rsidRPr="009A3291">
        <w:rPr>
          <w:b/>
          <w:bCs/>
        </w:rPr>
        <w:t xml:space="preserve">Schedule </w:t>
      </w:r>
      <w:r w:rsidR="009A3291">
        <w:rPr>
          <w:b/>
          <w:bCs/>
          <w:szCs w:val="20"/>
        </w:rPr>
        <w:t>8</w:t>
      </w:r>
      <w:r w:rsidR="00C04891" w:rsidRPr="009962FB">
        <w:rPr>
          <w:b/>
          <w:bCs/>
        </w:rPr>
        <w:fldChar w:fldCharType="end"/>
      </w:r>
      <w:r w:rsidR="00721582" w:rsidRPr="009962FB">
        <w:rPr>
          <w:b/>
          <w:bCs/>
        </w:rPr>
        <w:t xml:space="preserve"> (Business Continuity and Disaster Recovery)</w:t>
      </w:r>
      <w:r w:rsidR="00F85E4B" w:rsidRPr="009962FB">
        <w:rPr>
          <w:b/>
          <w:bCs/>
          <w:szCs w:val="20"/>
        </w:rPr>
        <w:t>.</w:t>
      </w:r>
      <w:r w:rsidRPr="009962FB">
        <w:rPr>
          <w:b/>
          <w:bCs/>
          <w:szCs w:val="20"/>
        </w:rPr>
        <w:t xml:space="preserve"> </w:t>
      </w:r>
    </w:p>
    <w:p w14:paraId="6ED790AB" w14:textId="0ABFD952" w:rsidR="00CE2B7B" w:rsidRPr="00141BA5" w:rsidRDefault="00CE2B7B" w:rsidP="00B02B6F">
      <w:pPr>
        <w:pStyle w:val="General2"/>
        <w:spacing w:line="360" w:lineRule="auto"/>
        <w:rPr>
          <w:szCs w:val="20"/>
        </w:rPr>
      </w:pPr>
      <w:r w:rsidRPr="00141BA5">
        <w:rPr>
          <w:szCs w:val="20"/>
        </w:rPr>
        <w:t>The Contractor shall perform the Services</w:t>
      </w:r>
      <w:r w:rsidR="00F73D1A" w:rsidRPr="00FD779E">
        <w:rPr>
          <w:szCs w:val="20"/>
        </w:rPr>
        <w:t xml:space="preserve"> under this </w:t>
      </w:r>
      <w:bookmarkStart w:id="240" w:name="_9kML4H6ZWu5DDAHOYOqmr2D96QH54s124K"/>
      <w:r w:rsidR="00F73D1A" w:rsidRPr="00FD779E">
        <w:rPr>
          <w:szCs w:val="20"/>
        </w:rPr>
        <w:t>Framework Agreement</w:t>
      </w:r>
      <w:bookmarkEnd w:id="240"/>
      <w:r w:rsidR="00F73D1A" w:rsidRPr="00FD779E">
        <w:rPr>
          <w:szCs w:val="20"/>
        </w:rPr>
        <w:t xml:space="preserve"> </w:t>
      </w:r>
      <w:r w:rsidR="00F73D1A" w:rsidRPr="00FD779E">
        <w:rPr>
          <w:szCs w:val="20"/>
        </w:rPr>
        <w:lastRenderedPageBreak/>
        <w:t>and each Call-Off Contract</w:t>
      </w:r>
      <w:r w:rsidRPr="00FD779E">
        <w:rPr>
          <w:szCs w:val="20"/>
        </w:rPr>
        <w:t xml:space="preserve"> in </w:t>
      </w:r>
      <w:r w:rsidR="00E31356" w:rsidRPr="006E42A1">
        <w:rPr>
          <w:szCs w:val="20"/>
        </w:rPr>
        <w:t xml:space="preserve">such a manner so as to meet or exceed </w:t>
      </w:r>
      <w:r w:rsidR="00F73D1A" w:rsidRPr="006E42A1">
        <w:rPr>
          <w:szCs w:val="20"/>
        </w:rPr>
        <w:t>the Key Performance Indicators and shall comply with</w:t>
      </w:r>
      <w:r w:rsidR="000E0F3D" w:rsidRPr="004E35DC">
        <w:rPr>
          <w:b/>
        </w:rPr>
        <w:t xml:space="preserve"> </w:t>
      </w:r>
      <w:r w:rsidR="000E0F3D">
        <w:rPr>
          <w:b/>
          <w:szCs w:val="20"/>
        </w:rPr>
        <w:fldChar w:fldCharType="begin"/>
      </w:r>
      <w:r w:rsidR="000E0F3D">
        <w:rPr>
          <w:b/>
          <w:szCs w:val="20"/>
        </w:rPr>
        <w:instrText xml:space="preserve"> REF _Ref54787665 \r \h </w:instrText>
      </w:r>
      <w:r w:rsidR="000E0F3D">
        <w:rPr>
          <w:b/>
          <w:szCs w:val="20"/>
        </w:rPr>
      </w:r>
      <w:r w:rsidR="000E0F3D">
        <w:rPr>
          <w:b/>
          <w:szCs w:val="20"/>
        </w:rPr>
        <w:fldChar w:fldCharType="separate"/>
      </w:r>
      <w:r w:rsidR="009A3291">
        <w:rPr>
          <w:b/>
          <w:szCs w:val="20"/>
        </w:rPr>
        <w:t>Schedule 13</w:t>
      </w:r>
      <w:r w:rsidR="000E0F3D">
        <w:rPr>
          <w:b/>
          <w:szCs w:val="20"/>
        </w:rPr>
        <w:fldChar w:fldCharType="end"/>
      </w:r>
      <w:r w:rsidR="00C04891" w:rsidRPr="001120B1">
        <w:rPr>
          <w:b/>
          <w:szCs w:val="20"/>
        </w:rPr>
        <w:t xml:space="preserve"> </w:t>
      </w:r>
      <w:r w:rsidR="00620B09" w:rsidRPr="009475E6">
        <w:rPr>
          <w:b/>
          <w:szCs w:val="20"/>
        </w:rPr>
        <w:t>(</w:t>
      </w:r>
      <w:bookmarkStart w:id="241" w:name="_9kR3WTr19A7HKWDykLuwu76qsvnUY0wwp7MLQ"/>
      <w:r w:rsidR="00620B09" w:rsidRPr="009475E6">
        <w:rPr>
          <w:b/>
          <w:szCs w:val="20"/>
        </w:rPr>
        <w:t>Key Performance Indicators</w:t>
      </w:r>
      <w:bookmarkEnd w:id="241"/>
      <w:r w:rsidR="00620B09" w:rsidRPr="009475E6">
        <w:rPr>
          <w:b/>
          <w:szCs w:val="20"/>
        </w:rPr>
        <w:t>)</w:t>
      </w:r>
      <w:r w:rsidR="00F73D1A" w:rsidRPr="00141BA5">
        <w:rPr>
          <w:szCs w:val="20"/>
        </w:rPr>
        <w:t xml:space="preserve"> in relation to the monitoring and reporting on its performance against Key Performance Indicators. </w:t>
      </w:r>
    </w:p>
    <w:p w14:paraId="0C26610B" w14:textId="267AAAC1" w:rsidR="0045435A" w:rsidRPr="00FD779E" w:rsidRDefault="007F507D" w:rsidP="00B02B6F">
      <w:pPr>
        <w:pStyle w:val="General2"/>
        <w:spacing w:line="360" w:lineRule="auto"/>
        <w:rPr>
          <w:szCs w:val="20"/>
        </w:rPr>
      </w:pPr>
      <w:r w:rsidRPr="00EE4EB7">
        <w:rPr>
          <w:szCs w:val="20"/>
        </w:rPr>
        <w:t>The Contractor shall perform the Services in accordance with the Service Levels</w:t>
      </w:r>
      <w:r>
        <w:rPr>
          <w:szCs w:val="20"/>
        </w:rPr>
        <w:t xml:space="preserve"> and shall report on its compliance with the Service Levels in accordance with </w:t>
      </w:r>
      <w:r w:rsidRPr="004E35DC">
        <w:rPr>
          <w:b/>
        </w:rPr>
        <w:t xml:space="preserve">clause </w:t>
      </w:r>
      <w:r w:rsidRPr="00CD128C">
        <w:rPr>
          <w:b/>
          <w:szCs w:val="20"/>
        </w:rPr>
        <w:fldChar w:fldCharType="begin"/>
      </w:r>
      <w:r w:rsidRPr="00CD128C">
        <w:rPr>
          <w:b/>
          <w:szCs w:val="20"/>
        </w:rPr>
        <w:instrText xml:space="preserve"> REF _Ref54174540 \r \h </w:instrText>
      </w:r>
      <w:r w:rsidR="00A80B88">
        <w:rPr>
          <w:b/>
          <w:szCs w:val="20"/>
        </w:rPr>
        <w:instrText xml:space="preserve"> \* MERGEFORMAT </w:instrText>
      </w:r>
      <w:r w:rsidRPr="00CD128C">
        <w:rPr>
          <w:b/>
          <w:szCs w:val="20"/>
        </w:rPr>
      </w:r>
      <w:r w:rsidRPr="00CD128C">
        <w:rPr>
          <w:b/>
          <w:szCs w:val="20"/>
        </w:rPr>
        <w:fldChar w:fldCharType="separate"/>
      </w:r>
      <w:r w:rsidR="009A3291">
        <w:rPr>
          <w:b/>
          <w:szCs w:val="20"/>
        </w:rPr>
        <w:t>24.1.3</w:t>
      </w:r>
      <w:r w:rsidRPr="00CD128C">
        <w:rPr>
          <w:b/>
          <w:szCs w:val="20"/>
        </w:rPr>
        <w:fldChar w:fldCharType="end"/>
      </w:r>
      <w:r w:rsidRPr="004E35DC">
        <w:rPr>
          <w:b/>
        </w:rPr>
        <w:t xml:space="preserve"> (Reporting and Meetings)</w:t>
      </w:r>
      <w:r>
        <w:rPr>
          <w:szCs w:val="20"/>
        </w:rPr>
        <w:t xml:space="preserve">. </w:t>
      </w:r>
    </w:p>
    <w:p w14:paraId="72286D5F" w14:textId="4DCA8EDD" w:rsidR="008A12AF" w:rsidRPr="006E42A1" w:rsidRDefault="008A12AF"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provide all equipment, consumables, plant, materials and other such items and resources necessary for the supply of the </w:t>
      </w:r>
      <w:bookmarkStart w:id="242" w:name="_9kMH5M6ZWu59978AdOuC4mj0"/>
      <w:r w:rsidR="00E60987" w:rsidRPr="00141BA5">
        <w:rPr>
          <w:szCs w:val="20"/>
        </w:rPr>
        <w:t>Services</w:t>
      </w:r>
      <w:bookmarkEnd w:id="242"/>
      <w:r w:rsidRPr="00FD779E">
        <w:rPr>
          <w:szCs w:val="20"/>
        </w:rPr>
        <w:t>, unless otherwise agreed</w:t>
      </w:r>
      <w:r w:rsidR="00474F65" w:rsidRPr="00FD779E">
        <w:rPr>
          <w:szCs w:val="20"/>
        </w:rPr>
        <w:t xml:space="preserve"> by </w:t>
      </w:r>
      <w:r w:rsidR="00AB1271" w:rsidRPr="006E42A1">
        <w:rPr>
          <w:szCs w:val="20"/>
        </w:rPr>
        <w:t>DfE</w:t>
      </w:r>
      <w:r w:rsidRPr="006E42A1">
        <w:rPr>
          <w:szCs w:val="20"/>
        </w:rPr>
        <w:t xml:space="preserve"> </w:t>
      </w:r>
      <w:r w:rsidR="009F3827" w:rsidRPr="006E42A1">
        <w:rPr>
          <w:szCs w:val="20"/>
        </w:rPr>
        <w:t>under the Call-Off Contract</w:t>
      </w:r>
      <w:r w:rsidR="00683376" w:rsidRPr="006E42A1">
        <w:rPr>
          <w:szCs w:val="20"/>
        </w:rPr>
        <w:t>.</w:t>
      </w:r>
    </w:p>
    <w:p w14:paraId="4B260AEC" w14:textId="4A99103B" w:rsidR="007C6D99" w:rsidRPr="00482EAD" w:rsidRDefault="007C6D99" w:rsidP="00EE4EB7">
      <w:pPr>
        <w:pStyle w:val="General2"/>
        <w:keepNext/>
        <w:spacing w:line="360" w:lineRule="auto"/>
        <w:rPr>
          <w:szCs w:val="20"/>
        </w:rPr>
      </w:pPr>
      <w:r w:rsidRPr="00314BF1">
        <w:rPr>
          <w:szCs w:val="20"/>
        </w:rPr>
        <w:t xml:space="preserve">The </w:t>
      </w:r>
      <w:r w:rsidR="00F14711" w:rsidRPr="00482EAD">
        <w:rPr>
          <w:szCs w:val="20"/>
        </w:rPr>
        <w:t>Contractor</w:t>
      </w:r>
      <w:r w:rsidRPr="00482EAD">
        <w:rPr>
          <w:szCs w:val="20"/>
        </w:rPr>
        <w:t xml:space="preserve"> shall:</w:t>
      </w:r>
    </w:p>
    <w:p w14:paraId="0D7DD083" w14:textId="0CC4A5C2" w:rsidR="007C6D99" w:rsidRPr="00796BFD" w:rsidRDefault="007C6D99" w:rsidP="00EE4EB7">
      <w:pPr>
        <w:pStyle w:val="General3"/>
        <w:spacing w:line="360" w:lineRule="auto"/>
      </w:pPr>
      <w:r w:rsidRPr="00796BFD">
        <w:t xml:space="preserve">obtain and maintain all consents, licences and permissions (statutory, regulatory, contractual or otherwise) it may require and which are necessary to enable the provision of any of the </w:t>
      </w:r>
      <w:bookmarkStart w:id="243" w:name="_9kMH6N6ZWu59978AdOuC4mj0"/>
      <w:r w:rsidR="00E60987" w:rsidRPr="00796BFD">
        <w:t>Services</w:t>
      </w:r>
      <w:bookmarkEnd w:id="243"/>
      <w:r w:rsidRPr="00796BFD">
        <w:t>;</w:t>
      </w:r>
    </w:p>
    <w:p w14:paraId="2EB4DDB9" w14:textId="648F593D" w:rsidR="00483E69" w:rsidRPr="00796BFD" w:rsidRDefault="00483E69" w:rsidP="00EE4EB7">
      <w:pPr>
        <w:pStyle w:val="General3"/>
        <w:spacing w:line="360" w:lineRule="auto"/>
      </w:pPr>
      <w:r w:rsidRPr="00796BFD">
        <w:t xml:space="preserve">provide </w:t>
      </w:r>
      <w:r w:rsidR="00F14711" w:rsidRPr="00796BFD">
        <w:t>DfE</w:t>
      </w:r>
      <w:r w:rsidR="007C6D99" w:rsidRPr="00796BFD">
        <w:t xml:space="preserve"> with such assistance as </w:t>
      </w:r>
      <w:r w:rsidR="00F14711" w:rsidRPr="00796BFD">
        <w:t>DfE</w:t>
      </w:r>
      <w:r w:rsidR="007C6D99" w:rsidRPr="00796BFD">
        <w:t xml:space="preserve"> may reasonably require during the </w:t>
      </w:r>
      <w:bookmarkStart w:id="244" w:name="_9kR3WTr26647BPLnjozA63gV09"/>
      <w:r w:rsidR="00AB1271" w:rsidRPr="00796BFD">
        <w:t xml:space="preserve">Framework </w:t>
      </w:r>
      <w:r w:rsidR="007C6D99" w:rsidRPr="00796BFD">
        <w:t>Term</w:t>
      </w:r>
      <w:bookmarkEnd w:id="244"/>
      <w:r w:rsidR="007C6D99" w:rsidRPr="00796BFD">
        <w:t xml:space="preserve"> in connection with the management and administration of this </w:t>
      </w:r>
      <w:bookmarkStart w:id="245" w:name="_9kMK9N6ZWu4EF8GJSOqmr2D96QH54s124K"/>
      <w:bookmarkStart w:id="246" w:name="_9kML5I6ZWu5DDAHOYOqmr2D96QH54s124K"/>
      <w:r w:rsidR="00C6400A" w:rsidRPr="00796BFD">
        <w:t>Framework Agreement</w:t>
      </w:r>
      <w:bookmarkEnd w:id="245"/>
      <w:bookmarkEnd w:id="246"/>
      <w:r w:rsidR="007C6D99" w:rsidRPr="00796BFD">
        <w:t xml:space="preserve">; </w:t>
      </w:r>
    </w:p>
    <w:p w14:paraId="77983555" w14:textId="6510C9EE" w:rsidR="00EF0380" w:rsidRPr="00796BFD" w:rsidRDefault="007C6D99" w:rsidP="00EE4EB7">
      <w:pPr>
        <w:pStyle w:val="General3"/>
        <w:spacing w:line="360" w:lineRule="auto"/>
      </w:pPr>
      <w:r w:rsidRPr="00796BFD">
        <w:t xml:space="preserve">promptly notify </w:t>
      </w:r>
      <w:r w:rsidR="00F14711" w:rsidRPr="00796BFD">
        <w:t>DfE</w:t>
      </w:r>
      <w:r w:rsidRPr="00796BFD">
        <w:t xml:space="preserve"> in the event that it undergoes a </w:t>
      </w:r>
      <w:bookmarkStart w:id="247" w:name="_9kR3WTr26647CN8dkrjsuJN5BGC7"/>
      <w:r w:rsidRPr="00796BFD">
        <w:t>Change of Control</w:t>
      </w:r>
      <w:bookmarkEnd w:id="247"/>
      <w:r w:rsidR="00EF0380" w:rsidRPr="00796BFD">
        <w:t>;</w:t>
      </w:r>
      <w:r w:rsidR="00620B09" w:rsidRPr="00796BFD">
        <w:t xml:space="preserve"> and</w:t>
      </w:r>
    </w:p>
    <w:p w14:paraId="6BAADB85" w14:textId="6A5F60EF" w:rsidR="007C6D99" w:rsidRPr="00796BFD" w:rsidRDefault="00EF0380" w:rsidP="00EE4EB7">
      <w:pPr>
        <w:pStyle w:val="General3"/>
        <w:spacing w:line="360" w:lineRule="auto"/>
      </w:pPr>
      <w:r w:rsidRPr="00796BFD">
        <w:t xml:space="preserve">at all times act in an appropriate manner in </w:t>
      </w:r>
      <w:r w:rsidR="00E850AD" w:rsidRPr="00796BFD">
        <w:t>accordance with the ethical gui</w:t>
      </w:r>
      <w:r w:rsidRPr="00796BFD">
        <w:t xml:space="preserve">delines of any applicable Regulatory Bodies. </w:t>
      </w:r>
    </w:p>
    <w:p w14:paraId="14B46AF1" w14:textId="6816A09D" w:rsidR="007C6D99" w:rsidRPr="006E42A1" w:rsidRDefault="007C6D99" w:rsidP="00EE4EB7">
      <w:pPr>
        <w:pStyle w:val="General2"/>
        <w:spacing w:line="360" w:lineRule="auto"/>
        <w:rPr>
          <w:szCs w:val="20"/>
        </w:rPr>
      </w:pPr>
      <w:r w:rsidRPr="00141BA5">
        <w:rPr>
          <w:szCs w:val="20"/>
        </w:rPr>
        <w:t xml:space="preserve">Where this </w:t>
      </w:r>
      <w:bookmarkStart w:id="248" w:name="_9kMKAO6ZWu4EF8GJSOqmr2D96QH54s124K"/>
      <w:bookmarkStart w:id="249" w:name="_9kML6J6ZWu5DDAHOYOqmr2D96QH54s124K"/>
      <w:r w:rsidR="00C6400A" w:rsidRPr="00141BA5">
        <w:rPr>
          <w:szCs w:val="20"/>
        </w:rPr>
        <w:t>Framework Agreement</w:t>
      </w:r>
      <w:bookmarkEnd w:id="248"/>
      <w:bookmarkEnd w:id="249"/>
      <w:r w:rsidRPr="00141BA5">
        <w:rPr>
          <w:szCs w:val="20"/>
        </w:rPr>
        <w:t xml:space="preserve"> places an obligation on the </w:t>
      </w:r>
      <w:r w:rsidR="00F14711" w:rsidRPr="00141BA5">
        <w:rPr>
          <w:szCs w:val="20"/>
        </w:rPr>
        <w:t>Contractor</w:t>
      </w:r>
      <w:r w:rsidRPr="00141BA5">
        <w:rPr>
          <w:szCs w:val="20"/>
        </w:rPr>
        <w:t xml:space="preserve"> to do, or refrain from doing, any act or thing, this will also mean that the </w:t>
      </w:r>
      <w:r w:rsidR="00F14711" w:rsidRPr="00FD779E">
        <w:rPr>
          <w:szCs w:val="20"/>
        </w:rPr>
        <w:t>Contractor</w:t>
      </w:r>
      <w:r w:rsidR="00F85E4B" w:rsidRPr="006E42A1">
        <w:rPr>
          <w:szCs w:val="20"/>
        </w:rPr>
        <w:t xml:space="preserve"> </w:t>
      </w:r>
      <w:r w:rsidRPr="006E42A1">
        <w:rPr>
          <w:szCs w:val="20"/>
        </w:rPr>
        <w:t xml:space="preserve">shall procure that all </w:t>
      </w:r>
      <w:bookmarkStart w:id="250" w:name="_9kR3WTr26647DebrAI06BtfzCBG0w0dZ8NLHH98"/>
      <w:r w:rsidRPr="006E42A1">
        <w:rPr>
          <w:szCs w:val="20"/>
        </w:rPr>
        <w:t xml:space="preserve">Sub-Contractors and </w:t>
      </w:r>
      <w:r w:rsidR="004D7EBA" w:rsidRPr="006E42A1">
        <w:rPr>
          <w:szCs w:val="20"/>
        </w:rPr>
        <w:t>Personnel</w:t>
      </w:r>
      <w:bookmarkEnd w:id="250"/>
      <w:r w:rsidRPr="006E42A1">
        <w:rPr>
          <w:szCs w:val="20"/>
        </w:rPr>
        <w:t xml:space="preserve"> also do, or refrain from doing, such act or thing.</w:t>
      </w:r>
    </w:p>
    <w:p w14:paraId="22A75720" w14:textId="77777777" w:rsidR="00E850AD" w:rsidRPr="004C7A9D" w:rsidRDefault="002D2371" w:rsidP="00EE4EB7">
      <w:pPr>
        <w:pStyle w:val="General2"/>
        <w:spacing w:line="360" w:lineRule="auto"/>
        <w:rPr>
          <w:szCs w:val="20"/>
        </w:rPr>
      </w:pPr>
      <w:r w:rsidRPr="00314BF1">
        <w:rPr>
          <w:szCs w:val="20"/>
        </w:rPr>
        <w:t xml:space="preserve">The Parties shall in performing its obligations under the </w:t>
      </w:r>
      <w:bookmarkStart w:id="251" w:name="_9kML7K6ZWu5DDAHOYOqmr2D96QH54s124K"/>
      <w:r w:rsidRPr="00314BF1">
        <w:rPr>
          <w:szCs w:val="20"/>
        </w:rPr>
        <w:t>Framewo</w:t>
      </w:r>
      <w:r w:rsidRPr="00482EAD">
        <w:rPr>
          <w:szCs w:val="20"/>
        </w:rPr>
        <w:t>rk Agreement</w:t>
      </w:r>
      <w:bookmarkEnd w:id="251"/>
      <w:r w:rsidRPr="00482EAD">
        <w:rPr>
          <w:szCs w:val="20"/>
        </w:rPr>
        <w:t xml:space="preserve"> comply with applicable law, any applicable codes of practice or governmental </w:t>
      </w:r>
      <w:bookmarkStart w:id="252" w:name="_9kMHG5YVt4667ENjMiz5mv406B"/>
      <w:r w:rsidRPr="00482EAD">
        <w:rPr>
          <w:szCs w:val="20"/>
        </w:rPr>
        <w:t>regulation</w:t>
      </w:r>
      <w:bookmarkEnd w:id="252"/>
      <w:r w:rsidRPr="00482EAD">
        <w:rPr>
          <w:szCs w:val="20"/>
        </w:rPr>
        <w:t>, and monitor compliance with relevant legislation</w:t>
      </w:r>
      <w:r w:rsidR="00E850AD" w:rsidRPr="004C7A9D">
        <w:rPr>
          <w:szCs w:val="20"/>
        </w:rPr>
        <w:t>.</w:t>
      </w:r>
    </w:p>
    <w:p w14:paraId="04B78385" w14:textId="1AA7E364" w:rsidR="002D2371" w:rsidRPr="00141BA5" w:rsidRDefault="0009469B" w:rsidP="00EE4EB7">
      <w:pPr>
        <w:pStyle w:val="General2"/>
        <w:spacing w:line="360" w:lineRule="auto"/>
        <w:rPr>
          <w:szCs w:val="20"/>
        </w:rPr>
      </w:pPr>
      <w:bookmarkStart w:id="253" w:name="_Ref52976499"/>
      <w:r w:rsidRPr="00EE4EB7">
        <w:rPr>
          <w:szCs w:val="20"/>
        </w:rPr>
        <w:t>The Contractor shall provide such quality assurance activities as are required by the Framework Specification</w:t>
      </w:r>
      <w:bookmarkEnd w:id="253"/>
      <w:r w:rsidR="0017691F" w:rsidRPr="00141BA5">
        <w:rPr>
          <w:szCs w:val="20"/>
        </w:rPr>
        <w:t>.</w:t>
      </w:r>
    </w:p>
    <w:p w14:paraId="2157BA4D" w14:textId="77777777" w:rsidR="003C2D88" w:rsidRPr="00141BA5" w:rsidRDefault="003C2D88" w:rsidP="00EE4EB7">
      <w:pPr>
        <w:pStyle w:val="General1"/>
        <w:spacing w:line="360" w:lineRule="auto"/>
        <w:rPr>
          <w:szCs w:val="20"/>
        </w:rPr>
      </w:pPr>
      <w:bookmarkStart w:id="254" w:name="_Ref444445358"/>
      <w:bookmarkStart w:id="255" w:name="_Ref445037516"/>
      <w:bookmarkStart w:id="256" w:name="_Toc53670763"/>
      <w:bookmarkStart w:id="257" w:name="_Ref419097863"/>
      <w:bookmarkStart w:id="258" w:name="_Ref420376626"/>
      <w:r w:rsidRPr="00141BA5">
        <w:rPr>
          <w:szCs w:val="20"/>
        </w:rPr>
        <w:t>PREVENTION OF FRAUD AND BRIBERY</w:t>
      </w:r>
      <w:bookmarkEnd w:id="254"/>
      <w:bookmarkEnd w:id="255"/>
      <w:bookmarkEnd w:id="256"/>
    </w:p>
    <w:p w14:paraId="3D92E6C0" w14:textId="339059D6" w:rsidR="003C2D88" w:rsidRPr="006E42A1" w:rsidRDefault="003C2D88" w:rsidP="00EE4EB7">
      <w:pPr>
        <w:pStyle w:val="General2"/>
        <w:spacing w:line="360" w:lineRule="auto"/>
        <w:rPr>
          <w:rStyle w:val="Level1asHeadingtext"/>
          <w:rFonts w:cs="Arial"/>
          <w:b w:val="0"/>
          <w:caps w:val="0"/>
          <w:szCs w:val="20"/>
        </w:rPr>
      </w:pPr>
      <w:bookmarkStart w:id="259" w:name="_Ref444445539"/>
      <w:r w:rsidRPr="00141BA5">
        <w:rPr>
          <w:rStyle w:val="Level1asHeadingtext"/>
          <w:b w:val="0"/>
          <w:caps w:val="0"/>
          <w:szCs w:val="20"/>
        </w:rPr>
        <w:t xml:space="preserve">The </w:t>
      </w:r>
      <w:r w:rsidR="00F14711" w:rsidRPr="00FD779E">
        <w:rPr>
          <w:rStyle w:val="Level1asHeadingtext"/>
          <w:b w:val="0"/>
          <w:caps w:val="0"/>
          <w:szCs w:val="20"/>
        </w:rPr>
        <w:t>Contractor</w:t>
      </w:r>
      <w:r w:rsidRPr="006E42A1">
        <w:rPr>
          <w:rStyle w:val="Level1asHeadingtext"/>
          <w:b w:val="0"/>
          <w:caps w:val="0"/>
          <w:szCs w:val="20"/>
        </w:rPr>
        <w:t xml:space="preserve"> shall not</w:t>
      </w:r>
      <w:r w:rsidR="0088607E" w:rsidRPr="006E42A1">
        <w:rPr>
          <w:rStyle w:val="Level1asHeadingtext"/>
          <w:b w:val="0"/>
          <w:caps w:val="0"/>
          <w:szCs w:val="20"/>
        </w:rPr>
        <w:t xml:space="preserve">: </w:t>
      </w:r>
      <w:bookmarkEnd w:id="259"/>
    </w:p>
    <w:p w14:paraId="47AB383B"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bookmarkStart w:id="260" w:name="_Ref444445329"/>
      <w:r w:rsidRPr="00796BFD">
        <w:rPr>
          <w:rStyle w:val="Level1asHeadingtext"/>
          <w:b w:val="0"/>
          <w:caps w:val="0"/>
        </w:rPr>
        <w:t xml:space="preserve">commit a </w:t>
      </w:r>
      <w:bookmarkStart w:id="261" w:name="_9kMIH5YVt48868FeX3upkl41mJD3"/>
      <w:r w:rsidRPr="00796BFD">
        <w:rPr>
          <w:rStyle w:val="Level1asHeadingtext"/>
          <w:b w:val="0"/>
          <w:caps w:val="0"/>
        </w:rPr>
        <w:t>Prohibited Act</w:t>
      </w:r>
      <w:bookmarkEnd w:id="261"/>
      <w:r w:rsidRPr="00796BFD">
        <w:rPr>
          <w:rStyle w:val="Level1asHeadingtext"/>
          <w:b w:val="0"/>
          <w:caps w:val="0"/>
        </w:rPr>
        <w:t>; and/or</w:t>
      </w:r>
      <w:bookmarkEnd w:id="260"/>
    </w:p>
    <w:p w14:paraId="0E98F92B" w14:textId="7C9E07F6"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sidR="00F14711" w:rsidRPr="00796BFD">
        <w:rPr>
          <w:rStyle w:val="Level1asHeadingtext"/>
          <w:b w:val="0"/>
          <w:caps w:val="0"/>
        </w:rPr>
        <w:t>DfE</w:t>
      </w:r>
      <w:r w:rsidR="00B65D62" w:rsidRPr="00796BFD">
        <w:rPr>
          <w:rStyle w:val="Level1asHeadingtext"/>
          <w:b w:val="0"/>
          <w:caps w:val="0"/>
        </w:rPr>
        <w:t xml:space="preserve"> </w:t>
      </w:r>
      <w:r w:rsidRPr="00796BFD">
        <w:rPr>
          <w:rStyle w:val="Level1asHeadingtext"/>
          <w:b w:val="0"/>
          <w:caps w:val="0"/>
        </w:rPr>
        <w:t xml:space="preserve">or any of </w:t>
      </w:r>
      <w:r w:rsidR="00AB1271" w:rsidRPr="00796BFD">
        <w:rPr>
          <w:rStyle w:val="Level1asHeadingtext"/>
          <w:b w:val="0"/>
          <w:caps w:val="0"/>
        </w:rPr>
        <w:t xml:space="preserve">its </w:t>
      </w:r>
      <w:r w:rsidR="00B65D62" w:rsidRPr="00796BFD">
        <w:rPr>
          <w:rStyle w:val="Level1asHeadingtext"/>
          <w:b w:val="0"/>
          <w:caps w:val="0"/>
        </w:rPr>
        <w:lastRenderedPageBreak/>
        <w:t>respective</w:t>
      </w:r>
      <w:r w:rsidRPr="00796BFD">
        <w:rPr>
          <w:rStyle w:val="Level1asHeadingtext"/>
          <w:b w:val="0"/>
          <w:caps w:val="0"/>
        </w:rPr>
        <w:t xml:space="preserve"> employees, consultants, </w:t>
      </w:r>
      <w:bookmarkStart w:id="262" w:name="_9kMHG5YVt4667EGNHz5AseyBA"/>
      <w:r w:rsidRPr="00796BFD">
        <w:rPr>
          <w:rStyle w:val="Level1asHeadingtext"/>
          <w:b w:val="0"/>
          <w:caps w:val="0"/>
        </w:rPr>
        <w:t>contractors</w:t>
      </w:r>
      <w:bookmarkEnd w:id="262"/>
      <w:r w:rsidRPr="00796BFD">
        <w:rPr>
          <w:rStyle w:val="Level1asHeadingtext"/>
          <w:b w:val="0"/>
          <w:caps w:val="0"/>
        </w:rPr>
        <w:t>, sub-</w:t>
      </w:r>
      <w:bookmarkStart w:id="263" w:name="_9kMIH5YVt4667EGNHz5AseyBA"/>
      <w:r w:rsidRPr="00796BFD">
        <w:rPr>
          <w:rStyle w:val="Level1asHeadingtext"/>
          <w:b w:val="0"/>
          <w:caps w:val="0"/>
        </w:rPr>
        <w:t>contractors</w:t>
      </w:r>
      <w:bookmarkEnd w:id="263"/>
      <w:r w:rsidRPr="00796BFD">
        <w:rPr>
          <w:rStyle w:val="Level1asHeadingtext"/>
          <w:b w:val="0"/>
          <w:caps w:val="0"/>
        </w:rPr>
        <w:t xml:space="preserve"> or agents to contravene any of the </w:t>
      </w:r>
      <w:bookmarkStart w:id="264" w:name="_9kR3WTr26647EeKlmxun7mSyF863z02IO"/>
      <w:r w:rsidRPr="00796BFD">
        <w:rPr>
          <w:rStyle w:val="Level1asHeadingtext"/>
          <w:b w:val="0"/>
          <w:caps w:val="0"/>
        </w:rPr>
        <w:t>Relevant Requirements</w:t>
      </w:r>
      <w:bookmarkEnd w:id="264"/>
      <w:r w:rsidRPr="00796BFD">
        <w:rPr>
          <w:rStyle w:val="Level1asHeadingtext"/>
          <w:b w:val="0"/>
          <w:caps w:val="0"/>
        </w:rPr>
        <w:t xml:space="preserve"> or otherwise incur any liability in relation to the </w:t>
      </w:r>
      <w:bookmarkStart w:id="265" w:name="_9kMHG5YVt48869GgMnozwp9oU0HA85124KQ"/>
      <w:r w:rsidRPr="00796BFD">
        <w:rPr>
          <w:rStyle w:val="Level1asHeadingtext"/>
          <w:b w:val="0"/>
          <w:caps w:val="0"/>
        </w:rPr>
        <w:t>Relevant Requirements</w:t>
      </w:r>
      <w:bookmarkEnd w:id="265"/>
      <w:r w:rsidRPr="00796BFD">
        <w:rPr>
          <w:rStyle w:val="Level1asHeadingtext"/>
          <w:b w:val="0"/>
          <w:caps w:val="0"/>
        </w:rPr>
        <w:t>.</w:t>
      </w:r>
    </w:p>
    <w:p w14:paraId="1D9B8FE9" w14:textId="4D4F8223" w:rsidR="003C2D88" w:rsidRPr="00796BFD" w:rsidRDefault="003C2D88"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during the </w:t>
      </w:r>
      <w:bookmarkStart w:id="266" w:name="_9kMHG5YVt48869DRNplq1C85iX2B"/>
      <w:r w:rsidR="00C6400A" w:rsidRPr="00141BA5">
        <w:rPr>
          <w:szCs w:val="20"/>
        </w:rPr>
        <w:t xml:space="preserve">Framework </w:t>
      </w:r>
      <w:r w:rsidR="00AB1271" w:rsidRPr="00141BA5">
        <w:rPr>
          <w:szCs w:val="20"/>
        </w:rPr>
        <w:t>Term</w:t>
      </w:r>
      <w:bookmarkEnd w:id="266"/>
      <w:r w:rsidR="00031F69">
        <w:rPr>
          <w:szCs w:val="20"/>
        </w:rPr>
        <w:t xml:space="preserve"> (or if longer the term of any Call-Off Contract)</w:t>
      </w:r>
      <w:r w:rsidRPr="006E42A1">
        <w:rPr>
          <w:rStyle w:val="Level1asHeadingtext"/>
          <w:b w:val="0"/>
          <w:caps w:val="0"/>
          <w:szCs w:val="20"/>
        </w:rPr>
        <w:t xml:space="preserve">: </w:t>
      </w:r>
    </w:p>
    <w:p w14:paraId="73EC9457"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establish, maintain and enforce, and require that its </w:t>
      </w:r>
      <w:bookmarkStart w:id="267" w:name="_9kR3WTr26647FgbrAI06BtfzCBG"/>
      <w:r w:rsidRPr="00796BFD">
        <w:rPr>
          <w:rStyle w:val="Level1asHeadingtext"/>
          <w:b w:val="0"/>
          <w:caps w:val="0"/>
        </w:rPr>
        <w:t>Sub-Contractors</w:t>
      </w:r>
      <w:bookmarkEnd w:id="267"/>
      <w:r w:rsidRPr="00796BFD">
        <w:rPr>
          <w:rStyle w:val="Level1asHeadingtext"/>
          <w:b w:val="0"/>
          <w:caps w:val="0"/>
        </w:rPr>
        <w:t xml:space="preserve"> establish, maintain and enforce, policies and procedures which are adequate to ensure compliance with the </w:t>
      </w:r>
      <w:bookmarkStart w:id="268" w:name="_9kMIH5YVt48869GgMnozwp9oU0HA85124KQ"/>
      <w:r w:rsidRPr="00796BFD">
        <w:rPr>
          <w:rStyle w:val="Level1asHeadingtext"/>
          <w:b w:val="0"/>
          <w:caps w:val="0"/>
        </w:rPr>
        <w:t>Relevant Requirements</w:t>
      </w:r>
      <w:bookmarkEnd w:id="268"/>
      <w:r w:rsidRPr="00796BFD">
        <w:rPr>
          <w:rStyle w:val="Level1asHeadingtext"/>
          <w:b w:val="0"/>
          <w:caps w:val="0"/>
        </w:rPr>
        <w:t xml:space="preserve"> and prevent the occurrence of a </w:t>
      </w:r>
      <w:bookmarkStart w:id="269" w:name="_9kMJI5YVt48868FeX3upkl41mJD3"/>
      <w:r w:rsidRPr="00796BFD">
        <w:rPr>
          <w:rStyle w:val="Level1asHeadingtext"/>
          <w:b w:val="0"/>
          <w:caps w:val="0"/>
        </w:rPr>
        <w:t>Prohibited Act</w:t>
      </w:r>
      <w:bookmarkEnd w:id="269"/>
      <w:r w:rsidRPr="00796BFD">
        <w:rPr>
          <w:rStyle w:val="Level1asHeadingtext"/>
          <w:b w:val="0"/>
          <w:caps w:val="0"/>
        </w:rPr>
        <w:t>; and</w:t>
      </w:r>
    </w:p>
    <w:p w14:paraId="5603BE5F" w14:textId="4309AB64" w:rsidR="003C2D88" w:rsidRPr="00796BFD" w:rsidRDefault="003C2D88" w:rsidP="00B02B6F">
      <w:pPr>
        <w:pStyle w:val="General3"/>
        <w:spacing w:line="360" w:lineRule="auto"/>
        <w:rPr>
          <w:rStyle w:val="Level1asHeadingtext"/>
          <w:b w:val="0"/>
          <w:caps w:val="0"/>
        </w:rPr>
      </w:pPr>
      <w:r w:rsidRPr="00796BFD">
        <w:rPr>
          <w:rStyle w:val="Level1asHeadingtext"/>
          <w:b w:val="0"/>
          <w:caps w:val="0"/>
        </w:rPr>
        <w:t xml:space="preserve">keep appropriate records of its compliance with its obligations under </w:t>
      </w:r>
      <w:r w:rsidRPr="001120B1">
        <w:rPr>
          <w:rStyle w:val="Level1asHeadingtext"/>
          <w:caps w:val="0"/>
        </w:rPr>
        <w:t xml:space="preserve">clause </w:t>
      </w:r>
      <w:r w:rsidR="0088607E" w:rsidRPr="009475E6">
        <w:rPr>
          <w:rStyle w:val="Level1asHeadingtext"/>
          <w:caps w:val="0"/>
        </w:rPr>
        <w:fldChar w:fldCharType="begin"/>
      </w:r>
      <w:r w:rsidR="0088607E" w:rsidRPr="00A80B88">
        <w:rPr>
          <w:rStyle w:val="Level1asHeadingtext"/>
          <w:caps w:val="0"/>
        </w:rPr>
        <w:instrText xml:space="preserve"> REF _Ref444445329 \r \h </w:instrText>
      </w:r>
      <w:r w:rsidR="005E25DB" w:rsidRPr="00A80B88">
        <w:rPr>
          <w:rStyle w:val="Level1asHeadingtext"/>
          <w:caps w:val="0"/>
        </w:rPr>
        <w:instrText xml:space="preserve"> \* MERGEFORMAT </w:instrText>
      </w:r>
      <w:r w:rsidR="0088607E" w:rsidRPr="009475E6">
        <w:rPr>
          <w:rStyle w:val="Level1asHeadingtext"/>
          <w:caps w:val="0"/>
        </w:rPr>
      </w:r>
      <w:r w:rsidR="0088607E" w:rsidRPr="009475E6">
        <w:rPr>
          <w:rStyle w:val="Level1asHeadingtext"/>
          <w:caps w:val="0"/>
        </w:rPr>
        <w:fldChar w:fldCharType="separate"/>
      </w:r>
      <w:r w:rsidR="009A3291">
        <w:rPr>
          <w:rStyle w:val="Level1asHeadingtext"/>
          <w:caps w:val="0"/>
        </w:rPr>
        <w:t>11.1.1</w:t>
      </w:r>
      <w:r w:rsidR="0088607E" w:rsidRPr="009475E6">
        <w:rPr>
          <w:rStyle w:val="Level1asHeadingtext"/>
          <w:caps w:val="0"/>
        </w:rPr>
        <w:fldChar w:fldCharType="end"/>
      </w:r>
      <w:r w:rsidR="0088607E" w:rsidRPr="00796BFD">
        <w:rPr>
          <w:rStyle w:val="Level1asHeadingtext"/>
          <w:b w:val="0"/>
          <w:caps w:val="0"/>
        </w:rPr>
        <w:t xml:space="preserve"> </w:t>
      </w:r>
      <w:r w:rsidRPr="00796BFD">
        <w:rPr>
          <w:rStyle w:val="Level1asHeadingtext"/>
          <w:b w:val="0"/>
          <w:caps w:val="0"/>
        </w:rPr>
        <w:t xml:space="preserve">and make such records available to </w:t>
      </w:r>
      <w:r w:rsidR="00F14711" w:rsidRPr="00796BFD">
        <w:rPr>
          <w:rStyle w:val="Level1asHeadingtext"/>
          <w:b w:val="0"/>
          <w:caps w:val="0"/>
        </w:rPr>
        <w:t>DfE</w:t>
      </w:r>
      <w:r w:rsidRPr="00796BFD">
        <w:rPr>
          <w:rStyle w:val="Level1asHeadingtext"/>
          <w:b w:val="0"/>
          <w:caps w:val="0"/>
        </w:rPr>
        <w:t xml:space="preserve"> on request.</w:t>
      </w:r>
    </w:p>
    <w:p w14:paraId="68AB2A96" w14:textId="6E352209"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immediately notify </w:t>
      </w:r>
      <w:r w:rsidR="00F14711" w:rsidRPr="00141BA5">
        <w:rPr>
          <w:rStyle w:val="Level1asHeadingtext"/>
          <w:b w:val="0"/>
          <w:caps w:val="0"/>
          <w:szCs w:val="20"/>
        </w:rPr>
        <w:t>DfE</w:t>
      </w:r>
      <w:r w:rsidRPr="00141BA5">
        <w:rPr>
          <w:rStyle w:val="Level1asHeadingtext"/>
          <w:b w:val="0"/>
          <w:caps w:val="0"/>
          <w:szCs w:val="20"/>
        </w:rPr>
        <w:t xml:space="preserve"> in writing if it becomes aware of </w:t>
      </w:r>
      <w:r w:rsidR="00F85E4B" w:rsidRPr="006E42A1">
        <w:rPr>
          <w:rStyle w:val="Level1asHeadingtext"/>
          <w:b w:val="0"/>
          <w:caps w:val="0"/>
          <w:szCs w:val="20"/>
        </w:rPr>
        <w:t xml:space="preserve">a breach of </w:t>
      </w:r>
      <w:r w:rsidR="0088607E" w:rsidRPr="006E42A1">
        <w:rPr>
          <w:rStyle w:val="Level1asHeadingtext"/>
          <w:b w:val="0"/>
          <w:caps w:val="0"/>
          <w:szCs w:val="20"/>
        </w:rPr>
        <w:t xml:space="preserve">this </w:t>
      </w:r>
      <w:r w:rsidR="0088607E" w:rsidRPr="001120B1">
        <w:rPr>
          <w:rStyle w:val="Level1asHeadingtext"/>
          <w:caps w:val="0"/>
          <w:szCs w:val="20"/>
        </w:rPr>
        <w:t xml:space="preserve">clause </w:t>
      </w:r>
      <w:r w:rsidR="00901C4D" w:rsidRPr="009475E6">
        <w:rPr>
          <w:rStyle w:val="Level1asHeadingtext"/>
          <w:caps w:val="0"/>
          <w:szCs w:val="20"/>
        </w:rPr>
        <w:fldChar w:fldCharType="begin"/>
      </w:r>
      <w:r w:rsidR="00901C4D" w:rsidRPr="00A80B88">
        <w:rPr>
          <w:rStyle w:val="Level1asHeadingtext"/>
          <w:caps w:val="0"/>
          <w:szCs w:val="20"/>
        </w:rPr>
        <w:instrText xml:space="preserve"> REF _Ref445037516 \r \h </w:instrText>
      </w:r>
      <w:r w:rsidR="005E25DB" w:rsidRPr="00A80B88">
        <w:rPr>
          <w:rStyle w:val="Level1asHeadingtext"/>
          <w:caps w:val="0"/>
          <w:szCs w:val="20"/>
        </w:rPr>
        <w:instrText xml:space="preserve"> \* MERGEFORMAT </w:instrText>
      </w:r>
      <w:r w:rsidR="00901C4D" w:rsidRPr="009475E6">
        <w:rPr>
          <w:rStyle w:val="Level1asHeadingtext"/>
          <w:caps w:val="0"/>
          <w:szCs w:val="20"/>
        </w:rPr>
      </w:r>
      <w:r w:rsidR="00901C4D" w:rsidRPr="009475E6">
        <w:rPr>
          <w:rStyle w:val="Level1asHeadingtext"/>
          <w:caps w:val="0"/>
          <w:szCs w:val="20"/>
        </w:rPr>
        <w:fldChar w:fldCharType="separate"/>
      </w:r>
      <w:r w:rsidR="009A3291">
        <w:rPr>
          <w:rStyle w:val="Level1asHeadingtext"/>
          <w:caps w:val="0"/>
          <w:szCs w:val="20"/>
        </w:rPr>
        <w:t>11</w:t>
      </w:r>
      <w:r w:rsidR="00901C4D" w:rsidRPr="009475E6">
        <w:rPr>
          <w:rStyle w:val="Level1asHeadingtext"/>
          <w:caps w:val="0"/>
          <w:szCs w:val="20"/>
        </w:rPr>
        <w:fldChar w:fldCharType="end"/>
      </w:r>
      <w:r w:rsidR="008620A4" w:rsidRPr="001120B1">
        <w:rPr>
          <w:rStyle w:val="Level1asHeadingtext"/>
          <w:caps w:val="0"/>
          <w:szCs w:val="20"/>
        </w:rPr>
        <w:t xml:space="preserve"> (</w:t>
      </w:r>
      <w:bookmarkStart w:id="270" w:name="_9kR3WTr19A7HLcVrwxq62y45yQXz37oz3SbF0xE"/>
      <w:r w:rsidR="008620A4" w:rsidRPr="001120B1">
        <w:rPr>
          <w:rStyle w:val="Level1asHeadingtext"/>
          <w:caps w:val="0"/>
          <w:szCs w:val="20"/>
        </w:rPr>
        <w:t>Pr</w:t>
      </w:r>
      <w:r w:rsidR="008620A4" w:rsidRPr="009475E6">
        <w:rPr>
          <w:rStyle w:val="Level1asHeadingtext"/>
          <w:caps w:val="0"/>
          <w:szCs w:val="20"/>
        </w:rPr>
        <w:t>evention of Fraud and Bribery</w:t>
      </w:r>
      <w:bookmarkEnd w:id="270"/>
      <w:r w:rsidR="008620A4" w:rsidRPr="009475E6">
        <w:rPr>
          <w:rStyle w:val="Level1asHeadingtext"/>
          <w:caps w:val="0"/>
          <w:szCs w:val="20"/>
        </w:rPr>
        <w:t>)</w:t>
      </w:r>
      <w:r w:rsidR="0088607E" w:rsidRPr="008063CF">
        <w:rPr>
          <w:rStyle w:val="Level1asHeadingtext"/>
          <w:b w:val="0"/>
          <w:caps w:val="0"/>
          <w:szCs w:val="20"/>
        </w:rPr>
        <w:t xml:space="preserve"> </w:t>
      </w:r>
      <w:r w:rsidRPr="00141BA5">
        <w:rPr>
          <w:rStyle w:val="Level1asHeadingtext"/>
          <w:b w:val="0"/>
          <w:caps w:val="0"/>
          <w:szCs w:val="20"/>
        </w:rPr>
        <w:t xml:space="preserve">or has reason to believe that it has or any of the </w:t>
      </w:r>
      <w:bookmarkStart w:id="271" w:name="_9kMHG5YVt48868IhKt8622ut"/>
      <w:r w:rsidR="004D7EBA" w:rsidRPr="00141BA5">
        <w:rPr>
          <w:rStyle w:val="Level1asHeadingtext"/>
          <w:b w:val="0"/>
          <w:caps w:val="0"/>
          <w:szCs w:val="20"/>
        </w:rPr>
        <w:t>Personnel</w:t>
      </w:r>
      <w:bookmarkEnd w:id="271"/>
      <w:r w:rsidRPr="00141BA5">
        <w:rPr>
          <w:rStyle w:val="Level1asHeadingtext"/>
          <w:b w:val="0"/>
          <w:caps w:val="0"/>
          <w:szCs w:val="20"/>
        </w:rPr>
        <w:t xml:space="preserve"> have:</w:t>
      </w:r>
    </w:p>
    <w:p w14:paraId="098DA1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w:t>
      </w:r>
      <w:bookmarkStart w:id="272" w:name="_9kMKJ5YVt48868FeX3upkl41mJD3"/>
      <w:r w:rsidRPr="00796BFD">
        <w:rPr>
          <w:rStyle w:val="Level1asHeadingtext"/>
          <w:b w:val="0"/>
          <w:caps w:val="0"/>
        </w:rPr>
        <w:t>Prohibited Act</w:t>
      </w:r>
      <w:bookmarkEnd w:id="272"/>
      <w:r w:rsidRPr="00796BFD">
        <w:rPr>
          <w:rStyle w:val="Level1asHeadingtext"/>
          <w:b w:val="0"/>
          <w:caps w:val="0"/>
        </w:rPr>
        <w:t xml:space="preserve">; </w:t>
      </w:r>
    </w:p>
    <w:p w14:paraId="1984D8C4"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73" w:name="_9kMLK5YVt48868FeX3upkl41mJD3"/>
      <w:r w:rsidRPr="00796BFD">
        <w:rPr>
          <w:rStyle w:val="Level1asHeadingtext"/>
          <w:b w:val="0"/>
          <w:caps w:val="0"/>
        </w:rPr>
        <w:t>Prohibited Act</w:t>
      </w:r>
      <w:bookmarkEnd w:id="273"/>
      <w:r w:rsidRPr="00796BFD">
        <w:rPr>
          <w:rStyle w:val="Level1asHeadingtext"/>
          <w:b w:val="0"/>
          <w:caps w:val="0"/>
        </w:rPr>
        <w:t>; and/or</w:t>
      </w:r>
    </w:p>
    <w:p w14:paraId="187C9FE3" w14:textId="0ADE8623"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received a request or demand for any undue financial or other advantage of any kind in connection with the performance of </w:t>
      </w:r>
      <w:bookmarkStart w:id="274" w:name="_9kMH7O6ZWu59978AdOuC4mj0"/>
      <w:r w:rsidR="0088607E" w:rsidRPr="00796BFD">
        <w:rPr>
          <w:rStyle w:val="Level1asHeadingtext"/>
          <w:b w:val="0"/>
          <w:caps w:val="0"/>
        </w:rPr>
        <w:t>Services</w:t>
      </w:r>
      <w:bookmarkEnd w:id="274"/>
      <w:r w:rsidR="0088607E" w:rsidRPr="00796BFD">
        <w:rPr>
          <w:rStyle w:val="Level1asHeadingtext"/>
          <w:b w:val="0"/>
          <w:caps w:val="0"/>
        </w:rPr>
        <w:t xml:space="preserve"> </w:t>
      </w:r>
      <w:r w:rsidRPr="00796BFD">
        <w:rPr>
          <w:rStyle w:val="Level1asHeadingtext"/>
          <w:b w:val="0"/>
          <w:caps w:val="0"/>
        </w:rPr>
        <w:t xml:space="preserve">or otherwise suspects that any person directly or indirectly connected with the </w:t>
      </w:r>
      <w:r w:rsidR="0088607E" w:rsidRPr="00796BFD">
        <w:rPr>
          <w:rStyle w:val="Level1asHeadingtext"/>
          <w:b w:val="0"/>
          <w:caps w:val="0"/>
        </w:rPr>
        <w:t xml:space="preserve">performance of </w:t>
      </w:r>
      <w:bookmarkStart w:id="275" w:name="_9kMH8P6ZWu59978AdOuC4mj0"/>
      <w:r w:rsidR="0088607E" w:rsidRPr="00796BFD">
        <w:rPr>
          <w:rStyle w:val="Level1asHeadingtext"/>
          <w:b w:val="0"/>
          <w:caps w:val="0"/>
        </w:rPr>
        <w:t>Services</w:t>
      </w:r>
      <w:bookmarkEnd w:id="275"/>
      <w:r w:rsidR="0088607E" w:rsidRPr="00796BFD">
        <w:rPr>
          <w:rStyle w:val="Level1asHeadingtext"/>
          <w:b w:val="0"/>
          <w:caps w:val="0"/>
        </w:rPr>
        <w:t xml:space="preserve"> </w:t>
      </w:r>
      <w:r w:rsidRPr="00796BFD">
        <w:rPr>
          <w:rStyle w:val="Level1asHeadingtext"/>
          <w:b w:val="0"/>
          <w:caps w:val="0"/>
        </w:rPr>
        <w:t xml:space="preserve">has committed or attempted to commit a </w:t>
      </w:r>
      <w:bookmarkStart w:id="276" w:name="_9kMML5YVt48868FeX3upkl41mJD3"/>
      <w:r w:rsidRPr="00796BFD">
        <w:rPr>
          <w:rStyle w:val="Level1asHeadingtext"/>
          <w:b w:val="0"/>
          <w:caps w:val="0"/>
        </w:rPr>
        <w:t>Prohibited Act</w:t>
      </w:r>
      <w:bookmarkEnd w:id="276"/>
      <w:r w:rsidRPr="00796BFD">
        <w:rPr>
          <w:rStyle w:val="Level1asHeadingtext"/>
          <w:b w:val="0"/>
          <w:caps w:val="0"/>
        </w:rPr>
        <w:t>.</w:t>
      </w:r>
    </w:p>
    <w:p w14:paraId="000E824A" w14:textId="2E9C8EE1" w:rsidR="003C2D88" w:rsidRPr="009475E6" w:rsidRDefault="0088607E" w:rsidP="00B02B6F">
      <w:pPr>
        <w:pStyle w:val="General2"/>
        <w:spacing w:line="360" w:lineRule="auto"/>
        <w:rPr>
          <w:rStyle w:val="Level1asHeadingtext"/>
          <w:b w:val="0"/>
          <w:caps w:val="0"/>
          <w:szCs w:val="20"/>
        </w:rPr>
      </w:pPr>
      <w:r w:rsidRPr="00141BA5">
        <w:rPr>
          <w:rStyle w:val="Level1asHeadingtext"/>
          <w:b w:val="0"/>
          <w:caps w:val="0"/>
          <w:szCs w:val="20"/>
        </w:rPr>
        <w:t>T</w:t>
      </w:r>
      <w:r w:rsidR="003C2D88" w:rsidRPr="00141BA5">
        <w:rPr>
          <w:rStyle w:val="Level1asHeadingtext"/>
          <w:b w:val="0"/>
          <w:caps w:val="0"/>
          <w:szCs w:val="20"/>
        </w:rPr>
        <w:t xml:space="preserve">he </w:t>
      </w:r>
      <w:r w:rsidR="00F14711" w:rsidRPr="00141BA5">
        <w:rPr>
          <w:rStyle w:val="Level1asHeadingtext"/>
          <w:b w:val="0"/>
          <w:caps w:val="0"/>
          <w:szCs w:val="20"/>
        </w:rPr>
        <w:t>Contractor</w:t>
      </w:r>
      <w:r w:rsidRPr="00141BA5">
        <w:rPr>
          <w:rStyle w:val="Level1asHeadingtext"/>
          <w:b w:val="0"/>
          <w:caps w:val="0"/>
          <w:szCs w:val="20"/>
        </w:rPr>
        <w:t xml:space="preserve"> </w:t>
      </w:r>
      <w:r w:rsidR="003C2D88" w:rsidRPr="00141BA5">
        <w:rPr>
          <w:rStyle w:val="Level1asHeadingtext"/>
          <w:b w:val="0"/>
          <w:caps w:val="0"/>
          <w:szCs w:val="20"/>
        </w:rPr>
        <w:t xml:space="preserve">shall respond promptly to </w:t>
      </w:r>
      <w:r w:rsidR="00F14711" w:rsidRPr="006E42A1">
        <w:rPr>
          <w:rStyle w:val="Level1asHeadingtext"/>
          <w:b w:val="0"/>
          <w:caps w:val="0"/>
          <w:szCs w:val="20"/>
        </w:rPr>
        <w:t>DfE</w:t>
      </w:r>
      <w:r w:rsidR="003C2D88" w:rsidRPr="006E42A1">
        <w:rPr>
          <w:rStyle w:val="Level1asHeadingtext"/>
          <w:b w:val="0"/>
          <w:caps w:val="0"/>
          <w:szCs w:val="20"/>
        </w:rPr>
        <w:t xml:space="preserve">’s enquiries, co-operate with any investigation, and allow </w:t>
      </w:r>
      <w:r w:rsidR="00F14711" w:rsidRPr="006E42A1">
        <w:rPr>
          <w:rStyle w:val="Level1asHeadingtext"/>
          <w:b w:val="0"/>
          <w:caps w:val="0"/>
          <w:szCs w:val="20"/>
        </w:rPr>
        <w:t>DfE</w:t>
      </w:r>
      <w:r w:rsidR="003C2D88" w:rsidRPr="006E42A1">
        <w:rPr>
          <w:rStyle w:val="Level1asHeadingtext"/>
          <w:b w:val="0"/>
          <w:caps w:val="0"/>
          <w:szCs w:val="20"/>
        </w:rPr>
        <w:t xml:space="preserve"> to </w:t>
      </w:r>
      <w:bookmarkStart w:id="277" w:name="_9kR3WTr26647GPJtiz"/>
      <w:r w:rsidR="00F424B5" w:rsidRPr="006E42A1">
        <w:rPr>
          <w:rStyle w:val="Level1asHeadingtext"/>
          <w:b w:val="0"/>
          <w:caps w:val="0"/>
          <w:szCs w:val="20"/>
        </w:rPr>
        <w:t>a</w:t>
      </w:r>
      <w:r w:rsidR="003C2D88" w:rsidRPr="006E42A1">
        <w:rPr>
          <w:rStyle w:val="Level1asHeadingtext"/>
          <w:b w:val="0"/>
          <w:caps w:val="0"/>
          <w:szCs w:val="20"/>
        </w:rPr>
        <w:t>udit</w:t>
      </w:r>
      <w:bookmarkEnd w:id="277"/>
      <w:r w:rsidR="003C2D88" w:rsidRPr="006E42A1">
        <w:rPr>
          <w:rStyle w:val="Level1asHeadingtext"/>
          <w:b w:val="0"/>
          <w:caps w:val="0"/>
          <w:szCs w:val="20"/>
        </w:rPr>
        <w:t xml:space="preserve"> any books, records and/or any other relevant documentation</w:t>
      </w:r>
      <w:r w:rsidRPr="006E42A1">
        <w:rPr>
          <w:rStyle w:val="Level1asHeadingtext"/>
          <w:b w:val="0"/>
          <w:caps w:val="0"/>
          <w:szCs w:val="20"/>
        </w:rPr>
        <w:t xml:space="preserve"> in connection with any breach, or suspected breach of this </w:t>
      </w:r>
      <w:r w:rsidRPr="001120B1">
        <w:rPr>
          <w:rStyle w:val="Level1asHeadingtext"/>
          <w:caps w:val="0"/>
          <w:szCs w:val="20"/>
        </w:rPr>
        <w:t xml:space="preserve">clause </w:t>
      </w:r>
      <w:r w:rsidRPr="009475E6">
        <w:rPr>
          <w:rStyle w:val="Level1asHeadingtext"/>
          <w:caps w:val="0"/>
          <w:szCs w:val="20"/>
        </w:rPr>
        <w:fldChar w:fldCharType="begin"/>
      </w:r>
      <w:r w:rsidRPr="00A80B88">
        <w:rPr>
          <w:rStyle w:val="Level1asHeadingtext"/>
          <w:caps w:val="0"/>
          <w:szCs w:val="20"/>
        </w:rPr>
        <w:instrText xml:space="preserve"> REF _Ref444445358 \r \h </w:instrText>
      </w:r>
      <w:r w:rsidR="005E25DB" w:rsidRPr="00A80B88">
        <w:rPr>
          <w:rStyle w:val="Level1asHeadingtext"/>
          <w:caps w:val="0"/>
          <w:szCs w:val="20"/>
        </w:rPr>
        <w:instrText xml:space="preserve"> \* MERGEFORMAT </w:instrText>
      </w:r>
      <w:r w:rsidRPr="009475E6">
        <w:rPr>
          <w:rStyle w:val="Level1asHeadingtext"/>
          <w:caps w:val="0"/>
          <w:szCs w:val="20"/>
        </w:rPr>
      </w:r>
      <w:r w:rsidRPr="009475E6">
        <w:rPr>
          <w:rStyle w:val="Level1asHeadingtext"/>
          <w:caps w:val="0"/>
          <w:szCs w:val="20"/>
        </w:rPr>
        <w:fldChar w:fldCharType="separate"/>
      </w:r>
      <w:r w:rsidR="009A3291">
        <w:rPr>
          <w:rStyle w:val="Level1asHeadingtext"/>
          <w:caps w:val="0"/>
          <w:szCs w:val="20"/>
        </w:rPr>
        <w:t>11</w:t>
      </w:r>
      <w:r w:rsidRPr="009475E6">
        <w:rPr>
          <w:rStyle w:val="Level1asHeadingtext"/>
          <w:caps w:val="0"/>
          <w:szCs w:val="20"/>
        </w:rPr>
        <w:fldChar w:fldCharType="end"/>
      </w:r>
      <w:r w:rsidR="008620A4" w:rsidRPr="001120B1">
        <w:rPr>
          <w:rStyle w:val="Level1asHeadingtext"/>
          <w:caps w:val="0"/>
          <w:szCs w:val="20"/>
        </w:rPr>
        <w:t xml:space="preserve"> (</w:t>
      </w:r>
      <w:bookmarkStart w:id="278" w:name="_9kMHG5YVt3BC9JNeXtyzs840670SZ159q15UdH2"/>
      <w:r w:rsidR="008620A4" w:rsidRPr="001120B1">
        <w:rPr>
          <w:rStyle w:val="Level1asHeadingtext"/>
          <w:caps w:val="0"/>
          <w:szCs w:val="20"/>
        </w:rPr>
        <w:t>Prevention of Fraud and Bribery</w:t>
      </w:r>
      <w:bookmarkEnd w:id="278"/>
      <w:r w:rsidR="008620A4" w:rsidRPr="001120B1">
        <w:rPr>
          <w:rStyle w:val="Level1asHeadingtext"/>
          <w:caps w:val="0"/>
          <w:szCs w:val="20"/>
        </w:rPr>
        <w:t>)</w:t>
      </w:r>
      <w:r w:rsidR="003C2D88" w:rsidRPr="009475E6">
        <w:rPr>
          <w:rStyle w:val="Level1asHeadingtext"/>
          <w:b w:val="0"/>
          <w:caps w:val="0"/>
          <w:szCs w:val="20"/>
        </w:rPr>
        <w:t>.</w:t>
      </w:r>
    </w:p>
    <w:p w14:paraId="47A8F48C" w14:textId="03EACF3A" w:rsidR="003C2D88" w:rsidRPr="00141BA5" w:rsidRDefault="003C2D88" w:rsidP="00B02B6F">
      <w:pPr>
        <w:pStyle w:val="General2"/>
        <w:spacing w:line="360" w:lineRule="auto"/>
        <w:rPr>
          <w:rStyle w:val="Level1asHeadingtext"/>
          <w:b w:val="0"/>
          <w:caps w:val="0"/>
          <w:szCs w:val="20"/>
        </w:rPr>
      </w:pPr>
      <w:bookmarkStart w:id="279" w:name="_Ref444445641"/>
      <w:r w:rsidRPr="00141BA5">
        <w:rPr>
          <w:rStyle w:val="Level1asHeadingtext"/>
          <w:b w:val="0"/>
          <w:caps w:val="0"/>
          <w:szCs w:val="20"/>
        </w:rPr>
        <w:t xml:space="preserve">If the </w:t>
      </w:r>
      <w:r w:rsidR="00F14711" w:rsidRPr="00141BA5">
        <w:rPr>
          <w:rStyle w:val="Level1asHeadingtext"/>
          <w:b w:val="0"/>
          <w:caps w:val="0"/>
          <w:szCs w:val="20"/>
        </w:rPr>
        <w:t>Contractor</w:t>
      </w:r>
      <w:r w:rsidRPr="00141BA5">
        <w:rPr>
          <w:rStyle w:val="Level1asHeadingtext"/>
          <w:b w:val="0"/>
          <w:caps w:val="0"/>
          <w:szCs w:val="20"/>
        </w:rPr>
        <w:t xml:space="preserve"> is in </w:t>
      </w:r>
      <w:bookmarkStart w:id="280" w:name="_9kMHG5YVt48869AM8heu66"/>
      <w:r w:rsidRPr="00141BA5">
        <w:rPr>
          <w:rStyle w:val="Level1asHeadingtext"/>
          <w:b w:val="0"/>
          <w:caps w:val="0"/>
          <w:szCs w:val="20"/>
        </w:rPr>
        <w:t>Default</w:t>
      </w:r>
      <w:bookmarkEnd w:id="280"/>
      <w:r w:rsidR="00282A5A" w:rsidRPr="00141BA5">
        <w:rPr>
          <w:rStyle w:val="Level1asHeadingtext"/>
          <w:b w:val="0"/>
          <w:caps w:val="0"/>
          <w:szCs w:val="20"/>
        </w:rPr>
        <w:t xml:space="preserve"> u</w:t>
      </w:r>
      <w:r w:rsidRPr="00141BA5">
        <w:rPr>
          <w:rStyle w:val="Level1asHeadingtext"/>
          <w:b w:val="0"/>
          <w:caps w:val="0"/>
          <w:szCs w:val="20"/>
        </w:rPr>
        <w:t>nder</w:t>
      </w:r>
      <w:r w:rsidR="0088607E" w:rsidRPr="006E42A1">
        <w:rPr>
          <w:rStyle w:val="Level1asHeadingtext"/>
          <w:b w:val="0"/>
          <w:caps w:val="0"/>
          <w:szCs w:val="20"/>
        </w:rPr>
        <w:t xml:space="preserve"> </w:t>
      </w:r>
      <w:r w:rsidR="0088607E"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_Ref444445539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9A3291">
        <w:rPr>
          <w:rStyle w:val="Level1asHeadingtext"/>
          <w:caps w:val="0"/>
          <w:szCs w:val="20"/>
        </w:rPr>
        <w:t>11.1</w:t>
      </w:r>
      <w:r w:rsidR="0088607E" w:rsidRPr="009475E6">
        <w:rPr>
          <w:rStyle w:val="Level1asHeadingtext"/>
          <w:caps w:val="0"/>
          <w:szCs w:val="20"/>
        </w:rPr>
        <w:fldChar w:fldCharType="end"/>
      </w:r>
      <w:r w:rsidRPr="001120B1">
        <w:rPr>
          <w:rStyle w:val="Level1asHeadingtext"/>
          <w:b w:val="0"/>
          <w:caps w:val="0"/>
          <w:szCs w:val="20"/>
        </w:rPr>
        <w:t>,</w:t>
      </w:r>
      <w:r w:rsidRPr="00141BA5">
        <w:rPr>
          <w:rStyle w:val="Level1asHeadingtext"/>
          <w:b w:val="0"/>
          <w:caps w:val="0"/>
          <w:szCs w:val="20"/>
        </w:rPr>
        <w:t xml:space="preserve"> </w:t>
      </w:r>
      <w:r w:rsidR="00F14711" w:rsidRPr="00141BA5">
        <w:rPr>
          <w:rStyle w:val="Level1asHeadingtext"/>
          <w:b w:val="0"/>
          <w:caps w:val="0"/>
          <w:szCs w:val="20"/>
        </w:rPr>
        <w:t>DfE</w:t>
      </w:r>
      <w:r w:rsidRPr="00141BA5">
        <w:rPr>
          <w:rStyle w:val="Level1asHeadingtext"/>
          <w:b w:val="0"/>
          <w:caps w:val="0"/>
          <w:szCs w:val="20"/>
        </w:rPr>
        <w:t xml:space="preserve"> may by notice:</w:t>
      </w:r>
      <w:bookmarkEnd w:id="279"/>
    </w:p>
    <w:p w14:paraId="37BA8A62" w14:textId="186270F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require the </w:t>
      </w:r>
      <w:r w:rsidR="00F14711" w:rsidRPr="00796BFD">
        <w:rPr>
          <w:rStyle w:val="Level1asHeadingtext"/>
          <w:b w:val="0"/>
          <w:caps w:val="0"/>
        </w:rPr>
        <w:t>Contractor</w:t>
      </w:r>
      <w:r w:rsidR="0088607E" w:rsidRPr="00796BFD">
        <w:rPr>
          <w:rStyle w:val="Level1asHeadingtext"/>
          <w:b w:val="0"/>
          <w:caps w:val="0"/>
        </w:rPr>
        <w:t xml:space="preserve"> </w:t>
      </w:r>
      <w:r w:rsidRPr="00796BFD">
        <w:rPr>
          <w:rStyle w:val="Level1asHeadingtext"/>
          <w:b w:val="0"/>
          <w:caps w:val="0"/>
        </w:rPr>
        <w:t xml:space="preserve">to remove from performance of </w:t>
      </w:r>
      <w:bookmarkStart w:id="281" w:name="_9kMI0G6ZWu59978AdOuC4mj0"/>
      <w:r w:rsidR="0088607E" w:rsidRPr="00796BFD">
        <w:rPr>
          <w:rStyle w:val="Level1asHeadingtext"/>
          <w:b w:val="0"/>
          <w:caps w:val="0"/>
        </w:rPr>
        <w:t>Services</w:t>
      </w:r>
      <w:bookmarkEnd w:id="281"/>
      <w:r w:rsidR="0088607E" w:rsidRPr="00796BFD">
        <w:rPr>
          <w:rStyle w:val="Level1asHeadingtext"/>
          <w:b w:val="0"/>
          <w:caps w:val="0"/>
        </w:rPr>
        <w:t xml:space="preserve"> </w:t>
      </w:r>
      <w:r w:rsidRPr="00796BFD">
        <w:rPr>
          <w:rStyle w:val="Level1asHeadingtext"/>
          <w:b w:val="0"/>
          <w:caps w:val="0"/>
        </w:rPr>
        <w:t xml:space="preserve">any </w:t>
      </w:r>
      <w:bookmarkStart w:id="282" w:name="_9kMIH5YVt48868IhKt8622ut"/>
      <w:r w:rsidR="004D7EBA" w:rsidRPr="00796BFD">
        <w:rPr>
          <w:rStyle w:val="Level1asHeadingtext"/>
          <w:b w:val="0"/>
          <w:caps w:val="0"/>
        </w:rPr>
        <w:t>Personnel</w:t>
      </w:r>
      <w:bookmarkEnd w:id="282"/>
      <w:r w:rsidRPr="00796BFD">
        <w:rPr>
          <w:rStyle w:val="Level1asHeadingtext"/>
          <w:b w:val="0"/>
          <w:caps w:val="0"/>
        </w:rPr>
        <w:t xml:space="preserve"> whose acts or omissions have caused the </w:t>
      </w:r>
      <w:bookmarkStart w:id="283" w:name="_9kMIH5YVt48869AM8heu66"/>
      <w:r w:rsidRPr="00796BFD">
        <w:rPr>
          <w:rStyle w:val="Level1asHeadingtext"/>
          <w:b w:val="0"/>
          <w:caps w:val="0"/>
        </w:rPr>
        <w:t>Default</w:t>
      </w:r>
      <w:bookmarkEnd w:id="283"/>
      <w:r w:rsidRPr="00796BFD">
        <w:rPr>
          <w:rStyle w:val="Level1asHeadingtext"/>
          <w:b w:val="0"/>
          <w:caps w:val="0"/>
        </w:rPr>
        <w:t>; or</w:t>
      </w:r>
    </w:p>
    <w:p w14:paraId="0A5BABD2" w14:textId="77E6C71A"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 xml:space="preserve">immediately terminate this </w:t>
      </w:r>
      <w:bookmarkStart w:id="284" w:name="_9kMKBP6ZWu4EF8GJSOqmr2D96QH54s124K"/>
      <w:bookmarkStart w:id="285" w:name="_9kML8L6ZWu5DDAHOYOqmr2D96QH54s124K"/>
      <w:r w:rsidR="00C6400A" w:rsidRPr="00796BFD">
        <w:t>Framework Agreement</w:t>
      </w:r>
      <w:bookmarkEnd w:id="284"/>
      <w:bookmarkEnd w:id="285"/>
      <w:r w:rsidR="00707F76">
        <w:t xml:space="preserve"> and/or any Call-Off Contract</w:t>
      </w:r>
      <w:r w:rsidRPr="00796BFD">
        <w:rPr>
          <w:rStyle w:val="Level1asHeadingtext"/>
          <w:b w:val="0"/>
          <w:caps w:val="0"/>
        </w:rPr>
        <w:t>.</w:t>
      </w:r>
    </w:p>
    <w:p w14:paraId="79DB3F13" w14:textId="7DB809FC"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lastRenderedPageBreak/>
        <w:t xml:space="preserve">Any notice served by </w:t>
      </w:r>
      <w:r w:rsidR="00F14711" w:rsidRPr="00141BA5">
        <w:rPr>
          <w:rStyle w:val="Level1asHeadingtext"/>
          <w:b w:val="0"/>
          <w:caps w:val="0"/>
          <w:szCs w:val="20"/>
        </w:rPr>
        <w:t>DfE</w:t>
      </w:r>
      <w:r w:rsidRPr="00141BA5">
        <w:rPr>
          <w:rStyle w:val="Level1asHeadingtext"/>
          <w:b w:val="0"/>
          <w:caps w:val="0"/>
          <w:szCs w:val="20"/>
        </w:rPr>
        <w:t xml:space="preserve"> under </w:t>
      </w:r>
      <w:r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_Ref444445641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9A3291">
        <w:rPr>
          <w:rStyle w:val="Level1asHeadingtext"/>
          <w:caps w:val="0"/>
          <w:szCs w:val="20"/>
        </w:rPr>
        <w:t>11.5</w:t>
      </w:r>
      <w:r w:rsidR="0088607E" w:rsidRPr="009475E6">
        <w:rPr>
          <w:rStyle w:val="Level1asHeadingtext"/>
          <w:caps w:val="0"/>
          <w:szCs w:val="20"/>
        </w:rPr>
        <w:fldChar w:fldCharType="end"/>
      </w:r>
      <w:r w:rsidRPr="00141BA5">
        <w:rPr>
          <w:rStyle w:val="Level1asHeadingtext"/>
          <w:b w:val="0"/>
          <w:caps w:val="0"/>
          <w:szCs w:val="20"/>
        </w:rPr>
        <w:t xml:space="preserve"> shall specify the nature of the </w:t>
      </w:r>
      <w:bookmarkStart w:id="286" w:name="_9kMNM5YVt48868FeX3upkl41mJD3"/>
      <w:r w:rsidRPr="00141BA5">
        <w:rPr>
          <w:rStyle w:val="Level1asHeadingtext"/>
          <w:b w:val="0"/>
          <w:caps w:val="0"/>
          <w:szCs w:val="20"/>
        </w:rPr>
        <w:t>Prohibited Act</w:t>
      </w:r>
      <w:bookmarkEnd w:id="286"/>
      <w:r w:rsidRPr="00141BA5">
        <w:rPr>
          <w:rStyle w:val="Level1asHeadingtext"/>
          <w:b w:val="0"/>
          <w:caps w:val="0"/>
          <w:szCs w:val="20"/>
        </w:rPr>
        <w:t xml:space="preserve">, the identity of the </w:t>
      </w:r>
      <w:bookmarkStart w:id="287" w:name="_9kMLK5YVt4667DLgGp9H"/>
      <w:r w:rsidRPr="00141BA5">
        <w:rPr>
          <w:rStyle w:val="Level1asHeadingtext"/>
          <w:b w:val="0"/>
          <w:caps w:val="0"/>
          <w:szCs w:val="20"/>
        </w:rPr>
        <w:t>party</w:t>
      </w:r>
      <w:bookmarkEnd w:id="287"/>
      <w:r w:rsidRPr="00141BA5">
        <w:rPr>
          <w:rStyle w:val="Level1asHeadingtext"/>
          <w:b w:val="0"/>
          <w:caps w:val="0"/>
          <w:szCs w:val="20"/>
        </w:rPr>
        <w:t xml:space="preserve"> who </w:t>
      </w:r>
      <w:r w:rsidR="00F14711" w:rsidRPr="00141BA5">
        <w:rPr>
          <w:rStyle w:val="Level1asHeadingtext"/>
          <w:b w:val="0"/>
          <w:caps w:val="0"/>
          <w:szCs w:val="20"/>
        </w:rPr>
        <w:t>DfE</w:t>
      </w:r>
      <w:r w:rsidRPr="00141BA5">
        <w:rPr>
          <w:rStyle w:val="Level1asHeadingtext"/>
          <w:b w:val="0"/>
          <w:caps w:val="0"/>
          <w:szCs w:val="20"/>
        </w:rPr>
        <w:t xml:space="preserve"> believes has committed the </w:t>
      </w:r>
      <w:bookmarkStart w:id="288" w:name="_9kMON5YVt48868FeX3upkl41mJD3"/>
      <w:r w:rsidRPr="00141BA5">
        <w:rPr>
          <w:rStyle w:val="Level1asHeadingtext"/>
          <w:b w:val="0"/>
          <w:caps w:val="0"/>
          <w:szCs w:val="20"/>
        </w:rPr>
        <w:t>Prohibited Act</w:t>
      </w:r>
      <w:bookmarkEnd w:id="288"/>
      <w:r w:rsidRPr="00141BA5">
        <w:rPr>
          <w:rStyle w:val="Level1asHeadingtext"/>
          <w:b w:val="0"/>
          <w:caps w:val="0"/>
          <w:szCs w:val="20"/>
        </w:rPr>
        <w:t xml:space="preserve"> and the action that </w:t>
      </w:r>
      <w:r w:rsidR="00F14711" w:rsidRPr="00141BA5">
        <w:rPr>
          <w:rStyle w:val="Level1asHeadingtext"/>
          <w:b w:val="0"/>
          <w:caps w:val="0"/>
          <w:szCs w:val="20"/>
        </w:rPr>
        <w:t>DfE</w:t>
      </w:r>
      <w:r w:rsidRPr="006E42A1">
        <w:rPr>
          <w:rStyle w:val="Level1asHeadingtext"/>
          <w:b w:val="0"/>
          <w:caps w:val="0"/>
          <w:szCs w:val="20"/>
        </w:rPr>
        <w:t xml:space="preserve"> has taken (including, where relevant, the date on which the </w:t>
      </w:r>
      <w:bookmarkStart w:id="289" w:name="_9kML3G6ZWu4EF8GJSOqmr2D96QH54s124K"/>
      <w:bookmarkStart w:id="290" w:name="_9kML9M6ZWu5DDAHOYOqmr2D96QH54s124K"/>
      <w:r w:rsidR="005161BA" w:rsidRPr="006E42A1">
        <w:rPr>
          <w:rStyle w:val="Level1asHeadingtext"/>
          <w:b w:val="0"/>
          <w:caps w:val="0"/>
          <w:szCs w:val="20"/>
        </w:rPr>
        <w:t>Framework Agreement</w:t>
      </w:r>
      <w:bookmarkEnd w:id="289"/>
      <w:bookmarkEnd w:id="290"/>
      <w:r w:rsidR="00031F69">
        <w:rPr>
          <w:rStyle w:val="Level1asHeadingtext"/>
          <w:b w:val="0"/>
          <w:caps w:val="0"/>
          <w:szCs w:val="20"/>
        </w:rPr>
        <w:t xml:space="preserve"> and/or any Call-Off Contract</w:t>
      </w:r>
      <w:r w:rsidR="005161BA" w:rsidRPr="006E42A1">
        <w:rPr>
          <w:rStyle w:val="Level1asHeadingtext"/>
          <w:b w:val="0"/>
          <w:caps w:val="0"/>
          <w:szCs w:val="20"/>
        </w:rPr>
        <w:t xml:space="preserve"> </w:t>
      </w:r>
      <w:r w:rsidRPr="006E42A1">
        <w:rPr>
          <w:rStyle w:val="Level1asHeadingtext"/>
          <w:b w:val="0"/>
          <w:caps w:val="0"/>
          <w:szCs w:val="20"/>
        </w:rPr>
        <w:t>shall terminate).</w:t>
      </w:r>
    </w:p>
    <w:p w14:paraId="6B0FA70C" w14:textId="50DB9DA2" w:rsidR="00B268C2" w:rsidRPr="00141BA5" w:rsidRDefault="00B268C2" w:rsidP="00B02B6F">
      <w:pPr>
        <w:pStyle w:val="General2"/>
        <w:spacing w:line="360" w:lineRule="auto"/>
        <w:rPr>
          <w:szCs w:val="20"/>
        </w:rPr>
      </w:pPr>
      <w:r w:rsidRPr="00141BA5">
        <w:rPr>
          <w:szCs w:val="20"/>
        </w:rPr>
        <w:t xml:space="preserve">Any termination under this </w:t>
      </w:r>
      <w:r w:rsidRPr="001120B1">
        <w:rPr>
          <w:b/>
          <w:szCs w:val="20"/>
        </w:rPr>
        <w:t xml:space="preserve">clause </w:t>
      </w:r>
      <w:r w:rsidRPr="009475E6">
        <w:rPr>
          <w:b/>
          <w:szCs w:val="20"/>
        </w:rPr>
        <w:fldChar w:fldCharType="begin"/>
      </w:r>
      <w:r w:rsidRPr="00A80B88">
        <w:rPr>
          <w:b/>
          <w:szCs w:val="20"/>
        </w:rPr>
        <w:instrText xml:space="preserve"> REF _Ref444445358 \r \h </w:instrText>
      </w:r>
      <w:r w:rsidR="005E25DB" w:rsidRPr="00A80B88">
        <w:rPr>
          <w:b/>
          <w:szCs w:val="20"/>
        </w:rPr>
        <w:instrText xml:space="preserve"> \* MERGEFORMAT </w:instrText>
      </w:r>
      <w:r w:rsidRPr="009475E6">
        <w:rPr>
          <w:b/>
          <w:szCs w:val="20"/>
        </w:rPr>
      </w:r>
      <w:r w:rsidRPr="009475E6">
        <w:rPr>
          <w:b/>
          <w:szCs w:val="20"/>
        </w:rPr>
        <w:fldChar w:fldCharType="separate"/>
      </w:r>
      <w:r w:rsidR="009A3291">
        <w:rPr>
          <w:b/>
          <w:szCs w:val="20"/>
        </w:rPr>
        <w:t>11</w:t>
      </w:r>
      <w:r w:rsidRPr="009475E6">
        <w:rPr>
          <w:b/>
          <w:szCs w:val="20"/>
        </w:rPr>
        <w:fldChar w:fldCharType="end"/>
      </w:r>
      <w:r w:rsidR="008620A4" w:rsidRPr="001120B1">
        <w:rPr>
          <w:b/>
          <w:szCs w:val="20"/>
        </w:rPr>
        <w:t xml:space="preserve"> (</w:t>
      </w:r>
      <w:bookmarkStart w:id="291" w:name="_9kMIH5YVt3BC9JNeXtyzs840670SZ159q15UdH2"/>
      <w:r w:rsidR="008620A4" w:rsidRPr="001120B1">
        <w:rPr>
          <w:b/>
          <w:szCs w:val="20"/>
        </w:rPr>
        <w:t>Prevention of Fraud and Bribery</w:t>
      </w:r>
      <w:bookmarkEnd w:id="291"/>
      <w:r w:rsidR="008620A4" w:rsidRPr="001120B1">
        <w:rPr>
          <w:b/>
          <w:szCs w:val="20"/>
        </w:rPr>
        <w:t>)</w:t>
      </w:r>
      <w:r w:rsidRPr="00141BA5">
        <w:rPr>
          <w:szCs w:val="20"/>
        </w:rPr>
        <w:t xml:space="preserve"> will be without prejudice to any right or remedy which has already accrued or subsequently accrues to </w:t>
      </w:r>
      <w:r w:rsidR="00F14711" w:rsidRPr="00141BA5">
        <w:rPr>
          <w:szCs w:val="20"/>
        </w:rPr>
        <w:t>DfE</w:t>
      </w:r>
      <w:r w:rsidRPr="00141BA5">
        <w:rPr>
          <w:szCs w:val="20"/>
        </w:rPr>
        <w:t>.</w:t>
      </w:r>
    </w:p>
    <w:p w14:paraId="52886DF8" w14:textId="77777777" w:rsidR="003C2D88" w:rsidRPr="006E42A1" w:rsidRDefault="0088607E" w:rsidP="00EE4EB7">
      <w:pPr>
        <w:pStyle w:val="General1"/>
        <w:spacing w:line="360" w:lineRule="auto"/>
        <w:rPr>
          <w:szCs w:val="20"/>
        </w:rPr>
      </w:pPr>
      <w:bookmarkStart w:id="292" w:name="_Toc53670764"/>
      <w:r w:rsidRPr="006E42A1">
        <w:rPr>
          <w:szCs w:val="20"/>
        </w:rPr>
        <w:t>DISCRIMINATION</w:t>
      </w:r>
      <w:bookmarkEnd w:id="292"/>
    </w:p>
    <w:p w14:paraId="56EFB19D" w14:textId="39B2F1C0" w:rsidR="003C2D88" w:rsidRPr="006E42A1" w:rsidRDefault="003C2D88" w:rsidP="00EE4EB7">
      <w:pPr>
        <w:pStyle w:val="General2"/>
        <w:spacing w:line="360" w:lineRule="auto"/>
        <w:rPr>
          <w:rStyle w:val="Level1asHeadingtext"/>
          <w:rFonts w:cs="Arial"/>
          <w:b w:val="0"/>
          <w:caps w:val="0"/>
          <w:szCs w:val="20"/>
        </w:rPr>
      </w:pPr>
      <w:r w:rsidRPr="00EE4EB7">
        <w:rPr>
          <w:szCs w:val="20"/>
        </w:rPr>
        <w:t xml:space="preserve">The </w:t>
      </w:r>
      <w:r w:rsidR="00F14711" w:rsidRPr="00141BA5">
        <w:rPr>
          <w:szCs w:val="20"/>
        </w:rPr>
        <w:t>Contractor</w:t>
      </w:r>
      <w:r w:rsidR="0088607E" w:rsidRPr="00141BA5">
        <w:rPr>
          <w:szCs w:val="20"/>
        </w:rPr>
        <w:t xml:space="preserve"> shall </w:t>
      </w:r>
      <w:r w:rsidR="00F85E4B" w:rsidRPr="00141BA5">
        <w:rPr>
          <w:szCs w:val="20"/>
        </w:rPr>
        <w:t xml:space="preserve">provide the </w:t>
      </w:r>
      <w:bookmarkStart w:id="293" w:name="_9kMI1H6ZWu59978AdOuC4mj0"/>
      <w:r w:rsidR="00E60987" w:rsidRPr="00141BA5">
        <w:rPr>
          <w:szCs w:val="20"/>
        </w:rPr>
        <w:t>Services</w:t>
      </w:r>
      <w:bookmarkEnd w:id="293"/>
      <w:r w:rsidR="00F85E4B" w:rsidRPr="00141BA5">
        <w:rPr>
          <w:szCs w:val="20"/>
        </w:rPr>
        <w:t xml:space="preserve"> and </w:t>
      </w:r>
      <w:r w:rsidRPr="006E42A1">
        <w:rPr>
          <w:rStyle w:val="Level1asHeadingtext"/>
          <w:b w:val="0"/>
          <w:caps w:val="0"/>
          <w:szCs w:val="20"/>
        </w:rPr>
        <w:t>p</w:t>
      </w:r>
      <w:r w:rsidR="0088607E" w:rsidRPr="006E42A1">
        <w:rPr>
          <w:rStyle w:val="Level1asHeadingtext"/>
          <w:b w:val="0"/>
          <w:caps w:val="0"/>
          <w:szCs w:val="20"/>
        </w:rPr>
        <w:t xml:space="preserve">erform </w:t>
      </w:r>
      <w:r w:rsidR="00F85E4B" w:rsidRPr="006E42A1">
        <w:rPr>
          <w:rStyle w:val="Level1asHeadingtext"/>
          <w:b w:val="0"/>
          <w:caps w:val="0"/>
          <w:szCs w:val="20"/>
        </w:rPr>
        <w:t>its</w:t>
      </w:r>
      <w:r w:rsidR="0088607E" w:rsidRPr="006E42A1">
        <w:rPr>
          <w:rStyle w:val="Level1asHeadingtext"/>
          <w:b w:val="0"/>
          <w:caps w:val="0"/>
          <w:szCs w:val="20"/>
        </w:rPr>
        <w:t xml:space="preserve"> obligations under this </w:t>
      </w:r>
      <w:bookmarkStart w:id="294" w:name="_9kML4H6ZWu4EF8GJSOqmr2D96QH54s124K"/>
      <w:bookmarkStart w:id="295" w:name="_9kMLAN6ZWu5DDAHOYOqmr2D96QH54s124K"/>
      <w:r w:rsidR="00C6400A" w:rsidRPr="00314BF1">
        <w:rPr>
          <w:szCs w:val="20"/>
        </w:rPr>
        <w:t>Fram</w:t>
      </w:r>
      <w:r w:rsidR="00C6400A" w:rsidRPr="00482EAD">
        <w:rPr>
          <w:szCs w:val="20"/>
        </w:rPr>
        <w:t>ework Agreement</w:t>
      </w:r>
      <w:bookmarkEnd w:id="294"/>
      <w:bookmarkEnd w:id="295"/>
      <w:r w:rsidR="0088607E" w:rsidRPr="00482EAD">
        <w:rPr>
          <w:rStyle w:val="Level1asHeadingtext"/>
          <w:b w:val="0"/>
          <w:caps w:val="0"/>
          <w:szCs w:val="20"/>
        </w:rPr>
        <w:t xml:space="preserve"> </w:t>
      </w:r>
      <w:r w:rsidR="00707F76">
        <w:rPr>
          <w:rStyle w:val="Level1asHeadingtext"/>
          <w:b w:val="0"/>
          <w:caps w:val="0"/>
          <w:szCs w:val="20"/>
        </w:rPr>
        <w:t xml:space="preserve">and any Call-Off Contract </w:t>
      </w:r>
      <w:r w:rsidRPr="006E42A1">
        <w:rPr>
          <w:rStyle w:val="Level1asHeadingtext"/>
          <w:b w:val="0"/>
          <w:caps w:val="0"/>
          <w:szCs w:val="20"/>
        </w:rPr>
        <w:t>in accordance with:</w:t>
      </w:r>
    </w:p>
    <w:p w14:paraId="447DAA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
    <w:p w14:paraId="240E615A" w14:textId="09D9B947" w:rsidR="003C2D88" w:rsidRPr="00796BFD" w:rsidRDefault="00F14711" w:rsidP="00EE4EB7">
      <w:pPr>
        <w:pStyle w:val="General3"/>
        <w:spacing w:line="360" w:lineRule="auto"/>
        <w:rPr>
          <w:rStyle w:val="Level1asHeadingtext"/>
          <w:b w:val="0"/>
          <w:caps w:val="0"/>
        </w:rPr>
      </w:pPr>
      <w:r w:rsidRPr="00796BFD">
        <w:rPr>
          <w:rStyle w:val="Level1asHeadingtext"/>
          <w:b w:val="0"/>
          <w:caps w:val="0"/>
        </w:rPr>
        <w:t>DfE</w:t>
      </w:r>
      <w:r w:rsidR="003C2D88" w:rsidRPr="00796BFD">
        <w:rPr>
          <w:rStyle w:val="Level1asHeadingtext"/>
          <w:b w:val="0"/>
          <w:caps w:val="0"/>
        </w:rPr>
        <w:t xml:space="preserve">’s equality and diversity policy as given to the </w:t>
      </w:r>
      <w:r w:rsidRPr="00796BFD">
        <w:rPr>
          <w:rStyle w:val="Level1asHeadingtext"/>
          <w:b w:val="0"/>
          <w:caps w:val="0"/>
        </w:rPr>
        <w:t>Contractor</w:t>
      </w:r>
      <w:r w:rsidR="0088607E" w:rsidRPr="00796BFD">
        <w:rPr>
          <w:rStyle w:val="Level1asHeadingtext"/>
          <w:b w:val="0"/>
          <w:caps w:val="0"/>
        </w:rPr>
        <w:t xml:space="preserve"> </w:t>
      </w:r>
      <w:r w:rsidR="003C2D88" w:rsidRPr="00796BFD">
        <w:rPr>
          <w:rStyle w:val="Level1asHeadingtext"/>
          <w:b w:val="0"/>
          <w:caps w:val="0"/>
        </w:rPr>
        <w:t>from time to time;</w:t>
      </w:r>
      <w:r w:rsidR="00F85E4B" w:rsidRPr="00796BFD">
        <w:rPr>
          <w:rStyle w:val="Level1asHeadingtext"/>
          <w:b w:val="0"/>
          <w:caps w:val="0"/>
        </w:rPr>
        <w:t xml:space="preserve"> and</w:t>
      </w:r>
    </w:p>
    <w:p w14:paraId="56B97C3B" w14:textId="6B3F3683"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an</w:t>
      </w:r>
      <w:r w:rsidR="003C2D88" w:rsidRPr="00796BFD">
        <w:rPr>
          <w:rStyle w:val="Level1asHeadingtext"/>
          <w:b w:val="0"/>
          <w:caps w:val="0"/>
        </w:rPr>
        <w:t xml:space="preserve">y other requirements and instructions which </w:t>
      </w:r>
      <w:r w:rsidR="00F14711" w:rsidRPr="00796BFD">
        <w:rPr>
          <w:rStyle w:val="Level1asHeadingtext"/>
          <w:b w:val="0"/>
          <w:caps w:val="0"/>
        </w:rPr>
        <w:t>DfE</w:t>
      </w:r>
      <w:r w:rsidR="003C2D88" w:rsidRPr="00796BFD">
        <w:rPr>
          <w:rStyle w:val="Level1asHeadingtext"/>
          <w:b w:val="0"/>
          <w:caps w:val="0"/>
        </w:rPr>
        <w:t xml:space="preserve"> reasonably imposes in connection with any equality obligations imposed on </w:t>
      </w:r>
      <w:r w:rsidR="00F14711" w:rsidRPr="00796BFD">
        <w:rPr>
          <w:rStyle w:val="Level1asHeadingtext"/>
          <w:b w:val="0"/>
          <w:caps w:val="0"/>
        </w:rPr>
        <w:t>DfE</w:t>
      </w:r>
      <w:r w:rsidR="003C2D88" w:rsidRPr="00796BFD">
        <w:rPr>
          <w:rStyle w:val="Level1asHeadingtext"/>
          <w:b w:val="0"/>
          <w:caps w:val="0"/>
        </w:rPr>
        <w:t xml:space="preserve"> at any time under applicable equality Law</w:t>
      </w:r>
      <w:r w:rsidR="00F85E4B" w:rsidRPr="00796BFD">
        <w:rPr>
          <w:rStyle w:val="Level1asHeadingtext"/>
          <w:b w:val="0"/>
          <w:caps w:val="0"/>
        </w:rPr>
        <w:t>.</w:t>
      </w:r>
    </w:p>
    <w:p w14:paraId="24DFC8AA" w14:textId="40E5ACA6" w:rsidR="003C2D88" w:rsidRPr="00796BFD" w:rsidRDefault="0088607E"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w:t>
      </w:r>
      <w:r w:rsidR="003C2D88" w:rsidRPr="00141BA5">
        <w:rPr>
          <w:rStyle w:val="Level1asHeadingtext"/>
          <w:b w:val="0"/>
          <w:caps w:val="0"/>
          <w:szCs w:val="20"/>
        </w:rPr>
        <w:t>take all necessary steps to prevent unlawful discrimination designated as such by any court or tribunal, or the Equality and Human Rights Commission (or any successor organisation).</w:t>
      </w:r>
      <w:r w:rsidRPr="00141BA5">
        <w:rPr>
          <w:rStyle w:val="Level1asHeadingtext"/>
          <w:b w:val="0"/>
          <w:caps w:val="0"/>
          <w:szCs w:val="20"/>
        </w:rPr>
        <w:t xml:space="preserve"> The </w:t>
      </w:r>
      <w:r w:rsidR="00F14711" w:rsidRPr="006E42A1">
        <w:rPr>
          <w:rStyle w:val="Level1asHeadingtext"/>
          <w:b w:val="0"/>
          <w:caps w:val="0"/>
          <w:szCs w:val="20"/>
        </w:rPr>
        <w:t>Contractor</w:t>
      </w:r>
      <w:r w:rsidRPr="006E42A1">
        <w:rPr>
          <w:rStyle w:val="Level1asHeadingtext"/>
          <w:b w:val="0"/>
          <w:caps w:val="0"/>
          <w:szCs w:val="20"/>
        </w:rPr>
        <w:t xml:space="preserve"> shall inform </w:t>
      </w:r>
      <w:r w:rsidR="00F14711" w:rsidRPr="006E42A1">
        <w:rPr>
          <w:rStyle w:val="Level1asHeadingtext"/>
          <w:b w:val="0"/>
          <w:caps w:val="0"/>
          <w:szCs w:val="20"/>
        </w:rPr>
        <w:t>DfE</w:t>
      </w:r>
      <w:r w:rsidRPr="006E42A1">
        <w:rPr>
          <w:rStyle w:val="Level1asHeadingtext"/>
          <w:b w:val="0"/>
          <w:caps w:val="0"/>
          <w:szCs w:val="20"/>
        </w:rPr>
        <w:t xml:space="preserve"> on request of the steps taken to comply with this clause.</w:t>
      </w:r>
    </w:p>
    <w:p w14:paraId="3821E472" w14:textId="43671E77" w:rsidR="00E446DF" w:rsidRPr="00141BA5" w:rsidRDefault="004D7EBA" w:rsidP="00EE4EB7">
      <w:pPr>
        <w:pStyle w:val="General1"/>
        <w:spacing w:line="360" w:lineRule="auto"/>
        <w:rPr>
          <w:szCs w:val="20"/>
        </w:rPr>
      </w:pPr>
      <w:bookmarkStart w:id="296" w:name="_Ref52978369"/>
      <w:bookmarkStart w:id="297" w:name="_Toc53670765"/>
      <w:bookmarkStart w:id="298" w:name="_Ref363739818"/>
      <w:bookmarkStart w:id="299" w:name="_Ref272846074"/>
      <w:bookmarkEnd w:id="257"/>
      <w:bookmarkEnd w:id="258"/>
      <w:r w:rsidRPr="00141BA5">
        <w:rPr>
          <w:szCs w:val="20"/>
        </w:rPr>
        <w:t>Personnel</w:t>
      </w:r>
      <w:bookmarkEnd w:id="296"/>
      <w:bookmarkEnd w:id="297"/>
      <w:r w:rsidR="00E446DF" w:rsidRPr="00141BA5">
        <w:rPr>
          <w:rStyle w:val="Level1asHeadingtext"/>
          <w:szCs w:val="20"/>
        </w:rPr>
        <w:t xml:space="preserve"> </w:t>
      </w:r>
    </w:p>
    <w:p w14:paraId="0745B638" w14:textId="461D3997" w:rsidR="00E446DF" w:rsidRPr="006E42A1" w:rsidRDefault="00E446DF" w:rsidP="00EE4EB7">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shall:</w:t>
      </w:r>
    </w:p>
    <w:p w14:paraId="60424EFC" w14:textId="77777777" w:rsidR="006E42A1" w:rsidRDefault="00E446DF" w:rsidP="006E42A1">
      <w:pPr>
        <w:pStyle w:val="General3"/>
        <w:spacing w:line="360" w:lineRule="auto"/>
      </w:pPr>
      <w:r w:rsidRPr="00796BFD">
        <w:t xml:space="preserve">ensure that all </w:t>
      </w:r>
      <w:bookmarkStart w:id="300" w:name="_9kMJI5YVt48868IhKt8622ut"/>
      <w:r w:rsidR="004D7EBA" w:rsidRPr="00796BFD">
        <w:t>Personnel</w:t>
      </w:r>
      <w:bookmarkEnd w:id="300"/>
      <w:r w:rsidRPr="00796BFD">
        <w:t>:</w:t>
      </w:r>
    </w:p>
    <w:p w14:paraId="2D02307A" w14:textId="77777777" w:rsidR="006E42A1" w:rsidRDefault="00E446DF" w:rsidP="006E42A1">
      <w:pPr>
        <w:pStyle w:val="General3"/>
        <w:numPr>
          <w:ilvl w:val="3"/>
          <w:numId w:val="6"/>
        </w:numPr>
        <w:spacing w:line="360" w:lineRule="auto"/>
      </w:pPr>
      <w:r w:rsidRPr="00141BA5">
        <w:t>are appropriately qualified, trained and experienced</w:t>
      </w:r>
      <w:r w:rsidR="004C245C" w:rsidRPr="00141BA5">
        <w:t xml:space="preserve"> and carry any necessary licenses, consents and authorisations required</w:t>
      </w:r>
      <w:r w:rsidRPr="00141BA5">
        <w:t xml:space="preserve"> to perform its obligations under this </w:t>
      </w:r>
      <w:bookmarkStart w:id="301" w:name="_9kML5I6ZWu4EF8GJSOqmr2D96QH54s124K"/>
      <w:bookmarkStart w:id="302" w:name="_9kMLBO6ZWu5DDAHOYOqmr2D96QH54s124K"/>
      <w:r w:rsidR="00C6400A" w:rsidRPr="00141BA5">
        <w:t>Framework Agreement</w:t>
      </w:r>
      <w:bookmarkEnd w:id="301"/>
      <w:bookmarkEnd w:id="302"/>
      <w:r w:rsidRPr="00141BA5">
        <w:t xml:space="preserve"> and to provide t</w:t>
      </w:r>
      <w:r w:rsidRPr="006E42A1">
        <w:t xml:space="preserve">he </w:t>
      </w:r>
      <w:r w:rsidR="00E60987" w:rsidRPr="006E42A1">
        <w:t>Services</w:t>
      </w:r>
      <w:r w:rsidRPr="006E42A1">
        <w:t xml:space="preserve"> under a </w:t>
      </w:r>
      <w:r w:rsidR="00D52762" w:rsidRPr="006E42A1">
        <w:t>Call-Off</w:t>
      </w:r>
      <w:r w:rsidRPr="006E42A1">
        <w:t xml:space="preserve"> Contract with reasonable skill, care and diligence</w:t>
      </w:r>
      <w:r w:rsidR="0009469B" w:rsidRPr="006E42A1">
        <w:t xml:space="preserve"> (and in each case meeting any working requirements set out in the Framework Specification)</w:t>
      </w:r>
      <w:r w:rsidR="00766580" w:rsidRPr="006E42A1">
        <w:t>;</w:t>
      </w:r>
      <w:bookmarkStart w:id="303" w:name="_Ref444616202"/>
    </w:p>
    <w:p w14:paraId="311EC880" w14:textId="77777777" w:rsidR="006E42A1" w:rsidRDefault="004C245C" w:rsidP="006E42A1">
      <w:pPr>
        <w:pStyle w:val="General3"/>
        <w:numPr>
          <w:ilvl w:val="3"/>
          <w:numId w:val="6"/>
        </w:numPr>
        <w:spacing w:line="360" w:lineRule="auto"/>
      </w:pPr>
      <w:r w:rsidRPr="006E42A1">
        <w:t xml:space="preserve">are vetted in accordance with Good Industry Practice and </w:t>
      </w:r>
      <w:r w:rsidRPr="006E42A1">
        <w:lastRenderedPageBreak/>
        <w:t xml:space="preserve">any requirements set out in the </w:t>
      </w:r>
      <w:r w:rsidR="009C71D9" w:rsidRPr="006E42A1">
        <w:t xml:space="preserve">Framework </w:t>
      </w:r>
      <w:r w:rsidRPr="006E42A1">
        <w:t>Specification</w:t>
      </w:r>
      <w:r w:rsidR="00E850AD" w:rsidRPr="006E42A1">
        <w:t xml:space="preserve"> or any other policy of D</w:t>
      </w:r>
      <w:r w:rsidR="00766580" w:rsidRPr="006E42A1">
        <w:t>fE in place from time to time.</w:t>
      </w:r>
    </w:p>
    <w:p w14:paraId="3F59FE09" w14:textId="286FCAAA" w:rsidR="006E42A1" w:rsidRDefault="00E446DF" w:rsidP="006E42A1">
      <w:pPr>
        <w:pStyle w:val="General3"/>
        <w:numPr>
          <w:ilvl w:val="3"/>
          <w:numId w:val="6"/>
        </w:numPr>
        <w:spacing w:line="360" w:lineRule="auto"/>
      </w:pPr>
      <w:r w:rsidRPr="006E42A1">
        <w:t xml:space="preserve">when attending the </w:t>
      </w:r>
      <w:bookmarkStart w:id="304" w:name="_9kR3WTr26647HfVrnszwx"/>
      <w:r w:rsidRPr="006E42A1">
        <w:t>Premises</w:t>
      </w:r>
      <w:bookmarkEnd w:id="304"/>
      <w:r w:rsidRPr="006E42A1">
        <w:t xml:space="preserve">, comply with all instructions of </w:t>
      </w:r>
      <w:r w:rsidR="00F14711" w:rsidRPr="006E42A1">
        <w:t>DfE</w:t>
      </w:r>
      <w:r w:rsidRPr="006E42A1">
        <w:t xml:space="preserve">’s </w:t>
      </w:r>
      <w:bookmarkStart w:id="305" w:name="_9kR3WTr266489YKp3tvws8wx696"/>
      <w:r w:rsidR="00282A5A" w:rsidRPr="006E42A1">
        <w:t>R</w:t>
      </w:r>
      <w:r w:rsidRPr="006E42A1">
        <w:t>epresentative</w:t>
      </w:r>
      <w:bookmarkEnd w:id="305"/>
      <w:r w:rsidRPr="006E42A1">
        <w:t>;</w:t>
      </w:r>
      <w:bookmarkEnd w:id="303"/>
      <w:r w:rsidR="00012AF5">
        <w:t xml:space="preserve"> </w:t>
      </w:r>
    </w:p>
    <w:p w14:paraId="41257B8F" w14:textId="56240829" w:rsidR="00F85E4B" w:rsidRPr="006E42A1" w:rsidRDefault="00B43EC3" w:rsidP="006E42A1">
      <w:pPr>
        <w:pStyle w:val="General3"/>
        <w:numPr>
          <w:ilvl w:val="3"/>
          <w:numId w:val="6"/>
        </w:numPr>
        <w:spacing w:line="360" w:lineRule="auto"/>
      </w:pPr>
      <w:r w:rsidRPr="006E42A1">
        <w:t xml:space="preserve">in respect of the provision of </w:t>
      </w:r>
      <w:bookmarkStart w:id="306" w:name="_9kMI2I6ZWu59978AdOuC4mj0"/>
      <w:r w:rsidRPr="006E42A1">
        <w:t>Services</w:t>
      </w:r>
      <w:bookmarkEnd w:id="306"/>
      <w:r w:rsidRPr="006E42A1">
        <w:t xml:space="preserve">, are lawfully entitled </w:t>
      </w:r>
      <w:r w:rsidR="00F85E4B" w:rsidRPr="006E42A1">
        <w:t>to work in the United Kingdom.</w:t>
      </w:r>
      <w:bookmarkEnd w:id="298"/>
    </w:p>
    <w:p w14:paraId="5601FA75" w14:textId="5F2A57BC" w:rsidR="004A10EE" w:rsidRPr="00796BFD" w:rsidRDefault="005E3F66" w:rsidP="00EE4EB7">
      <w:pPr>
        <w:pStyle w:val="General3"/>
        <w:spacing w:line="360" w:lineRule="auto"/>
      </w:pPr>
      <w:r w:rsidRPr="00796BFD">
        <w:t xml:space="preserve">retain overall </w:t>
      </w:r>
      <w:bookmarkStart w:id="307" w:name="_9kMHG5YVt4667EHOHz5A616"/>
      <w:r w:rsidR="00DE3063" w:rsidRPr="00796BFD">
        <w:t>C</w:t>
      </w:r>
      <w:r w:rsidRPr="00796BFD">
        <w:t>ontrol</w:t>
      </w:r>
      <w:bookmarkEnd w:id="307"/>
      <w:r w:rsidRPr="00796BFD">
        <w:t xml:space="preserve"> of the </w:t>
      </w:r>
      <w:bookmarkStart w:id="308" w:name="_9kMKJ5YVt48868IhKt8622ut"/>
      <w:r w:rsidR="004D7EBA" w:rsidRPr="00796BFD">
        <w:t>Personnel</w:t>
      </w:r>
      <w:bookmarkEnd w:id="308"/>
      <w:r w:rsidRPr="00796BFD">
        <w:t xml:space="preserve"> at all times so that the </w:t>
      </w:r>
      <w:bookmarkStart w:id="309" w:name="_9kMLK5YVt48868IhKt8622ut"/>
      <w:r w:rsidR="004D7EBA" w:rsidRPr="00796BFD">
        <w:t>Personnel</w:t>
      </w:r>
      <w:bookmarkEnd w:id="309"/>
      <w:r w:rsidRPr="00796BFD">
        <w:t xml:space="preserve"> shall not be deemed to be employees, agents</w:t>
      </w:r>
      <w:r w:rsidR="00FA4376" w:rsidRPr="00796BFD">
        <w:t>, workers</w:t>
      </w:r>
      <w:r w:rsidRPr="00796BFD">
        <w:t xml:space="preserve"> or </w:t>
      </w:r>
      <w:bookmarkStart w:id="310" w:name="_9kMJI5YVt4667EGNHz5AseyBA"/>
      <w:r w:rsidRPr="00796BFD">
        <w:t>contractors</w:t>
      </w:r>
      <w:bookmarkEnd w:id="310"/>
      <w:r w:rsidRPr="00796BFD">
        <w:t xml:space="preserve"> of </w:t>
      </w:r>
      <w:r w:rsidR="00F14711" w:rsidRPr="00796BFD">
        <w:t>DfE</w:t>
      </w:r>
      <w:r w:rsidRPr="00796BFD">
        <w:t xml:space="preserve">; </w:t>
      </w:r>
    </w:p>
    <w:p w14:paraId="24F24EB8" w14:textId="21A815EF" w:rsidR="005E3F66" w:rsidRPr="00796BFD" w:rsidRDefault="004A10EE" w:rsidP="00EE4EB7">
      <w:pPr>
        <w:pStyle w:val="General3"/>
        <w:spacing w:line="360" w:lineRule="auto"/>
      </w:pPr>
      <w:r w:rsidRPr="00796BFD">
        <w:t xml:space="preserve">comply with all </w:t>
      </w:r>
      <w:r w:rsidR="009E3E73" w:rsidRPr="00796BFD">
        <w:t xml:space="preserve">applicable </w:t>
      </w:r>
      <w:r w:rsidRPr="00796BFD">
        <w:t>Laws</w:t>
      </w:r>
      <w:r w:rsidR="009E3E73" w:rsidRPr="00796BFD">
        <w:t xml:space="preserve"> relating to its </w:t>
      </w:r>
      <w:bookmarkStart w:id="311" w:name="_9kMML5YVt48868IhKt8622ut"/>
      <w:r w:rsidR="004D7EBA" w:rsidRPr="00796BFD">
        <w:t>Personnel</w:t>
      </w:r>
      <w:bookmarkEnd w:id="311"/>
      <w:r w:rsidR="00F85E4B" w:rsidRPr="00796BFD">
        <w:t>, in particular,</w:t>
      </w:r>
      <w:r w:rsidR="009E3E73" w:rsidRPr="00796BFD">
        <w:t xml:space="preserve"> </w:t>
      </w:r>
      <w:r w:rsidR="00595139" w:rsidRPr="00796BFD">
        <w:t>the Modern Slavery Act 2015, the Gangmasters (Licensing) Act 2004</w:t>
      </w:r>
      <w:r w:rsidR="009E3E73" w:rsidRPr="00796BFD">
        <w:t xml:space="preserve"> </w:t>
      </w:r>
      <w:r w:rsidR="005E3F66" w:rsidRPr="00796BFD">
        <w:t>and</w:t>
      </w:r>
      <w:r w:rsidR="008F381E" w:rsidRPr="00796BFD">
        <w:t xml:space="preserve"> the Working Time Regulations 1998 (SI 1998/1833) (as amended);</w:t>
      </w:r>
      <w:r w:rsidR="00012AF5">
        <w:t xml:space="preserve"> and</w:t>
      </w:r>
    </w:p>
    <w:p w14:paraId="7EC2B81D" w14:textId="670033F9" w:rsidR="005E3F66" w:rsidRPr="00796BFD" w:rsidRDefault="005E3F66" w:rsidP="00EE4EB7">
      <w:pPr>
        <w:pStyle w:val="General3"/>
        <w:spacing w:line="360" w:lineRule="auto"/>
      </w:pPr>
      <w:r w:rsidRPr="00796BFD">
        <w:t xml:space="preserve">be liable at all times for all acts and omissions of </w:t>
      </w:r>
      <w:bookmarkStart w:id="312" w:name="_9kMNM5YVt48868IhKt8622ut"/>
      <w:r w:rsidR="004D7EBA" w:rsidRPr="00796BFD">
        <w:t>Personnel</w:t>
      </w:r>
      <w:bookmarkEnd w:id="312"/>
      <w:r w:rsidRPr="00796BFD">
        <w:t xml:space="preserve">, so that any act or omission of </w:t>
      </w:r>
      <w:bookmarkStart w:id="313" w:name="_9kMON5YVt48868IhKt8622ut"/>
      <w:r w:rsidR="004D7EBA" w:rsidRPr="00796BFD">
        <w:t>Personnel</w:t>
      </w:r>
      <w:bookmarkEnd w:id="313"/>
      <w:r w:rsidRPr="00796BFD">
        <w:t xml:space="preserve"> which results in a </w:t>
      </w:r>
      <w:bookmarkStart w:id="314" w:name="_9kMJI5YVt48869AM8heu66"/>
      <w:r w:rsidRPr="00796BFD">
        <w:t>Default</w:t>
      </w:r>
      <w:bookmarkEnd w:id="314"/>
      <w:r w:rsidRPr="00796BFD">
        <w:t xml:space="preserve"> under this </w:t>
      </w:r>
      <w:bookmarkStart w:id="315" w:name="_9kML6J6ZWu4EF8GJSOqmr2D96QH54s124K"/>
      <w:r w:rsidR="00C6400A" w:rsidRPr="00796BFD">
        <w:t>Framework Agreement</w:t>
      </w:r>
      <w:bookmarkEnd w:id="315"/>
      <w:r w:rsidRPr="00796BFD">
        <w:t xml:space="preserve"> or any </w:t>
      </w:r>
      <w:r w:rsidR="00D52762" w:rsidRPr="00796BFD">
        <w:t>Call-Off</w:t>
      </w:r>
      <w:r w:rsidRPr="00796BFD">
        <w:t xml:space="preserve"> </w:t>
      </w:r>
      <w:r w:rsidR="00F424B5" w:rsidRPr="00796BFD">
        <w:t xml:space="preserve">Contract </w:t>
      </w:r>
      <w:r w:rsidRPr="00796BFD">
        <w:t xml:space="preserve">shall be a </w:t>
      </w:r>
      <w:bookmarkStart w:id="316" w:name="_9kMKJ5YVt48869AM8heu66"/>
      <w:r w:rsidRPr="00796BFD">
        <w:t>Default</w:t>
      </w:r>
      <w:bookmarkEnd w:id="316"/>
      <w:r w:rsidRPr="00796BFD">
        <w:t xml:space="preserve"> by the </w:t>
      </w:r>
      <w:r w:rsidR="00F14711" w:rsidRPr="00796BFD">
        <w:t>Contractor</w:t>
      </w:r>
      <w:r w:rsidRPr="00796BFD">
        <w:t>.</w:t>
      </w:r>
    </w:p>
    <w:p w14:paraId="0F1E377C" w14:textId="0DD6D198" w:rsidR="00F85E4B" w:rsidRPr="00482EAD" w:rsidRDefault="00A84242" w:rsidP="00EE4EB7">
      <w:pPr>
        <w:pStyle w:val="General2"/>
        <w:spacing w:line="360" w:lineRule="auto"/>
        <w:rPr>
          <w:szCs w:val="20"/>
        </w:rPr>
      </w:pPr>
      <w:bookmarkStart w:id="317" w:name="_Ref445037575"/>
      <w:bookmarkStart w:id="318" w:name="_Ref5924412"/>
      <w:r w:rsidRPr="00141BA5">
        <w:rPr>
          <w:szCs w:val="20"/>
        </w:rPr>
        <w:t xml:space="preserve">This </w:t>
      </w:r>
      <w:bookmarkStart w:id="319" w:name="_9kML7K6ZWu4EF8GJSOqmr2D96QH54s124K"/>
      <w:bookmarkStart w:id="320" w:name="_9kMLCP6ZWu5DDAHOYOqmr2D96QH54s124K"/>
      <w:r w:rsidR="00C6400A" w:rsidRPr="00141BA5">
        <w:rPr>
          <w:szCs w:val="20"/>
        </w:rPr>
        <w:t>Framework Agreement</w:t>
      </w:r>
      <w:bookmarkEnd w:id="319"/>
      <w:bookmarkEnd w:id="320"/>
      <w:r w:rsidRPr="00141BA5">
        <w:rPr>
          <w:szCs w:val="20"/>
        </w:rPr>
        <w:t xml:space="preserve"> and all </w:t>
      </w:r>
      <w:r w:rsidR="00D52762" w:rsidRPr="00141BA5">
        <w:rPr>
          <w:szCs w:val="20"/>
        </w:rPr>
        <w:t>Call-Off</w:t>
      </w:r>
      <w:r w:rsidRPr="00141BA5">
        <w:rPr>
          <w:szCs w:val="20"/>
        </w:rPr>
        <w:t xml:space="preserve"> Contracts entered into pursuant to its terms shall constitute a contract for the provision of services and not a contract of employmen</w:t>
      </w:r>
      <w:r w:rsidRPr="006E42A1">
        <w:rPr>
          <w:szCs w:val="20"/>
        </w:rPr>
        <w:t xml:space="preserve">t and accordingly, the </w:t>
      </w:r>
      <w:r w:rsidR="00F14711" w:rsidRPr="006E42A1">
        <w:rPr>
          <w:szCs w:val="20"/>
        </w:rPr>
        <w:t>Contractor</w:t>
      </w:r>
      <w:r w:rsidRPr="006E42A1">
        <w:rPr>
          <w:szCs w:val="20"/>
        </w:rPr>
        <w:t xml:space="preserve"> shall be fully responsible for and shall indemnify </w:t>
      </w:r>
      <w:r w:rsidR="00F14711" w:rsidRPr="006E42A1">
        <w:rPr>
          <w:szCs w:val="20"/>
        </w:rPr>
        <w:t>DfE</w:t>
      </w:r>
      <w:r w:rsidR="00F85E4B" w:rsidRPr="006E42A1">
        <w:rPr>
          <w:szCs w:val="20"/>
        </w:rPr>
        <w:t xml:space="preserve"> for and in respect of any liability arising from any employment-related claim or any claim based on worker status (including reasonable costs and expenses) brought by the </w:t>
      </w:r>
      <w:r w:rsidR="00F14711" w:rsidRPr="006E42A1">
        <w:rPr>
          <w:szCs w:val="20"/>
        </w:rPr>
        <w:t>Contractor</w:t>
      </w:r>
      <w:r w:rsidR="00F85E4B" w:rsidRPr="006E42A1">
        <w:rPr>
          <w:szCs w:val="20"/>
        </w:rPr>
        <w:t xml:space="preserve"> or any of its </w:t>
      </w:r>
      <w:bookmarkStart w:id="321" w:name="_9kMPO5YVt48868IhKt8622ut"/>
      <w:r w:rsidR="004D7EBA" w:rsidRPr="006E42A1">
        <w:rPr>
          <w:szCs w:val="20"/>
        </w:rPr>
        <w:t>Personnel</w:t>
      </w:r>
      <w:bookmarkEnd w:id="321"/>
      <w:r w:rsidR="00F85E4B" w:rsidRPr="006E42A1">
        <w:rPr>
          <w:szCs w:val="20"/>
        </w:rPr>
        <w:t xml:space="preserve"> against </w:t>
      </w:r>
      <w:r w:rsidR="00F14711" w:rsidRPr="006E42A1">
        <w:rPr>
          <w:szCs w:val="20"/>
        </w:rPr>
        <w:t>DfE</w:t>
      </w:r>
      <w:r w:rsidR="00F85E4B" w:rsidRPr="006E42A1">
        <w:rPr>
          <w:szCs w:val="20"/>
        </w:rPr>
        <w:t xml:space="preserve"> arising out of or in connection with the provision of the </w:t>
      </w:r>
      <w:bookmarkStart w:id="322" w:name="_9kMI3J6ZWu59978AdOuC4mj0"/>
      <w:r w:rsidR="00F85E4B" w:rsidRPr="006E42A1">
        <w:rPr>
          <w:szCs w:val="20"/>
        </w:rPr>
        <w:t>Services</w:t>
      </w:r>
      <w:bookmarkEnd w:id="322"/>
      <w:r w:rsidR="00F85E4B" w:rsidRPr="006E42A1">
        <w:rPr>
          <w:szCs w:val="20"/>
        </w:rPr>
        <w:t>, including any claims or actions brought under the Agency Workers Regulation</w:t>
      </w:r>
      <w:r w:rsidR="00F85E4B" w:rsidRPr="00314BF1">
        <w:rPr>
          <w:szCs w:val="20"/>
        </w:rPr>
        <w:t>s 2010 (SI 2010/93)</w:t>
      </w:r>
      <w:bookmarkEnd w:id="317"/>
      <w:r w:rsidR="00676D89" w:rsidRPr="00482EAD">
        <w:rPr>
          <w:szCs w:val="20"/>
        </w:rPr>
        <w:t>.</w:t>
      </w:r>
      <w:bookmarkEnd w:id="318"/>
    </w:p>
    <w:p w14:paraId="4B03C3DD" w14:textId="6F5B164C" w:rsidR="004C245C" w:rsidRPr="00EE4EB7" w:rsidRDefault="004C245C" w:rsidP="00EE4EB7">
      <w:pPr>
        <w:pStyle w:val="General2"/>
        <w:spacing w:line="360" w:lineRule="auto"/>
        <w:rPr>
          <w:szCs w:val="20"/>
        </w:rPr>
      </w:pPr>
      <w:bookmarkStart w:id="323" w:name="_Ref52875173"/>
      <w:r w:rsidRPr="004C7A9D">
        <w:rPr>
          <w:szCs w:val="20"/>
        </w:rPr>
        <w:t xml:space="preserve">Where the Contractor </w:t>
      </w:r>
      <w:r w:rsidRPr="00EE4EB7">
        <w:rPr>
          <w:szCs w:val="20"/>
        </w:rPr>
        <w:t>or any Personnel are liable to be taxed in the UK or to pay national insurance contributions in respect of consideration received under this Framework Agreement or any Call-Off Contract, the Contractor shall:</w:t>
      </w:r>
      <w:bookmarkEnd w:id="323"/>
    </w:p>
    <w:p w14:paraId="71D254C7" w14:textId="59A9DEBA" w:rsidR="004C245C" w:rsidRPr="00796BFD" w:rsidRDefault="00031F69" w:rsidP="00EE4EB7">
      <w:pPr>
        <w:pStyle w:val="General3"/>
        <w:spacing w:line="360" w:lineRule="auto"/>
      </w:pPr>
      <w:r>
        <w:t>a</w:t>
      </w:r>
      <w:r w:rsidR="004C245C" w:rsidRPr="00796BFD">
        <w:t xml:space="preserve">t all times comply with the Income Tax (Earnings and Pensions) Act 2003 and all other statutes and regulations relating to income tax, and the Social Security Contributions and Benefits Act 1992 and all other statues and regulations relating to national insurance </w:t>
      </w:r>
      <w:r w:rsidR="004C245C" w:rsidRPr="00796BFD">
        <w:lastRenderedPageBreak/>
        <w:t>contributions in respect of that consideration; and</w:t>
      </w:r>
    </w:p>
    <w:p w14:paraId="0CF0C4EA" w14:textId="36CBB7B8" w:rsidR="004C245C" w:rsidRPr="00796BFD" w:rsidRDefault="00031F69" w:rsidP="00EE4EB7">
      <w:pPr>
        <w:pStyle w:val="General3"/>
        <w:spacing w:line="360" w:lineRule="auto"/>
      </w:pPr>
      <w:r>
        <w:t>i</w:t>
      </w:r>
      <w:r w:rsidR="004C245C" w:rsidRPr="00796BFD">
        <w:t>ndemnify DfE against any income ta</w:t>
      </w:r>
      <w:r w:rsidR="00EF6E61" w:rsidRPr="00796BFD">
        <w:t>x</w:t>
      </w:r>
      <w:r w:rsidR="004C245C" w:rsidRPr="00796BFD">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3B3CEE2C" w:rsidR="005E3F66" w:rsidRPr="00482EAD" w:rsidRDefault="005E3F66" w:rsidP="00B02B6F">
      <w:pPr>
        <w:pStyle w:val="General2"/>
        <w:spacing w:line="360" w:lineRule="auto"/>
        <w:rPr>
          <w:szCs w:val="20"/>
        </w:rPr>
      </w:pPr>
      <w:r w:rsidRPr="00141BA5">
        <w:rPr>
          <w:szCs w:val="20"/>
        </w:rPr>
        <w:t xml:space="preserve">If </w:t>
      </w:r>
      <w:r w:rsidR="00F14711" w:rsidRPr="00141BA5">
        <w:rPr>
          <w:szCs w:val="20"/>
        </w:rPr>
        <w:t>DfE</w:t>
      </w:r>
      <w:r w:rsidRPr="00141BA5">
        <w:rPr>
          <w:szCs w:val="20"/>
        </w:rPr>
        <w:t xml:space="preserve"> reasonably believes that any of the </w:t>
      </w:r>
      <w:bookmarkStart w:id="324" w:name="_9kMHzG6ZWu59979JiLu9733vu"/>
      <w:r w:rsidR="004D7EBA" w:rsidRPr="00141BA5">
        <w:rPr>
          <w:szCs w:val="20"/>
        </w:rPr>
        <w:t>Personnel</w:t>
      </w:r>
      <w:bookmarkEnd w:id="324"/>
      <w:r w:rsidRPr="006E42A1">
        <w:rPr>
          <w:szCs w:val="20"/>
        </w:rPr>
        <w:t xml:space="preserve"> are unsuitable to undertake work in respect of this </w:t>
      </w:r>
      <w:bookmarkStart w:id="325" w:name="_9kML8L6ZWu4EF8GJSOqmr2D96QH54s124K"/>
      <w:bookmarkStart w:id="326" w:name="_9kMM4G6ZWu5DDAHOYOqmr2D96QH54s124K"/>
      <w:r w:rsidR="00C6400A" w:rsidRPr="006E42A1">
        <w:rPr>
          <w:szCs w:val="20"/>
        </w:rPr>
        <w:t>Framework Agreement</w:t>
      </w:r>
      <w:bookmarkEnd w:id="325"/>
      <w:bookmarkEnd w:id="326"/>
      <w:r w:rsidR="00482EAD">
        <w:rPr>
          <w:szCs w:val="20"/>
        </w:rPr>
        <w:t xml:space="preserve"> or any Call-Off Contract</w:t>
      </w:r>
      <w:r w:rsidR="00F85E4B" w:rsidRPr="006E42A1">
        <w:rPr>
          <w:szCs w:val="20"/>
        </w:rPr>
        <w:t xml:space="preserve"> (including where </w:t>
      </w:r>
      <w:bookmarkStart w:id="327" w:name="_9kMH0H6ZWu59979JiLu9733vu"/>
      <w:r w:rsidR="004D7EBA" w:rsidRPr="006E42A1">
        <w:rPr>
          <w:szCs w:val="20"/>
        </w:rPr>
        <w:t>Personnel</w:t>
      </w:r>
      <w:bookmarkEnd w:id="327"/>
      <w:r w:rsidR="00F85E4B" w:rsidRPr="006E42A1">
        <w:rPr>
          <w:szCs w:val="20"/>
        </w:rPr>
        <w:t xml:space="preserve"> have failed to comply with instructions on the </w:t>
      </w:r>
      <w:bookmarkStart w:id="328" w:name="_9kMHG5YVt48869JhXtpu1yz"/>
      <w:r w:rsidR="00F85E4B" w:rsidRPr="006E42A1">
        <w:rPr>
          <w:szCs w:val="20"/>
        </w:rPr>
        <w:t>Premises</w:t>
      </w:r>
      <w:bookmarkEnd w:id="328"/>
      <w:r w:rsidR="00F85E4B" w:rsidRPr="006E42A1">
        <w:rPr>
          <w:szCs w:val="20"/>
        </w:rPr>
        <w:t xml:space="preserve"> as required under </w:t>
      </w:r>
      <w:r w:rsidR="00F85E4B" w:rsidRPr="001120B1">
        <w:rPr>
          <w:b/>
          <w:szCs w:val="20"/>
        </w:rPr>
        <w:t xml:space="preserve">clause </w:t>
      </w:r>
      <w:r w:rsidR="00F85E4B" w:rsidRPr="009475E6">
        <w:rPr>
          <w:b/>
          <w:szCs w:val="20"/>
        </w:rPr>
        <w:fldChar w:fldCharType="begin"/>
      </w:r>
      <w:r w:rsidR="00F85E4B" w:rsidRPr="00A80B88">
        <w:rPr>
          <w:b/>
          <w:szCs w:val="20"/>
        </w:rPr>
        <w:instrText xml:space="preserve"> REF _Ref444616202 \r \h </w:instrText>
      </w:r>
      <w:r w:rsidR="005E25DB" w:rsidRPr="00A80B88">
        <w:rPr>
          <w:b/>
          <w:szCs w:val="20"/>
        </w:rPr>
        <w:instrText xml:space="preserve"> \* MERGEFORMAT </w:instrText>
      </w:r>
      <w:r w:rsidR="00F85E4B" w:rsidRPr="009475E6">
        <w:rPr>
          <w:b/>
          <w:szCs w:val="20"/>
        </w:rPr>
      </w:r>
      <w:r w:rsidR="00F85E4B" w:rsidRPr="009475E6">
        <w:rPr>
          <w:b/>
          <w:szCs w:val="20"/>
        </w:rPr>
        <w:fldChar w:fldCharType="separate"/>
      </w:r>
      <w:r w:rsidR="009A3291">
        <w:rPr>
          <w:b/>
          <w:szCs w:val="20"/>
        </w:rPr>
        <w:t>13.1.1.1</w:t>
      </w:r>
      <w:r w:rsidR="00F85E4B" w:rsidRPr="009475E6">
        <w:rPr>
          <w:b/>
          <w:szCs w:val="20"/>
        </w:rPr>
        <w:fldChar w:fldCharType="end"/>
      </w:r>
      <w:r w:rsidR="00F85E4B" w:rsidRPr="00141BA5">
        <w:rPr>
          <w:szCs w:val="20"/>
        </w:rPr>
        <w:t>)</w:t>
      </w:r>
      <w:r w:rsidRPr="00141BA5">
        <w:rPr>
          <w:szCs w:val="20"/>
        </w:rPr>
        <w:t xml:space="preserve">, it may direct the </w:t>
      </w:r>
      <w:r w:rsidR="00F14711" w:rsidRPr="00141BA5">
        <w:rPr>
          <w:szCs w:val="20"/>
        </w:rPr>
        <w:t>Contractor</w:t>
      </w:r>
      <w:r w:rsidR="00726C6D" w:rsidRPr="00141BA5">
        <w:rPr>
          <w:szCs w:val="20"/>
        </w:rPr>
        <w:t xml:space="preserve"> </w:t>
      </w:r>
      <w:r w:rsidRPr="00141BA5">
        <w:rPr>
          <w:szCs w:val="20"/>
        </w:rPr>
        <w:t xml:space="preserve">to end the involvement of the relevant </w:t>
      </w:r>
      <w:bookmarkStart w:id="329" w:name="_9kMH1I6ZWu59979JiLu9733vu"/>
      <w:r w:rsidR="004D7EBA" w:rsidRPr="006E42A1">
        <w:rPr>
          <w:szCs w:val="20"/>
        </w:rPr>
        <w:t>Personnel</w:t>
      </w:r>
      <w:bookmarkEnd w:id="329"/>
      <w:r w:rsidRPr="006E42A1">
        <w:rPr>
          <w:szCs w:val="20"/>
        </w:rPr>
        <w:t xml:space="preserve"> in any work connected to this </w:t>
      </w:r>
      <w:bookmarkStart w:id="330" w:name="_9kML9M6ZWu4EF8GJSOqmr2D96QH54s124K"/>
      <w:bookmarkStart w:id="331" w:name="_9kMM5H6ZWu5DDAHOYOqmr2D96QH54s124K"/>
      <w:r w:rsidR="00C6400A" w:rsidRPr="006E42A1">
        <w:rPr>
          <w:szCs w:val="20"/>
        </w:rPr>
        <w:t>Framework Agreement</w:t>
      </w:r>
      <w:bookmarkEnd w:id="330"/>
      <w:bookmarkEnd w:id="331"/>
      <w:r w:rsidR="00482EAD">
        <w:rPr>
          <w:szCs w:val="20"/>
        </w:rPr>
        <w:t xml:space="preserve"> or any Call-Off Contract</w:t>
      </w:r>
      <w:r w:rsidRPr="006E42A1">
        <w:rPr>
          <w:szCs w:val="20"/>
        </w:rPr>
        <w:t xml:space="preserve"> and/or assign an appropriate member of </w:t>
      </w:r>
      <w:bookmarkStart w:id="332" w:name="_9kMH2J6ZWu59979JiLu9733vu"/>
      <w:r w:rsidR="004D7EBA" w:rsidRPr="006E42A1">
        <w:rPr>
          <w:szCs w:val="20"/>
        </w:rPr>
        <w:t>Personnel</w:t>
      </w:r>
      <w:bookmarkEnd w:id="332"/>
      <w:r w:rsidRPr="006E42A1">
        <w:rPr>
          <w:szCs w:val="20"/>
        </w:rPr>
        <w:t xml:space="preserve"> to supervise such work or take over the role of the member of </w:t>
      </w:r>
      <w:bookmarkStart w:id="333" w:name="_9kMH3K6ZWu59979JiLu9733vu"/>
      <w:r w:rsidR="004D7EBA" w:rsidRPr="006E42A1">
        <w:rPr>
          <w:szCs w:val="20"/>
        </w:rPr>
        <w:t>Personnel</w:t>
      </w:r>
      <w:bookmarkEnd w:id="333"/>
      <w:r w:rsidRPr="006E42A1">
        <w:rPr>
          <w:szCs w:val="20"/>
        </w:rPr>
        <w:t xml:space="preserve"> so deemed as unsuitable</w:t>
      </w:r>
      <w:r w:rsidR="00F85E4B" w:rsidRPr="006E42A1">
        <w:rPr>
          <w:szCs w:val="20"/>
        </w:rPr>
        <w:t xml:space="preserve"> (at the </w:t>
      </w:r>
      <w:r w:rsidR="00F14711" w:rsidRPr="00314BF1">
        <w:rPr>
          <w:szCs w:val="20"/>
        </w:rPr>
        <w:t>Contractor</w:t>
      </w:r>
      <w:r w:rsidR="00F85E4B" w:rsidRPr="00482EAD">
        <w:rPr>
          <w:szCs w:val="20"/>
        </w:rPr>
        <w:t>’s expense)</w:t>
      </w:r>
      <w:r w:rsidRPr="00482EAD">
        <w:rPr>
          <w:szCs w:val="20"/>
        </w:rPr>
        <w:t>.</w:t>
      </w:r>
    </w:p>
    <w:p w14:paraId="514B744C" w14:textId="61A6C287" w:rsidR="00726C6D" w:rsidRPr="004C7A9D" w:rsidRDefault="00726C6D" w:rsidP="00EE4EB7">
      <w:pPr>
        <w:pStyle w:val="General2"/>
        <w:spacing w:line="360" w:lineRule="auto"/>
        <w:rPr>
          <w:szCs w:val="20"/>
        </w:rPr>
      </w:pPr>
      <w:bookmarkStart w:id="334" w:name="_Ref445110059"/>
      <w:r w:rsidRPr="00482EAD">
        <w:rPr>
          <w:szCs w:val="20"/>
        </w:rPr>
        <w:t xml:space="preserve">The </w:t>
      </w:r>
      <w:r w:rsidR="00F14711" w:rsidRPr="00482EAD">
        <w:rPr>
          <w:szCs w:val="20"/>
        </w:rPr>
        <w:t>Contractor</w:t>
      </w:r>
      <w:r w:rsidRPr="00482EAD">
        <w:rPr>
          <w:szCs w:val="20"/>
        </w:rPr>
        <w:t xml:space="preserve"> shall implement due diligence procedures for its own suppliers, subcontractors and other participants in its supply ch</w:t>
      </w:r>
      <w:r w:rsidRPr="004C7A9D">
        <w:rPr>
          <w:szCs w:val="20"/>
        </w:rPr>
        <w:t>ains, to ensure that there is no slavery or human trafficking in its supply chains.</w:t>
      </w:r>
      <w:bookmarkEnd w:id="334"/>
    </w:p>
    <w:p w14:paraId="238E2B6A" w14:textId="6624A916" w:rsidR="00D43FAD" w:rsidRPr="006E42A1" w:rsidRDefault="00D43FAD" w:rsidP="00B02B6F">
      <w:pPr>
        <w:pStyle w:val="General2"/>
        <w:spacing w:line="360" w:lineRule="auto"/>
        <w:rPr>
          <w:szCs w:val="20"/>
        </w:rPr>
      </w:pPr>
      <w:bookmarkStart w:id="335" w:name="_Ref445110062"/>
      <w:r w:rsidRPr="00EE4EB7">
        <w:rPr>
          <w:szCs w:val="20"/>
        </w:rPr>
        <w:t xml:space="preserve">In addition to </w:t>
      </w:r>
      <w:r w:rsidR="00DE51FF" w:rsidRPr="00EE4EB7">
        <w:rPr>
          <w:szCs w:val="20"/>
        </w:rPr>
        <w:t xml:space="preserve">the </w:t>
      </w:r>
      <w:r w:rsidRPr="00EE4EB7">
        <w:rPr>
          <w:szCs w:val="20"/>
        </w:rPr>
        <w:t xml:space="preserve">record keeping requirements in </w:t>
      </w:r>
      <w:r w:rsidRPr="001120B1">
        <w:rPr>
          <w:b/>
          <w:szCs w:val="20"/>
        </w:rPr>
        <w:t xml:space="preserve">clause </w:t>
      </w:r>
      <w:r w:rsidR="00DE51FF" w:rsidRPr="009475E6">
        <w:rPr>
          <w:b/>
          <w:szCs w:val="20"/>
          <w:highlight w:val="yellow"/>
        </w:rPr>
        <w:fldChar w:fldCharType="begin"/>
      </w:r>
      <w:r w:rsidR="00DE51FF" w:rsidRPr="00A80B88">
        <w:rPr>
          <w:b/>
          <w:szCs w:val="20"/>
        </w:rPr>
        <w:instrText xml:space="preserve"> REF _Ref444500899 \r \h </w:instrText>
      </w:r>
      <w:r w:rsidR="005E25DB" w:rsidRPr="00A80B88">
        <w:rPr>
          <w:b/>
          <w:szCs w:val="20"/>
          <w:highlight w:val="yellow"/>
        </w:rPr>
        <w:instrText xml:space="preserve"> \* MERGEFORMAT </w:instrText>
      </w:r>
      <w:r w:rsidR="00DE51FF" w:rsidRPr="009475E6">
        <w:rPr>
          <w:b/>
          <w:szCs w:val="20"/>
          <w:highlight w:val="yellow"/>
        </w:rPr>
      </w:r>
      <w:r w:rsidR="00DE51FF" w:rsidRPr="009475E6">
        <w:rPr>
          <w:b/>
          <w:szCs w:val="20"/>
          <w:highlight w:val="yellow"/>
        </w:rPr>
        <w:fldChar w:fldCharType="separate"/>
      </w:r>
      <w:r w:rsidR="009A3291">
        <w:rPr>
          <w:b/>
          <w:szCs w:val="20"/>
        </w:rPr>
        <w:t>23</w:t>
      </w:r>
      <w:r w:rsidR="00DE51FF" w:rsidRPr="009475E6">
        <w:rPr>
          <w:b/>
          <w:szCs w:val="20"/>
          <w:highlight w:val="yellow"/>
        </w:rPr>
        <w:fldChar w:fldCharType="end"/>
      </w:r>
      <w:r w:rsidR="00DE51FF" w:rsidRPr="004E35DC">
        <w:rPr>
          <w:b/>
        </w:rPr>
        <w:t xml:space="preserve"> </w:t>
      </w:r>
      <w:r w:rsidR="008620A4" w:rsidRPr="004E35DC">
        <w:rPr>
          <w:b/>
        </w:rPr>
        <w:t>(Record Keeping and Audit)</w:t>
      </w:r>
      <w:r w:rsidR="008620A4" w:rsidRPr="00141BA5">
        <w:rPr>
          <w:szCs w:val="20"/>
        </w:rPr>
        <w:t xml:space="preserve"> </w:t>
      </w:r>
      <w:r w:rsidRPr="00141BA5">
        <w:rPr>
          <w:szCs w:val="20"/>
        </w:rPr>
        <w:t xml:space="preserve">of the </w:t>
      </w:r>
      <w:bookmarkStart w:id="336" w:name="_9kMLAN6ZWu4EF8GJSOqmr2D96QH54s124K"/>
      <w:r w:rsidR="00C6400A" w:rsidRPr="00141BA5">
        <w:rPr>
          <w:szCs w:val="20"/>
        </w:rPr>
        <w:t>Framework Agreement</w:t>
      </w:r>
      <w:bookmarkEnd w:id="336"/>
      <w:r w:rsidRPr="00141BA5">
        <w:rPr>
          <w:szCs w:val="20"/>
        </w:rPr>
        <w:t xml:space="preserve"> and </w:t>
      </w:r>
      <w:r w:rsidR="00DE51FF" w:rsidRPr="006E42A1">
        <w:rPr>
          <w:szCs w:val="20"/>
        </w:rPr>
        <w:t xml:space="preserve">any specific record-keeping obligations </w:t>
      </w:r>
      <w:r w:rsidRPr="006E42A1">
        <w:rPr>
          <w:szCs w:val="20"/>
        </w:rPr>
        <w:t xml:space="preserve">under a </w:t>
      </w:r>
      <w:r w:rsidR="00D52762" w:rsidRPr="006E42A1">
        <w:rPr>
          <w:szCs w:val="20"/>
        </w:rPr>
        <w:t>Call-Off</w:t>
      </w:r>
      <w:r w:rsidRPr="006E42A1">
        <w:rPr>
          <w:szCs w:val="20"/>
        </w:rPr>
        <w:t xml:space="preserve"> Contract, the </w:t>
      </w:r>
      <w:r w:rsidR="00F14711" w:rsidRPr="006E42A1">
        <w:rPr>
          <w:szCs w:val="20"/>
        </w:rPr>
        <w:t>Contractor</w:t>
      </w:r>
      <w:r w:rsidRPr="006E42A1">
        <w:rPr>
          <w:szCs w:val="20"/>
        </w:rPr>
        <w:t xml:space="preserve"> shall:</w:t>
      </w:r>
      <w:bookmarkEnd w:id="335"/>
    </w:p>
    <w:p w14:paraId="20243CEE" w14:textId="2F56FABF" w:rsidR="00D43FAD" w:rsidRPr="00796BFD" w:rsidRDefault="00D43FAD" w:rsidP="00EE4EB7">
      <w:pPr>
        <w:pStyle w:val="General3"/>
        <w:spacing w:line="360" w:lineRule="auto"/>
      </w:pPr>
      <w:r w:rsidRPr="00796BFD">
        <w:t xml:space="preserve">maintain a complete set of records to trace the supply chain of all </w:t>
      </w:r>
      <w:bookmarkStart w:id="337" w:name="_9kMI4K6ZWu59978AdOuC4mj0"/>
      <w:r w:rsidRPr="00796BFD">
        <w:t>Services</w:t>
      </w:r>
      <w:bookmarkEnd w:id="337"/>
      <w:r w:rsidRPr="00796BFD">
        <w:t xml:space="preserve"> provided to </w:t>
      </w:r>
      <w:r w:rsidR="004D7EBA" w:rsidRPr="00796BFD">
        <w:t xml:space="preserve">DfE </w:t>
      </w:r>
      <w:r w:rsidRPr="00796BFD">
        <w:t xml:space="preserve">in connection with this </w:t>
      </w:r>
      <w:bookmarkStart w:id="338" w:name="_9kMLBO6ZWu4EF8GJSOqmr2D96QH54s124K"/>
      <w:bookmarkStart w:id="339" w:name="_9kMM6I6ZWu5DDAHOYOqmr2D96QH54s124K"/>
      <w:r w:rsidR="00C6400A" w:rsidRPr="00796BFD">
        <w:t>Framework Agreement</w:t>
      </w:r>
      <w:bookmarkEnd w:id="338"/>
      <w:bookmarkEnd w:id="339"/>
      <w:r w:rsidR="00482EAD">
        <w:t xml:space="preserve"> and any Call-Off Contract</w:t>
      </w:r>
      <w:r w:rsidRPr="00796BFD">
        <w:t>; and</w:t>
      </w:r>
    </w:p>
    <w:p w14:paraId="29422B83" w14:textId="77777777" w:rsidR="00D43FAD" w:rsidRPr="00796BFD" w:rsidRDefault="00D43FAD" w:rsidP="00EE4EB7">
      <w:pPr>
        <w:pStyle w:val="General3"/>
        <w:spacing w:line="360" w:lineRule="auto"/>
      </w:pPr>
      <w:r w:rsidRPr="00796BFD">
        <w:t xml:space="preserve">implement annual supplier and subcontractor audits, either directly or through a third </w:t>
      </w:r>
      <w:bookmarkStart w:id="340" w:name="_9kMML5YVt4667DLgGp9H"/>
      <w:r w:rsidRPr="00796BFD">
        <w:t>party</w:t>
      </w:r>
      <w:bookmarkEnd w:id="340"/>
      <w:r w:rsidRPr="00796BFD">
        <w:t xml:space="preserve"> auditor to monitor compliance with the anti-slavery Laws.</w:t>
      </w:r>
    </w:p>
    <w:p w14:paraId="6A8C0B24" w14:textId="08B18C06" w:rsidR="00726C6D" w:rsidRPr="006E42A1" w:rsidRDefault="00726C6D"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notify </w:t>
      </w:r>
      <w:r w:rsidR="00F14711" w:rsidRPr="00141BA5">
        <w:rPr>
          <w:szCs w:val="20"/>
        </w:rPr>
        <w:t>DfE</w:t>
      </w:r>
      <w:r w:rsidRPr="00141BA5">
        <w:rPr>
          <w:szCs w:val="20"/>
        </w:rPr>
        <w:t xml:space="preserve"> as soon as it becomes aware of any actual or suspected slavery or human trafficking in a supply chain which has a connection with this </w:t>
      </w:r>
      <w:bookmarkStart w:id="341" w:name="_9kMLCP6ZWu4EF8GJSOqmr2D96QH54s124K"/>
      <w:bookmarkStart w:id="342" w:name="_9kMM7J6ZWu5DDAHOYOqmr2D96QH54s124K"/>
      <w:r w:rsidR="00C6400A" w:rsidRPr="006E42A1">
        <w:rPr>
          <w:szCs w:val="20"/>
        </w:rPr>
        <w:t>Framework Agreement</w:t>
      </w:r>
      <w:bookmarkEnd w:id="341"/>
      <w:bookmarkEnd w:id="342"/>
      <w:r w:rsidR="00482EAD">
        <w:rPr>
          <w:szCs w:val="20"/>
        </w:rPr>
        <w:t xml:space="preserve"> or any Call-Off Contract</w:t>
      </w:r>
      <w:r w:rsidRPr="006E42A1">
        <w:rPr>
          <w:szCs w:val="20"/>
        </w:rPr>
        <w:t>.</w:t>
      </w:r>
    </w:p>
    <w:p w14:paraId="19945A05" w14:textId="75D2B73D" w:rsidR="00D015A2" w:rsidRPr="006E42A1" w:rsidRDefault="0052374C" w:rsidP="00EE4EB7">
      <w:pPr>
        <w:pStyle w:val="General1"/>
        <w:spacing w:line="360" w:lineRule="auto"/>
        <w:rPr>
          <w:szCs w:val="20"/>
        </w:rPr>
      </w:pPr>
      <w:bookmarkStart w:id="343" w:name="_Ref444454430"/>
      <w:bookmarkStart w:id="344" w:name="_Toc53670766"/>
      <w:bookmarkEnd w:id="299"/>
      <w:r w:rsidRPr="006E42A1">
        <w:rPr>
          <w:szCs w:val="20"/>
        </w:rPr>
        <w:t>CHARGES</w:t>
      </w:r>
      <w:r w:rsidR="00D015A2" w:rsidRPr="006E42A1">
        <w:rPr>
          <w:szCs w:val="20"/>
        </w:rPr>
        <w:t xml:space="preserve"> FOR SERVICES</w:t>
      </w:r>
      <w:bookmarkEnd w:id="343"/>
      <w:bookmarkEnd w:id="344"/>
    </w:p>
    <w:p w14:paraId="4423F70F" w14:textId="34ECC750" w:rsidR="0052374C" w:rsidRPr="00141BA5" w:rsidRDefault="00733D0C" w:rsidP="00B02B6F">
      <w:pPr>
        <w:pStyle w:val="General2"/>
        <w:spacing w:line="360" w:lineRule="auto"/>
        <w:rPr>
          <w:szCs w:val="20"/>
        </w:rPr>
      </w:pPr>
      <w:r w:rsidRPr="00314BF1">
        <w:rPr>
          <w:szCs w:val="20"/>
        </w:rPr>
        <w:t>T</w:t>
      </w:r>
      <w:r w:rsidR="00B3326E" w:rsidRPr="00482EAD">
        <w:rPr>
          <w:szCs w:val="20"/>
        </w:rPr>
        <w:t xml:space="preserve">he </w:t>
      </w:r>
      <w:r w:rsidR="0052374C" w:rsidRPr="00482EAD">
        <w:rPr>
          <w:szCs w:val="20"/>
        </w:rPr>
        <w:t>Charges for any Services under a Call-Off Contract</w:t>
      </w:r>
      <w:r w:rsidR="00B3326E" w:rsidRPr="00482EAD">
        <w:rPr>
          <w:szCs w:val="20"/>
        </w:rPr>
        <w:t xml:space="preserve"> </w:t>
      </w:r>
      <w:r w:rsidR="00514DF8" w:rsidRPr="00482EAD">
        <w:rPr>
          <w:szCs w:val="20"/>
        </w:rPr>
        <w:t>shall be</w:t>
      </w:r>
      <w:r w:rsidR="0052374C" w:rsidRPr="00482EAD">
        <w:rPr>
          <w:szCs w:val="20"/>
        </w:rPr>
        <w:t xml:space="preserve"> set out in the Engagement Letter and shall be</w:t>
      </w:r>
      <w:r w:rsidR="00514DF8" w:rsidRPr="00482EAD">
        <w:rPr>
          <w:szCs w:val="20"/>
        </w:rPr>
        <w:t xml:space="preserve"> based on the prices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9A3291">
        <w:rPr>
          <w:b/>
          <w:szCs w:val="20"/>
        </w:rPr>
        <w:t>Schedule 4</w:t>
      </w:r>
      <w:r w:rsidR="00C04891" w:rsidRPr="007D5FD5">
        <w:rPr>
          <w:b/>
          <w:szCs w:val="20"/>
        </w:rPr>
        <w:fldChar w:fldCharType="end"/>
      </w:r>
      <w:r w:rsidR="00514DF8" w:rsidRPr="007D5FD5">
        <w:rPr>
          <w:b/>
          <w:szCs w:val="20"/>
        </w:rPr>
        <w:t xml:space="preserve"> (</w:t>
      </w:r>
      <w:bookmarkStart w:id="345" w:name="_9kR3WTr2445CIcVvhiutTIwE4B"/>
      <w:bookmarkStart w:id="346" w:name="_9kR3WTr2445CJdVvhiutTIwE4B"/>
      <w:bookmarkStart w:id="347" w:name="_9kR3WTr19A7HMQ8dovnvuUJxF5C"/>
      <w:r w:rsidR="0052374C" w:rsidRPr="007D5FD5">
        <w:rPr>
          <w:b/>
          <w:szCs w:val="20"/>
        </w:rPr>
        <w:t>Charging</w:t>
      </w:r>
      <w:bookmarkEnd w:id="345"/>
      <w:bookmarkEnd w:id="346"/>
      <w:r w:rsidR="0052374C" w:rsidRPr="007D5FD5">
        <w:rPr>
          <w:b/>
          <w:szCs w:val="20"/>
        </w:rPr>
        <w:t xml:space="preserve"> Matrix</w:t>
      </w:r>
      <w:bookmarkEnd w:id="347"/>
      <w:r w:rsidR="00514DF8" w:rsidRPr="007D5FD5">
        <w:rPr>
          <w:b/>
          <w:szCs w:val="20"/>
        </w:rPr>
        <w:t>)</w:t>
      </w:r>
      <w:r w:rsidR="0052374C" w:rsidRPr="00141BA5">
        <w:rPr>
          <w:szCs w:val="20"/>
        </w:rPr>
        <w:t>.</w:t>
      </w:r>
    </w:p>
    <w:p w14:paraId="5F2ABA13" w14:textId="1FE6F1DC" w:rsidR="00DE6F3B" w:rsidRDefault="00DE6F3B" w:rsidP="00B02B6F">
      <w:pPr>
        <w:pStyle w:val="General2"/>
        <w:spacing w:line="360" w:lineRule="auto"/>
        <w:rPr>
          <w:szCs w:val="20"/>
        </w:rPr>
      </w:pPr>
      <w:bookmarkStart w:id="348" w:name="_Ref54175867"/>
      <w:r>
        <w:rPr>
          <w:szCs w:val="20"/>
        </w:rPr>
        <w:t>Subject to</w:t>
      </w:r>
      <w:r w:rsidRPr="00031F69">
        <w:rPr>
          <w:b/>
          <w:szCs w:val="20"/>
        </w:rPr>
        <w:t xml:space="preserve"> </w:t>
      </w:r>
      <w:r w:rsidRPr="001120B1">
        <w:rPr>
          <w:b/>
          <w:szCs w:val="20"/>
        </w:rPr>
        <w:t>clause</w:t>
      </w:r>
      <w:r w:rsidR="00031F69" w:rsidRPr="009475E6">
        <w:rPr>
          <w:b/>
          <w:szCs w:val="20"/>
        </w:rPr>
        <w:t xml:space="preserve"> </w:t>
      </w:r>
      <w:r w:rsidR="00031F69" w:rsidRPr="009475E6">
        <w:rPr>
          <w:b/>
          <w:szCs w:val="20"/>
        </w:rPr>
        <w:fldChar w:fldCharType="begin"/>
      </w:r>
      <w:r w:rsidR="00031F69" w:rsidRPr="001E2F1F">
        <w:rPr>
          <w:b/>
          <w:szCs w:val="20"/>
        </w:rPr>
        <w:instrText xml:space="preserve"> REF _Ref54418952 \r \h  \* MERGEFORMAT </w:instrText>
      </w:r>
      <w:r w:rsidR="00031F69" w:rsidRPr="009475E6">
        <w:rPr>
          <w:b/>
          <w:szCs w:val="20"/>
        </w:rPr>
      </w:r>
      <w:r w:rsidR="00031F69" w:rsidRPr="009475E6">
        <w:rPr>
          <w:b/>
          <w:szCs w:val="20"/>
        </w:rPr>
        <w:fldChar w:fldCharType="separate"/>
      </w:r>
      <w:r w:rsidR="009A3291">
        <w:rPr>
          <w:b/>
          <w:szCs w:val="20"/>
        </w:rPr>
        <w:t>14.3</w:t>
      </w:r>
      <w:r w:rsidR="00031F69" w:rsidRPr="009475E6">
        <w:rPr>
          <w:b/>
          <w:szCs w:val="20"/>
        </w:rPr>
        <w:fldChar w:fldCharType="end"/>
      </w:r>
      <w:r>
        <w:rPr>
          <w:szCs w:val="20"/>
        </w:rPr>
        <w:t>, t</w:t>
      </w:r>
      <w:r w:rsidRPr="006E42A1">
        <w:rPr>
          <w:szCs w:val="20"/>
        </w:rPr>
        <w:t xml:space="preserve">he </w:t>
      </w:r>
      <w:r w:rsidR="0052374C" w:rsidRPr="006E42A1">
        <w:rPr>
          <w:szCs w:val="20"/>
        </w:rPr>
        <w:t xml:space="preserve">Charges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9A3291">
        <w:rPr>
          <w:b/>
          <w:szCs w:val="20"/>
        </w:rPr>
        <w:t>Schedule 4</w:t>
      </w:r>
      <w:r w:rsidR="00C04891" w:rsidRPr="007D5FD5">
        <w:rPr>
          <w:b/>
          <w:szCs w:val="20"/>
        </w:rPr>
        <w:fldChar w:fldCharType="end"/>
      </w:r>
      <w:r w:rsidR="0052374C" w:rsidRPr="007D5FD5">
        <w:rPr>
          <w:b/>
          <w:szCs w:val="20"/>
        </w:rPr>
        <w:t xml:space="preserve"> (</w:t>
      </w:r>
      <w:bookmarkStart w:id="349" w:name="_9kMHG5YVt3BC9JOSAfqxpxwWLzH7E"/>
      <w:r w:rsidR="0052374C" w:rsidRPr="007D5FD5">
        <w:rPr>
          <w:b/>
          <w:szCs w:val="20"/>
        </w:rPr>
        <w:t>Charging Matrix</w:t>
      </w:r>
      <w:bookmarkEnd w:id="349"/>
      <w:r w:rsidR="0052374C" w:rsidRPr="007D5FD5">
        <w:rPr>
          <w:b/>
          <w:szCs w:val="20"/>
        </w:rPr>
        <w:t>)</w:t>
      </w:r>
      <w:r w:rsidR="0052374C" w:rsidRPr="00141BA5">
        <w:rPr>
          <w:szCs w:val="20"/>
        </w:rPr>
        <w:t>, shall be fixed for the Framework Term</w:t>
      </w:r>
      <w:r w:rsidR="0017691F" w:rsidRPr="00141BA5">
        <w:rPr>
          <w:szCs w:val="20"/>
        </w:rPr>
        <w:t>.</w:t>
      </w:r>
      <w:bookmarkEnd w:id="348"/>
    </w:p>
    <w:p w14:paraId="299D204F" w14:textId="06EF6CD2" w:rsidR="0052374C" w:rsidRPr="00141BA5" w:rsidRDefault="00DE6F3B" w:rsidP="00B02B6F">
      <w:pPr>
        <w:pStyle w:val="General2"/>
        <w:spacing w:line="360" w:lineRule="auto"/>
        <w:rPr>
          <w:szCs w:val="20"/>
        </w:rPr>
      </w:pPr>
      <w:bookmarkStart w:id="350" w:name="_Ref54418952"/>
      <w:r>
        <w:rPr>
          <w:szCs w:val="20"/>
        </w:rPr>
        <w:lastRenderedPageBreak/>
        <w:t xml:space="preserve">If, during the Framework </w:t>
      </w:r>
      <w:r w:rsidR="00A85327">
        <w:rPr>
          <w:szCs w:val="20"/>
        </w:rPr>
        <w:t>Term</w:t>
      </w:r>
      <w:r>
        <w:rPr>
          <w:szCs w:val="20"/>
        </w:rPr>
        <w:t xml:space="preserve">, the Contractor is awarded Call-Off Contracts up to an aggregate value identified </w:t>
      </w:r>
      <w:r w:rsidRPr="00530431">
        <w:rPr>
          <w:szCs w:val="20"/>
        </w:rPr>
        <w:t xml:space="preserve">in </w:t>
      </w:r>
      <w:r w:rsidRPr="004E35DC">
        <w:rPr>
          <w:b/>
        </w:rPr>
        <w:fldChar w:fldCharType="begin"/>
      </w:r>
      <w:r w:rsidRPr="00530431">
        <w:rPr>
          <w:b/>
          <w:szCs w:val="20"/>
        </w:rPr>
        <w:instrText xml:space="preserve"> REF _Ref53665810 \r \h  \* MERGEFORMAT </w:instrText>
      </w:r>
      <w:r w:rsidRPr="004E35DC">
        <w:rPr>
          <w:b/>
        </w:rPr>
      </w:r>
      <w:r w:rsidRPr="004E35DC">
        <w:rPr>
          <w:b/>
        </w:rPr>
        <w:fldChar w:fldCharType="separate"/>
      </w:r>
      <w:r w:rsidR="009A3291" w:rsidRPr="009A3291">
        <w:rPr>
          <w:b/>
        </w:rPr>
        <w:t>Schedule 4</w:t>
      </w:r>
      <w:r w:rsidRPr="004E35DC">
        <w:rPr>
          <w:b/>
        </w:rPr>
        <w:fldChar w:fldCharType="end"/>
      </w:r>
      <w:r w:rsidRPr="004E35DC">
        <w:rPr>
          <w:b/>
        </w:rPr>
        <w:t xml:space="preserve"> (Charging Matrix</w:t>
      </w:r>
      <w:r w:rsidRPr="00530431">
        <w:rPr>
          <w:b/>
          <w:szCs w:val="20"/>
        </w:rPr>
        <w:t>)</w:t>
      </w:r>
      <w:r w:rsidRPr="00530431">
        <w:rPr>
          <w:szCs w:val="20"/>
        </w:rPr>
        <w:t>, a volume</w:t>
      </w:r>
      <w:r>
        <w:rPr>
          <w:szCs w:val="20"/>
        </w:rPr>
        <w:t xml:space="preserve"> discount, as set out in </w:t>
      </w:r>
      <w:r w:rsidRPr="009475E6">
        <w:rPr>
          <w:b/>
          <w:szCs w:val="20"/>
        </w:rPr>
        <w:fldChar w:fldCharType="begin"/>
      </w:r>
      <w:r w:rsidRPr="00A80B88">
        <w:rPr>
          <w:b/>
          <w:szCs w:val="20"/>
        </w:rPr>
        <w:instrText xml:space="preserve"> REF _Ref53665810 \r \h  \* MERGEFORMAT </w:instrText>
      </w:r>
      <w:r w:rsidRPr="009475E6">
        <w:rPr>
          <w:b/>
          <w:szCs w:val="20"/>
        </w:rPr>
      </w:r>
      <w:r w:rsidRPr="009475E6">
        <w:rPr>
          <w:b/>
          <w:szCs w:val="20"/>
        </w:rPr>
        <w:fldChar w:fldCharType="separate"/>
      </w:r>
      <w:r w:rsidR="009A3291">
        <w:rPr>
          <w:b/>
          <w:szCs w:val="20"/>
        </w:rPr>
        <w:t>Schedule 4</w:t>
      </w:r>
      <w:r w:rsidRPr="009475E6">
        <w:rPr>
          <w:b/>
          <w:szCs w:val="20"/>
        </w:rPr>
        <w:fldChar w:fldCharType="end"/>
      </w:r>
      <w:r w:rsidRPr="001120B1">
        <w:rPr>
          <w:b/>
          <w:szCs w:val="20"/>
        </w:rPr>
        <w:t xml:space="preserve"> (</w:t>
      </w:r>
      <w:bookmarkStart w:id="351" w:name="_9kMIH5YVt3BC9JOSAfqxpxwWLzH7E"/>
      <w:r w:rsidRPr="001120B1">
        <w:rPr>
          <w:b/>
          <w:szCs w:val="20"/>
        </w:rPr>
        <w:t>Charging Matrix</w:t>
      </w:r>
      <w:bookmarkEnd w:id="351"/>
      <w:r w:rsidRPr="001120B1">
        <w:rPr>
          <w:b/>
          <w:szCs w:val="20"/>
        </w:rPr>
        <w:t>)</w:t>
      </w:r>
      <w:r w:rsidRPr="004E35DC">
        <w:t>,</w:t>
      </w:r>
      <w:r>
        <w:rPr>
          <w:szCs w:val="20"/>
        </w:rPr>
        <w:t xml:space="preserve"> shall apply to </w:t>
      </w:r>
      <w:r w:rsidR="00031F69">
        <w:rPr>
          <w:szCs w:val="20"/>
        </w:rPr>
        <w:t>the Charges in the Charging Matrix</w:t>
      </w:r>
      <w:r>
        <w:rPr>
          <w:szCs w:val="20"/>
        </w:rPr>
        <w:t xml:space="preserve"> for the </w:t>
      </w:r>
      <w:r w:rsidR="001249E2">
        <w:rPr>
          <w:szCs w:val="20"/>
        </w:rPr>
        <w:t xml:space="preserve">remainder of </w:t>
      </w:r>
      <w:r>
        <w:rPr>
          <w:szCs w:val="20"/>
        </w:rPr>
        <w:t xml:space="preserve">the Framework </w:t>
      </w:r>
      <w:bookmarkEnd w:id="350"/>
      <w:r w:rsidR="00A85327">
        <w:rPr>
          <w:szCs w:val="20"/>
        </w:rPr>
        <w:t>Term.</w:t>
      </w:r>
    </w:p>
    <w:p w14:paraId="07EC853B" w14:textId="77777777" w:rsidR="00676D89" w:rsidRPr="00141BA5" w:rsidRDefault="00676D89" w:rsidP="00EE4EB7">
      <w:pPr>
        <w:pStyle w:val="General1"/>
        <w:spacing w:line="360" w:lineRule="auto"/>
        <w:rPr>
          <w:szCs w:val="20"/>
        </w:rPr>
      </w:pPr>
      <w:bookmarkStart w:id="352" w:name="_Ref4612109"/>
      <w:bookmarkStart w:id="353" w:name="_Toc53670767"/>
      <w:bookmarkStart w:id="354" w:name="_Ref305079753"/>
      <w:r w:rsidRPr="00141BA5">
        <w:rPr>
          <w:szCs w:val="20"/>
        </w:rPr>
        <w:t>TAX COMPLIANCE</w:t>
      </w:r>
      <w:bookmarkEnd w:id="352"/>
      <w:bookmarkEnd w:id="353"/>
    </w:p>
    <w:p w14:paraId="17BFE3EE" w14:textId="7D377008" w:rsidR="00676D89" w:rsidRPr="006E42A1" w:rsidRDefault="00676D89" w:rsidP="00EE4EB7">
      <w:pPr>
        <w:pStyle w:val="General2"/>
        <w:spacing w:line="360" w:lineRule="auto"/>
        <w:rPr>
          <w:szCs w:val="20"/>
        </w:rPr>
      </w:pPr>
      <w:r w:rsidRPr="006E42A1">
        <w:rPr>
          <w:szCs w:val="20"/>
        </w:rPr>
        <w:t xml:space="preserve">If, during the term of this </w:t>
      </w:r>
      <w:bookmarkStart w:id="355" w:name="_9kMM4G6ZWu4EF8GJSOqmr2D96QH54s124K"/>
      <w:bookmarkStart w:id="356" w:name="_9kMM8K6ZWu5DDAHOYOqmr2D96QH54s124K"/>
      <w:r w:rsidR="00C6400A" w:rsidRPr="006E42A1">
        <w:rPr>
          <w:szCs w:val="20"/>
        </w:rPr>
        <w:t>Framework Agreement</w:t>
      </w:r>
      <w:bookmarkEnd w:id="355"/>
      <w:bookmarkEnd w:id="356"/>
      <w:r w:rsidR="00EF7F02">
        <w:rPr>
          <w:szCs w:val="20"/>
        </w:rPr>
        <w:t xml:space="preserve"> or any Call-Off Contract</w:t>
      </w:r>
      <w:r w:rsidRPr="006E42A1">
        <w:rPr>
          <w:szCs w:val="20"/>
        </w:rPr>
        <w:t xml:space="preserve">, an </w:t>
      </w:r>
      <w:bookmarkStart w:id="357" w:name="_9kR3WTr26648AWFaZqzw23wcS3rdAZVCEE8y47z"/>
      <w:r w:rsidRPr="006E42A1">
        <w:rPr>
          <w:szCs w:val="20"/>
        </w:rPr>
        <w:t>Occasion of Tax Non-Compliance</w:t>
      </w:r>
      <w:bookmarkEnd w:id="357"/>
      <w:r w:rsidRPr="006E42A1">
        <w:rPr>
          <w:szCs w:val="20"/>
        </w:rPr>
        <w:t xml:space="preserve"> occurs, the </w:t>
      </w:r>
      <w:r w:rsidR="00F14711" w:rsidRPr="006E42A1">
        <w:rPr>
          <w:szCs w:val="20"/>
        </w:rPr>
        <w:t>Contractor</w:t>
      </w:r>
      <w:r w:rsidRPr="006E42A1">
        <w:rPr>
          <w:szCs w:val="20"/>
        </w:rPr>
        <w:t xml:space="preserve"> shall:</w:t>
      </w:r>
    </w:p>
    <w:p w14:paraId="3797DD7B" w14:textId="5096C8C8" w:rsidR="00676D89" w:rsidRPr="00796BFD" w:rsidRDefault="00676D89" w:rsidP="00EE4EB7">
      <w:pPr>
        <w:pStyle w:val="General3"/>
        <w:spacing w:line="360" w:lineRule="auto"/>
      </w:pPr>
      <w:r w:rsidRPr="00796BFD">
        <w:t xml:space="preserve">notify </w:t>
      </w:r>
      <w:r w:rsidR="00F14711" w:rsidRPr="00796BFD">
        <w:t>DfE</w:t>
      </w:r>
      <w:r w:rsidRPr="00796BFD">
        <w:t xml:space="preserve"> in writing of such fact within </w:t>
      </w:r>
      <w:r w:rsidR="00101299">
        <w:t>five (</w:t>
      </w:r>
      <w:r w:rsidRPr="00796BFD">
        <w:t>5</w:t>
      </w:r>
      <w:r w:rsidR="00101299">
        <w:t>)</w:t>
      </w:r>
      <w:r w:rsidRPr="00796BFD">
        <w:t xml:space="preserve"> </w:t>
      </w:r>
      <w:bookmarkStart w:id="358" w:name="_9kR3WTr26648BKK8xtqwBXA2L"/>
      <w:r w:rsidR="00133704" w:rsidRPr="00796BFD">
        <w:t>Business Day</w:t>
      </w:r>
      <w:r w:rsidRPr="00796BFD">
        <w:t>s</w:t>
      </w:r>
      <w:bookmarkEnd w:id="358"/>
      <w:r w:rsidRPr="00796BFD">
        <w:t xml:space="preserve"> of its occurrence; and</w:t>
      </w:r>
    </w:p>
    <w:p w14:paraId="1918F344" w14:textId="77777777" w:rsidR="00482EAD" w:rsidRDefault="00676D89" w:rsidP="006E42A1">
      <w:pPr>
        <w:pStyle w:val="General3"/>
        <w:spacing w:line="360" w:lineRule="auto"/>
      </w:pPr>
      <w:r w:rsidRPr="00796BFD">
        <w:t xml:space="preserve">promptly provide to </w:t>
      </w:r>
      <w:r w:rsidR="00F14711" w:rsidRPr="00796BFD">
        <w:t>DfE</w:t>
      </w:r>
      <w:r w:rsidRPr="00796BFD">
        <w:t>:</w:t>
      </w:r>
    </w:p>
    <w:p w14:paraId="7F3DDF01" w14:textId="77777777" w:rsidR="00482EAD" w:rsidRDefault="00676D89" w:rsidP="00314BF1">
      <w:pPr>
        <w:pStyle w:val="General3"/>
        <w:numPr>
          <w:ilvl w:val="3"/>
          <w:numId w:val="6"/>
        </w:numPr>
        <w:spacing w:line="360" w:lineRule="auto"/>
      </w:pPr>
      <w:r w:rsidRPr="00141BA5">
        <w:t xml:space="preserve">details of the steps it is taking to address the </w:t>
      </w:r>
      <w:bookmarkStart w:id="359" w:name="_9kMHG5YVt4886ACYHcbs1y45yeU5tfCbXEGGA06"/>
      <w:r w:rsidRPr="00141BA5">
        <w:t>Occasion of Tax Non-Compliance</w:t>
      </w:r>
      <w:bookmarkEnd w:id="359"/>
      <w:r w:rsidRPr="00141BA5">
        <w:t xml:space="preserve"> and to prevent the same from recurring, together with any mitigating factors it considers relevant; and</w:t>
      </w:r>
    </w:p>
    <w:p w14:paraId="444B9B67" w14:textId="29355D02" w:rsidR="00676D89" w:rsidRPr="006E42A1" w:rsidRDefault="00676D89" w:rsidP="00314BF1">
      <w:pPr>
        <w:pStyle w:val="General3"/>
        <w:numPr>
          <w:ilvl w:val="3"/>
          <w:numId w:val="6"/>
        </w:numPr>
        <w:spacing w:line="360" w:lineRule="auto"/>
      </w:pPr>
      <w:r w:rsidRPr="00141BA5">
        <w:t xml:space="preserve">such other information in relation to the </w:t>
      </w:r>
      <w:bookmarkStart w:id="360" w:name="_9kMIH5YVt4886ACYHcbs1y45yeU5tfCbXEGGA06"/>
      <w:r w:rsidRPr="00141BA5">
        <w:t>Occasion of Tax Non-Compliance</w:t>
      </w:r>
      <w:bookmarkEnd w:id="360"/>
      <w:r w:rsidRPr="00141BA5">
        <w:t xml:space="preserve"> as </w:t>
      </w:r>
      <w:r w:rsidR="00F14711" w:rsidRPr="00141BA5">
        <w:t>DfE</w:t>
      </w:r>
      <w:r w:rsidRPr="006E42A1">
        <w:t xml:space="preserve"> may reasonably require.</w:t>
      </w:r>
    </w:p>
    <w:p w14:paraId="1915B654" w14:textId="77777777" w:rsidR="00B066D3" w:rsidRPr="006E42A1" w:rsidRDefault="00B066D3" w:rsidP="00EE4EB7">
      <w:pPr>
        <w:pStyle w:val="General1"/>
        <w:spacing w:line="360" w:lineRule="auto"/>
        <w:rPr>
          <w:szCs w:val="20"/>
        </w:rPr>
      </w:pPr>
      <w:bookmarkStart w:id="361" w:name="_Ref52978384"/>
      <w:bookmarkStart w:id="362" w:name="_9kR3WTrAG87BCcvgw3z5kIOm2uywxw0JDyCFIXF"/>
      <w:bookmarkStart w:id="363" w:name="_Toc53670768"/>
      <w:bookmarkStart w:id="364" w:name="_Ref_ContractCompanion_9kb9Ur376"/>
      <w:r w:rsidRPr="006E42A1">
        <w:rPr>
          <w:szCs w:val="20"/>
        </w:rPr>
        <w:t>O</w:t>
      </w:r>
      <w:r w:rsidR="002C4B00" w:rsidRPr="006E42A1">
        <w:rPr>
          <w:szCs w:val="20"/>
        </w:rPr>
        <w:t>FFICIAL SECRETS ACT 1911 TO 1989, SECTION 182 OF THE FINANCE ACT 1989</w:t>
      </w:r>
      <w:bookmarkEnd w:id="354"/>
      <w:bookmarkEnd w:id="361"/>
      <w:bookmarkEnd w:id="362"/>
      <w:bookmarkEnd w:id="363"/>
      <w:r w:rsidRPr="006E42A1">
        <w:rPr>
          <w:szCs w:val="20"/>
        </w:rPr>
        <w:t xml:space="preserve"> </w:t>
      </w:r>
      <w:bookmarkEnd w:id="364"/>
    </w:p>
    <w:p w14:paraId="71008450" w14:textId="6C9000A7" w:rsidR="00B066D3" w:rsidRPr="00482EAD" w:rsidRDefault="00B066D3"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comply with, and shall ensure that its </w:t>
      </w:r>
      <w:bookmarkStart w:id="365" w:name="_9kMH4L6ZWu59979JiLu9733vu"/>
      <w:r w:rsidR="004D7EBA" w:rsidRPr="00482EAD">
        <w:rPr>
          <w:szCs w:val="20"/>
        </w:rPr>
        <w:t>Personnel</w:t>
      </w:r>
      <w:bookmarkEnd w:id="365"/>
      <w:r w:rsidRPr="00482EAD">
        <w:rPr>
          <w:szCs w:val="20"/>
        </w:rPr>
        <w:t xml:space="preserve"> comply with, the provisions of: </w:t>
      </w:r>
    </w:p>
    <w:p w14:paraId="3BE0DC10" w14:textId="77777777" w:rsidR="00B066D3" w:rsidRPr="00796BFD" w:rsidRDefault="00B066D3" w:rsidP="00EE4EB7">
      <w:pPr>
        <w:pStyle w:val="General3"/>
        <w:spacing w:line="360" w:lineRule="auto"/>
      </w:pPr>
      <w:r w:rsidRPr="00796BFD">
        <w:t xml:space="preserve">the </w:t>
      </w:r>
      <w:bookmarkStart w:id="366" w:name="_9kR3WTr26648CYIgkijimfTky14JbG6N"/>
      <w:r w:rsidRPr="00796BFD">
        <w:t>Official Secrets Acts</w:t>
      </w:r>
      <w:bookmarkEnd w:id="366"/>
      <w:r w:rsidRPr="00796BFD">
        <w:t xml:space="preserve"> 1911 to 1989; and</w:t>
      </w:r>
    </w:p>
    <w:p w14:paraId="3C6713FA" w14:textId="77777777" w:rsidR="00B066D3" w:rsidRPr="00796BFD" w:rsidRDefault="005D2CEB" w:rsidP="00EE4EB7">
      <w:pPr>
        <w:pStyle w:val="General3"/>
        <w:spacing w:line="360" w:lineRule="auto"/>
      </w:pPr>
      <w:r w:rsidRPr="00796BFD">
        <w:t xml:space="preserve">Section </w:t>
      </w:r>
      <w:r w:rsidR="00B066D3" w:rsidRPr="00796BFD">
        <w:t>182 of the Finance Act 1989.</w:t>
      </w:r>
    </w:p>
    <w:p w14:paraId="59762035" w14:textId="1FA877F5" w:rsidR="003D3461" w:rsidRPr="006E42A1" w:rsidRDefault="00B066D3" w:rsidP="00B02B6F">
      <w:pPr>
        <w:pStyle w:val="General2"/>
        <w:spacing w:line="360" w:lineRule="auto"/>
        <w:rPr>
          <w:szCs w:val="20"/>
        </w:rPr>
      </w:pPr>
      <w:bookmarkStart w:id="367" w:name="_Ref305079850"/>
      <w:r w:rsidRPr="00141BA5">
        <w:rPr>
          <w:szCs w:val="20"/>
        </w:rPr>
        <w:t xml:space="preserve">In the event that the </w:t>
      </w:r>
      <w:r w:rsidR="00F14711" w:rsidRPr="00141BA5">
        <w:rPr>
          <w:szCs w:val="20"/>
        </w:rPr>
        <w:t>Contractor</w:t>
      </w:r>
      <w:r w:rsidRPr="00141BA5">
        <w:rPr>
          <w:szCs w:val="20"/>
        </w:rPr>
        <w:t xml:space="preserve"> or its </w:t>
      </w:r>
      <w:bookmarkStart w:id="368" w:name="_9kMH5M6ZWu59979JiLu9733vu"/>
      <w:r w:rsidR="004D7EBA" w:rsidRPr="00141BA5">
        <w:rPr>
          <w:szCs w:val="20"/>
        </w:rPr>
        <w:t>Personnel</w:t>
      </w:r>
      <w:bookmarkEnd w:id="368"/>
      <w:r w:rsidRPr="00141BA5">
        <w:rPr>
          <w:szCs w:val="20"/>
        </w:rPr>
        <w:t xml:space="preserve"> fail to comply with this </w:t>
      </w:r>
      <w:bookmarkStart w:id="369" w:name="_9kMHG5YVtCIA9DEexiy517mKQo4w0yzy2LF0EHK"/>
      <w:r w:rsidRPr="00CD128C">
        <w:rPr>
          <w:b/>
          <w:szCs w:val="20"/>
        </w:rPr>
        <w:t>clause</w:t>
      </w:r>
      <w:r w:rsidR="00236341" w:rsidRPr="00CD128C">
        <w:rPr>
          <w:b/>
          <w:szCs w:val="20"/>
        </w:rPr>
        <w:t xml:space="preserve"> </w:t>
      </w:r>
      <w:r w:rsidR="00E33890" w:rsidRPr="00CD128C">
        <w:rPr>
          <w:b/>
          <w:szCs w:val="20"/>
        </w:rPr>
        <w:fldChar w:fldCharType="begin"/>
      </w:r>
      <w:r w:rsidR="00E33890" w:rsidRPr="00CD128C">
        <w:rPr>
          <w:b/>
          <w:szCs w:val="20"/>
        </w:rPr>
        <w:instrText xml:space="preserve"> REF _Ref_ContractCompanion_9kb9Ur376 \w \n \h \t \* MERGEFORMAT </w:instrText>
      </w:r>
      <w:r w:rsidR="00E33890" w:rsidRPr="00CD128C">
        <w:rPr>
          <w:b/>
          <w:szCs w:val="20"/>
        </w:rPr>
      </w:r>
      <w:r w:rsidR="00E33890" w:rsidRPr="00CD128C">
        <w:rPr>
          <w:b/>
          <w:szCs w:val="20"/>
        </w:rPr>
        <w:fldChar w:fldCharType="separate"/>
      </w:r>
      <w:r w:rsidR="009A3291">
        <w:rPr>
          <w:b/>
          <w:szCs w:val="20"/>
        </w:rPr>
        <w:t>16</w:t>
      </w:r>
      <w:r w:rsidR="00E33890" w:rsidRPr="00CD128C">
        <w:rPr>
          <w:b/>
          <w:szCs w:val="20"/>
        </w:rPr>
        <w:fldChar w:fldCharType="end"/>
      </w:r>
      <w:bookmarkEnd w:id="369"/>
      <w:r w:rsidR="008620A4" w:rsidRPr="004E35DC">
        <w:rPr>
          <w:b/>
        </w:rPr>
        <w:t xml:space="preserve"> (Official Secrets Act 1911 to 1989, Section 182 of the Finance Act 1989)</w:t>
      </w:r>
      <w:r w:rsidRPr="00141BA5">
        <w:rPr>
          <w:szCs w:val="20"/>
        </w:rPr>
        <w:t xml:space="preserve">, </w:t>
      </w:r>
      <w:r w:rsidR="00F14711" w:rsidRPr="00141BA5">
        <w:rPr>
          <w:szCs w:val="20"/>
        </w:rPr>
        <w:t>DfE</w:t>
      </w:r>
      <w:r w:rsidRPr="00141BA5">
        <w:rPr>
          <w:szCs w:val="20"/>
        </w:rPr>
        <w:t xml:space="preserve"> reserves the right to terminate </w:t>
      </w:r>
      <w:r w:rsidR="005D2CEB" w:rsidRPr="00141BA5">
        <w:rPr>
          <w:szCs w:val="20"/>
        </w:rPr>
        <w:t xml:space="preserve">or suspend </w:t>
      </w:r>
      <w:r w:rsidRPr="006E42A1">
        <w:rPr>
          <w:szCs w:val="20"/>
        </w:rPr>
        <w:t xml:space="preserve">the </w:t>
      </w:r>
      <w:bookmarkStart w:id="370" w:name="_9kMM5H6ZWu4EF8GJSOqmr2D96QH54s124K"/>
      <w:bookmarkStart w:id="371" w:name="_9kMM9L6ZWu5DDAHOYOqmr2D96QH54s124K"/>
      <w:r w:rsidR="00C6400A" w:rsidRPr="006E42A1">
        <w:rPr>
          <w:szCs w:val="20"/>
        </w:rPr>
        <w:t>Framework Agreement</w:t>
      </w:r>
      <w:bookmarkEnd w:id="370"/>
      <w:bookmarkEnd w:id="371"/>
      <w:r w:rsidR="00EF7F02">
        <w:rPr>
          <w:szCs w:val="20"/>
        </w:rPr>
        <w:t xml:space="preserve"> or any Call-Off Contract</w:t>
      </w:r>
      <w:r w:rsidRPr="006E42A1">
        <w:rPr>
          <w:szCs w:val="20"/>
        </w:rPr>
        <w:t xml:space="preserve"> by giving notice in writing to the </w:t>
      </w:r>
      <w:r w:rsidR="00F14711" w:rsidRPr="006E42A1">
        <w:rPr>
          <w:szCs w:val="20"/>
        </w:rPr>
        <w:t>Contractor</w:t>
      </w:r>
      <w:r w:rsidR="008D6BCC" w:rsidRPr="006E42A1">
        <w:rPr>
          <w:szCs w:val="20"/>
        </w:rPr>
        <w:t xml:space="preserve">. </w:t>
      </w:r>
      <w:bookmarkEnd w:id="367"/>
    </w:p>
    <w:p w14:paraId="23BE688C" w14:textId="5A44BF6F" w:rsidR="00407FAE" w:rsidRPr="00141BA5" w:rsidRDefault="00407FAE" w:rsidP="00B02B6F">
      <w:pPr>
        <w:pStyle w:val="General2"/>
        <w:spacing w:line="360" w:lineRule="auto"/>
        <w:rPr>
          <w:b/>
          <w:szCs w:val="20"/>
        </w:rPr>
      </w:pPr>
      <w:r w:rsidRPr="006E42A1">
        <w:rPr>
          <w:szCs w:val="20"/>
        </w:rPr>
        <w:t xml:space="preserve">A suspension notice given to a </w:t>
      </w:r>
      <w:r w:rsidR="00F14711" w:rsidRPr="006E42A1">
        <w:rPr>
          <w:szCs w:val="20"/>
        </w:rPr>
        <w:t>Contractor</w:t>
      </w:r>
      <w:r w:rsidRPr="006E42A1">
        <w:rPr>
          <w:szCs w:val="20"/>
        </w:rPr>
        <w:t xml:space="preserve"> pursuant to </w:t>
      </w:r>
      <w:r w:rsidRPr="001120B1">
        <w:rPr>
          <w:b/>
          <w:szCs w:val="20"/>
        </w:rPr>
        <w:t xml:space="preserve">clause </w:t>
      </w:r>
      <w:r w:rsidR="002E416A" w:rsidRPr="009475E6">
        <w:rPr>
          <w:b/>
          <w:szCs w:val="20"/>
        </w:rPr>
        <w:fldChar w:fldCharType="begin"/>
      </w:r>
      <w:r w:rsidR="002E416A" w:rsidRPr="00A80B88">
        <w:rPr>
          <w:b/>
          <w:szCs w:val="20"/>
        </w:rPr>
        <w:instrText xml:space="preserve"> REF _Ref305079850 \r \h </w:instrText>
      </w:r>
      <w:r w:rsidR="00D63F7B" w:rsidRPr="00A80B88">
        <w:rPr>
          <w:b/>
          <w:szCs w:val="20"/>
        </w:rPr>
        <w:instrText xml:space="preserve"> \* MERGEFORMAT </w:instrText>
      </w:r>
      <w:r w:rsidR="002E416A" w:rsidRPr="009475E6">
        <w:rPr>
          <w:b/>
          <w:szCs w:val="20"/>
        </w:rPr>
      </w:r>
      <w:r w:rsidR="002E416A" w:rsidRPr="009475E6">
        <w:rPr>
          <w:b/>
          <w:szCs w:val="20"/>
        </w:rPr>
        <w:fldChar w:fldCharType="separate"/>
      </w:r>
      <w:r w:rsidR="009A3291">
        <w:rPr>
          <w:b/>
          <w:szCs w:val="20"/>
        </w:rPr>
        <w:t>16.2</w:t>
      </w:r>
      <w:r w:rsidR="002E416A" w:rsidRPr="009475E6">
        <w:rPr>
          <w:b/>
          <w:szCs w:val="20"/>
        </w:rPr>
        <w:fldChar w:fldCharType="end"/>
      </w:r>
      <w:r w:rsidRPr="00141BA5">
        <w:rPr>
          <w:szCs w:val="20"/>
        </w:rPr>
        <w:t xml:space="preserve">  must specify the period of suspension</w:t>
      </w:r>
      <w:r w:rsidR="002E416A" w:rsidRPr="00141BA5">
        <w:rPr>
          <w:szCs w:val="20"/>
        </w:rPr>
        <w:t>.</w:t>
      </w:r>
    </w:p>
    <w:p w14:paraId="5ABD8DC9" w14:textId="37ABCE7D" w:rsidR="003D3461" w:rsidRPr="00141BA5" w:rsidRDefault="00876691" w:rsidP="00EE4EB7">
      <w:pPr>
        <w:pStyle w:val="General1"/>
        <w:spacing w:line="360" w:lineRule="auto"/>
        <w:rPr>
          <w:szCs w:val="20"/>
        </w:rPr>
      </w:pPr>
      <w:bookmarkStart w:id="372" w:name="_Ref444439067"/>
      <w:bookmarkStart w:id="373" w:name="_Toc53670769"/>
      <w:r w:rsidRPr="00141BA5">
        <w:rPr>
          <w:szCs w:val="20"/>
        </w:rPr>
        <w:t>CONFIDENTIAL INFORMATION</w:t>
      </w:r>
      <w:bookmarkEnd w:id="372"/>
      <w:bookmarkEnd w:id="373"/>
    </w:p>
    <w:p w14:paraId="34F54A70" w14:textId="48926373" w:rsidR="003D3461" w:rsidRPr="006E42A1" w:rsidRDefault="003D3461" w:rsidP="00EE4EB7">
      <w:pPr>
        <w:pStyle w:val="General2"/>
        <w:spacing w:line="360" w:lineRule="auto"/>
        <w:rPr>
          <w:szCs w:val="20"/>
        </w:rPr>
      </w:pPr>
      <w:bookmarkStart w:id="374" w:name="_Ref304887112"/>
      <w:r w:rsidRPr="006E42A1">
        <w:rPr>
          <w:szCs w:val="20"/>
        </w:rPr>
        <w:t xml:space="preserve">Except to the extent set out in this clause, the </w:t>
      </w:r>
      <w:r w:rsidR="00F14711" w:rsidRPr="006E42A1">
        <w:rPr>
          <w:szCs w:val="20"/>
        </w:rPr>
        <w:t>Contractor</w:t>
      </w:r>
      <w:r w:rsidRPr="006E42A1">
        <w:rPr>
          <w:szCs w:val="20"/>
        </w:rPr>
        <w:t xml:space="preserve"> shall treat all Confidential Information </w:t>
      </w:r>
      <w:r w:rsidR="00E377BC" w:rsidRPr="006E42A1">
        <w:rPr>
          <w:szCs w:val="20"/>
        </w:rPr>
        <w:t xml:space="preserve">supplied by, concerning, belonging or relating to </w:t>
      </w:r>
      <w:r w:rsidR="00F14711" w:rsidRPr="006E42A1">
        <w:rPr>
          <w:szCs w:val="20"/>
        </w:rPr>
        <w:t>DfE</w:t>
      </w:r>
      <w:r w:rsidRPr="006E42A1">
        <w:rPr>
          <w:szCs w:val="20"/>
        </w:rPr>
        <w:t xml:space="preserve"> as confidential</w:t>
      </w:r>
      <w:r w:rsidR="00AE62A9" w:rsidRPr="006E42A1">
        <w:rPr>
          <w:szCs w:val="20"/>
        </w:rPr>
        <w:t xml:space="preserve"> and in accordance with the </w:t>
      </w:r>
      <w:bookmarkStart w:id="375" w:name="_9kR3WTr26648DSsszOfwC14Lsd61tAoc405GRNK"/>
      <w:r w:rsidR="00AE62A9" w:rsidRPr="006E42A1">
        <w:rPr>
          <w:szCs w:val="20"/>
        </w:rPr>
        <w:t>HMG Security Policy Framework</w:t>
      </w:r>
      <w:bookmarkEnd w:id="375"/>
      <w:r w:rsidRPr="00314BF1">
        <w:rPr>
          <w:szCs w:val="20"/>
        </w:rPr>
        <w:t xml:space="preserve"> and shall not disclose any </w:t>
      </w:r>
      <w:r w:rsidR="00E377BC" w:rsidRPr="00482EAD">
        <w:rPr>
          <w:szCs w:val="20"/>
        </w:rPr>
        <w:t xml:space="preserve">such </w:t>
      </w:r>
      <w:r w:rsidRPr="004C7A9D">
        <w:rPr>
          <w:szCs w:val="20"/>
        </w:rPr>
        <w:t xml:space="preserve">Confidential Information to any other person </w:t>
      </w:r>
      <w:r w:rsidRPr="004C7A9D">
        <w:rPr>
          <w:szCs w:val="20"/>
        </w:rPr>
        <w:lastRenderedPageBreak/>
        <w:t xml:space="preserve">without the prior written consent of </w:t>
      </w:r>
      <w:r w:rsidR="00F14711" w:rsidRPr="00EE4EB7">
        <w:rPr>
          <w:szCs w:val="20"/>
        </w:rPr>
        <w:t>DfE</w:t>
      </w:r>
      <w:r w:rsidRPr="00EE4EB7">
        <w:rPr>
          <w:szCs w:val="20"/>
        </w:rPr>
        <w:t xml:space="preserve">, except to such persons and to such extent as may be necessary for the performance of the </w:t>
      </w:r>
      <w:r w:rsidR="00F14711" w:rsidRPr="00EE4EB7">
        <w:rPr>
          <w:szCs w:val="20"/>
        </w:rPr>
        <w:t>Contractor</w:t>
      </w:r>
      <w:r w:rsidRPr="00EE4EB7">
        <w:rPr>
          <w:szCs w:val="20"/>
        </w:rPr>
        <w:t xml:space="preserve">’s obligations under the </w:t>
      </w:r>
      <w:bookmarkStart w:id="376" w:name="_9kMM6I6ZWu4EF8GJSOqmr2D96QH54s124K"/>
      <w:bookmarkStart w:id="377" w:name="_9kMMAM6ZWu5DDAHOYOqmr2D96QH54s124K"/>
      <w:r w:rsidR="00C6400A" w:rsidRPr="00EE4EB7">
        <w:rPr>
          <w:szCs w:val="20"/>
        </w:rPr>
        <w:t>Framework Agreement</w:t>
      </w:r>
      <w:bookmarkEnd w:id="376"/>
      <w:bookmarkEnd w:id="377"/>
      <w:r w:rsidR="00EF7F02">
        <w:rPr>
          <w:szCs w:val="20"/>
        </w:rPr>
        <w:t xml:space="preserve"> or any Call-Off Contract</w:t>
      </w:r>
      <w:r w:rsidRPr="006E42A1">
        <w:rPr>
          <w:szCs w:val="20"/>
        </w:rPr>
        <w:t>.</w:t>
      </w:r>
      <w:bookmarkEnd w:id="374"/>
      <w:r w:rsidRPr="006E42A1">
        <w:rPr>
          <w:szCs w:val="20"/>
        </w:rPr>
        <w:t xml:space="preserve"> </w:t>
      </w:r>
    </w:p>
    <w:p w14:paraId="41356C2D" w14:textId="6756F408" w:rsidR="003D3461" w:rsidRPr="006E42A1" w:rsidRDefault="003D3461" w:rsidP="00EE4EB7">
      <w:pPr>
        <w:pStyle w:val="General2"/>
        <w:spacing w:line="360" w:lineRule="auto"/>
        <w:rPr>
          <w:szCs w:val="20"/>
        </w:rPr>
      </w:pPr>
      <w:bookmarkStart w:id="378" w:name="_Ref304887127"/>
      <w:r w:rsidRPr="006E42A1">
        <w:rPr>
          <w:szCs w:val="20"/>
        </w:rPr>
        <w:t xml:space="preserve">Except to the extent set out in this clause or where disclosure is expressly permitted elsewhere in the </w:t>
      </w:r>
      <w:bookmarkStart w:id="379" w:name="_9kMM7J6ZWu4EF8GJSOqmr2D96QH54s124K"/>
      <w:bookmarkStart w:id="380" w:name="_9kMMBN6ZWu5DDAHOYOqmr2D96QH54s124K"/>
      <w:r w:rsidR="00C6400A" w:rsidRPr="006E42A1">
        <w:rPr>
          <w:szCs w:val="20"/>
        </w:rPr>
        <w:t>Framework Agreement</w:t>
      </w:r>
      <w:bookmarkEnd w:id="379"/>
      <w:bookmarkEnd w:id="380"/>
      <w:r w:rsidR="00EF7F02">
        <w:rPr>
          <w:szCs w:val="20"/>
        </w:rPr>
        <w:t xml:space="preserve"> or any Call-Off Contract</w:t>
      </w:r>
      <w:r w:rsidRPr="006E42A1">
        <w:rPr>
          <w:szCs w:val="20"/>
        </w:rPr>
        <w:t xml:space="preserve">, </w:t>
      </w:r>
      <w:r w:rsidR="00F14711" w:rsidRPr="006E42A1">
        <w:rPr>
          <w:szCs w:val="20"/>
        </w:rPr>
        <w:t>DfE</w:t>
      </w:r>
      <w:r w:rsidRPr="006E42A1">
        <w:rPr>
          <w:szCs w:val="20"/>
        </w:rPr>
        <w:t xml:space="preserve"> shall treat all Confidential Information </w:t>
      </w:r>
      <w:r w:rsidR="00E377BC" w:rsidRPr="006E42A1">
        <w:rPr>
          <w:szCs w:val="20"/>
        </w:rPr>
        <w:t xml:space="preserve">of </w:t>
      </w:r>
      <w:r w:rsidRPr="006E42A1">
        <w:rPr>
          <w:szCs w:val="20"/>
        </w:rPr>
        <w:t xml:space="preserve">the </w:t>
      </w:r>
      <w:r w:rsidR="00F14711" w:rsidRPr="006E42A1">
        <w:rPr>
          <w:szCs w:val="20"/>
        </w:rPr>
        <w:t>Contractor</w:t>
      </w:r>
      <w:r w:rsidRPr="006E42A1">
        <w:rPr>
          <w:szCs w:val="20"/>
        </w:rPr>
        <w:t xml:space="preserve"> as confidential and shall not disclose any </w:t>
      </w:r>
      <w:r w:rsidR="00E377BC" w:rsidRPr="006E42A1">
        <w:rPr>
          <w:szCs w:val="20"/>
        </w:rPr>
        <w:t xml:space="preserve">such </w:t>
      </w:r>
      <w:r w:rsidRPr="00314BF1">
        <w:rPr>
          <w:szCs w:val="20"/>
        </w:rPr>
        <w:t xml:space="preserve">Confidential Information to the </w:t>
      </w:r>
      <w:r w:rsidR="00F14711" w:rsidRPr="00482EAD">
        <w:rPr>
          <w:szCs w:val="20"/>
        </w:rPr>
        <w:t>Contractor</w:t>
      </w:r>
      <w:r w:rsidRPr="00482EAD">
        <w:rPr>
          <w:szCs w:val="20"/>
        </w:rPr>
        <w:t xml:space="preserve"> to any other person without the prior written consent of the </w:t>
      </w:r>
      <w:r w:rsidR="00F14711" w:rsidRPr="004C7A9D">
        <w:rPr>
          <w:szCs w:val="20"/>
        </w:rPr>
        <w:t>Contractor</w:t>
      </w:r>
      <w:r w:rsidRPr="00EE4EB7">
        <w:rPr>
          <w:szCs w:val="20"/>
        </w:rPr>
        <w:t xml:space="preserve">, except to such persons and to such extent as may be necessary for the performance of </w:t>
      </w:r>
      <w:r w:rsidR="00F14711" w:rsidRPr="00EE4EB7">
        <w:rPr>
          <w:szCs w:val="20"/>
        </w:rPr>
        <w:t>DfE</w:t>
      </w:r>
      <w:r w:rsidRPr="00EE4EB7">
        <w:rPr>
          <w:szCs w:val="20"/>
        </w:rPr>
        <w:t xml:space="preserve">’s obligations under the </w:t>
      </w:r>
      <w:bookmarkStart w:id="381" w:name="_9kMM8K6ZWu4EF8GJSOqmr2D96QH54s124K"/>
      <w:bookmarkStart w:id="382" w:name="_9kMMCO6ZWu5DDAHOYOqmr2D96QH54s124K"/>
      <w:r w:rsidR="00C6400A" w:rsidRPr="00EE4EB7">
        <w:rPr>
          <w:szCs w:val="20"/>
        </w:rPr>
        <w:t>Framework Agreement</w:t>
      </w:r>
      <w:bookmarkEnd w:id="381"/>
      <w:bookmarkEnd w:id="382"/>
      <w:r w:rsidR="00EF7F02">
        <w:rPr>
          <w:szCs w:val="20"/>
        </w:rPr>
        <w:t xml:space="preserve"> or any Call-Off Contract</w:t>
      </w:r>
      <w:r w:rsidRPr="006E42A1">
        <w:rPr>
          <w:szCs w:val="20"/>
        </w:rPr>
        <w:t>.</w:t>
      </w:r>
      <w:bookmarkEnd w:id="378"/>
      <w:r w:rsidRPr="006E42A1">
        <w:rPr>
          <w:szCs w:val="20"/>
        </w:rPr>
        <w:t xml:space="preserve"> </w:t>
      </w:r>
    </w:p>
    <w:p w14:paraId="3983CABF" w14:textId="643C5DD6" w:rsidR="003D3461" w:rsidRPr="006E42A1" w:rsidRDefault="00D064B8" w:rsidP="00B02B6F">
      <w:pPr>
        <w:pStyle w:val="General2"/>
        <w:spacing w:line="360" w:lineRule="auto"/>
        <w:rPr>
          <w:szCs w:val="20"/>
        </w:rPr>
      </w:pPr>
      <w:bookmarkStart w:id="383" w:name="_9kR3WTrAG86GNGHKjVkvwxyyF863qoAnPXgG2Yd"/>
      <w:bookmarkStart w:id="384" w:name="_Ref304885968"/>
      <w:bookmarkStart w:id="385" w:name="_Ref_ContractCompanion_9kb9Ur2CH"/>
      <w:r w:rsidRPr="006E42A1">
        <w:rPr>
          <w:szCs w:val="20"/>
        </w:rPr>
        <w:t xml:space="preserve">Where required by DfE, the Contractor shall ensure that </w:t>
      </w:r>
      <w:bookmarkStart w:id="386" w:name="_9kMHG5YVt48869HidtCK28Dvh1EDI"/>
      <w:r w:rsidRPr="006E42A1">
        <w:rPr>
          <w:szCs w:val="20"/>
        </w:rPr>
        <w:t>Sub-Contractors</w:t>
      </w:r>
      <w:bookmarkEnd w:id="386"/>
      <w:r w:rsidRPr="006E42A1">
        <w:rPr>
          <w:szCs w:val="20"/>
        </w:rPr>
        <w:t xml:space="preserve">, professional advisors and consultants sign a non-disclosure agreement in substantially the form attached in </w:t>
      </w:r>
      <w:r w:rsidR="00C04891" w:rsidRPr="009962FB">
        <w:rPr>
          <w:b/>
          <w:bCs/>
        </w:rPr>
        <w:fldChar w:fldCharType="begin"/>
      </w:r>
      <w:r w:rsidR="00C04891" w:rsidRPr="009962FB">
        <w:rPr>
          <w:b/>
          <w:bCs/>
          <w:szCs w:val="20"/>
        </w:rPr>
        <w:instrText xml:space="preserve"> REF _Ref53666441 \r \h  \* MERGEFORMAT </w:instrText>
      </w:r>
      <w:r w:rsidR="00C04891" w:rsidRPr="009962FB">
        <w:rPr>
          <w:b/>
          <w:bCs/>
        </w:rPr>
      </w:r>
      <w:r w:rsidR="00C04891" w:rsidRPr="009962FB">
        <w:rPr>
          <w:b/>
          <w:bCs/>
        </w:rPr>
        <w:fldChar w:fldCharType="separate"/>
      </w:r>
      <w:r w:rsidR="009A3291" w:rsidRPr="009A3291">
        <w:rPr>
          <w:b/>
          <w:bCs/>
        </w:rPr>
        <w:t xml:space="preserve">Schedule </w:t>
      </w:r>
      <w:r w:rsidR="009A3291">
        <w:rPr>
          <w:b/>
          <w:bCs/>
          <w:szCs w:val="20"/>
        </w:rPr>
        <w:t>10</w:t>
      </w:r>
      <w:r w:rsidR="00C04891" w:rsidRPr="009962FB">
        <w:rPr>
          <w:b/>
          <w:bCs/>
        </w:rPr>
        <w:fldChar w:fldCharType="end"/>
      </w:r>
      <w:r w:rsidR="00721582" w:rsidRPr="009962FB">
        <w:rPr>
          <w:b/>
          <w:bCs/>
        </w:rPr>
        <w:t xml:space="preserve"> (Non-Disclosure Agreement)</w:t>
      </w:r>
      <w:r w:rsidRPr="001120B1">
        <w:rPr>
          <w:szCs w:val="20"/>
        </w:rPr>
        <w:t xml:space="preserve"> </w:t>
      </w:r>
      <w:r w:rsidRPr="00141BA5">
        <w:rPr>
          <w:szCs w:val="20"/>
        </w:rPr>
        <w:t xml:space="preserve">of the </w:t>
      </w:r>
      <w:bookmarkStart w:id="387" w:name="_9kMM9L6ZWu4EF8GJSOqmr2D96QH54s124K"/>
      <w:r w:rsidRPr="00141BA5">
        <w:rPr>
          <w:szCs w:val="20"/>
        </w:rPr>
        <w:t>Framework Agreement</w:t>
      </w:r>
      <w:bookmarkEnd w:id="387"/>
      <w:r w:rsidRPr="00141BA5">
        <w:rPr>
          <w:szCs w:val="20"/>
        </w:rPr>
        <w:t xml:space="preserve"> prior to commencing any work in connection with the </w:t>
      </w:r>
      <w:bookmarkStart w:id="388" w:name="_9kMMAM6ZWu4EF8GJSOqmr2D96QH54s124K"/>
      <w:bookmarkStart w:id="389" w:name="_9kMMDP6ZWu5DDAHOYOqmr2D96QH54s124K"/>
      <w:r w:rsidRPr="00141BA5">
        <w:rPr>
          <w:szCs w:val="20"/>
        </w:rPr>
        <w:t>Framework Agreement</w:t>
      </w:r>
      <w:bookmarkEnd w:id="388"/>
      <w:bookmarkEnd w:id="389"/>
      <w:r w:rsidRPr="00141BA5">
        <w:rPr>
          <w:szCs w:val="20"/>
        </w:rPr>
        <w:t>.</w:t>
      </w:r>
      <w:bookmarkEnd w:id="383"/>
      <w:r w:rsidRPr="00141BA5">
        <w:rPr>
          <w:szCs w:val="20"/>
        </w:rPr>
        <w:t xml:space="preserve"> </w:t>
      </w:r>
      <w:r w:rsidR="003D3461" w:rsidRPr="00141BA5">
        <w:rPr>
          <w:szCs w:val="20"/>
        </w:rPr>
        <w:t xml:space="preserve">The </w:t>
      </w:r>
      <w:r w:rsidR="00F14711" w:rsidRPr="00141BA5">
        <w:rPr>
          <w:szCs w:val="20"/>
        </w:rPr>
        <w:t>Contractor</w:t>
      </w:r>
      <w:r w:rsidR="003D3461" w:rsidRPr="00141BA5">
        <w:rPr>
          <w:szCs w:val="20"/>
        </w:rPr>
        <w:t xml:space="preserve"> shall maintain a list of the non-disclosure agreements completed in accordance with </w:t>
      </w:r>
      <w:r w:rsidR="003D3461" w:rsidRPr="001120B1">
        <w:rPr>
          <w:szCs w:val="20"/>
        </w:rPr>
        <w:t xml:space="preserve">this </w:t>
      </w:r>
      <w:r w:rsidR="003D3461" w:rsidRPr="009475E6">
        <w:rPr>
          <w:b/>
          <w:szCs w:val="20"/>
        </w:rPr>
        <w:t xml:space="preserve">clause </w:t>
      </w:r>
      <w:r w:rsidR="00D35174" w:rsidRPr="009475E6">
        <w:rPr>
          <w:b/>
          <w:szCs w:val="20"/>
        </w:rPr>
        <w:fldChar w:fldCharType="begin"/>
      </w:r>
      <w:r w:rsidR="003D3461" w:rsidRPr="00A80B88">
        <w:rPr>
          <w:b/>
          <w:szCs w:val="20"/>
        </w:rPr>
        <w:instrText xml:space="preserve"> REF _Ref304885968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9A3291">
        <w:rPr>
          <w:b/>
          <w:szCs w:val="20"/>
        </w:rPr>
        <w:t>17.3</w:t>
      </w:r>
      <w:r w:rsidR="00D35174" w:rsidRPr="009475E6">
        <w:rPr>
          <w:b/>
          <w:szCs w:val="20"/>
        </w:rPr>
        <w:fldChar w:fldCharType="end"/>
      </w:r>
      <w:r w:rsidR="003D3461" w:rsidRPr="001120B1">
        <w:rPr>
          <w:szCs w:val="20"/>
        </w:rPr>
        <w:t>.</w:t>
      </w:r>
      <w:r w:rsidR="003D3461" w:rsidRPr="00141BA5">
        <w:rPr>
          <w:szCs w:val="20"/>
        </w:rPr>
        <w:t xml:space="preserve"> Where requested by </w:t>
      </w:r>
      <w:r w:rsidR="00F14711" w:rsidRPr="00141BA5">
        <w:rPr>
          <w:szCs w:val="20"/>
        </w:rPr>
        <w:t>DfE</w:t>
      </w:r>
      <w:r w:rsidR="003D3461" w:rsidRPr="00141BA5">
        <w:rPr>
          <w:szCs w:val="20"/>
        </w:rPr>
        <w:t xml:space="preserve">, the </w:t>
      </w:r>
      <w:r w:rsidR="00F14711" w:rsidRPr="00141BA5">
        <w:rPr>
          <w:szCs w:val="20"/>
        </w:rPr>
        <w:t>Contractor</w:t>
      </w:r>
      <w:r w:rsidR="003D3461" w:rsidRPr="00141BA5">
        <w:rPr>
          <w:szCs w:val="20"/>
        </w:rPr>
        <w:t xml:space="preserve"> shall provide </w:t>
      </w:r>
      <w:r w:rsidR="00F14711" w:rsidRPr="006E42A1">
        <w:rPr>
          <w:szCs w:val="20"/>
        </w:rPr>
        <w:t>DfE</w:t>
      </w:r>
      <w:r w:rsidR="003D3461" w:rsidRPr="006E42A1">
        <w:rPr>
          <w:szCs w:val="20"/>
        </w:rPr>
        <w:t xml:space="preserve"> with a copy of the list and, subsequently upon request by </w:t>
      </w:r>
      <w:r w:rsidR="00F14711" w:rsidRPr="006E42A1">
        <w:rPr>
          <w:szCs w:val="20"/>
        </w:rPr>
        <w:t>DfE</w:t>
      </w:r>
      <w:r w:rsidR="003D3461" w:rsidRPr="006E42A1">
        <w:rPr>
          <w:szCs w:val="20"/>
        </w:rPr>
        <w:t xml:space="preserve">, copies of such of the listed non-disclosure agreements as required by </w:t>
      </w:r>
      <w:r w:rsidR="00F14711" w:rsidRPr="00314BF1">
        <w:rPr>
          <w:szCs w:val="20"/>
        </w:rPr>
        <w:t>DfE</w:t>
      </w:r>
      <w:r w:rsidR="003D3461" w:rsidRPr="00482EAD">
        <w:rPr>
          <w:szCs w:val="20"/>
        </w:rPr>
        <w:t xml:space="preserve">. The </w:t>
      </w:r>
      <w:r w:rsidR="00F14711" w:rsidRPr="00482EAD">
        <w:rPr>
          <w:szCs w:val="20"/>
        </w:rPr>
        <w:t>Contractor</w:t>
      </w:r>
      <w:r w:rsidR="003D3461" w:rsidRPr="00482EAD">
        <w:rPr>
          <w:szCs w:val="20"/>
        </w:rPr>
        <w:t xml:space="preserve"> shall ensure that its </w:t>
      </w:r>
      <w:bookmarkStart w:id="390" w:name="_9kMH7O6ZWu59979JiLu9733vu"/>
      <w:r w:rsidR="004D7EBA" w:rsidRPr="004C7A9D">
        <w:rPr>
          <w:szCs w:val="20"/>
        </w:rPr>
        <w:t>Personnel</w:t>
      </w:r>
      <w:bookmarkEnd w:id="390"/>
      <w:r w:rsidR="003D3461" w:rsidRPr="00EE4EB7">
        <w:rPr>
          <w:szCs w:val="20"/>
        </w:rPr>
        <w:t xml:space="preserve">, </w:t>
      </w:r>
      <w:bookmarkStart w:id="391" w:name="_9kMIH5YVt48869HidtCK28Dvh1EDI"/>
      <w:r w:rsidR="00857FF2" w:rsidRPr="00EE4EB7">
        <w:rPr>
          <w:szCs w:val="20"/>
        </w:rPr>
        <w:t>Sub-Contractors</w:t>
      </w:r>
      <w:bookmarkEnd w:id="391"/>
      <w:r w:rsidR="00857FF2" w:rsidRPr="00EE4EB7">
        <w:rPr>
          <w:szCs w:val="20"/>
        </w:rPr>
        <w:t xml:space="preserve">, </w:t>
      </w:r>
      <w:r w:rsidR="003D3461" w:rsidRPr="00EE4EB7">
        <w:rPr>
          <w:szCs w:val="20"/>
        </w:rPr>
        <w:t xml:space="preserve">professional advisors and consultants are aware of the </w:t>
      </w:r>
      <w:r w:rsidR="00F14711" w:rsidRPr="00EE4EB7">
        <w:rPr>
          <w:szCs w:val="20"/>
        </w:rPr>
        <w:t>Contractor</w:t>
      </w:r>
      <w:r w:rsidR="003D3461" w:rsidRPr="00EE4EB7">
        <w:rPr>
          <w:szCs w:val="20"/>
        </w:rPr>
        <w:t xml:space="preserve">’s confidentiality obligations under the </w:t>
      </w:r>
      <w:bookmarkStart w:id="392" w:name="_9kMMBN6ZWu4EF8GJSOqmr2D96QH54s124K"/>
      <w:bookmarkStart w:id="393" w:name="_9kMN5G6ZWu5DDAHOYOqmr2D96QH54s124K"/>
      <w:r w:rsidR="00C6400A" w:rsidRPr="00EE4EB7">
        <w:rPr>
          <w:szCs w:val="20"/>
        </w:rPr>
        <w:t>Framework Agreement</w:t>
      </w:r>
      <w:bookmarkEnd w:id="392"/>
      <w:bookmarkEnd w:id="393"/>
      <w:r w:rsidR="00EF7F02">
        <w:rPr>
          <w:szCs w:val="20"/>
        </w:rPr>
        <w:t xml:space="preserve"> or any Call-Off Contract</w:t>
      </w:r>
      <w:r w:rsidR="003D3461" w:rsidRPr="006E42A1">
        <w:rPr>
          <w:szCs w:val="20"/>
        </w:rPr>
        <w:t>.</w:t>
      </w:r>
      <w:bookmarkEnd w:id="384"/>
      <w:bookmarkEnd w:id="385"/>
    </w:p>
    <w:p w14:paraId="1005D768" w14:textId="1EB92F0B" w:rsidR="003D3461" w:rsidRPr="00EE4EB7" w:rsidRDefault="003D3461"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may only disclose </w:t>
      </w:r>
      <w:bookmarkStart w:id="394" w:name="_9kR3WTr6736CF"/>
      <w:bookmarkStart w:id="395" w:name="_9kR3WTr6736CJ"/>
      <w:bookmarkStart w:id="396" w:name="_9kR3WTr6736DG"/>
      <w:r w:rsidR="00F14711" w:rsidRPr="006E42A1">
        <w:rPr>
          <w:szCs w:val="20"/>
        </w:rPr>
        <w:t>DfE</w:t>
      </w:r>
      <w:r w:rsidRPr="006E42A1">
        <w:rPr>
          <w:szCs w:val="20"/>
        </w:rPr>
        <w:t>'s</w:t>
      </w:r>
      <w:bookmarkEnd w:id="394"/>
      <w:bookmarkEnd w:id="395"/>
      <w:bookmarkEnd w:id="396"/>
      <w:r w:rsidRPr="006E42A1">
        <w:rPr>
          <w:szCs w:val="20"/>
        </w:rPr>
        <w:t xml:space="preserve"> Confidential Information to the </w:t>
      </w:r>
      <w:bookmarkStart w:id="397" w:name="_9kMH8P6ZWu59979JiLu9733vu"/>
      <w:r w:rsidR="004D7EBA" w:rsidRPr="006E42A1">
        <w:rPr>
          <w:szCs w:val="20"/>
        </w:rPr>
        <w:t>Personnel</w:t>
      </w:r>
      <w:bookmarkEnd w:id="397"/>
      <w:r w:rsidRPr="006E42A1">
        <w:rPr>
          <w:szCs w:val="20"/>
        </w:rPr>
        <w:t xml:space="preserve"> who are directly involved in the provision of the </w:t>
      </w:r>
      <w:bookmarkStart w:id="398" w:name="_9kMI5L6ZWu59978AdOuC4mj0"/>
      <w:r w:rsidR="00E60987" w:rsidRPr="00314BF1">
        <w:rPr>
          <w:szCs w:val="20"/>
        </w:rPr>
        <w:t>Services</w:t>
      </w:r>
      <w:bookmarkEnd w:id="398"/>
      <w:r w:rsidRPr="00482EAD">
        <w:rPr>
          <w:szCs w:val="20"/>
        </w:rPr>
        <w:t xml:space="preserve"> and who need to know the information, and shall ensure that such </w:t>
      </w:r>
      <w:bookmarkStart w:id="399" w:name="_9kMI0G6ZWu59979JiLu9733vu"/>
      <w:r w:rsidR="004D7EBA" w:rsidRPr="004C7A9D">
        <w:rPr>
          <w:szCs w:val="20"/>
        </w:rPr>
        <w:t>Perso</w:t>
      </w:r>
      <w:r w:rsidR="004D7EBA" w:rsidRPr="00EE4EB7">
        <w:rPr>
          <w:szCs w:val="20"/>
        </w:rPr>
        <w:t>nnel</w:t>
      </w:r>
      <w:bookmarkEnd w:id="399"/>
      <w:r w:rsidRPr="00EE4EB7">
        <w:rPr>
          <w:szCs w:val="20"/>
        </w:rPr>
        <w:t xml:space="preserve"> are aware of and shall comply with these obligations as to confidentiality</w:t>
      </w:r>
      <w:r w:rsidR="007021AC" w:rsidRPr="00EE4EB7">
        <w:rPr>
          <w:szCs w:val="20"/>
        </w:rPr>
        <w:t xml:space="preserve">, including but not limited to the </w:t>
      </w:r>
      <w:bookmarkStart w:id="400" w:name="_9kMHG5YVt4886AFUuu1QhyE36Nuf83vCqe627IT"/>
      <w:r w:rsidR="007021AC" w:rsidRPr="00EE4EB7">
        <w:rPr>
          <w:szCs w:val="20"/>
        </w:rPr>
        <w:t>HMG Security Policy Framework</w:t>
      </w:r>
      <w:bookmarkEnd w:id="400"/>
      <w:r w:rsidRPr="00EE4EB7">
        <w:rPr>
          <w:szCs w:val="20"/>
        </w:rPr>
        <w:t xml:space="preserve">. </w:t>
      </w:r>
    </w:p>
    <w:p w14:paraId="4B257856" w14:textId="3D3CACF1" w:rsidR="003D3461" w:rsidRPr="006E42A1" w:rsidRDefault="003D3461" w:rsidP="00EE4EB7">
      <w:pPr>
        <w:pStyle w:val="General2"/>
        <w:spacing w:line="360" w:lineRule="auto"/>
        <w:rPr>
          <w:szCs w:val="20"/>
        </w:rPr>
      </w:pPr>
      <w:bookmarkStart w:id="401" w:name="_Ref304887554"/>
      <w:r w:rsidRPr="00EE4EB7">
        <w:rPr>
          <w:szCs w:val="20"/>
        </w:rPr>
        <w:t xml:space="preserve">The </w:t>
      </w:r>
      <w:r w:rsidR="00F14711" w:rsidRPr="00EE4EB7">
        <w:rPr>
          <w:szCs w:val="20"/>
        </w:rPr>
        <w:t>Contractor</w:t>
      </w:r>
      <w:r w:rsidRPr="00EE4EB7">
        <w:rPr>
          <w:szCs w:val="20"/>
        </w:rPr>
        <w:t xml:space="preserve"> shall not, and shall procure that the </w:t>
      </w:r>
      <w:bookmarkStart w:id="402" w:name="_9kMI1H6ZWu59979JiLu9733vu"/>
      <w:r w:rsidR="004D7EBA" w:rsidRPr="00EE4EB7">
        <w:rPr>
          <w:szCs w:val="20"/>
        </w:rPr>
        <w:t>Personnel</w:t>
      </w:r>
      <w:bookmarkEnd w:id="402"/>
      <w:r w:rsidRPr="00EE4EB7">
        <w:rPr>
          <w:szCs w:val="20"/>
        </w:rPr>
        <w:t xml:space="preserve"> do not, use any of </w:t>
      </w:r>
      <w:bookmarkStart w:id="403" w:name="_9kMHG5YVt8958EH"/>
      <w:bookmarkStart w:id="404" w:name="_9kMHG5YVt8958EL"/>
      <w:bookmarkStart w:id="405" w:name="_9kMHG5YVt8958FI"/>
      <w:r w:rsidR="00F14711" w:rsidRPr="00EE4EB7">
        <w:rPr>
          <w:szCs w:val="20"/>
        </w:rPr>
        <w:t>DfE</w:t>
      </w:r>
      <w:r w:rsidRPr="00EE4EB7">
        <w:rPr>
          <w:szCs w:val="20"/>
        </w:rPr>
        <w:t>'s</w:t>
      </w:r>
      <w:bookmarkEnd w:id="403"/>
      <w:bookmarkEnd w:id="404"/>
      <w:bookmarkEnd w:id="405"/>
      <w:r w:rsidRPr="00EE4EB7">
        <w:rPr>
          <w:szCs w:val="20"/>
        </w:rPr>
        <w:t xml:space="preserve"> Confidential Information received otherwise than for the purposes of the </w:t>
      </w:r>
      <w:bookmarkStart w:id="406" w:name="_9kMMCO6ZWu4EF8GJSOqmr2D96QH54s124K"/>
      <w:bookmarkStart w:id="407" w:name="_9kMN6H6ZWu5DDAHOYOqmr2D96QH54s124K"/>
      <w:r w:rsidR="00C6400A" w:rsidRPr="00EE4EB7">
        <w:rPr>
          <w:szCs w:val="20"/>
        </w:rPr>
        <w:t>Framework Agreement</w:t>
      </w:r>
      <w:bookmarkEnd w:id="406"/>
      <w:bookmarkEnd w:id="407"/>
      <w:r w:rsidR="00EF7F02">
        <w:rPr>
          <w:szCs w:val="20"/>
        </w:rPr>
        <w:t xml:space="preserve"> or any Call-Off Contract</w:t>
      </w:r>
      <w:r w:rsidRPr="006E42A1">
        <w:rPr>
          <w:szCs w:val="20"/>
        </w:rPr>
        <w:t>.</w:t>
      </w:r>
      <w:bookmarkEnd w:id="401"/>
      <w:r w:rsidRPr="006E42A1">
        <w:rPr>
          <w:szCs w:val="20"/>
        </w:rPr>
        <w:t xml:space="preserve"> </w:t>
      </w:r>
    </w:p>
    <w:p w14:paraId="778666FC" w14:textId="441D307C" w:rsidR="003D3461" w:rsidRPr="00141BA5" w:rsidRDefault="003D3461" w:rsidP="00B02B6F">
      <w:pPr>
        <w:pStyle w:val="General2"/>
        <w:keepNext/>
        <w:spacing w:line="360" w:lineRule="auto"/>
        <w:rPr>
          <w:szCs w:val="20"/>
        </w:rPr>
      </w:pPr>
      <w:r w:rsidRPr="00CD128C">
        <w:rPr>
          <w:b/>
          <w:szCs w:val="20"/>
        </w:rPr>
        <w:t>Clause</w:t>
      </w:r>
      <w:r w:rsidR="001E2F1F">
        <w:rPr>
          <w:b/>
          <w:szCs w:val="20"/>
        </w:rPr>
        <w:t>s</w:t>
      </w:r>
      <w:r w:rsidRPr="004E35DC">
        <w:rPr>
          <w:b/>
        </w:rPr>
        <w:t xml:space="preserve"> </w:t>
      </w:r>
      <w:r w:rsidR="00D35174" w:rsidRPr="004E35DC">
        <w:rPr>
          <w:b/>
        </w:rPr>
        <w:fldChar w:fldCharType="begin"/>
      </w:r>
      <w:r w:rsidR="00F9032A" w:rsidRPr="004E35DC">
        <w:rPr>
          <w:b/>
        </w:rPr>
        <w:instrText xml:space="preserve"> REF _Ref304887112 \r \h </w:instrText>
      </w:r>
      <w:r w:rsidR="00D63F7B" w:rsidRPr="004E35DC">
        <w:rPr>
          <w:b/>
        </w:rPr>
        <w:instrText xml:space="preserve"> \* MERGEFORMAT </w:instrText>
      </w:r>
      <w:r w:rsidR="00D35174" w:rsidRPr="004E35DC">
        <w:rPr>
          <w:b/>
        </w:rPr>
      </w:r>
      <w:r w:rsidR="00D35174" w:rsidRPr="004E35DC">
        <w:rPr>
          <w:b/>
        </w:rPr>
        <w:fldChar w:fldCharType="separate"/>
      </w:r>
      <w:r w:rsidR="009A3291">
        <w:rPr>
          <w:b/>
        </w:rPr>
        <w:t>17.1</w:t>
      </w:r>
      <w:r w:rsidR="00D35174" w:rsidRPr="004E35DC">
        <w:rPr>
          <w:b/>
        </w:rPr>
        <w:fldChar w:fldCharType="end"/>
      </w:r>
      <w:r w:rsidR="00F9032A" w:rsidRPr="004E35DC">
        <w:rPr>
          <w:b/>
        </w:rPr>
        <w:t xml:space="preserve"> </w:t>
      </w:r>
      <w:r w:rsidRPr="004E35DC">
        <w:rPr>
          <w:b/>
        </w:rPr>
        <w:t xml:space="preserve">and </w:t>
      </w:r>
      <w:r w:rsidR="00D35174" w:rsidRPr="004E35DC">
        <w:rPr>
          <w:b/>
        </w:rPr>
        <w:fldChar w:fldCharType="begin"/>
      </w:r>
      <w:r w:rsidR="00F9032A" w:rsidRPr="004E35DC">
        <w:rPr>
          <w:b/>
        </w:rPr>
        <w:instrText xml:space="preserve"> REF _Ref304887127 \r \h </w:instrText>
      </w:r>
      <w:r w:rsidR="00D63F7B" w:rsidRPr="004E35DC">
        <w:rPr>
          <w:b/>
        </w:rPr>
        <w:instrText xml:space="preserve"> \* MERGEFORMAT </w:instrText>
      </w:r>
      <w:r w:rsidR="00D35174" w:rsidRPr="004E35DC">
        <w:rPr>
          <w:b/>
        </w:rPr>
      </w:r>
      <w:r w:rsidR="00D35174" w:rsidRPr="004E35DC">
        <w:rPr>
          <w:b/>
        </w:rPr>
        <w:fldChar w:fldCharType="separate"/>
      </w:r>
      <w:r w:rsidR="009A3291">
        <w:rPr>
          <w:b/>
        </w:rPr>
        <w:t>17.2</w:t>
      </w:r>
      <w:r w:rsidR="00D35174" w:rsidRPr="004E35DC">
        <w:rPr>
          <w:b/>
        </w:rPr>
        <w:fldChar w:fldCharType="end"/>
      </w:r>
      <w:r w:rsidR="00F9032A" w:rsidRPr="00141BA5">
        <w:rPr>
          <w:szCs w:val="20"/>
        </w:rPr>
        <w:t xml:space="preserve"> </w:t>
      </w:r>
      <w:r w:rsidRPr="00141BA5">
        <w:rPr>
          <w:szCs w:val="20"/>
        </w:rPr>
        <w:t xml:space="preserve">shall not apply to the extent that: </w:t>
      </w:r>
    </w:p>
    <w:p w14:paraId="7A29D963" w14:textId="77777777" w:rsidR="003D3461" w:rsidRPr="00796BFD" w:rsidRDefault="003D3461" w:rsidP="00EE4EB7">
      <w:pPr>
        <w:pStyle w:val="General3"/>
        <w:spacing w:line="360" w:lineRule="auto"/>
      </w:pPr>
      <w:r w:rsidRPr="00796BFD">
        <w:t xml:space="preserve">such disclosure is a requirement of Law placed upon the </w:t>
      </w:r>
      <w:bookmarkStart w:id="408" w:name="_9kMNM5YVt4667DLgGp9H"/>
      <w:r w:rsidR="00A84679" w:rsidRPr="00796BFD">
        <w:t>p</w:t>
      </w:r>
      <w:r w:rsidRPr="00796BFD">
        <w:t>arty</w:t>
      </w:r>
      <w:bookmarkEnd w:id="408"/>
      <w:r w:rsidRPr="00796BFD">
        <w:t xml:space="preserve"> making the disclosure, including any requirements for disclosure under the FOIA or the Environmental Information Regulations; </w:t>
      </w:r>
    </w:p>
    <w:p w14:paraId="018720D7" w14:textId="61E3894D" w:rsidR="0044269F" w:rsidRPr="00796BFD" w:rsidRDefault="00CD57EA" w:rsidP="00EE4EB7">
      <w:pPr>
        <w:pStyle w:val="General3"/>
        <w:spacing w:line="360" w:lineRule="auto"/>
      </w:pPr>
      <w:r w:rsidRPr="00796BFD">
        <w:lastRenderedPageBreak/>
        <w:t xml:space="preserve">the Contractor is required to make such disclosure to a </w:t>
      </w:r>
      <w:r w:rsidR="00E850AD" w:rsidRPr="00796BFD">
        <w:t>R</w:t>
      </w:r>
      <w:r w:rsidRPr="00796BFD">
        <w:t xml:space="preserve">egulatory </w:t>
      </w:r>
      <w:r w:rsidR="00E850AD" w:rsidRPr="00796BFD">
        <w:t>B</w:t>
      </w:r>
      <w:r w:rsidRPr="00796BFD">
        <w:t>ody within the context of an inspection</w:t>
      </w:r>
      <w:r w:rsidR="0044269F" w:rsidRPr="00796BFD">
        <w:t>;</w:t>
      </w:r>
    </w:p>
    <w:p w14:paraId="3285B74F" w14:textId="3F036D5B" w:rsidR="003D3461" w:rsidRPr="00796BFD" w:rsidRDefault="003D3461" w:rsidP="00EE4EB7">
      <w:pPr>
        <w:pStyle w:val="General3"/>
        <w:spacing w:line="360" w:lineRule="auto"/>
      </w:pPr>
      <w:r w:rsidRPr="00796BFD">
        <w:t xml:space="preserve">such information was in the possession of the </w:t>
      </w:r>
      <w:bookmarkStart w:id="409" w:name="_9kMON5YVt4667DLgGp9H"/>
      <w:r w:rsidR="00A84679" w:rsidRPr="00796BFD">
        <w:t>p</w:t>
      </w:r>
      <w:r w:rsidRPr="00796BFD">
        <w:t>arty</w:t>
      </w:r>
      <w:bookmarkEnd w:id="409"/>
      <w:r w:rsidRPr="00796BFD">
        <w:t xml:space="preserve"> making the disclosure without obligation of confidentiality prior to its disclosure by the information owner; </w:t>
      </w:r>
    </w:p>
    <w:p w14:paraId="4ED60D6B" w14:textId="77777777" w:rsidR="003D3461" w:rsidRPr="00796BFD" w:rsidRDefault="003D3461" w:rsidP="00EE4EB7">
      <w:pPr>
        <w:pStyle w:val="General3"/>
        <w:spacing w:line="360" w:lineRule="auto"/>
      </w:pPr>
      <w:r w:rsidRPr="00796BFD">
        <w:t xml:space="preserve">such information was obtained from a third </w:t>
      </w:r>
      <w:bookmarkStart w:id="410" w:name="_9kMPO5YVt4667DLgGp9H"/>
      <w:r w:rsidRPr="00796BFD">
        <w:t>party</w:t>
      </w:r>
      <w:bookmarkEnd w:id="410"/>
      <w:r w:rsidRPr="00796BFD">
        <w:t xml:space="preserve"> without obligation of confidentiality; </w:t>
      </w:r>
    </w:p>
    <w:p w14:paraId="04CD92CC" w14:textId="0CE22014" w:rsidR="003D3461" w:rsidRPr="00796BFD" w:rsidRDefault="003D3461" w:rsidP="00EE4EB7">
      <w:pPr>
        <w:pStyle w:val="General3"/>
        <w:spacing w:line="360" w:lineRule="auto"/>
      </w:pPr>
      <w:r w:rsidRPr="00796BFD">
        <w:t>such information was already in the public domain at the time of disclosure otherwise than by a breach of th</w:t>
      </w:r>
      <w:r w:rsidR="00F9032A" w:rsidRPr="00796BFD">
        <w:t xml:space="preserve">e </w:t>
      </w:r>
      <w:bookmarkStart w:id="411" w:name="_9kMMDP6ZWu4EF8GJSOqmr2D96QH54s124K"/>
      <w:bookmarkStart w:id="412" w:name="_9kMN7I6ZWu5DDAHOYOqmr2D96QH54s124K"/>
      <w:r w:rsidR="00C6400A" w:rsidRPr="00796BFD">
        <w:t>Framework Agreement</w:t>
      </w:r>
      <w:bookmarkEnd w:id="411"/>
      <w:bookmarkEnd w:id="412"/>
      <w:r w:rsidR="00EF7F02">
        <w:t xml:space="preserve"> or any Call-Off Contract</w:t>
      </w:r>
      <w:r w:rsidRPr="00796BFD">
        <w:t xml:space="preserve">; or </w:t>
      </w:r>
    </w:p>
    <w:p w14:paraId="5D85562D" w14:textId="77777777" w:rsidR="003D3461" w:rsidRPr="00796BFD" w:rsidRDefault="003D3461" w:rsidP="00EE4EB7">
      <w:pPr>
        <w:pStyle w:val="General3"/>
        <w:spacing w:line="360" w:lineRule="auto"/>
      </w:pPr>
      <w:r w:rsidRPr="00796BFD">
        <w:t xml:space="preserve">it is independently developed without access to the other </w:t>
      </w:r>
      <w:bookmarkStart w:id="413" w:name="_9kMHzG6ZWu5778EMhHqAI"/>
      <w:bookmarkStart w:id="414" w:name="_9kMIH5YVt8958EH"/>
      <w:bookmarkStart w:id="415" w:name="_9kMIH5YVt8958EL"/>
      <w:bookmarkStart w:id="416" w:name="_9kMIH5YVt8958FI"/>
      <w:r w:rsidR="00A84679" w:rsidRPr="00796BFD">
        <w:t>p</w:t>
      </w:r>
      <w:r w:rsidRPr="00796BFD">
        <w:t>arty's</w:t>
      </w:r>
      <w:bookmarkEnd w:id="413"/>
      <w:bookmarkEnd w:id="414"/>
      <w:bookmarkEnd w:id="415"/>
      <w:bookmarkEnd w:id="416"/>
      <w:r w:rsidRPr="00796BFD">
        <w:t xml:space="preserve"> Confidential Information. </w:t>
      </w:r>
    </w:p>
    <w:p w14:paraId="5F47F3C8" w14:textId="2453DC3B" w:rsidR="003D3461" w:rsidRPr="006E42A1" w:rsidRDefault="003D3461" w:rsidP="00B02B6F">
      <w:pPr>
        <w:pStyle w:val="General2"/>
        <w:keepNext/>
        <w:spacing w:line="360" w:lineRule="auto"/>
        <w:rPr>
          <w:szCs w:val="20"/>
        </w:rPr>
      </w:pPr>
      <w:bookmarkStart w:id="417" w:name="_Ref304887499"/>
      <w:r w:rsidRPr="00141BA5">
        <w:rPr>
          <w:szCs w:val="20"/>
        </w:rPr>
        <w:t xml:space="preserve">Nothing in </w:t>
      </w:r>
      <w:r w:rsidRPr="004E35DC">
        <w:rPr>
          <w:b/>
        </w:rPr>
        <w:t xml:space="preserve">clauses </w:t>
      </w:r>
      <w:r w:rsidR="00D35174" w:rsidRPr="009475E6">
        <w:rPr>
          <w:rStyle w:val="Heading5Char"/>
          <w:b/>
          <w:szCs w:val="20"/>
        </w:rPr>
        <w:fldChar w:fldCharType="begin"/>
      </w:r>
      <w:r w:rsidR="00F9032A" w:rsidRPr="00A80B88">
        <w:rPr>
          <w:rStyle w:val="Heading5Char"/>
          <w:b/>
          <w:szCs w:val="20"/>
        </w:rPr>
        <w:instrText xml:space="preserve"> REF _Ref304887112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9A3291">
        <w:rPr>
          <w:rStyle w:val="Heading5Char"/>
          <w:b/>
          <w:szCs w:val="20"/>
        </w:rPr>
        <w:t>17.1</w:t>
      </w:r>
      <w:r w:rsidR="00D35174" w:rsidRPr="009475E6">
        <w:rPr>
          <w:rStyle w:val="Heading5Char"/>
          <w:b/>
          <w:szCs w:val="20"/>
        </w:rPr>
        <w:fldChar w:fldCharType="end"/>
      </w:r>
      <w:r w:rsidRPr="004E35DC">
        <w:rPr>
          <w:b/>
        </w:rPr>
        <w:t xml:space="preserve"> and </w:t>
      </w:r>
      <w:r w:rsidR="00D35174" w:rsidRPr="009475E6">
        <w:rPr>
          <w:rStyle w:val="Heading5Char"/>
          <w:b/>
          <w:szCs w:val="20"/>
        </w:rPr>
        <w:fldChar w:fldCharType="begin"/>
      </w:r>
      <w:r w:rsidR="00F9032A" w:rsidRPr="00A80B88">
        <w:rPr>
          <w:rStyle w:val="Heading5Char"/>
          <w:b/>
          <w:szCs w:val="20"/>
        </w:rPr>
        <w:instrText xml:space="preserve"> REF _Ref304887127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9A3291">
        <w:rPr>
          <w:rStyle w:val="Heading5Char"/>
          <w:b/>
          <w:szCs w:val="20"/>
        </w:rPr>
        <w:t>17.2</w:t>
      </w:r>
      <w:r w:rsidR="00D35174" w:rsidRPr="009475E6">
        <w:rPr>
          <w:rStyle w:val="Heading5Char"/>
          <w:b/>
          <w:szCs w:val="20"/>
        </w:rPr>
        <w:fldChar w:fldCharType="end"/>
      </w:r>
      <w:r w:rsidRPr="00141BA5">
        <w:rPr>
          <w:rStyle w:val="Heading5Char"/>
          <w:szCs w:val="20"/>
        </w:rPr>
        <w:t xml:space="preserve"> shall prevent </w:t>
      </w:r>
      <w:r w:rsidR="00F14711" w:rsidRPr="00141BA5">
        <w:rPr>
          <w:rStyle w:val="Heading5Char"/>
          <w:szCs w:val="20"/>
        </w:rPr>
        <w:t>DfE</w:t>
      </w:r>
      <w:r w:rsidRPr="00141BA5">
        <w:rPr>
          <w:rStyle w:val="Heading5Char"/>
          <w:szCs w:val="20"/>
        </w:rPr>
        <w:t xml:space="preserve"> disclosing any Confidential Information obtained from the </w:t>
      </w:r>
      <w:r w:rsidR="00F14711" w:rsidRPr="00141BA5">
        <w:rPr>
          <w:rStyle w:val="Heading5Char"/>
          <w:szCs w:val="20"/>
        </w:rPr>
        <w:t>Contractor</w:t>
      </w:r>
      <w:r w:rsidRPr="006E42A1">
        <w:rPr>
          <w:rStyle w:val="Heading5Char"/>
          <w:szCs w:val="20"/>
        </w:rPr>
        <w:t>:</w:t>
      </w:r>
      <w:bookmarkEnd w:id="417"/>
      <w:r w:rsidRPr="006E42A1">
        <w:rPr>
          <w:szCs w:val="20"/>
        </w:rPr>
        <w:t xml:space="preserve"> </w:t>
      </w:r>
    </w:p>
    <w:p w14:paraId="66602E06" w14:textId="180DA47D" w:rsidR="003D3461" w:rsidRPr="00796BFD" w:rsidRDefault="003D3461" w:rsidP="00EE4EB7">
      <w:pPr>
        <w:pStyle w:val="General3"/>
        <w:spacing w:line="360" w:lineRule="auto"/>
      </w:pPr>
      <w:r w:rsidRPr="00796BFD">
        <w:t xml:space="preserve">for the purpose of the examination and certification of </w:t>
      </w:r>
      <w:r w:rsidR="00AB1271" w:rsidRPr="00796BFD">
        <w:t xml:space="preserve">the Contractor’s </w:t>
      </w:r>
      <w:r w:rsidRPr="00796BFD">
        <w:t>accounts; or</w:t>
      </w:r>
    </w:p>
    <w:p w14:paraId="12D28B60" w14:textId="7449A702" w:rsidR="003D3461" w:rsidRPr="00796BFD" w:rsidRDefault="003D3461" w:rsidP="00EE4EB7">
      <w:pPr>
        <w:pStyle w:val="General3"/>
        <w:spacing w:line="360" w:lineRule="auto"/>
      </w:pPr>
      <w:r w:rsidRPr="00796BFD">
        <w:t xml:space="preserve">for the purpose of any examination pursuant to section 6(1) of the National Audit Act 1983 of the economy, efficiency and effectiveness with which </w:t>
      </w:r>
      <w:r w:rsidR="00AB1271" w:rsidRPr="00796BFD">
        <w:t xml:space="preserve">the Contractor </w:t>
      </w:r>
      <w:r w:rsidRPr="00796BFD">
        <w:t>has used its resources; or</w:t>
      </w:r>
    </w:p>
    <w:p w14:paraId="5EC9D1B6" w14:textId="2A634A3F" w:rsidR="00382B32" w:rsidRPr="00796BFD" w:rsidRDefault="003D3461" w:rsidP="00EE4EB7">
      <w:pPr>
        <w:pStyle w:val="General3"/>
        <w:spacing w:line="360" w:lineRule="auto"/>
      </w:pPr>
      <w:bookmarkStart w:id="418" w:name="_Ref444438993"/>
      <w:r w:rsidRPr="00796BFD">
        <w:t>to any government department</w:t>
      </w:r>
      <w:r w:rsidR="00840420" w:rsidRPr="00796BFD">
        <w:t>, Crown Body</w:t>
      </w:r>
      <w:r w:rsidRPr="00796BFD">
        <w:t xml:space="preserve"> and the </w:t>
      </w:r>
      <w:r w:rsidR="00F14711" w:rsidRPr="00796BFD">
        <w:t>Contractor</w:t>
      </w:r>
      <w:r w:rsidRPr="00796BFD">
        <w:t xml:space="preserve"> hereby acknowledges that all government departments</w:t>
      </w:r>
      <w:r w:rsidR="00840420" w:rsidRPr="00796BFD">
        <w:t>, Crown Body</w:t>
      </w:r>
      <w:r w:rsidRPr="00796BFD">
        <w:t xml:space="preserve"> or </w:t>
      </w:r>
      <w:bookmarkStart w:id="419" w:name="_9kR3WTr26648EOFx38qcw3yxLUK84FADE0B"/>
      <w:r w:rsidR="00852241" w:rsidRPr="00796BFD">
        <w:t>c</w:t>
      </w:r>
      <w:r w:rsidRPr="00796BFD">
        <w:t xml:space="preserve">ontracting </w:t>
      </w:r>
      <w:r w:rsidR="00852241" w:rsidRPr="00796BFD">
        <w:t>a</w:t>
      </w:r>
      <w:r w:rsidRPr="00796BFD">
        <w:t>uthorities</w:t>
      </w:r>
      <w:bookmarkEnd w:id="419"/>
      <w:r w:rsidRPr="00796BFD">
        <w:t xml:space="preserve"> receiving such Confidential Information may further disclose the Confidential Information to other government departments</w:t>
      </w:r>
      <w:r w:rsidR="00840420" w:rsidRPr="00796BFD">
        <w:t>, Crown Bodies</w:t>
      </w:r>
      <w:r w:rsidRPr="00796BFD">
        <w:t xml:space="preserve"> or other </w:t>
      </w:r>
      <w:bookmarkStart w:id="420" w:name="_9kMHG5YVt4886AGQHz5Asey50zNWMA6HCFG2D"/>
      <w:r w:rsidRPr="00796BFD">
        <w:t>Contracting Authorities</w:t>
      </w:r>
      <w:bookmarkEnd w:id="420"/>
      <w:r w:rsidRPr="00796BFD">
        <w:t xml:space="preserve"> on the basis that the information is confidential and is not to be disclosed to a third </w:t>
      </w:r>
      <w:bookmarkStart w:id="421" w:name="_9kMH0H6ZWu5778EMhHqAI"/>
      <w:r w:rsidRPr="00796BFD">
        <w:t>party</w:t>
      </w:r>
      <w:bookmarkEnd w:id="421"/>
      <w:r w:rsidRPr="00796BFD">
        <w:t xml:space="preserve"> which is not part of any government department</w:t>
      </w:r>
      <w:r w:rsidR="00840420" w:rsidRPr="00796BFD">
        <w:t>, Crown Body</w:t>
      </w:r>
      <w:r w:rsidRPr="00796BFD">
        <w:t>; or</w:t>
      </w:r>
      <w:bookmarkEnd w:id="418"/>
    </w:p>
    <w:p w14:paraId="2EEAA1A6" w14:textId="5A7F934F" w:rsidR="00382B32" w:rsidRPr="00796BFD" w:rsidRDefault="00382B32" w:rsidP="00EE4EB7">
      <w:pPr>
        <w:pStyle w:val="General3"/>
        <w:spacing w:line="360" w:lineRule="auto"/>
      </w:pPr>
      <w:bookmarkStart w:id="422" w:name="_Ref444438994"/>
      <w:r w:rsidRPr="00796BFD">
        <w:t>to any Reliance Party</w:t>
      </w:r>
      <w:r w:rsidR="00E55550" w:rsidRPr="00796BFD">
        <w:t xml:space="preserve"> to the extent that any such Confidential Information is included in any Deliverables accessed by the Reliance Party and subject to the terms of any Reliance Letter</w:t>
      </w:r>
      <w:r w:rsidRPr="00796BFD">
        <w:t>; or</w:t>
      </w:r>
    </w:p>
    <w:p w14:paraId="6953CAA3" w14:textId="1FA82F51" w:rsidR="003D3461" w:rsidRPr="00796BFD" w:rsidRDefault="003D3461" w:rsidP="00B02B6F">
      <w:pPr>
        <w:pStyle w:val="General3"/>
        <w:spacing w:line="360" w:lineRule="auto"/>
      </w:pPr>
      <w:bookmarkStart w:id="423" w:name="_Ref52454909"/>
      <w:r w:rsidRPr="00796BFD">
        <w:t xml:space="preserve">to any consultant, </w:t>
      </w:r>
      <w:bookmarkStart w:id="424" w:name="_9kMKJ5YVt4667EGNHz5AseyBA"/>
      <w:r w:rsidR="00DE3063" w:rsidRPr="00796BFD">
        <w:t>C</w:t>
      </w:r>
      <w:r w:rsidRPr="00796BFD">
        <w:t>ontractor</w:t>
      </w:r>
      <w:bookmarkEnd w:id="424"/>
      <w:r w:rsidRPr="00796BFD">
        <w:t xml:space="preserve"> or other person engaged by </w:t>
      </w:r>
      <w:r w:rsidR="00F14711" w:rsidRPr="00796BFD">
        <w:t>DfE</w:t>
      </w:r>
      <w:r w:rsidRPr="00796BFD">
        <w:t>,</w:t>
      </w:r>
      <w:bookmarkEnd w:id="422"/>
      <w:r w:rsidRPr="00796BFD">
        <w:t xml:space="preserve"> provided that in disclosing information under </w:t>
      </w:r>
      <w:r w:rsidRPr="001120B1">
        <w:rPr>
          <w:b/>
        </w:rPr>
        <w:t>sub-</w:t>
      </w:r>
      <w:r w:rsidR="00AE7222" w:rsidRPr="009475E6">
        <w:rPr>
          <w:b/>
        </w:rPr>
        <w:t xml:space="preserve">clauses </w:t>
      </w:r>
      <w:r w:rsidR="00840420" w:rsidRPr="009475E6">
        <w:rPr>
          <w:b/>
        </w:rPr>
        <w:fldChar w:fldCharType="begin"/>
      </w:r>
      <w:r w:rsidR="00840420" w:rsidRPr="00A80B88">
        <w:rPr>
          <w:b/>
        </w:rPr>
        <w:instrText xml:space="preserve"> REF _Ref444438993 \r \h </w:instrText>
      </w:r>
      <w:r w:rsidR="005E25DB" w:rsidRPr="00A80B88">
        <w:rPr>
          <w:b/>
        </w:rPr>
        <w:instrText xml:space="preserve"> \* MERGEFORMAT </w:instrText>
      </w:r>
      <w:r w:rsidR="00840420" w:rsidRPr="009475E6">
        <w:rPr>
          <w:b/>
        </w:rPr>
      </w:r>
      <w:r w:rsidR="00840420" w:rsidRPr="009475E6">
        <w:rPr>
          <w:b/>
        </w:rPr>
        <w:fldChar w:fldCharType="separate"/>
      </w:r>
      <w:r w:rsidR="009A3291">
        <w:rPr>
          <w:b/>
        </w:rPr>
        <w:t>17.7.3</w:t>
      </w:r>
      <w:r w:rsidR="00840420" w:rsidRPr="009475E6">
        <w:rPr>
          <w:b/>
        </w:rPr>
        <w:fldChar w:fldCharType="end"/>
      </w:r>
      <w:r w:rsidR="00840420" w:rsidRPr="001120B1">
        <w:rPr>
          <w:b/>
        </w:rPr>
        <w:t xml:space="preserve"> </w:t>
      </w:r>
      <w:r w:rsidR="00840420" w:rsidRPr="004E35DC">
        <w:rPr>
          <w:b/>
        </w:rPr>
        <w:t>and</w:t>
      </w:r>
      <w:r w:rsidR="00840420" w:rsidRPr="001120B1">
        <w:rPr>
          <w:b/>
        </w:rPr>
        <w:t xml:space="preserve"> </w:t>
      </w:r>
      <w:r w:rsidR="00382B32" w:rsidRPr="009475E6">
        <w:rPr>
          <w:b/>
        </w:rPr>
        <w:fldChar w:fldCharType="begin"/>
      </w:r>
      <w:r w:rsidR="00382B32" w:rsidRPr="00A80B88">
        <w:rPr>
          <w:b/>
        </w:rPr>
        <w:instrText xml:space="preserve"> REF _Ref52454909 \r \h </w:instrText>
      </w:r>
      <w:r w:rsidR="0022401D" w:rsidRPr="00A80B88">
        <w:rPr>
          <w:b/>
        </w:rPr>
        <w:instrText xml:space="preserve"> \* MERGEFORMAT </w:instrText>
      </w:r>
      <w:r w:rsidR="00382B32" w:rsidRPr="009475E6">
        <w:rPr>
          <w:b/>
        </w:rPr>
      </w:r>
      <w:r w:rsidR="00382B32" w:rsidRPr="009475E6">
        <w:rPr>
          <w:b/>
        </w:rPr>
        <w:fldChar w:fldCharType="separate"/>
      </w:r>
      <w:r w:rsidR="009A3291">
        <w:rPr>
          <w:b/>
        </w:rPr>
        <w:t>17.7.5</w:t>
      </w:r>
      <w:r w:rsidR="00382B32" w:rsidRPr="009475E6">
        <w:rPr>
          <w:b/>
        </w:rPr>
        <w:fldChar w:fldCharType="end"/>
      </w:r>
      <w:r w:rsidRPr="00796BFD">
        <w:t xml:space="preserve">  </w:t>
      </w:r>
      <w:r w:rsidR="00F14711" w:rsidRPr="00796BFD">
        <w:t>DfE</w:t>
      </w:r>
      <w:r w:rsidRPr="00796BFD">
        <w:t xml:space="preserve"> discloses only the information which is necessary for the purpose concerned and requests that the information is treated in </w:t>
      </w:r>
      <w:r w:rsidRPr="00796BFD">
        <w:lastRenderedPageBreak/>
        <w:t>confidence and that a confidentiality undertaking is given where appropriate</w:t>
      </w:r>
      <w:bookmarkEnd w:id="423"/>
      <w:r w:rsidR="009962FB">
        <w:t>.</w:t>
      </w:r>
    </w:p>
    <w:p w14:paraId="4E91BB7C" w14:textId="19DDF4E9" w:rsidR="004D3262" w:rsidRPr="006E42A1" w:rsidRDefault="003D3461" w:rsidP="00B02B6F">
      <w:pPr>
        <w:pStyle w:val="General2"/>
        <w:spacing w:line="360" w:lineRule="auto"/>
        <w:rPr>
          <w:szCs w:val="20"/>
        </w:rPr>
      </w:pPr>
      <w:bookmarkStart w:id="425" w:name="_9kR3WTrAG87AAAHPfT60qxws0vut3M78WabNOXf"/>
      <w:bookmarkStart w:id="426" w:name="_Ref_ContractCompanion_9kb9Ur364"/>
      <w:r w:rsidRPr="00141BA5">
        <w:rPr>
          <w:szCs w:val="20"/>
        </w:rPr>
        <w:t xml:space="preserve">Nothing in </w:t>
      </w:r>
      <w:r w:rsidRPr="001120B1">
        <w:rPr>
          <w:b/>
          <w:szCs w:val="20"/>
        </w:rPr>
        <w:t xml:space="preserve">clauses </w:t>
      </w:r>
      <w:r w:rsidR="00D35174" w:rsidRPr="009475E6">
        <w:rPr>
          <w:b/>
          <w:szCs w:val="20"/>
        </w:rPr>
        <w:fldChar w:fldCharType="begin"/>
      </w:r>
      <w:r w:rsidR="00F9032A"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9A3291">
        <w:rPr>
          <w:b/>
          <w:szCs w:val="20"/>
        </w:rPr>
        <w:t>17.1</w:t>
      </w:r>
      <w:r w:rsidR="00D35174" w:rsidRPr="009475E6">
        <w:rPr>
          <w:b/>
          <w:szCs w:val="20"/>
        </w:rPr>
        <w:fldChar w:fldCharType="end"/>
      </w:r>
      <w:r w:rsidRPr="001120B1">
        <w:rPr>
          <w:b/>
          <w:szCs w:val="20"/>
        </w:rPr>
        <w:t xml:space="preserve"> </w:t>
      </w:r>
      <w:r w:rsidRPr="004E35DC">
        <w:rPr>
          <w:b/>
        </w:rPr>
        <w:t>to</w:t>
      </w:r>
      <w:r w:rsidRPr="001120B1">
        <w:rPr>
          <w:b/>
          <w:szCs w:val="20"/>
        </w:rPr>
        <w:t xml:space="preserve"> </w:t>
      </w:r>
      <w:r w:rsidR="00D35174" w:rsidRPr="009475E6">
        <w:rPr>
          <w:b/>
          <w:szCs w:val="20"/>
        </w:rPr>
        <w:fldChar w:fldCharType="begin"/>
      </w:r>
      <w:r w:rsidR="00F9032A" w:rsidRPr="00A80B88">
        <w:rPr>
          <w:b/>
          <w:szCs w:val="20"/>
        </w:rPr>
        <w:instrText xml:space="preserve"> REF _Ref304887127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9A3291">
        <w:rPr>
          <w:b/>
          <w:szCs w:val="20"/>
        </w:rPr>
        <w:t>17.2</w:t>
      </w:r>
      <w:r w:rsidR="00D35174" w:rsidRPr="009475E6">
        <w:rPr>
          <w:b/>
          <w:szCs w:val="20"/>
        </w:rPr>
        <w:fldChar w:fldCharType="end"/>
      </w:r>
      <w:r w:rsidRPr="00141BA5">
        <w:rPr>
          <w:szCs w:val="20"/>
        </w:rPr>
        <w:t xml:space="preserve"> shall prevent </w:t>
      </w:r>
      <w:r w:rsidR="00F14711" w:rsidRPr="00141BA5">
        <w:rPr>
          <w:szCs w:val="20"/>
        </w:rPr>
        <w:t>DfE</w:t>
      </w:r>
      <w:r w:rsidR="00C05618" w:rsidRPr="00141BA5">
        <w:rPr>
          <w:szCs w:val="20"/>
        </w:rPr>
        <w:t xml:space="preserve"> or the </w:t>
      </w:r>
      <w:r w:rsidR="00F14711" w:rsidRPr="00141BA5">
        <w:rPr>
          <w:szCs w:val="20"/>
        </w:rPr>
        <w:t>Contractor</w:t>
      </w:r>
      <w:r w:rsidRPr="00141BA5">
        <w:rPr>
          <w:szCs w:val="20"/>
        </w:rPr>
        <w:t xml:space="preserve"> from using any techniques, ideas or </w:t>
      </w:r>
      <w:bookmarkStart w:id="427" w:name="_9kR3WTr26648FXMx7bOA"/>
      <w:r w:rsidRPr="00141BA5">
        <w:rPr>
          <w:szCs w:val="20"/>
        </w:rPr>
        <w:t>Know-How</w:t>
      </w:r>
      <w:bookmarkEnd w:id="427"/>
      <w:r w:rsidRPr="00141BA5">
        <w:rPr>
          <w:szCs w:val="20"/>
        </w:rPr>
        <w:t xml:space="preserve"> gained during the performance of its obligations under the </w:t>
      </w:r>
      <w:bookmarkStart w:id="428" w:name="_9kMN5G6ZWu4EF8GJSOqmr2D96QH54s124K"/>
      <w:bookmarkStart w:id="429" w:name="_9kMN8J6ZWu5DDAHOYOqmr2D96QH54s124K"/>
      <w:r w:rsidR="00C6400A" w:rsidRPr="00141BA5">
        <w:rPr>
          <w:szCs w:val="20"/>
        </w:rPr>
        <w:t>Framework Agreement</w:t>
      </w:r>
      <w:bookmarkEnd w:id="428"/>
      <w:bookmarkEnd w:id="429"/>
      <w:r w:rsidR="00EF7F02">
        <w:rPr>
          <w:szCs w:val="20"/>
        </w:rPr>
        <w:t xml:space="preserve"> or any Call-Off Contract</w:t>
      </w:r>
      <w:r w:rsidRPr="006E42A1">
        <w:rPr>
          <w:szCs w:val="20"/>
        </w:rPr>
        <w:t xml:space="preserve"> in the course of its normal business, to the extent that this does not result in a disclosure of the other </w:t>
      </w:r>
      <w:bookmarkStart w:id="430" w:name="_9kMH1I6ZWu5778EMhHqAI"/>
      <w:r w:rsidR="00C05618" w:rsidRPr="006E42A1">
        <w:rPr>
          <w:szCs w:val="20"/>
        </w:rPr>
        <w:t>party’s</w:t>
      </w:r>
      <w:bookmarkEnd w:id="430"/>
      <w:r w:rsidR="00C05618" w:rsidRPr="006E42A1">
        <w:rPr>
          <w:szCs w:val="20"/>
        </w:rPr>
        <w:t xml:space="preserve"> </w:t>
      </w:r>
      <w:r w:rsidRPr="006E42A1">
        <w:rPr>
          <w:szCs w:val="20"/>
        </w:rPr>
        <w:t xml:space="preserve">Confidential Information or an infringement of the other </w:t>
      </w:r>
      <w:bookmarkStart w:id="431" w:name="_9kMH2J6ZWu5778EMhHqAI"/>
      <w:r w:rsidR="00C05618" w:rsidRPr="006E42A1">
        <w:rPr>
          <w:szCs w:val="20"/>
        </w:rPr>
        <w:t>p</w:t>
      </w:r>
      <w:r w:rsidRPr="006E42A1">
        <w:rPr>
          <w:szCs w:val="20"/>
        </w:rPr>
        <w:t>arty’s</w:t>
      </w:r>
      <w:bookmarkEnd w:id="431"/>
      <w:r w:rsidRPr="006E42A1">
        <w:rPr>
          <w:szCs w:val="20"/>
        </w:rPr>
        <w:t xml:space="preserve"> </w:t>
      </w:r>
      <w:bookmarkStart w:id="432" w:name="_9kR3WTr26648GWK2unvphxGyqghDC36MU3i44IU"/>
      <w:r w:rsidRPr="006E42A1">
        <w:rPr>
          <w:szCs w:val="20"/>
        </w:rPr>
        <w:t>Intellectual Property Rights</w:t>
      </w:r>
      <w:bookmarkEnd w:id="432"/>
      <w:r w:rsidRPr="006E42A1">
        <w:rPr>
          <w:szCs w:val="20"/>
        </w:rPr>
        <w:t>.</w:t>
      </w:r>
      <w:bookmarkEnd w:id="425"/>
      <w:r w:rsidRPr="006E42A1">
        <w:rPr>
          <w:szCs w:val="20"/>
        </w:rPr>
        <w:t xml:space="preserve"> </w:t>
      </w:r>
      <w:bookmarkEnd w:id="426"/>
    </w:p>
    <w:p w14:paraId="47D26FF2" w14:textId="4964E0F4" w:rsidR="003D3461" w:rsidRPr="006E42A1" w:rsidRDefault="00F14711" w:rsidP="00B02B6F">
      <w:pPr>
        <w:pStyle w:val="General2"/>
        <w:spacing w:line="360" w:lineRule="auto"/>
        <w:rPr>
          <w:szCs w:val="20"/>
        </w:rPr>
      </w:pPr>
      <w:r w:rsidRPr="00314BF1">
        <w:rPr>
          <w:szCs w:val="20"/>
        </w:rPr>
        <w:t>DfE</w:t>
      </w:r>
      <w:r w:rsidR="003D3461" w:rsidRPr="00482EAD">
        <w:rPr>
          <w:szCs w:val="20"/>
        </w:rPr>
        <w:t xml:space="preserve"> shall use all reasonable endeavours to ensure that any government department, </w:t>
      </w:r>
      <w:r w:rsidR="00B767A7" w:rsidRPr="004C7A9D">
        <w:rPr>
          <w:szCs w:val="20"/>
        </w:rPr>
        <w:t xml:space="preserve">Crown Body, </w:t>
      </w:r>
      <w:r w:rsidR="003D3461" w:rsidRPr="00EE4EB7">
        <w:rPr>
          <w:szCs w:val="20"/>
        </w:rPr>
        <w:t xml:space="preserve">employee, third </w:t>
      </w:r>
      <w:bookmarkStart w:id="433" w:name="_9kMH3K6ZWu5778EMhHqAI"/>
      <w:r w:rsidR="003D3461" w:rsidRPr="00EE4EB7">
        <w:rPr>
          <w:szCs w:val="20"/>
        </w:rPr>
        <w:t>party</w:t>
      </w:r>
      <w:bookmarkEnd w:id="433"/>
      <w:r w:rsidR="003D3461" w:rsidRPr="00EE4EB7">
        <w:rPr>
          <w:szCs w:val="20"/>
        </w:rPr>
        <w:t xml:space="preserve"> or </w:t>
      </w:r>
      <w:bookmarkStart w:id="434" w:name="_9kR3WTr26648HhbrAI06BtfzCB"/>
      <w:r w:rsidR="003D3461" w:rsidRPr="00EE4EB7">
        <w:rPr>
          <w:szCs w:val="20"/>
        </w:rPr>
        <w:t>Sub-Contractor</w:t>
      </w:r>
      <w:bookmarkEnd w:id="434"/>
      <w:r w:rsidR="003D3461" w:rsidRPr="00EE4EB7">
        <w:rPr>
          <w:szCs w:val="20"/>
        </w:rPr>
        <w:t xml:space="preserve"> to whom the </w:t>
      </w:r>
      <w:r w:rsidRPr="00EE4EB7">
        <w:rPr>
          <w:szCs w:val="20"/>
        </w:rPr>
        <w:t>Contractor</w:t>
      </w:r>
      <w:r w:rsidR="006C55D9" w:rsidRPr="00EE4EB7">
        <w:rPr>
          <w:szCs w:val="20"/>
        </w:rPr>
        <w:t>’s</w:t>
      </w:r>
      <w:r w:rsidR="003D3461" w:rsidRPr="00EE4EB7">
        <w:rPr>
          <w:szCs w:val="20"/>
        </w:rPr>
        <w:t xml:space="preserve"> Confidential Information is disclosed pursuant to </w:t>
      </w:r>
      <w:r w:rsidR="00840420" w:rsidRPr="00EE4EB7">
        <w:rPr>
          <w:szCs w:val="20"/>
        </w:rPr>
        <w:t xml:space="preserve">this </w:t>
      </w:r>
      <w:r w:rsidR="003D3461"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9A3291">
        <w:rPr>
          <w:b/>
          <w:szCs w:val="20"/>
        </w:rPr>
        <w:t>17</w:t>
      </w:r>
      <w:r w:rsidR="00840420" w:rsidRPr="009475E6">
        <w:rPr>
          <w:b/>
          <w:szCs w:val="20"/>
        </w:rPr>
        <w:fldChar w:fldCharType="end"/>
      </w:r>
      <w:r w:rsidR="008620A4" w:rsidRPr="001120B1">
        <w:rPr>
          <w:b/>
          <w:szCs w:val="20"/>
        </w:rPr>
        <w:t xml:space="preserve"> (</w:t>
      </w:r>
      <w:bookmarkStart w:id="435" w:name="_9kR3WTr19A7HNRFxplkhs84mqZW02FEy6FBH"/>
      <w:r w:rsidR="008620A4" w:rsidRPr="001120B1">
        <w:rPr>
          <w:b/>
          <w:szCs w:val="20"/>
        </w:rPr>
        <w:t>Confidential Information</w:t>
      </w:r>
      <w:bookmarkEnd w:id="435"/>
      <w:r w:rsidR="008620A4" w:rsidRPr="001120B1">
        <w:rPr>
          <w:b/>
          <w:szCs w:val="20"/>
        </w:rPr>
        <w:t>)</w:t>
      </w:r>
      <w:r w:rsidR="00F24863" w:rsidRPr="00141BA5">
        <w:rPr>
          <w:szCs w:val="20"/>
        </w:rPr>
        <w:t xml:space="preserve"> </w:t>
      </w:r>
      <w:r w:rsidR="003D3461" w:rsidRPr="00141BA5">
        <w:rPr>
          <w:szCs w:val="20"/>
        </w:rPr>
        <w:t xml:space="preserve">is made aware of </w:t>
      </w:r>
      <w:bookmarkStart w:id="436" w:name="_9kMJI5YVt8958EH"/>
      <w:bookmarkStart w:id="437" w:name="_9kMJI5YVt8958EL"/>
      <w:bookmarkStart w:id="438" w:name="_9kMJI5YVt8958FI"/>
      <w:r w:rsidRPr="00141BA5">
        <w:rPr>
          <w:szCs w:val="20"/>
        </w:rPr>
        <w:t>DfE</w:t>
      </w:r>
      <w:r w:rsidR="003D3461" w:rsidRPr="00141BA5">
        <w:rPr>
          <w:szCs w:val="20"/>
        </w:rPr>
        <w:t>'s</w:t>
      </w:r>
      <w:bookmarkEnd w:id="436"/>
      <w:bookmarkEnd w:id="437"/>
      <w:bookmarkEnd w:id="438"/>
      <w:r w:rsidR="003D3461" w:rsidRPr="00141BA5">
        <w:rPr>
          <w:szCs w:val="20"/>
        </w:rPr>
        <w:t xml:space="preserve"> obligations of confidentiality. </w:t>
      </w:r>
    </w:p>
    <w:p w14:paraId="6F1D5FF7" w14:textId="0C2BD94E" w:rsidR="004D3262" w:rsidRPr="006E42A1" w:rsidRDefault="00F14711" w:rsidP="00B02B6F">
      <w:pPr>
        <w:pStyle w:val="General2"/>
        <w:spacing w:line="360" w:lineRule="auto"/>
        <w:rPr>
          <w:szCs w:val="20"/>
        </w:rPr>
      </w:pPr>
      <w:r w:rsidRPr="006E42A1">
        <w:rPr>
          <w:szCs w:val="20"/>
        </w:rPr>
        <w:t>DfE</w:t>
      </w:r>
      <w:r w:rsidR="009747F0" w:rsidRPr="006E42A1">
        <w:rPr>
          <w:szCs w:val="20"/>
        </w:rPr>
        <w:t xml:space="preserve"> reserves the right to terminate or suspend</w:t>
      </w:r>
      <w:r w:rsidR="008B3B1A" w:rsidRPr="006E42A1">
        <w:rPr>
          <w:szCs w:val="20"/>
        </w:rPr>
        <w:t xml:space="preserve"> </w:t>
      </w:r>
      <w:r w:rsidR="009747F0" w:rsidRPr="006E42A1">
        <w:rPr>
          <w:szCs w:val="20"/>
        </w:rPr>
        <w:t xml:space="preserve">the </w:t>
      </w:r>
      <w:bookmarkStart w:id="439" w:name="_9kMN6H6ZWu4EF8GJSOqmr2D96QH54s124K"/>
      <w:bookmarkStart w:id="440" w:name="_9kMN9K6ZWu5DDAHOYOqmr2D96QH54s124K"/>
      <w:r w:rsidR="00C6400A" w:rsidRPr="006E42A1">
        <w:rPr>
          <w:szCs w:val="20"/>
        </w:rPr>
        <w:t>Framework Agreement</w:t>
      </w:r>
      <w:bookmarkEnd w:id="439"/>
      <w:bookmarkEnd w:id="440"/>
      <w:r w:rsidR="009747F0" w:rsidRPr="006E42A1">
        <w:rPr>
          <w:szCs w:val="20"/>
        </w:rPr>
        <w:t xml:space="preserve"> in the event that the </w:t>
      </w:r>
      <w:r w:rsidRPr="006E42A1">
        <w:rPr>
          <w:szCs w:val="20"/>
        </w:rPr>
        <w:t>Contractor</w:t>
      </w:r>
      <w:r w:rsidR="009747F0" w:rsidRPr="006E42A1">
        <w:rPr>
          <w:szCs w:val="20"/>
        </w:rPr>
        <w:t xml:space="preserve"> or its </w:t>
      </w:r>
      <w:bookmarkStart w:id="441" w:name="_9kMI2I6ZWu59979JiLu9733vu"/>
      <w:r w:rsidR="004D7EBA" w:rsidRPr="006E42A1">
        <w:rPr>
          <w:szCs w:val="20"/>
        </w:rPr>
        <w:t>Personnel</w:t>
      </w:r>
      <w:bookmarkEnd w:id="441"/>
      <w:r w:rsidR="009747F0" w:rsidRPr="006E42A1">
        <w:rPr>
          <w:szCs w:val="20"/>
        </w:rPr>
        <w:t xml:space="preserve"> fail to comply with this </w:t>
      </w:r>
      <w:r w:rsidR="009747F0"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9A3291">
        <w:rPr>
          <w:b/>
          <w:szCs w:val="20"/>
        </w:rPr>
        <w:t>17</w:t>
      </w:r>
      <w:r w:rsidR="00840420" w:rsidRPr="009475E6">
        <w:rPr>
          <w:b/>
          <w:szCs w:val="20"/>
        </w:rPr>
        <w:fldChar w:fldCharType="end"/>
      </w:r>
      <w:r w:rsidR="008620A4" w:rsidRPr="001120B1">
        <w:rPr>
          <w:b/>
          <w:szCs w:val="20"/>
        </w:rPr>
        <w:t xml:space="preserve"> (</w:t>
      </w:r>
      <w:bookmarkStart w:id="442" w:name="_9kMHG5YVt3BC9JPTHzrnmjuA6osbY24HG08HDJ"/>
      <w:r w:rsidR="008620A4" w:rsidRPr="001120B1">
        <w:rPr>
          <w:b/>
          <w:szCs w:val="20"/>
        </w:rPr>
        <w:t>Confidential Information</w:t>
      </w:r>
      <w:bookmarkEnd w:id="442"/>
      <w:r w:rsidR="008620A4" w:rsidRPr="001120B1">
        <w:rPr>
          <w:b/>
          <w:szCs w:val="20"/>
        </w:rPr>
        <w:t>)</w:t>
      </w:r>
      <w:r w:rsidR="009747F0" w:rsidRPr="004E35DC">
        <w:rPr>
          <w:b/>
        </w:rPr>
        <w:t>.</w:t>
      </w:r>
      <w:r w:rsidR="009747F0" w:rsidRPr="00141BA5">
        <w:rPr>
          <w:szCs w:val="20"/>
        </w:rPr>
        <w:t xml:space="preserve"> </w:t>
      </w:r>
      <w:r w:rsidR="009747F0" w:rsidRPr="00141BA5">
        <w:rPr>
          <w:spacing w:val="-3"/>
          <w:szCs w:val="20"/>
        </w:rPr>
        <w:t xml:space="preserve">A suspension notice given to a </w:t>
      </w:r>
      <w:r w:rsidRPr="00141BA5">
        <w:rPr>
          <w:spacing w:val="-3"/>
          <w:szCs w:val="20"/>
        </w:rPr>
        <w:t>Contractor</w:t>
      </w:r>
      <w:r w:rsidR="009747F0" w:rsidRPr="00141BA5">
        <w:rPr>
          <w:spacing w:val="-3"/>
          <w:szCs w:val="20"/>
        </w:rPr>
        <w:t xml:space="preserve"> pursuant to </w:t>
      </w:r>
      <w:r w:rsidR="00840420" w:rsidRPr="006E42A1">
        <w:rPr>
          <w:spacing w:val="-3"/>
          <w:szCs w:val="20"/>
        </w:rPr>
        <w:t xml:space="preserve">this </w:t>
      </w:r>
      <w:r w:rsidR="009747F0" w:rsidRPr="006E42A1">
        <w:rPr>
          <w:spacing w:val="-3"/>
          <w:szCs w:val="20"/>
        </w:rPr>
        <w:t>clause must specify the period of suspension</w:t>
      </w:r>
      <w:r w:rsidR="004D3262" w:rsidRPr="006E42A1">
        <w:rPr>
          <w:szCs w:val="20"/>
        </w:rPr>
        <w:t>.</w:t>
      </w:r>
    </w:p>
    <w:p w14:paraId="27CCF806" w14:textId="6A074036" w:rsidR="00E850AD" w:rsidRPr="004C7A9D" w:rsidRDefault="003D3461" w:rsidP="00EE4EB7">
      <w:pPr>
        <w:pStyle w:val="General2"/>
        <w:spacing w:line="360" w:lineRule="auto"/>
        <w:rPr>
          <w:b/>
          <w:bCs/>
          <w:i/>
          <w:iCs/>
          <w:szCs w:val="20"/>
        </w:rPr>
      </w:pPr>
      <w:bookmarkStart w:id="443" w:name="_Ref304887942"/>
      <w:r w:rsidRPr="006E42A1">
        <w:rPr>
          <w:szCs w:val="20"/>
        </w:rPr>
        <w:t xml:space="preserve">In order to ensure that no unauthorised person gains access to any Confidential Information or any data obtained in the supply of the </w:t>
      </w:r>
      <w:r w:rsidR="00E60987" w:rsidRPr="006E42A1">
        <w:rPr>
          <w:szCs w:val="20"/>
        </w:rPr>
        <w:t>Services</w:t>
      </w:r>
      <w:r w:rsidRPr="006E42A1">
        <w:rPr>
          <w:szCs w:val="20"/>
        </w:rPr>
        <w:t xml:space="preserve"> under the </w:t>
      </w:r>
      <w:r w:rsidR="00D52762" w:rsidRPr="006E42A1">
        <w:rPr>
          <w:szCs w:val="20"/>
        </w:rPr>
        <w:t>Call-Off</w:t>
      </w:r>
      <w:r w:rsidR="00256FD5" w:rsidRPr="006E42A1">
        <w:rPr>
          <w:szCs w:val="20"/>
        </w:rPr>
        <w:t xml:space="preserve"> </w:t>
      </w:r>
      <w:r w:rsidRPr="006E42A1">
        <w:rPr>
          <w:szCs w:val="20"/>
        </w:rPr>
        <w:t xml:space="preserve">Contract, the </w:t>
      </w:r>
      <w:r w:rsidR="00F14711" w:rsidRPr="00314BF1">
        <w:rPr>
          <w:szCs w:val="20"/>
        </w:rPr>
        <w:t>Contractor</w:t>
      </w:r>
      <w:r w:rsidRPr="00482EAD">
        <w:rPr>
          <w:szCs w:val="20"/>
        </w:rPr>
        <w:t xml:space="preserve"> undertakes to maintain adequate </w:t>
      </w:r>
      <w:r w:rsidR="00840420" w:rsidRPr="00482EAD">
        <w:rPr>
          <w:szCs w:val="20"/>
        </w:rPr>
        <w:t xml:space="preserve">and proportionate </w:t>
      </w:r>
      <w:r w:rsidRPr="00482EAD">
        <w:rPr>
          <w:szCs w:val="20"/>
        </w:rPr>
        <w:t>security</w:t>
      </w:r>
      <w:r w:rsidR="00E850AD" w:rsidRPr="00482EAD">
        <w:rPr>
          <w:szCs w:val="20"/>
        </w:rPr>
        <w:t xml:space="preserve"> arrangements that meet the requirements of professional standards and best practice and requirements of the HMG Security Policy Framework.</w:t>
      </w:r>
    </w:p>
    <w:bookmarkEnd w:id="443"/>
    <w:p w14:paraId="3792EA0D" w14:textId="3BB80854" w:rsidR="003D3461" w:rsidRPr="006E42A1" w:rsidRDefault="003D3461" w:rsidP="00B02B6F">
      <w:pPr>
        <w:pStyle w:val="General2"/>
        <w:spacing w:line="360" w:lineRule="auto"/>
        <w:rPr>
          <w:b/>
          <w:bCs/>
          <w:i/>
          <w:iCs/>
          <w:szCs w:val="20"/>
        </w:rPr>
      </w:pPr>
      <w:r w:rsidRPr="00EE4EB7">
        <w:rPr>
          <w:szCs w:val="20"/>
        </w:rPr>
        <w:t xml:space="preserve">The </w:t>
      </w:r>
      <w:r w:rsidR="00F14711" w:rsidRPr="00EE4EB7">
        <w:rPr>
          <w:szCs w:val="20"/>
        </w:rPr>
        <w:t>Contractor</w:t>
      </w:r>
      <w:r w:rsidRPr="00EE4EB7">
        <w:rPr>
          <w:szCs w:val="20"/>
        </w:rPr>
        <w:t xml:space="preserve"> will immediately notify </w:t>
      </w:r>
      <w:r w:rsidR="00F14711" w:rsidRPr="00EE4EB7">
        <w:rPr>
          <w:szCs w:val="20"/>
        </w:rPr>
        <w:t>DfE</w:t>
      </w:r>
      <w:r w:rsidRPr="00EE4EB7">
        <w:rPr>
          <w:szCs w:val="20"/>
        </w:rPr>
        <w:t xml:space="preserve"> of any breach of security in relation to Confidential Information and all data obtained in the </w:t>
      </w:r>
      <w:r w:rsidR="00840420" w:rsidRPr="00EE4EB7">
        <w:rPr>
          <w:szCs w:val="20"/>
        </w:rPr>
        <w:t xml:space="preserve">supply of the </w:t>
      </w:r>
      <w:r w:rsidR="00E60987" w:rsidRPr="00EE4EB7">
        <w:rPr>
          <w:szCs w:val="20"/>
        </w:rPr>
        <w:t>Services</w:t>
      </w:r>
      <w:r w:rsidR="00840420" w:rsidRPr="00EE4EB7">
        <w:rPr>
          <w:szCs w:val="20"/>
        </w:rPr>
        <w:t xml:space="preserve"> under a</w:t>
      </w:r>
      <w:r w:rsidRPr="00EE4EB7">
        <w:rPr>
          <w:szCs w:val="20"/>
        </w:rPr>
        <w:t xml:space="preserve"> </w:t>
      </w:r>
      <w:r w:rsidR="00D52762" w:rsidRPr="00EE4EB7">
        <w:rPr>
          <w:szCs w:val="20"/>
        </w:rPr>
        <w:t>Call-Off</w:t>
      </w:r>
      <w:r w:rsidR="00E05D05" w:rsidRPr="00EE4EB7">
        <w:rPr>
          <w:szCs w:val="20"/>
        </w:rPr>
        <w:t xml:space="preserve"> </w:t>
      </w:r>
      <w:r w:rsidRPr="00EE4EB7">
        <w:rPr>
          <w:szCs w:val="20"/>
        </w:rPr>
        <w:t>Contract and will keep a record of such breaches</w:t>
      </w:r>
      <w:bookmarkStart w:id="444" w:name="_9kR3WTr5DA6AA"/>
      <w:r w:rsidRPr="00EE4EB7">
        <w:rPr>
          <w:szCs w:val="20"/>
        </w:rPr>
        <w:t>.</w:t>
      </w:r>
      <w:bookmarkEnd w:id="444"/>
      <w:r w:rsidRPr="00EE4EB7">
        <w:rPr>
          <w:szCs w:val="20"/>
        </w:rPr>
        <w:t xml:space="preserve">  The </w:t>
      </w:r>
      <w:r w:rsidR="00F14711" w:rsidRPr="00EE4EB7">
        <w:rPr>
          <w:szCs w:val="20"/>
        </w:rPr>
        <w:t>Contractor</w:t>
      </w:r>
      <w:r w:rsidRPr="00EE4EB7">
        <w:rPr>
          <w:szCs w:val="20"/>
        </w:rPr>
        <w:t xml:space="preserve"> will use its best endeavours to recover such Confidential Information or data however it may be recorded. This obligation is in addition to the </w:t>
      </w:r>
      <w:r w:rsidR="00F14711" w:rsidRPr="00EE4EB7">
        <w:rPr>
          <w:szCs w:val="20"/>
        </w:rPr>
        <w:t>Contractor</w:t>
      </w:r>
      <w:r w:rsidRPr="00EE4EB7">
        <w:rPr>
          <w:szCs w:val="20"/>
        </w:rPr>
        <w:t xml:space="preserve">’s obligations under </w:t>
      </w:r>
      <w:r w:rsidRPr="001120B1">
        <w:rPr>
          <w:b/>
          <w:szCs w:val="20"/>
        </w:rPr>
        <w:t xml:space="preserve">clauses </w:t>
      </w:r>
      <w:r w:rsidR="00D35174" w:rsidRPr="009475E6">
        <w:rPr>
          <w:b/>
          <w:szCs w:val="20"/>
        </w:rPr>
        <w:fldChar w:fldCharType="begin"/>
      </w:r>
      <w:r w:rsidR="00E05D05"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9A3291">
        <w:rPr>
          <w:b/>
          <w:szCs w:val="20"/>
        </w:rPr>
        <w:t>17.1</w:t>
      </w:r>
      <w:r w:rsidR="00D35174" w:rsidRPr="009475E6">
        <w:rPr>
          <w:b/>
          <w:szCs w:val="20"/>
        </w:rPr>
        <w:fldChar w:fldCharType="end"/>
      </w:r>
      <w:r w:rsidR="00E05D05" w:rsidRPr="001120B1">
        <w:rPr>
          <w:b/>
          <w:szCs w:val="20"/>
        </w:rPr>
        <w:t xml:space="preserve"> </w:t>
      </w:r>
      <w:r w:rsidRPr="009475E6">
        <w:rPr>
          <w:b/>
          <w:szCs w:val="20"/>
        </w:rPr>
        <w:t xml:space="preserve">to </w:t>
      </w:r>
      <w:r w:rsidR="00D35174" w:rsidRPr="009475E6">
        <w:rPr>
          <w:b/>
          <w:szCs w:val="20"/>
        </w:rPr>
        <w:fldChar w:fldCharType="begin"/>
      </w:r>
      <w:r w:rsidR="00E05D05" w:rsidRPr="00A80B88">
        <w:rPr>
          <w:b/>
          <w:szCs w:val="20"/>
        </w:rPr>
        <w:instrText xml:space="preserve"> REF _Ref304887554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9A3291">
        <w:rPr>
          <w:b/>
          <w:szCs w:val="20"/>
        </w:rPr>
        <w:t>17.5</w:t>
      </w:r>
      <w:r w:rsidR="00D35174" w:rsidRPr="009475E6">
        <w:rPr>
          <w:b/>
          <w:szCs w:val="20"/>
        </w:rPr>
        <w:fldChar w:fldCharType="end"/>
      </w:r>
      <w:r w:rsidRPr="004E35DC">
        <w:rPr>
          <w:b/>
        </w:rPr>
        <w:t>.</w:t>
      </w:r>
      <w:r w:rsidRPr="00141BA5">
        <w:rPr>
          <w:szCs w:val="20"/>
        </w:rPr>
        <w:t xml:space="preserve"> The </w:t>
      </w:r>
      <w:r w:rsidR="00F14711" w:rsidRPr="00141BA5">
        <w:rPr>
          <w:szCs w:val="20"/>
        </w:rPr>
        <w:t>Contractor</w:t>
      </w:r>
      <w:r w:rsidRPr="00141BA5">
        <w:rPr>
          <w:szCs w:val="20"/>
        </w:rPr>
        <w:t xml:space="preserve"> will co-operate with </w:t>
      </w:r>
      <w:r w:rsidR="00F14711" w:rsidRPr="00141BA5">
        <w:rPr>
          <w:szCs w:val="20"/>
        </w:rPr>
        <w:t>DfE</w:t>
      </w:r>
      <w:r w:rsidRPr="00141BA5">
        <w:rPr>
          <w:szCs w:val="20"/>
        </w:rPr>
        <w:t xml:space="preserve"> in any investigation that </w:t>
      </w:r>
      <w:r w:rsidR="00F14711" w:rsidRPr="006E42A1">
        <w:rPr>
          <w:szCs w:val="20"/>
        </w:rPr>
        <w:t>DfE</w:t>
      </w:r>
      <w:r w:rsidRPr="006E42A1">
        <w:rPr>
          <w:szCs w:val="20"/>
        </w:rPr>
        <w:t xml:space="preserve"> considers necessary to undertake as a result of any breach of security in relation to Confidential Information or data.</w:t>
      </w:r>
    </w:p>
    <w:p w14:paraId="1A29C9B2" w14:textId="7114071C" w:rsidR="003D3461" w:rsidRPr="001120B1" w:rsidRDefault="003D3461" w:rsidP="00B02B6F">
      <w:pPr>
        <w:pStyle w:val="General2"/>
        <w:spacing w:line="360" w:lineRule="auto"/>
        <w:rPr>
          <w:b/>
          <w:bCs/>
          <w:i/>
          <w:iCs/>
          <w:szCs w:val="20"/>
        </w:rPr>
      </w:pPr>
      <w:r w:rsidRPr="006E42A1">
        <w:rPr>
          <w:szCs w:val="20"/>
        </w:rPr>
        <w:t xml:space="preserve">The </w:t>
      </w:r>
      <w:r w:rsidR="00F14711" w:rsidRPr="006E42A1">
        <w:rPr>
          <w:szCs w:val="20"/>
        </w:rPr>
        <w:t>Contractor</w:t>
      </w:r>
      <w:r w:rsidRPr="006E42A1">
        <w:rPr>
          <w:szCs w:val="20"/>
        </w:rPr>
        <w:t xml:space="preserve"> shall, at its own expense, alter any security systems at any time </w:t>
      </w:r>
      <w:r w:rsidR="00AA304A" w:rsidRPr="006E42A1">
        <w:rPr>
          <w:szCs w:val="20"/>
        </w:rPr>
        <w:t xml:space="preserve">for the duration of the </w:t>
      </w:r>
      <w:bookmarkStart w:id="445" w:name="_9kMN7I6ZWu4EF8GJSOqmr2D96QH54s124K"/>
      <w:bookmarkStart w:id="446" w:name="_9kMNAL6ZWu5DDAHOYOqmr2D96QH54s124K"/>
      <w:r w:rsidR="00C6400A" w:rsidRPr="006E42A1">
        <w:rPr>
          <w:szCs w:val="20"/>
        </w:rPr>
        <w:t>Framework Agreement</w:t>
      </w:r>
      <w:bookmarkEnd w:id="445"/>
      <w:bookmarkEnd w:id="446"/>
      <w:r w:rsidR="00EF7F02">
        <w:rPr>
          <w:szCs w:val="20"/>
        </w:rPr>
        <w:t xml:space="preserve"> or if longer any Call-Off </w:t>
      </w:r>
      <w:r w:rsidR="00EF7F02">
        <w:rPr>
          <w:szCs w:val="20"/>
        </w:rPr>
        <w:lastRenderedPageBreak/>
        <w:t>Contract</w:t>
      </w:r>
      <w:r w:rsidRPr="006E42A1">
        <w:rPr>
          <w:szCs w:val="20"/>
        </w:rPr>
        <w:t xml:space="preserve"> at </w:t>
      </w:r>
      <w:r w:rsidR="00F14711" w:rsidRPr="006E42A1">
        <w:rPr>
          <w:szCs w:val="20"/>
        </w:rPr>
        <w:t>DfE</w:t>
      </w:r>
      <w:r w:rsidRPr="006E42A1">
        <w:rPr>
          <w:szCs w:val="20"/>
        </w:rPr>
        <w:t xml:space="preserve">’s request if </w:t>
      </w:r>
      <w:r w:rsidR="00F14711" w:rsidRPr="006E42A1">
        <w:rPr>
          <w:szCs w:val="20"/>
        </w:rPr>
        <w:t>DfE</w:t>
      </w:r>
      <w:r w:rsidRPr="006E42A1">
        <w:rPr>
          <w:szCs w:val="20"/>
        </w:rPr>
        <w:t xml:space="preserve"> reasonably believes the </w:t>
      </w:r>
      <w:r w:rsidR="00F14711" w:rsidRPr="006E42A1">
        <w:rPr>
          <w:szCs w:val="20"/>
        </w:rPr>
        <w:t>Contractor</w:t>
      </w:r>
      <w:r w:rsidRPr="006E42A1">
        <w:rPr>
          <w:szCs w:val="20"/>
        </w:rPr>
        <w:t xml:space="preserve"> has failed to comply with </w:t>
      </w:r>
      <w:r w:rsidRPr="001120B1">
        <w:rPr>
          <w:b/>
          <w:szCs w:val="20"/>
        </w:rPr>
        <w:t>claus</w:t>
      </w:r>
      <w:r w:rsidRPr="009475E6">
        <w:rPr>
          <w:b/>
          <w:szCs w:val="20"/>
        </w:rPr>
        <w:t xml:space="preserve">e </w:t>
      </w:r>
      <w:r w:rsidR="00D35174" w:rsidRPr="009475E6">
        <w:rPr>
          <w:b/>
          <w:szCs w:val="20"/>
        </w:rPr>
        <w:fldChar w:fldCharType="begin"/>
      </w:r>
      <w:r w:rsidR="00E05D05" w:rsidRPr="00A80B88">
        <w:rPr>
          <w:b/>
          <w:szCs w:val="20"/>
        </w:rPr>
        <w:instrText xml:space="preserve"> REF _Ref304887942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9A3291">
        <w:rPr>
          <w:b/>
          <w:szCs w:val="20"/>
        </w:rPr>
        <w:t>17.11</w:t>
      </w:r>
      <w:r w:rsidR="00D35174" w:rsidRPr="009475E6">
        <w:rPr>
          <w:b/>
          <w:szCs w:val="20"/>
        </w:rPr>
        <w:fldChar w:fldCharType="end"/>
      </w:r>
      <w:r w:rsidRPr="004E35DC">
        <w:rPr>
          <w:b/>
        </w:rPr>
        <w:t>.</w:t>
      </w:r>
    </w:p>
    <w:p w14:paraId="502B6464" w14:textId="481B2417" w:rsidR="004829CE" w:rsidRPr="006E42A1" w:rsidRDefault="00692610" w:rsidP="00EE4EB7">
      <w:pPr>
        <w:pStyle w:val="General2"/>
        <w:spacing w:line="360" w:lineRule="auto"/>
        <w:rPr>
          <w:szCs w:val="20"/>
        </w:rPr>
      </w:pPr>
      <w:r>
        <w:rPr>
          <w:szCs w:val="20"/>
        </w:rPr>
        <w:t xml:space="preserve">Subject to </w:t>
      </w:r>
      <w:r w:rsidRPr="00692610">
        <w:rPr>
          <w:b/>
          <w:szCs w:val="20"/>
        </w:rPr>
        <w:t xml:space="preserve">clause </w:t>
      </w:r>
      <w:r w:rsidRPr="00692610">
        <w:rPr>
          <w:b/>
          <w:szCs w:val="20"/>
        </w:rPr>
        <w:fldChar w:fldCharType="begin"/>
      </w:r>
      <w:r w:rsidRPr="00692610">
        <w:rPr>
          <w:b/>
          <w:szCs w:val="20"/>
        </w:rPr>
        <w:instrText xml:space="preserve"> REF _Ref52461177 \r \h </w:instrText>
      </w:r>
      <w:r>
        <w:rPr>
          <w:b/>
          <w:szCs w:val="20"/>
        </w:rPr>
        <w:instrText xml:space="preserve"> \* MERGEFORMAT </w:instrText>
      </w:r>
      <w:r w:rsidRPr="00692610">
        <w:rPr>
          <w:b/>
          <w:szCs w:val="20"/>
        </w:rPr>
      </w:r>
      <w:r w:rsidRPr="00692610">
        <w:rPr>
          <w:b/>
          <w:szCs w:val="20"/>
        </w:rPr>
        <w:fldChar w:fldCharType="separate"/>
      </w:r>
      <w:r w:rsidR="009A3291">
        <w:rPr>
          <w:b/>
          <w:szCs w:val="20"/>
        </w:rPr>
        <w:t>32.2</w:t>
      </w:r>
      <w:r w:rsidRPr="00692610">
        <w:rPr>
          <w:b/>
          <w:szCs w:val="20"/>
        </w:rPr>
        <w:fldChar w:fldCharType="end"/>
      </w:r>
      <w:r>
        <w:rPr>
          <w:szCs w:val="20"/>
        </w:rPr>
        <w:t xml:space="preserve"> of this Framework Agreement (Recovery upon Termination), a</w:t>
      </w:r>
      <w:r w:rsidR="004829CE" w:rsidRPr="00141BA5">
        <w:rPr>
          <w:szCs w:val="20"/>
        </w:rPr>
        <w:t xml:space="preserve">ll Confidential Information in tangible form received hereunder together with all copies thereof shall be destroyed or returned immediately to </w:t>
      </w:r>
      <w:r w:rsidR="00F14711" w:rsidRPr="00141BA5">
        <w:rPr>
          <w:szCs w:val="20"/>
        </w:rPr>
        <w:t>DfE</w:t>
      </w:r>
      <w:r w:rsidR="004829CE" w:rsidRPr="00141BA5">
        <w:rPr>
          <w:szCs w:val="20"/>
        </w:rPr>
        <w:t xml:space="preserve"> and notified to </w:t>
      </w:r>
      <w:r w:rsidR="00F14711" w:rsidRPr="006E42A1">
        <w:rPr>
          <w:szCs w:val="20"/>
        </w:rPr>
        <w:t>DfE</w:t>
      </w:r>
      <w:r w:rsidR="004829CE" w:rsidRPr="006E42A1">
        <w:rPr>
          <w:szCs w:val="20"/>
        </w:rPr>
        <w:t>, upon request or upon completion of the task for the purposes of which such Confidential Information was released.</w:t>
      </w:r>
    </w:p>
    <w:p w14:paraId="2BB7290B" w14:textId="00D28CEE" w:rsidR="0063513C" w:rsidRPr="004E35DC" w:rsidRDefault="0063513C" w:rsidP="00B02B6F">
      <w:pPr>
        <w:pStyle w:val="General2"/>
        <w:spacing w:line="360" w:lineRule="auto"/>
        <w:rPr>
          <w:b/>
        </w:rPr>
      </w:pPr>
      <w:r w:rsidRPr="006E42A1">
        <w:rPr>
          <w:szCs w:val="20"/>
        </w:rPr>
        <w:t xml:space="preserve">In the event that the </w:t>
      </w:r>
      <w:r w:rsidR="00F14711" w:rsidRPr="006E42A1">
        <w:rPr>
          <w:szCs w:val="20"/>
        </w:rPr>
        <w:t>Contractor</w:t>
      </w:r>
      <w:r w:rsidRPr="006E42A1">
        <w:rPr>
          <w:szCs w:val="20"/>
        </w:rPr>
        <w:t xml:space="preserve"> fails to comply with</w:t>
      </w:r>
      <w:r w:rsidR="00645009" w:rsidRPr="006E42A1">
        <w:rPr>
          <w:szCs w:val="20"/>
        </w:rPr>
        <w:t xml:space="preserve"> any of the provisions in</w:t>
      </w:r>
      <w:r w:rsidRPr="006E42A1">
        <w:rPr>
          <w:szCs w:val="20"/>
        </w:rPr>
        <w:t xml:space="preserve">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9A3291">
        <w:rPr>
          <w:b/>
          <w:szCs w:val="20"/>
        </w:rPr>
        <w:t>17</w:t>
      </w:r>
      <w:r w:rsidR="00840420" w:rsidRPr="009475E6">
        <w:rPr>
          <w:b/>
          <w:szCs w:val="20"/>
        </w:rPr>
        <w:fldChar w:fldCharType="end"/>
      </w:r>
      <w:r w:rsidR="008620A4" w:rsidRPr="004E35DC">
        <w:t xml:space="preserve"> </w:t>
      </w:r>
      <w:r w:rsidR="008620A4" w:rsidRPr="009962FB">
        <w:rPr>
          <w:b/>
          <w:bCs/>
        </w:rPr>
        <w:t>(Confidential Information)</w:t>
      </w:r>
      <w:r w:rsidRPr="009962FB">
        <w:rPr>
          <w:b/>
          <w:bCs/>
          <w:szCs w:val="20"/>
        </w:rPr>
        <w:t>,</w:t>
      </w:r>
      <w:r w:rsidRPr="00141BA5">
        <w:rPr>
          <w:szCs w:val="20"/>
        </w:rPr>
        <w:t xml:space="preserve"> the </w:t>
      </w:r>
      <w:r w:rsidR="00F14711" w:rsidRPr="00141BA5">
        <w:rPr>
          <w:szCs w:val="20"/>
        </w:rPr>
        <w:t>Contractor</w:t>
      </w:r>
      <w:r w:rsidRPr="00141BA5">
        <w:rPr>
          <w:szCs w:val="20"/>
        </w:rPr>
        <w:t xml:space="preserve"> agrees that monetary damages would not be a sufficient remedy for breach and that </w:t>
      </w:r>
      <w:r w:rsidR="00F14711" w:rsidRPr="00141BA5">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6E42A1">
        <w:rPr>
          <w:szCs w:val="20"/>
        </w:rPr>
        <w:t xml:space="preserve">the obligations in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9A3291">
        <w:rPr>
          <w:b/>
          <w:szCs w:val="20"/>
        </w:rPr>
        <w:t>17</w:t>
      </w:r>
      <w:r w:rsidR="00840420" w:rsidRPr="009475E6">
        <w:rPr>
          <w:b/>
          <w:szCs w:val="20"/>
        </w:rPr>
        <w:fldChar w:fldCharType="end"/>
      </w:r>
      <w:r w:rsidR="008620A4" w:rsidRPr="001120B1">
        <w:rPr>
          <w:b/>
          <w:szCs w:val="20"/>
        </w:rPr>
        <w:t xml:space="preserve"> (</w:t>
      </w:r>
      <w:bookmarkStart w:id="447" w:name="_9kMIH5YVt3BC9JPTHzrnmjuA6osbY24HG08HDJ"/>
      <w:r w:rsidR="008620A4" w:rsidRPr="001120B1">
        <w:rPr>
          <w:b/>
          <w:szCs w:val="20"/>
        </w:rPr>
        <w:t>Confidential Information</w:t>
      </w:r>
      <w:bookmarkEnd w:id="447"/>
      <w:r w:rsidR="008620A4" w:rsidRPr="001120B1">
        <w:rPr>
          <w:b/>
          <w:szCs w:val="20"/>
        </w:rPr>
        <w:t>)</w:t>
      </w:r>
      <w:r w:rsidRPr="004E35DC">
        <w:rPr>
          <w:b/>
        </w:rPr>
        <w:t>.</w:t>
      </w:r>
    </w:p>
    <w:p w14:paraId="2CAE673C" w14:textId="356D3027" w:rsidR="003D172D" w:rsidRPr="00314BF1" w:rsidRDefault="003D172D" w:rsidP="00B02B6F">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hereby gives its consent for </w:t>
      </w:r>
      <w:r w:rsidR="00F14711" w:rsidRPr="006E42A1">
        <w:rPr>
          <w:szCs w:val="20"/>
        </w:rPr>
        <w:t>DfE</w:t>
      </w:r>
      <w:r w:rsidRPr="006E42A1">
        <w:rPr>
          <w:szCs w:val="20"/>
        </w:rPr>
        <w:t xml:space="preserve"> to publish the whole of this </w:t>
      </w:r>
      <w:bookmarkStart w:id="448" w:name="_9kMN8J6ZWu4EF8GJSOqmr2D96QH54s124K"/>
      <w:bookmarkStart w:id="449" w:name="_9kMNBM6ZWu5DDAHOYOqmr2D96QH54s124K"/>
      <w:r w:rsidR="00C6400A" w:rsidRPr="00314BF1">
        <w:rPr>
          <w:szCs w:val="20"/>
        </w:rPr>
        <w:t>Framework Agreement</w:t>
      </w:r>
      <w:bookmarkEnd w:id="448"/>
      <w:bookmarkEnd w:id="449"/>
      <w:r w:rsidR="00EF7F02">
        <w:rPr>
          <w:szCs w:val="20"/>
        </w:rPr>
        <w:t xml:space="preserve"> or any Call-Off Contract</w:t>
      </w:r>
      <w:r w:rsidRPr="006E42A1">
        <w:rPr>
          <w:szCs w:val="20"/>
        </w:rPr>
        <w:t xml:space="preserve"> (</w:t>
      </w:r>
      <w:r w:rsidR="00676D89" w:rsidRPr="006E42A1">
        <w:rPr>
          <w:szCs w:val="20"/>
        </w:rPr>
        <w:t xml:space="preserve">subject to the application of any redactions which </w:t>
      </w:r>
      <w:r w:rsidR="00F14711" w:rsidRPr="006E42A1">
        <w:rPr>
          <w:szCs w:val="20"/>
        </w:rPr>
        <w:t>DfE</w:t>
      </w:r>
      <w:r w:rsidR="00676D89" w:rsidRPr="006E42A1">
        <w:rPr>
          <w:szCs w:val="20"/>
        </w:rPr>
        <w:t xml:space="preserve"> considers appropriate applying the principles for withholding disclosure set out in </w:t>
      </w:r>
      <w:r w:rsidR="00676D89" w:rsidRPr="001120B1">
        <w:rPr>
          <w:b/>
          <w:szCs w:val="20"/>
        </w:rPr>
        <w:t xml:space="preserve">clause </w:t>
      </w:r>
      <w:r w:rsidR="00676D89" w:rsidRPr="009475E6">
        <w:rPr>
          <w:b/>
          <w:szCs w:val="20"/>
        </w:rPr>
        <w:fldChar w:fldCharType="begin"/>
      </w:r>
      <w:r w:rsidR="00676D89" w:rsidRPr="00A80B88">
        <w:rPr>
          <w:b/>
          <w:szCs w:val="20"/>
        </w:rPr>
        <w:instrText xml:space="preserve"> REF _Ref445301916 \r \h </w:instrText>
      </w:r>
      <w:r w:rsidR="005E25DB" w:rsidRPr="00A80B88">
        <w:rPr>
          <w:b/>
          <w:szCs w:val="20"/>
        </w:rPr>
        <w:instrText xml:space="preserve"> \* MERGEFORMAT </w:instrText>
      </w:r>
      <w:r w:rsidR="00676D89" w:rsidRPr="009475E6">
        <w:rPr>
          <w:b/>
          <w:szCs w:val="20"/>
        </w:rPr>
      </w:r>
      <w:r w:rsidR="00676D89" w:rsidRPr="009475E6">
        <w:rPr>
          <w:b/>
          <w:szCs w:val="20"/>
        </w:rPr>
        <w:fldChar w:fldCharType="separate"/>
      </w:r>
      <w:r w:rsidR="009A3291">
        <w:rPr>
          <w:b/>
          <w:szCs w:val="20"/>
        </w:rPr>
        <w:t>18.3</w:t>
      </w:r>
      <w:r w:rsidR="00676D89" w:rsidRPr="009475E6">
        <w:rPr>
          <w:b/>
          <w:szCs w:val="20"/>
        </w:rPr>
        <w:fldChar w:fldCharType="end"/>
      </w:r>
      <w:r w:rsidR="007E25B7" w:rsidRPr="00141BA5">
        <w:rPr>
          <w:b/>
          <w:szCs w:val="20"/>
        </w:rPr>
        <w:t xml:space="preserve"> </w:t>
      </w:r>
      <w:r w:rsidR="007E25B7" w:rsidRPr="00141BA5">
        <w:rPr>
          <w:szCs w:val="20"/>
        </w:rPr>
        <w:t>and removing Commercially Sensitive Information</w:t>
      </w:r>
      <w:r w:rsidR="00676D89" w:rsidRPr="00141BA5">
        <w:rPr>
          <w:szCs w:val="20"/>
        </w:rPr>
        <w:t xml:space="preserve">) </w:t>
      </w:r>
      <w:r w:rsidRPr="00141BA5">
        <w:rPr>
          <w:szCs w:val="20"/>
        </w:rPr>
        <w:t xml:space="preserve">including from time to time agreed changes to the </w:t>
      </w:r>
      <w:bookmarkStart w:id="450" w:name="_9kMN9K6ZWu4EF8GJSOqmr2D96QH54s124K"/>
      <w:bookmarkStart w:id="451" w:name="_9kMNCN6ZWu5DDAHOYOqmr2D96QH54s124K"/>
      <w:r w:rsidR="00C6400A" w:rsidRPr="00141BA5">
        <w:rPr>
          <w:szCs w:val="20"/>
        </w:rPr>
        <w:t>Framework Agreement</w:t>
      </w:r>
      <w:bookmarkEnd w:id="450"/>
      <w:bookmarkEnd w:id="451"/>
      <w:r w:rsidR="00EF7F02">
        <w:rPr>
          <w:szCs w:val="20"/>
        </w:rPr>
        <w:t xml:space="preserve"> or any Call-Off Contract</w:t>
      </w:r>
      <w:r w:rsidRPr="006E42A1">
        <w:rPr>
          <w:szCs w:val="20"/>
        </w:rPr>
        <w:t>, to the general public.</w:t>
      </w:r>
      <w:r w:rsidR="007E25B7" w:rsidRPr="006E42A1">
        <w:rPr>
          <w:szCs w:val="20"/>
        </w:rPr>
        <w:t xml:space="preserve"> Provided that DfE shall prior to publication consult with the </w:t>
      </w:r>
      <w:r w:rsidR="006A4B62" w:rsidRPr="006E42A1">
        <w:rPr>
          <w:szCs w:val="20"/>
        </w:rPr>
        <w:t>Contractor</w:t>
      </w:r>
      <w:r w:rsidR="007E25B7" w:rsidRPr="006E42A1">
        <w:rPr>
          <w:szCs w:val="20"/>
        </w:rPr>
        <w:t xml:space="preserve"> on the manner and format of publication and to inform its decision regarding any redactions but shall </w:t>
      </w:r>
      <w:r w:rsidR="00620B09" w:rsidRPr="006E42A1">
        <w:rPr>
          <w:szCs w:val="20"/>
        </w:rPr>
        <w:t xml:space="preserve">have </w:t>
      </w:r>
      <w:r w:rsidR="007E25B7" w:rsidRPr="006E42A1">
        <w:rPr>
          <w:szCs w:val="20"/>
        </w:rPr>
        <w:t xml:space="preserve">the final decision in its absolute discretion. </w:t>
      </w:r>
      <w:r w:rsidRPr="00314BF1">
        <w:rPr>
          <w:szCs w:val="20"/>
        </w:rPr>
        <w:t xml:space="preserve">  </w:t>
      </w:r>
    </w:p>
    <w:p w14:paraId="39BB3347" w14:textId="24622A81" w:rsidR="00CF2E5F" w:rsidRPr="00482EAD" w:rsidRDefault="00876691" w:rsidP="00EE4EB7">
      <w:pPr>
        <w:pStyle w:val="General1"/>
        <w:spacing w:line="360" w:lineRule="auto"/>
        <w:rPr>
          <w:szCs w:val="20"/>
        </w:rPr>
      </w:pPr>
      <w:bookmarkStart w:id="452" w:name="_Ref444438538"/>
      <w:bookmarkStart w:id="453" w:name="_Toc53670770"/>
      <w:r w:rsidRPr="00482EAD">
        <w:rPr>
          <w:szCs w:val="20"/>
        </w:rPr>
        <w:t>FREEDOM OF INFORMATION</w:t>
      </w:r>
      <w:bookmarkEnd w:id="452"/>
      <w:bookmarkEnd w:id="453"/>
    </w:p>
    <w:p w14:paraId="5DAAF366" w14:textId="08D5546B" w:rsidR="00CF2E5F" w:rsidRPr="00EE4EB7" w:rsidRDefault="00CF2E5F" w:rsidP="00EE4EB7">
      <w:pPr>
        <w:pStyle w:val="General2"/>
        <w:spacing w:line="360" w:lineRule="auto"/>
        <w:rPr>
          <w:szCs w:val="20"/>
        </w:rPr>
      </w:pPr>
      <w:r w:rsidRPr="004C7A9D">
        <w:rPr>
          <w:szCs w:val="20"/>
        </w:rPr>
        <w:t xml:space="preserve">The </w:t>
      </w:r>
      <w:r w:rsidR="00F14711" w:rsidRPr="00EE4EB7">
        <w:rPr>
          <w:szCs w:val="20"/>
        </w:rPr>
        <w:t>Contractor</w:t>
      </w:r>
      <w:r w:rsidRPr="00EE4EB7">
        <w:rPr>
          <w:szCs w:val="20"/>
        </w:rPr>
        <w:t xml:space="preserve"> acknowledges that </w:t>
      </w:r>
      <w:r w:rsidR="00F14711" w:rsidRPr="00EE4EB7">
        <w:rPr>
          <w:szCs w:val="20"/>
        </w:rPr>
        <w:t>DfE</w:t>
      </w:r>
      <w:r w:rsidRPr="00EE4EB7">
        <w:rPr>
          <w:szCs w:val="20"/>
        </w:rPr>
        <w:t xml:space="preserve"> is subject to the requirements of the FOIA and the Environmental Information Regulations and shall assist and cooperate with </w:t>
      </w:r>
      <w:r w:rsidR="00F14711" w:rsidRPr="00EE4EB7">
        <w:rPr>
          <w:szCs w:val="20"/>
        </w:rPr>
        <w:t>DfE</w:t>
      </w:r>
      <w:r w:rsidRPr="00EE4EB7">
        <w:rPr>
          <w:szCs w:val="20"/>
        </w:rPr>
        <w:t xml:space="preserve"> to enable </w:t>
      </w:r>
      <w:r w:rsidR="00F14711" w:rsidRPr="00EE4EB7">
        <w:rPr>
          <w:szCs w:val="20"/>
        </w:rPr>
        <w:t>DfE</w:t>
      </w:r>
      <w:r w:rsidRPr="00EE4EB7">
        <w:rPr>
          <w:szCs w:val="20"/>
        </w:rPr>
        <w:t xml:space="preserve"> to comply with its </w:t>
      </w:r>
      <w:bookmarkStart w:id="454" w:name="_9kR3WTr26648IYKoq32mu3z5"/>
      <w:r w:rsidRPr="00EE4EB7">
        <w:rPr>
          <w:szCs w:val="20"/>
        </w:rPr>
        <w:t>Information</w:t>
      </w:r>
      <w:bookmarkEnd w:id="454"/>
      <w:r w:rsidRPr="00EE4EB7">
        <w:rPr>
          <w:szCs w:val="20"/>
        </w:rPr>
        <w:t xml:space="preserve"> disclosure obligations. </w:t>
      </w:r>
    </w:p>
    <w:p w14:paraId="02486A46" w14:textId="2DC8E608" w:rsidR="00CF2E5F" w:rsidRPr="00EE4EB7" w:rsidRDefault="00CF2E5F"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and shall procure that any </w:t>
      </w:r>
      <w:bookmarkStart w:id="455" w:name="_9kMHG5YVt4886AJjdtCK28Dvh1ED"/>
      <w:r w:rsidRPr="00EE4EB7">
        <w:rPr>
          <w:szCs w:val="20"/>
        </w:rPr>
        <w:t>Sub-Contractor</w:t>
      </w:r>
      <w:bookmarkEnd w:id="455"/>
      <w:r w:rsidRPr="00EE4EB7">
        <w:rPr>
          <w:szCs w:val="20"/>
        </w:rPr>
        <w:t xml:space="preserve"> shall transfer to </w:t>
      </w:r>
      <w:r w:rsidR="00F14711" w:rsidRPr="00EE4EB7">
        <w:rPr>
          <w:szCs w:val="20"/>
        </w:rPr>
        <w:t>DfE</w:t>
      </w:r>
      <w:r w:rsidRPr="00EE4EB7">
        <w:rPr>
          <w:szCs w:val="20"/>
        </w:rPr>
        <w:t xml:space="preserve"> all </w:t>
      </w:r>
      <w:bookmarkStart w:id="456" w:name="_9kR3WTr26649AYKq7wvBzv8dUy0DCw4D9F"/>
      <w:r w:rsidRPr="00EE4EB7">
        <w:rPr>
          <w:szCs w:val="20"/>
        </w:rPr>
        <w:t>Requests for Information</w:t>
      </w:r>
      <w:bookmarkEnd w:id="456"/>
      <w:r w:rsidRPr="00EE4EB7">
        <w:rPr>
          <w:szCs w:val="20"/>
        </w:rPr>
        <w:t xml:space="preserve"> that it receives as soon as practicable and in any event within two</w:t>
      </w:r>
      <w:r w:rsidR="005A74E9" w:rsidRPr="00EE4EB7">
        <w:rPr>
          <w:szCs w:val="20"/>
        </w:rPr>
        <w:t xml:space="preserve"> (2)</w:t>
      </w:r>
      <w:r w:rsidRPr="00EE4EB7">
        <w:rPr>
          <w:szCs w:val="20"/>
        </w:rPr>
        <w:t xml:space="preserve"> </w:t>
      </w:r>
      <w:bookmarkStart w:id="457" w:name="_9kMHG5YVt4886ADMMAzvsyDZC4N"/>
      <w:r w:rsidR="00133704" w:rsidRPr="00EE4EB7">
        <w:rPr>
          <w:szCs w:val="20"/>
        </w:rPr>
        <w:t>Business Day</w:t>
      </w:r>
      <w:r w:rsidR="00EA6F47" w:rsidRPr="00EE4EB7">
        <w:rPr>
          <w:szCs w:val="20"/>
        </w:rPr>
        <w:t>s</w:t>
      </w:r>
      <w:bookmarkEnd w:id="457"/>
      <w:r w:rsidR="00EA6F47" w:rsidRPr="00EE4EB7">
        <w:rPr>
          <w:szCs w:val="20"/>
        </w:rPr>
        <w:t xml:space="preserve"> </w:t>
      </w:r>
      <w:r w:rsidRPr="00EE4EB7">
        <w:rPr>
          <w:szCs w:val="20"/>
        </w:rPr>
        <w:t xml:space="preserve">of receiving a </w:t>
      </w:r>
      <w:bookmarkStart w:id="458" w:name="_9kMHG5YVt4886BCaMs9yxD1xAfW02FEy6FBH"/>
      <w:r w:rsidRPr="00EE4EB7">
        <w:rPr>
          <w:szCs w:val="20"/>
        </w:rPr>
        <w:t>Request for Information</w:t>
      </w:r>
      <w:bookmarkEnd w:id="458"/>
      <w:r w:rsidRPr="00EE4EB7">
        <w:rPr>
          <w:szCs w:val="20"/>
        </w:rPr>
        <w:t xml:space="preserve">: </w:t>
      </w:r>
    </w:p>
    <w:p w14:paraId="2F21A738" w14:textId="10336D03" w:rsidR="00CF2E5F" w:rsidRPr="00796BFD" w:rsidRDefault="00CF2E5F" w:rsidP="00EE4EB7">
      <w:pPr>
        <w:pStyle w:val="General3"/>
        <w:spacing w:line="360" w:lineRule="auto"/>
      </w:pPr>
      <w:r w:rsidRPr="00796BFD">
        <w:t xml:space="preserve">provide </w:t>
      </w:r>
      <w:r w:rsidR="00F14711" w:rsidRPr="00796BFD">
        <w:t>DfE</w:t>
      </w:r>
      <w:r w:rsidRPr="00796BFD">
        <w:t xml:space="preserve"> with a copy of all </w:t>
      </w:r>
      <w:bookmarkStart w:id="459" w:name="_9kMHG5YVt4886AKaMqs54ow517"/>
      <w:r w:rsidRPr="00796BFD">
        <w:t>Information</w:t>
      </w:r>
      <w:bookmarkEnd w:id="459"/>
      <w:r w:rsidRPr="00796BFD">
        <w:t xml:space="preserve"> in its possession or power in the form that </w:t>
      </w:r>
      <w:r w:rsidR="00F14711" w:rsidRPr="00796BFD">
        <w:t>DfE</w:t>
      </w:r>
      <w:r w:rsidRPr="00796BFD">
        <w:t xml:space="preserve"> requires within five (5) </w:t>
      </w:r>
      <w:bookmarkStart w:id="460" w:name="_9kMIH5YVt4886ADMMAzvsyDZC4N"/>
      <w:r w:rsidR="00133704" w:rsidRPr="00796BFD">
        <w:t>Business Day</w:t>
      </w:r>
      <w:r w:rsidR="008A4A41" w:rsidRPr="00796BFD">
        <w:t>s</w:t>
      </w:r>
      <w:bookmarkEnd w:id="460"/>
      <w:r w:rsidR="008A4A41" w:rsidRPr="00796BFD">
        <w:t xml:space="preserve"> </w:t>
      </w:r>
      <w:r w:rsidRPr="00796BFD">
        <w:t xml:space="preserve">(or such </w:t>
      </w:r>
      <w:r w:rsidRPr="00796BFD">
        <w:lastRenderedPageBreak/>
        <w:t xml:space="preserve">other period as </w:t>
      </w:r>
      <w:r w:rsidR="00F14711" w:rsidRPr="00796BFD">
        <w:t>DfE</w:t>
      </w:r>
      <w:r w:rsidRPr="00796BFD">
        <w:t xml:space="preserve"> may specify) of </w:t>
      </w:r>
      <w:bookmarkStart w:id="461" w:name="_9kMKJ5YVt8958EH"/>
      <w:bookmarkStart w:id="462" w:name="_9kMKJ5YVt8958EL"/>
      <w:bookmarkStart w:id="463" w:name="_9kMKJ5YVt8958FI"/>
      <w:r w:rsidR="00F14711" w:rsidRPr="00796BFD">
        <w:t>DfE</w:t>
      </w:r>
      <w:r w:rsidRPr="00796BFD">
        <w:t>'s</w:t>
      </w:r>
      <w:bookmarkEnd w:id="461"/>
      <w:bookmarkEnd w:id="462"/>
      <w:bookmarkEnd w:id="463"/>
      <w:r w:rsidRPr="00796BFD">
        <w:t xml:space="preserve"> request; and </w:t>
      </w:r>
    </w:p>
    <w:p w14:paraId="3918D422" w14:textId="685AED55" w:rsidR="00152E6B" w:rsidRPr="00796BFD" w:rsidRDefault="00CF2E5F" w:rsidP="00EE4EB7">
      <w:pPr>
        <w:pStyle w:val="General3"/>
        <w:spacing w:line="360" w:lineRule="auto"/>
      </w:pPr>
      <w:r w:rsidRPr="00796BFD">
        <w:t xml:space="preserve">provide all necessary assistance as reasonably requested by </w:t>
      </w:r>
      <w:r w:rsidR="00F14711" w:rsidRPr="00796BFD">
        <w:t>DfE</w:t>
      </w:r>
      <w:r w:rsidRPr="00796BFD">
        <w:t xml:space="preserve"> to enable </w:t>
      </w:r>
      <w:r w:rsidR="00F14711" w:rsidRPr="00796BFD">
        <w:t>DfE</w:t>
      </w:r>
      <w:r w:rsidRPr="00796BFD">
        <w:t xml:space="preserve"> to respond to the </w:t>
      </w:r>
      <w:bookmarkStart w:id="464" w:name="_9kMIH5YVt4886BCaMs9yxD1xAfW02FEy6FBH"/>
      <w:r w:rsidRPr="00796BFD">
        <w:t>Request for Information</w:t>
      </w:r>
      <w:bookmarkEnd w:id="464"/>
      <w:r w:rsidRPr="00796BFD">
        <w:t xml:space="preserve"> within the time for compliance set out in section 10 of the FOIA and/or regulation 5 of the Environmental Information Regulations.</w:t>
      </w:r>
      <w:r w:rsidR="00152E6B" w:rsidRPr="00796BFD">
        <w:t xml:space="preserve"> </w:t>
      </w:r>
    </w:p>
    <w:p w14:paraId="088EDD18" w14:textId="2D9A9BE3" w:rsidR="00CF2E5F" w:rsidRPr="006E42A1" w:rsidRDefault="00F14711" w:rsidP="00EE4EB7">
      <w:pPr>
        <w:pStyle w:val="General2"/>
        <w:spacing w:line="360" w:lineRule="auto"/>
        <w:rPr>
          <w:szCs w:val="20"/>
        </w:rPr>
      </w:pPr>
      <w:bookmarkStart w:id="465" w:name="_Ref445301916"/>
      <w:r w:rsidRPr="00141BA5">
        <w:rPr>
          <w:szCs w:val="20"/>
        </w:rPr>
        <w:t>DfE</w:t>
      </w:r>
      <w:r w:rsidR="00CF2E5F" w:rsidRPr="00141BA5">
        <w:rPr>
          <w:szCs w:val="20"/>
        </w:rPr>
        <w:t xml:space="preserve"> shall be responsible for determining in its absolute discretion and notwithstanding any other provision in this </w:t>
      </w:r>
      <w:bookmarkStart w:id="466" w:name="_9kMNAL6ZWu4EF8GJSOqmr2D96QH54s124K"/>
      <w:bookmarkStart w:id="467" w:name="_9kMNDO6ZWu5DDAHOYOqmr2D96QH54s124K"/>
      <w:r w:rsidR="00C6400A" w:rsidRPr="00141BA5">
        <w:rPr>
          <w:szCs w:val="20"/>
        </w:rPr>
        <w:t>Framework Agreement</w:t>
      </w:r>
      <w:bookmarkEnd w:id="466"/>
      <w:bookmarkEnd w:id="467"/>
      <w:r w:rsidR="00CF2E5F" w:rsidRPr="00141BA5">
        <w:rPr>
          <w:szCs w:val="20"/>
        </w:rPr>
        <w:t xml:space="preserve"> or any other agreement whether </w:t>
      </w:r>
      <w:r w:rsidR="00B767A7" w:rsidRPr="006E42A1">
        <w:rPr>
          <w:szCs w:val="20"/>
        </w:rPr>
        <w:t>any</w:t>
      </w:r>
      <w:r w:rsidR="00CF2E5F" w:rsidRPr="006E42A1">
        <w:rPr>
          <w:szCs w:val="20"/>
        </w:rPr>
        <w:t xml:space="preserve"> </w:t>
      </w:r>
      <w:bookmarkStart w:id="468" w:name="_9kR3WTr26649BKFwvoutlko0EwXzEACDGDbf9BO"/>
      <w:bookmarkEnd w:id="468"/>
      <w:r w:rsidR="00CF2E5F" w:rsidRPr="006E42A1">
        <w:rPr>
          <w:szCs w:val="20"/>
        </w:rPr>
        <w:t xml:space="preserve">Commercially Sensitive Information and/or any other </w:t>
      </w:r>
      <w:bookmarkStart w:id="469" w:name="_9kMIH5YVt4886AKaMqs54ow517"/>
      <w:r w:rsidR="00CF2E5F" w:rsidRPr="006E42A1">
        <w:rPr>
          <w:szCs w:val="20"/>
        </w:rPr>
        <w:t>Information</w:t>
      </w:r>
      <w:bookmarkEnd w:id="469"/>
      <w:r w:rsidR="00CF2E5F" w:rsidRPr="006E42A1">
        <w:rPr>
          <w:szCs w:val="20"/>
        </w:rPr>
        <w:t xml:space="preserve"> is exempt from disclosure in accordance with the provisions of the FOIA and/or the Environmental Information Regulations.</w:t>
      </w:r>
      <w:bookmarkEnd w:id="465"/>
      <w:r w:rsidR="00CF2E5F" w:rsidRPr="006E42A1">
        <w:rPr>
          <w:szCs w:val="20"/>
        </w:rPr>
        <w:t xml:space="preserve"> </w:t>
      </w:r>
    </w:p>
    <w:p w14:paraId="6BC492CB" w14:textId="75F1B7D4" w:rsidR="00CF2E5F" w:rsidRPr="00482EAD" w:rsidRDefault="00CF2E5F" w:rsidP="00EE4EB7">
      <w:pPr>
        <w:pStyle w:val="General2"/>
        <w:spacing w:line="360" w:lineRule="auto"/>
        <w:rPr>
          <w:szCs w:val="20"/>
        </w:rPr>
      </w:pPr>
      <w:r w:rsidRPr="006E42A1">
        <w:rPr>
          <w:szCs w:val="20"/>
        </w:rPr>
        <w:t xml:space="preserve">In no event shall the </w:t>
      </w:r>
      <w:r w:rsidR="00F14711" w:rsidRPr="006E42A1">
        <w:rPr>
          <w:szCs w:val="20"/>
        </w:rPr>
        <w:t>Contractor</w:t>
      </w:r>
      <w:r w:rsidRPr="006E42A1">
        <w:rPr>
          <w:szCs w:val="20"/>
        </w:rPr>
        <w:t xml:space="preserve"> respond directly to a </w:t>
      </w:r>
      <w:bookmarkStart w:id="470" w:name="_9kMJI5YVt4886BCaMs9yxD1xAfW02FEy6FBH"/>
      <w:r w:rsidRPr="006E42A1">
        <w:rPr>
          <w:szCs w:val="20"/>
        </w:rPr>
        <w:t>Request for Information</w:t>
      </w:r>
      <w:bookmarkEnd w:id="470"/>
      <w:r w:rsidRPr="006E42A1">
        <w:rPr>
          <w:szCs w:val="20"/>
        </w:rPr>
        <w:t xml:space="preserve"> unless expressly authorised to do so by </w:t>
      </w:r>
      <w:r w:rsidR="00F14711" w:rsidRPr="00314BF1">
        <w:rPr>
          <w:szCs w:val="20"/>
        </w:rPr>
        <w:t>DfE</w:t>
      </w:r>
      <w:r w:rsidRPr="00482EAD">
        <w:rPr>
          <w:szCs w:val="20"/>
        </w:rPr>
        <w:t xml:space="preserve">. </w:t>
      </w:r>
    </w:p>
    <w:p w14:paraId="6F4074F9" w14:textId="15DD4EF8" w:rsidR="00CF2E5F" w:rsidRPr="006E42A1" w:rsidRDefault="00CF2E5F" w:rsidP="00B02B6F">
      <w:pPr>
        <w:pStyle w:val="General2"/>
        <w:spacing w:line="360" w:lineRule="auto"/>
        <w:rPr>
          <w:szCs w:val="20"/>
        </w:rPr>
      </w:pPr>
      <w:r w:rsidRPr="00482EAD">
        <w:rPr>
          <w:szCs w:val="20"/>
        </w:rPr>
        <w:t xml:space="preserve">The </w:t>
      </w:r>
      <w:r w:rsidR="00F14711" w:rsidRPr="00482EAD">
        <w:rPr>
          <w:szCs w:val="20"/>
        </w:rPr>
        <w:t>Contractor</w:t>
      </w:r>
      <w:r w:rsidRPr="00482EAD">
        <w:rPr>
          <w:szCs w:val="20"/>
        </w:rPr>
        <w:t xml:space="preserve"> acknowledges that </w:t>
      </w:r>
      <w:bookmarkStart w:id="471" w:name="_9kR3WTr5B86CG"/>
      <w:bookmarkStart w:id="472" w:name="_9kR3WTr5B86DI"/>
      <w:r w:rsidRPr="00482EAD">
        <w:rPr>
          <w:szCs w:val="20"/>
        </w:rPr>
        <w:t>(</w:t>
      </w:r>
      <w:bookmarkEnd w:id="471"/>
      <w:bookmarkEnd w:id="472"/>
      <w:r w:rsidRPr="00482EAD">
        <w:rPr>
          <w:szCs w:val="20"/>
        </w:rPr>
        <w:t xml:space="preserve">notwithstanding the provisions of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9A3291">
        <w:rPr>
          <w:b/>
          <w:szCs w:val="20"/>
        </w:rPr>
        <w:t>17</w:t>
      </w:r>
      <w:r w:rsidR="00840420" w:rsidRPr="009475E6">
        <w:rPr>
          <w:b/>
          <w:szCs w:val="20"/>
        </w:rPr>
        <w:fldChar w:fldCharType="end"/>
      </w:r>
      <w:r w:rsidR="002128BA" w:rsidRPr="004E35DC">
        <w:rPr>
          <w:b/>
        </w:rPr>
        <w:t xml:space="preserve"> </w:t>
      </w:r>
      <w:r w:rsidRPr="004E35DC">
        <w:rPr>
          <w:b/>
        </w:rPr>
        <w:t>(Confidential Information)</w:t>
      </w:r>
      <w:r w:rsidRPr="00141BA5">
        <w:rPr>
          <w:szCs w:val="20"/>
        </w:rPr>
        <w:t xml:space="preserve"> </w:t>
      </w:r>
      <w:r w:rsidR="00F14711" w:rsidRPr="00141BA5">
        <w:rPr>
          <w:szCs w:val="20"/>
        </w:rPr>
        <w:t>DfE</w:t>
      </w:r>
      <w:r w:rsidRPr="00141BA5">
        <w:rPr>
          <w:szCs w:val="20"/>
        </w:rPr>
        <w:t xml:space="preserve"> may be obliged under the FOIA or the Environmental Information Regulations to disclose information concerning the </w:t>
      </w:r>
      <w:r w:rsidR="00F14711" w:rsidRPr="006E42A1">
        <w:rPr>
          <w:szCs w:val="20"/>
        </w:rPr>
        <w:t>Contractor</w:t>
      </w:r>
      <w:r w:rsidRPr="006E42A1">
        <w:rPr>
          <w:szCs w:val="20"/>
        </w:rPr>
        <w:t xml:space="preserve"> or the </w:t>
      </w:r>
      <w:bookmarkStart w:id="473" w:name="_9kMI6M6ZWu59978AdOuC4mj0"/>
      <w:r w:rsidRPr="006E42A1">
        <w:rPr>
          <w:szCs w:val="20"/>
        </w:rPr>
        <w:t>Services</w:t>
      </w:r>
      <w:bookmarkEnd w:id="473"/>
      <w:r w:rsidRPr="006E42A1">
        <w:rPr>
          <w:szCs w:val="20"/>
        </w:rPr>
        <w:t xml:space="preserve"> in certain circumstances: </w:t>
      </w:r>
    </w:p>
    <w:p w14:paraId="16D45EC8" w14:textId="45943829" w:rsidR="00CF2E5F" w:rsidRPr="00796BFD" w:rsidRDefault="00CF2E5F" w:rsidP="00EE4EB7">
      <w:pPr>
        <w:pStyle w:val="General3"/>
        <w:spacing w:line="360" w:lineRule="auto"/>
      </w:pPr>
      <w:r w:rsidRPr="00796BFD">
        <w:t xml:space="preserve">without consulting the </w:t>
      </w:r>
      <w:r w:rsidR="00F14711" w:rsidRPr="00796BFD">
        <w:t>Contractor</w:t>
      </w:r>
      <w:r w:rsidRPr="00796BFD">
        <w:t xml:space="preserve">; or </w:t>
      </w:r>
    </w:p>
    <w:p w14:paraId="6C44EEE7" w14:textId="623B66B1" w:rsidR="00CF2E5F" w:rsidRPr="00796BFD" w:rsidRDefault="00CF2E5F" w:rsidP="00EE4EB7">
      <w:pPr>
        <w:pStyle w:val="General3"/>
        <w:spacing w:line="360" w:lineRule="auto"/>
      </w:pPr>
      <w:r w:rsidRPr="00796BFD">
        <w:t xml:space="preserve">following consultation with the </w:t>
      </w:r>
      <w:r w:rsidR="00F14711" w:rsidRPr="00796BFD">
        <w:t>Contractor</w:t>
      </w:r>
      <w:r w:rsidRPr="00796BFD">
        <w:t xml:space="preserve"> and having taken its views into account; </w:t>
      </w:r>
    </w:p>
    <w:p w14:paraId="2B8E025D" w14:textId="60764410" w:rsidR="00CF2E5F" w:rsidRPr="006E42A1" w:rsidRDefault="00CF2E5F" w:rsidP="004E35DC">
      <w:pPr>
        <w:pStyle w:val="General2"/>
        <w:numPr>
          <w:ilvl w:val="0"/>
          <w:numId w:val="0"/>
        </w:numPr>
        <w:spacing w:line="360" w:lineRule="auto"/>
        <w:ind w:left="720"/>
        <w:rPr>
          <w:szCs w:val="20"/>
        </w:rPr>
      </w:pPr>
      <w:r w:rsidRPr="00141BA5">
        <w:rPr>
          <w:szCs w:val="20"/>
        </w:rPr>
        <w:t xml:space="preserve">provided always that </w:t>
      </w:r>
      <w:r w:rsidR="00F14711" w:rsidRPr="00141BA5">
        <w:rPr>
          <w:szCs w:val="20"/>
        </w:rPr>
        <w:t>DfE</w:t>
      </w:r>
      <w:r w:rsidRPr="00141BA5">
        <w:rPr>
          <w:szCs w:val="20"/>
        </w:rPr>
        <w:t xml:space="preserve"> shall, in accordance with any recommendations of the </w:t>
      </w:r>
      <w:bookmarkStart w:id="474" w:name="_9kR3WTr26649CLFneu5tVcug07ro"/>
      <w:r w:rsidR="00AD21E0" w:rsidRPr="00141BA5">
        <w:rPr>
          <w:szCs w:val="20"/>
        </w:rPr>
        <w:t>c</w:t>
      </w:r>
      <w:r w:rsidRPr="00141BA5">
        <w:rPr>
          <w:szCs w:val="20"/>
        </w:rPr>
        <w:t xml:space="preserve">odes of </w:t>
      </w:r>
      <w:r w:rsidR="00AD21E0" w:rsidRPr="006E42A1">
        <w:rPr>
          <w:szCs w:val="20"/>
        </w:rPr>
        <w:t>p</w:t>
      </w:r>
      <w:r w:rsidRPr="006E42A1">
        <w:rPr>
          <w:szCs w:val="20"/>
        </w:rPr>
        <w:t>ractice</w:t>
      </w:r>
      <w:bookmarkEnd w:id="474"/>
      <w:r w:rsidRPr="006E42A1">
        <w:rPr>
          <w:szCs w:val="20"/>
        </w:rPr>
        <w:t xml:space="preserve"> under the FOIA or the Environmental Information Regulations, take reasonable steps, where appropriate, to give the </w:t>
      </w:r>
      <w:r w:rsidR="00F14711" w:rsidRPr="006E42A1">
        <w:rPr>
          <w:szCs w:val="20"/>
        </w:rPr>
        <w:t>Contractor</w:t>
      </w:r>
      <w:r w:rsidRPr="006E42A1">
        <w:rPr>
          <w:szCs w:val="20"/>
        </w:rPr>
        <w:t xml:space="preserve"> advance notice, or failing that, to draw the disclosure to the </w:t>
      </w:r>
      <w:r w:rsidR="00F14711" w:rsidRPr="006E42A1">
        <w:rPr>
          <w:szCs w:val="20"/>
        </w:rPr>
        <w:t>Contractor</w:t>
      </w:r>
      <w:r w:rsidRPr="006E42A1">
        <w:rPr>
          <w:szCs w:val="20"/>
        </w:rPr>
        <w:t xml:space="preserve">’s attention after any such disclosure. </w:t>
      </w:r>
    </w:p>
    <w:p w14:paraId="01FD79BD" w14:textId="4EDAFC1F" w:rsidR="00CF2E5F" w:rsidRPr="00EE4EB7" w:rsidRDefault="00CF2E5F"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ensure that all </w:t>
      </w:r>
      <w:bookmarkStart w:id="475" w:name="_9kMJI5YVt4886AKaMqs54ow517"/>
      <w:r w:rsidRPr="00482EAD">
        <w:rPr>
          <w:szCs w:val="20"/>
        </w:rPr>
        <w:t>Information</w:t>
      </w:r>
      <w:bookmarkEnd w:id="475"/>
      <w:r w:rsidRPr="00482EAD">
        <w:rPr>
          <w:szCs w:val="20"/>
        </w:rPr>
        <w:t xml:space="preserve"> is retained for disclosure and shall permit </w:t>
      </w:r>
      <w:r w:rsidR="00F14711" w:rsidRPr="004C7A9D">
        <w:rPr>
          <w:szCs w:val="20"/>
        </w:rPr>
        <w:t>DfE</w:t>
      </w:r>
      <w:r w:rsidRPr="00EE4EB7">
        <w:rPr>
          <w:szCs w:val="20"/>
        </w:rPr>
        <w:t xml:space="preserve"> to inspect such records as requested from time to time. </w:t>
      </w:r>
    </w:p>
    <w:p w14:paraId="7433F3DD" w14:textId="254BD859" w:rsidR="00CF2E5F" w:rsidRPr="004E35DC" w:rsidRDefault="00CF2E5F" w:rsidP="00B02B6F">
      <w:pPr>
        <w:pStyle w:val="General2"/>
        <w:spacing w:line="360" w:lineRule="auto"/>
        <w:rPr>
          <w:b/>
        </w:rPr>
      </w:pPr>
      <w:r w:rsidRPr="00EE4EB7">
        <w:rPr>
          <w:szCs w:val="20"/>
        </w:rPr>
        <w:t xml:space="preserve">The </w:t>
      </w:r>
      <w:r w:rsidR="00F14711" w:rsidRPr="00EE4EB7">
        <w:rPr>
          <w:szCs w:val="20"/>
        </w:rPr>
        <w:t>Contractor</w:t>
      </w:r>
      <w:r w:rsidRPr="00EE4EB7">
        <w:rPr>
          <w:szCs w:val="20"/>
        </w:rPr>
        <w:t xml:space="preserve"> acknowledges that </w:t>
      </w:r>
      <w:r w:rsidR="00B767A7" w:rsidRPr="00EE4EB7">
        <w:rPr>
          <w:szCs w:val="20"/>
        </w:rPr>
        <w:t xml:space="preserve">identifying </w:t>
      </w:r>
      <w:bookmarkStart w:id="476" w:name="_9kMKJ5YVt4886AKaMqs54ow517"/>
      <w:r w:rsidR="00B767A7" w:rsidRPr="00EE4EB7">
        <w:rPr>
          <w:szCs w:val="20"/>
        </w:rPr>
        <w:t>Information</w:t>
      </w:r>
      <w:bookmarkEnd w:id="476"/>
      <w:r w:rsidR="00B767A7" w:rsidRPr="00EE4EB7">
        <w:rPr>
          <w:szCs w:val="20"/>
        </w:rPr>
        <w:t xml:space="preserve"> as being </w:t>
      </w:r>
      <w:bookmarkStart w:id="477" w:name="_9kMHG5YVt4886BDMHyxqwvnmq2GyZ1GCEFIFdhB"/>
      <w:r w:rsidRPr="00EE4EB7">
        <w:rPr>
          <w:szCs w:val="20"/>
        </w:rPr>
        <w:t>Commercially Sensitive Information</w:t>
      </w:r>
      <w:bookmarkEnd w:id="477"/>
      <w:r w:rsidRPr="00EE4EB7">
        <w:rPr>
          <w:szCs w:val="20"/>
        </w:rPr>
        <w:t xml:space="preserve"> is of indicative value only and that </w:t>
      </w:r>
      <w:r w:rsidR="00F14711" w:rsidRPr="00EE4EB7">
        <w:rPr>
          <w:szCs w:val="20"/>
        </w:rPr>
        <w:t>DfE</w:t>
      </w:r>
      <w:r w:rsidRPr="00EE4EB7">
        <w:rPr>
          <w:szCs w:val="20"/>
        </w:rPr>
        <w:t xml:space="preserve"> may be obliged to disclose it in accordance with this </w:t>
      </w:r>
      <w:r w:rsidRPr="001120B1">
        <w:rPr>
          <w:b/>
          <w:szCs w:val="20"/>
        </w:rPr>
        <w:t>clause</w:t>
      </w:r>
      <w:r w:rsidR="002128BA" w:rsidRPr="009475E6">
        <w:rPr>
          <w:b/>
          <w:szCs w:val="20"/>
        </w:rPr>
        <w:t xml:space="preserve"> </w:t>
      </w:r>
      <w:r w:rsidR="00565886" w:rsidRPr="009475E6">
        <w:rPr>
          <w:b/>
          <w:szCs w:val="20"/>
        </w:rPr>
        <w:fldChar w:fldCharType="begin"/>
      </w:r>
      <w:r w:rsidR="00565886" w:rsidRPr="00A80B88">
        <w:rPr>
          <w:b/>
          <w:szCs w:val="20"/>
        </w:rPr>
        <w:instrText xml:space="preserve"> REF _Ref444438538 \r \h </w:instrText>
      </w:r>
      <w:r w:rsidR="005E25DB" w:rsidRPr="00A80B88">
        <w:rPr>
          <w:b/>
          <w:szCs w:val="20"/>
        </w:rPr>
        <w:instrText xml:space="preserve"> \* MERGEFORMAT </w:instrText>
      </w:r>
      <w:r w:rsidR="00565886" w:rsidRPr="009475E6">
        <w:rPr>
          <w:b/>
          <w:szCs w:val="20"/>
        </w:rPr>
      </w:r>
      <w:r w:rsidR="00565886" w:rsidRPr="009475E6">
        <w:rPr>
          <w:b/>
          <w:szCs w:val="20"/>
        </w:rPr>
        <w:fldChar w:fldCharType="separate"/>
      </w:r>
      <w:r w:rsidR="009A3291">
        <w:rPr>
          <w:b/>
          <w:szCs w:val="20"/>
        </w:rPr>
        <w:t>18</w:t>
      </w:r>
      <w:r w:rsidR="00565886" w:rsidRPr="009475E6">
        <w:rPr>
          <w:b/>
          <w:szCs w:val="20"/>
        </w:rPr>
        <w:fldChar w:fldCharType="end"/>
      </w:r>
      <w:r w:rsidR="008620A4" w:rsidRPr="001120B1">
        <w:rPr>
          <w:b/>
          <w:szCs w:val="20"/>
        </w:rPr>
        <w:t xml:space="preserve"> (Freedom of Information)</w:t>
      </w:r>
      <w:r w:rsidRPr="004E35DC">
        <w:rPr>
          <w:b/>
        </w:rPr>
        <w:t xml:space="preserve">. </w:t>
      </w:r>
    </w:p>
    <w:p w14:paraId="081F6BF0" w14:textId="598C6FBC" w:rsidR="008372BA" w:rsidRPr="006E42A1" w:rsidRDefault="00F14711" w:rsidP="00EE4EB7">
      <w:pPr>
        <w:pStyle w:val="General2"/>
        <w:spacing w:line="360" w:lineRule="auto"/>
        <w:rPr>
          <w:szCs w:val="20"/>
        </w:rPr>
      </w:pPr>
      <w:r w:rsidRPr="00141BA5">
        <w:rPr>
          <w:szCs w:val="20"/>
        </w:rPr>
        <w:t>DfE</w:t>
      </w:r>
      <w:r w:rsidR="00CF2E5F" w:rsidRPr="00141BA5">
        <w:rPr>
          <w:szCs w:val="20"/>
        </w:rPr>
        <w:t xml:space="preserve"> shall not be liable for any loss, damage, harm or other detriment suffered by the </w:t>
      </w:r>
      <w:r w:rsidRPr="006E42A1">
        <w:rPr>
          <w:szCs w:val="20"/>
        </w:rPr>
        <w:t>Contractor</w:t>
      </w:r>
      <w:r w:rsidR="00CF2E5F" w:rsidRPr="006E42A1">
        <w:rPr>
          <w:szCs w:val="20"/>
        </w:rPr>
        <w:t xml:space="preserve"> arising from the disclosure of any </w:t>
      </w:r>
      <w:bookmarkStart w:id="478" w:name="_9kMLK5YVt4886AKaMqs54ow517"/>
      <w:r w:rsidR="00CF2E5F" w:rsidRPr="006E42A1">
        <w:rPr>
          <w:szCs w:val="20"/>
        </w:rPr>
        <w:t>Information</w:t>
      </w:r>
      <w:bookmarkEnd w:id="478"/>
      <w:r w:rsidR="00CF2E5F" w:rsidRPr="006E42A1">
        <w:rPr>
          <w:szCs w:val="20"/>
        </w:rPr>
        <w:t xml:space="preserve"> falling within the scope of the FOIA and/or the Environmental Information Regulations</w:t>
      </w:r>
      <w:r w:rsidR="00B767A7" w:rsidRPr="006E42A1">
        <w:rPr>
          <w:szCs w:val="20"/>
        </w:rPr>
        <w:t xml:space="preserve"> (including </w:t>
      </w:r>
      <w:bookmarkStart w:id="479" w:name="_9kMIH5YVt4886BDMHyxqwvnmq2GyZ1GCEFIFdhB"/>
      <w:r w:rsidR="00B767A7" w:rsidRPr="006E42A1">
        <w:rPr>
          <w:szCs w:val="20"/>
        </w:rPr>
        <w:t>Commercially Sensitive Information</w:t>
      </w:r>
      <w:bookmarkEnd w:id="479"/>
      <w:r w:rsidR="00B767A7" w:rsidRPr="006E42A1">
        <w:rPr>
          <w:szCs w:val="20"/>
        </w:rPr>
        <w:t>)</w:t>
      </w:r>
      <w:r w:rsidR="00CF2E5F" w:rsidRPr="006E42A1">
        <w:rPr>
          <w:szCs w:val="20"/>
        </w:rPr>
        <w:t>.</w:t>
      </w:r>
    </w:p>
    <w:p w14:paraId="387C89F7" w14:textId="77777777" w:rsidR="00797184" w:rsidRPr="00141BA5" w:rsidRDefault="00797184" w:rsidP="00EE4EB7">
      <w:pPr>
        <w:pStyle w:val="General1"/>
        <w:spacing w:line="360" w:lineRule="auto"/>
        <w:rPr>
          <w:szCs w:val="20"/>
        </w:rPr>
      </w:pPr>
      <w:bookmarkStart w:id="480" w:name="_Ref445038756"/>
      <w:bookmarkStart w:id="481" w:name="_9kR3WTrAG87B9Zvgw3z5kJIUm341JJMDxDKGM"/>
      <w:bookmarkStart w:id="482" w:name="_Ref_ContractCompanion_9kb9Ur36A"/>
      <w:bookmarkStart w:id="483" w:name="_Ref_ContractCompanion_9kb9Ur36C"/>
      <w:bookmarkStart w:id="484" w:name="_Toc53670771"/>
      <w:bookmarkStart w:id="485" w:name="_Ref445037634"/>
      <w:r w:rsidRPr="006E42A1">
        <w:rPr>
          <w:szCs w:val="20"/>
        </w:rPr>
        <w:lastRenderedPageBreak/>
        <w:t>DATA PROTECTION</w:t>
      </w:r>
      <w:bookmarkEnd w:id="480"/>
      <w:bookmarkEnd w:id="481"/>
      <w:bookmarkEnd w:id="482"/>
      <w:bookmarkEnd w:id="483"/>
      <w:bookmarkEnd w:id="484"/>
    </w:p>
    <w:p w14:paraId="3C1415EC" w14:textId="188C268D" w:rsidR="003F47BE" w:rsidRPr="006E42A1" w:rsidRDefault="003F47BE" w:rsidP="00EE4EB7">
      <w:pPr>
        <w:pStyle w:val="General2"/>
        <w:spacing w:line="360" w:lineRule="auto"/>
        <w:rPr>
          <w:szCs w:val="20"/>
        </w:rPr>
      </w:pPr>
      <w:bookmarkStart w:id="486" w:name="_Ref53768740"/>
      <w:r w:rsidRPr="00141BA5">
        <w:rPr>
          <w:szCs w:val="20"/>
        </w:rPr>
        <w:t xml:space="preserve">The Parties acknowledge that for the purposes of the Data Protection Legislation, the factual activity carried out by each of them in relation to their respective obligations under this </w:t>
      </w:r>
      <w:bookmarkStart w:id="487" w:name="_9kMNEP6ZWu5DDAHOYOqmr2D96QH54s124K"/>
      <w:r w:rsidRPr="00141BA5">
        <w:rPr>
          <w:szCs w:val="20"/>
        </w:rPr>
        <w:t>Framework Agreement</w:t>
      </w:r>
      <w:bookmarkEnd w:id="487"/>
      <w:r w:rsidRPr="00141BA5">
        <w:rPr>
          <w:szCs w:val="20"/>
        </w:rPr>
        <w:t xml:space="preserve"> dictates the classification of each Party and shall be stated in </w:t>
      </w:r>
      <w:r w:rsidR="00856078" w:rsidRPr="001120B1">
        <w:rPr>
          <w:b/>
          <w:szCs w:val="20"/>
        </w:rPr>
        <w:t>Schedule 12</w:t>
      </w:r>
      <w:r w:rsidR="00856078" w:rsidRPr="004E35DC">
        <w:rPr>
          <w:b/>
        </w:rPr>
        <w:t xml:space="preserve"> </w:t>
      </w:r>
      <w:r w:rsidR="00856078" w:rsidRPr="001120B1">
        <w:rPr>
          <w:b/>
          <w:szCs w:val="20"/>
        </w:rPr>
        <w:t>(</w:t>
      </w:r>
      <w:bookmarkStart w:id="488" w:name="_9kR3WTr19A7HOfV1nevA1xwzy1GEAxw0q78q48z"/>
      <w:r w:rsidR="00856078" w:rsidRPr="009475E6">
        <w:rPr>
          <w:b/>
          <w:bCs/>
          <w:szCs w:val="20"/>
        </w:rPr>
        <w:t>Processing, personal data and data subjects</w:t>
      </w:r>
      <w:bookmarkEnd w:id="488"/>
      <w:r w:rsidR="00856078" w:rsidRPr="009475E6">
        <w:rPr>
          <w:b/>
          <w:bCs/>
          <w:szCs w:val="20"/>
        </w:rPr>
        <w:t>).</w:t>
      </w:r>
      <w:r w:rsidR="00856078">
        <w:rPr>
          <w:szCs w:val="20"/>
        </w:rPr>
        <w:t xml:space="preserve"> </w:t>
      </w:r>
      <w:r w:rsidRPr="006E42A1">
        <w:rPr>
          <w:szCs w:val="20"/>
        </w:rPr>
        <w:t>In certain circumstances, a Party may act as “Joint Controller” or a “Controller” or a “Processor”.</w:t>
      </w:r>
      <w:bookmarkEnd w:id="486"/>
      <w:r w:rsidRPr="006E42A1">
        <w:rPr>
          <w:szCs w:val="20"/>
        </w:rPr>
        <w:t xml:space="preserve">  </w:t>
      </w:r>
    </w:p>
    <w:p w14:paraId="6999D4D3" w14:textId="77777777" w:rsidR="003F47BE" w:rsidRPr="00796BFD" w:rsidRDefault="003F47BE" w:rsidP="00EE4EB7">
      <w:pPr>
        <w:pStyle w:val="Body"/>
        <w:keepNext/>
        <w:spacing w:line="360" w:lineRule="auto"/>
        <w:ind w:left="720"/>
        <w:rPr>
          <w:b/>
          <w:bCs/>
        </w:rPr>
      </w:pPr>
      <w:r w:rsidRPr="00796BFD">
        <w:rPr>
          <w:b/>
          <w:bCs/>
        </w:rPr>
        <w:t>Where the Parties are Joint Controllers of Personal Data</w:t>
      </w:r>
    </w:p>
    <w:p w14:paraId="4D86978A" w14:textId="418E21C4" w:rsidR="003F47BE" w:rsidRPr="001120B1" w:rsidRDefault="003F47BE" w:rsidP="00EE4EB7">
      <w:pPr>
        <w:pStyle w:val="General2"/>
        <w:spacing w:line="360" w:lineRule="auto"/>
        <w:rPr>
          <w:b/>
          <w:bCs/>
          <w:szCs w:val="20"/>
        </w:rPr>
      </w:pPr>
      <w:r w:rsidRPr="00141BA5">
        <w:rPr>
          <w:szCs w:val="20"/>
        </w:rPr>
        <w:t xml:space="preserve">In the event that the Parties are Joint Controllers in respect of the Personal Data processed in connection with its obligations under this </w:t>
      </w:r>
      <w:bookmarkStart w:id="489" w:name="_9kMO6G6ZWu5DDAHOYOqmr2D96QH54s124K"/>
      <w:r w:rsidRPr="00141BA5">
        <w:rPr>
          <w:szCs w:val="20"/>
        </w:rPr>
        <w:t>Framework Agreement</w:t>
      </w:r>
      <w:bookmarkEnd w:id="489"/>
      <w:r w:rsidRPr="00141BA5">
        <w:rPr>
          <w:szCs w:val="20"/>
        </w:rPr>
        <w:t xml:space="preserve">, the Parties shall implement clauses that are necessary to comply with GDPR </w:t>
      </w:r>
      <w:bookmarkStart w:id="490" w:name="_9kR3WTr2CC7ECHG6yimp7N"/>
      <w:r w:rsidRPr="00141BA5">
        <w:rPr>
          <w:szCs w:val="20"/>
        </w:rPr>
        <w:t>Article 26</w:t>
      </w:r>
      <w:bookmarkEnd w:id="490"/>
      <w:r w:rsidRPr="00141BA5">
        <w:rPr>
          <w:szCs w:val="20"/>
        </w:rPr>
        <w:t xml:space="preserve"> based on the terms set out in </w:t>
      </w:r>
      <w:r w:rsidR="002A2456" w:rsidRPr="009475E6">
        <w:rPr>
          <w:b/>
          <w:szCs w:val="20"/>
        </w:rPr>
        <w:fldChar w:fldCharType="begin"/>
      </w:r>
      <w:r w:rsidR="002A2456" w:rsidRPr="00A80B88">
        <w:rPr>
          <w:b/>
          <w:szCs w:val="20"/>
        </w:rPr>
        <w:instrText xml:space="preserve"> REF _Ref53666478 \r \h </w:instrText>
      </w:r>
      <w:r w:rsidR="00422ABB" w:rsidRPr="00A80B88">
        <w:rPr>
          <w:b/>
          <w:szCs w:val="20"/>
        </w:rPr>
        <w:instrText xml:space="preserve"> \* MERGEFORMAT </w:instrText>
      </w:r>
      <w:r w:rsidR="002A2456" w:rsidRPr="009475E6">
        <w:rPr>
          <w:b/>
          <w:szCs w:val="20"/>
        </w:rPr>
      </w:r>
      <w:r w:rsidR="002A2456" w:rsidRPr="009475E6">
        <w:rPr>
          <w:b/>
          <w:szCs w:val="20"/>
        </w:rPr>
        <w:fldChar w:fldCharType="separate"/>
      </w:r>
      <w:r w:rsidR="009A3291">
        <w:rPr>
          <w:b/>
          <w:szCs w:val="20"/>
        </w:rPr>
        <w:t>Schedule 11</w:t>
      </w:r>
      <w:r w:rsidR="002A2456" w:rsidRPr="009475E6">
        <w:rPr>
          <w:b/>
          <w:szCs w:val="20"/>
        </w:rPr>
        <w:fldChar w:fldCharType="end"/>
      </w:r>
      <w:r w:rsidRPr="004E35DC">
        <w:rPr>
          <w:b/>
        </w:rPr>
        <w:t xml:space="preserve"> (Processing, personal data and data subjects).</w:t>
      </w:r>
    </w:p>
    <w:p w14:paraId="3F7070C2" w14:textId="77777777" w:rsidR="003F47BE" w:rsidRPr="00796BFD" w:rsidRDefault="003F47BE" w:rsidP="00EE4EB7">
      <w:pPr>
        <w:pStyle w:val="Body"/>
        <w:keepNext/>
        <w:spacing w:line="360" w:lineRule="auto"/>
        <w:ind w:left="720"/>
        <w:rPr>
          <w:b/>
          <w:bCs/>
        </w:rPr>
      </w:pPr>
      <w:r w:rsidRPr="00796BFD">
        <w:rPr>
          <w:b/>
          <w:bCs/>
        </w:rPr>
        <w:t>Where the Parties are Independent Controllers of Personal Data</w:t>
      </w:r>
    </w:p>
    <w:p w14:paraId="57A2A455" w14:textId="27FB0186" w:rsidR="003F47BE" w:rsidRPr="00141BA5" w:rsidRDefault="003F47BE" w:rsidP="00EE4EB7">
      <w:pPr>
        <w:pStyle w:val="General2"/>
        <w:spacing w:line="360" w:lineRule="auto"/>
        <w:rPr>
          <w:szCs w:val="20"/>
        </w:rPr>
      </w:pPr>
      <w:r w:rsidRPr="00141BA5">
        <w:rPr>
          <w:szCs w:val="20"/>
        </w:rPr>
        <w:t xml:space="preserve">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w:t>
      </w:r>
      <w:r w:rsidR="004A4411">
        <w:rPr>
          <w:szCs w:val="20"/>
        </w:rPr>
        <w:t>p</w:t>
      </w:r>
      <w:r w:rsidR="004A4411" w:rsidRPr="00141BA5">
        <w:rPr>
          <w:szCs w:val="20"/>
        </w:rPr>
        <w:t xml:space="preserve">rocessing </w:t>
      </w:r>
      <w:r w:rsidRPr="00141BA5">
        <w:rPr>
          <w:szCs w:val="20"/>
        </w:rPr>
        <w:t>of such Personal Data as Controller.</w:t>
      </w:r>
    </w:p>
    <w:p w14:paraId="15873343" w14:textId="77777777" w:rsidR="003F47BE" w:rsidRPr="006E42A1" w:rsidRDefault="003F47BE" w:rsidP="00EE4EB7">
      <w:pPr>
        <w:pStyle w:val="General2"/>
        <w:spacing w:line="360" w:lineRule="auto"/>
        <w:rPr>
          <w:szCs w:val="20"/>
        </w:rPr>
      </w:pPr>
      <w:bookmarkStart w:id="491" w:name="_Ref_ContractCompanion_9kb9Ur354"/>
      <w:bookmarkStart w:id="492" w:name="_9kR3WTrAG879ACADS6bjXLuEMM6pu6BII4vCRTJ"/>
      <w:r w:rsidRPr="00141BA5">
        <w:rPr>
          <w:szCs w:val="20"/>
        </w:rPr>
        <w:t>Each Party shall process the Personal Data in compliance with its obligations under the Data Protection Legislation and not do anythi</w:t>
      </w:r>
      <w:r w:rsidRPr="006E42A1">
        <w:rPr>
          <w:szCs w:val="20"/>
        </w:rPr>
        <w:t>ng to cause the other Party to be in breach of it.</w:t>
      </w:r>
      <w:bookmarkEnd w:id="491"/>
      <w:bookmarkEnd w:id="492"/>
    </w:p>
    <w:p w14:paraId="7EC657C5" w14:textId="43855908" w:rsidR="003F47BE" w:rsidRPr="003B1DD7" w:rsidRDefault="003F47BE" w:rsidP="003B1DD7">
      <w:pPr>
        <w:pStyle w:val="General2"/>
        <w:spacing w:line="360" w:lineRule="auto"/>
        <w:rPr>
          <w:szCs w:val="20"/>
        </w:rPr>
      </w:pPr>
      <w:r w:rsidRPr="006E42A1">
        <w:rPr>
          <w:szCs w:val="20"/>
        </w:rPr>
        <w:t xml:space="preserve">Where a Party has provided Personal Data to the other Party in accordance </w:t>
      </w:r>
      <w:r w:rsidRPr="001120B1">
        <w:rPr>
          <w:szCs w:val="20"/>
        </w:rPr>
        <w:t xml:space="preserve">with </w:t>
      </w:r>
      <w:bookmarkStart w:id="493" w:name="_9kMHG5YVtCIA8IPIJMlXmxyz00HA85sqCpRZiI4"/>
      <w:r w:rsidR="00A80B88" w:rsidRPr="00CD128C">
        <w:rPr>
          <w:b/>
          <w:szCs w:val="20"/>
        </w:rPr>
        <w:t>c</w:t>
      </w:r>
      <w:r w:rsidR="001E2F1F" w:rsidRPr="001120B1">
        <w:rPr>
          <w:b/>
          <w:szCs w:val="20"/>
        </w:rPr>
        <w:t>lause</w:t>
      </w:r>
      <w:r w:rsidR="00A80B88" w:rsidRPr="009475E6">
        <w:rPr>
          <w:b/>
          <w:szCs w:val="20"/>
        </w:rPr>
        <w:t xml:space="preserve"> </w:t>
      </w:r>
      <w:r w:rsidR="00E33890" w:rsidRPr="009475E6">
        <w:rPr>
          <w:b/>
          <w:szCs w:val="20"/>
        </w:rPr>
        <w:fldChar w:fldCharType="begin"/>
      </w:r>
      <w:r w:rsidR="00E33890" w:rsidRPr="00A80B88">
        <w:rPr>
          <w:b/>
          <w:szCs w:val="20"/>
        </w:rPr>
        <w:instrText xml:space="preserve"> REF _Ref_ContractCompanion_9kb9Ur2CH \n \h \t \* MERGEFORMAT </w:instrText>
      </w:r>
      <w:r w:rsidR="00E33890" w:rsidRPr="009475E6">
        <w:rPr>
          <w:b/>
          <w:szCs w:val="20"/>
        </w:rPr>
      </w:r>
      <w:r w:rsidR="00E33890" w:rsidRPr="009475E6">
        <w:rPr>
          <w:b/>
          <w:szCs w:val="20"/>
        </w:rPr>
        <w:fldChar w:fldCharType="separate"/>
      </w:r>
      <w:r w:rsidR="009A3291">
        <w:rPr>
          <w:b/>
          <w:szCs w:val="20"/>
        </w:rPr>
        <w:t>17.3</w:t>
      </w:r>
      <w:r w:rsidR="00E33890" w:rsidRPr="009475E6">
        <w:rPr>
          <w:b/>
          <w:szCs w:val="20"/>
        </w:rPr>
        <w:fldChar w:fldCharType="end"/>
      </w:r>
      <w:bookmarkEnd w:id="493"/>
      <w:r w:rsidR="00A80B88" w:rsidRPr="00CD128C">
        <w:rPr>
          <w:b/>
          <w:szCs w:val="20"/>
        </w:rPr>
        <w:t xml:space="preserve"> (Confidential Information)</w:t>
      </w:r>
      <w:r w:rsidRPr="001120B1">
        <w:rPr>
          <w:szCs w:val="20"/>
        </w:rPr>
        <w:t>,</w:t>
      </w:r>
      <w:r w:rsidRPr="00141BA5">
        <w:rPr>
          <w:szCs w:val="20"/>
        </w:rPr>
        <w:t xml:space="preserve"> the recipient</w:t>
      </w:r>
      <w:r w:rsidR="003B1DD7">
        <w:rPr>
          <w:szCs w:val="20"/>
        </w:rPr>
        <w:t xml:space="preserve"> </w:t>
      </w:r>
      <w:r w:rsidRPr="003B1DD7">
        <w:rPr>
          <w:szCs w:val="20"/>
        </w:rPr>
        <w:t>of the Personal Data will provide all such relevant documents and information relating to its data protection policies and procedures as the other Party may reasonably require.</w:t>
      </w:r>
    </w:p>
    <w:p w14:paraId="1A2216E1" w14:textId="77777777" w:rsidR="003F47BE" w:rsidRPr="00141BA5" w:rsidRDefault="003F47BE" w:rsidP="00EE4EB7">
      <w:pPr>
        <w:pStyle w:val="General2"/>
        <w:spacing w:line="360" w:lineRule="auto"/>
        <w:rPr>
          <w:szCs w:val="20"/>
        </w:rPr>
      </w:pPr>
      <w:bookmarkStart w:id="494" w:name="_Ref_ContractCompanion_9kb9Ur357"/>
      <w:bookmarkStart w:id="495" w:name="_9kR3WTrAG879DFAFjSkTKtD5r2H7qv7ys9ACOLK"/>
      <w:r w:rsidRPr="00141BA5">
        <w:rPr>
          <w:szCs w:val="20"/>
        </w:rPr>
        <w:t xml:space="preserve">The Parties shall be responsible for their own compliance with </w:t>
      </w:r>
      <w:bookmarkStart w:id="496" w:name="_9kR3WTr2CC7EDIG6yimpxLK"/>
      <w:r w:rsidRPr="00141BA5">
        <w:rPr>
          <w:szCs w:val="20"/>
        </w:rPr>
        <w:t>Articles 13</w:t>
      </w:r>
      <w:bookmarkEnd w:id="496"/>
      <w:r w:rsidRPr="00141BA5">
        <w:rPr>
          <w:szCs w:val="20"/>
        </w:rPr>
        <w:t xml:space="preserve"> and </w:t>
      </w:r>
      <w:bookmarkStart w:id="497" w:name="_9kR3WTr2CC7EEAD"/>
      <w:r w:rsidRPr="00141BA5">
        <w:rPr>
          <w:szCs w:val="20"/>
        </w:rPr>
        <w:t>14</w:t>
      </w:r>
      <w:bookmarkEnd w:id="497"/>
      <w:r w:rsidRPr="00141BA5">
        <w:rPr>
          <w:szCs w:val="20"/>
        </w:rPr>
        <w:t xml:space="preserve"> GDPR in respect of the processing of Personal Data for the purposes of this </w:t>
      </w:r>
      <w:bookmarkStart w:id="498" w:name="_9kMO7H6ZWu5DDAHOYOqmr2D96QH54s124K"/>
      <w:r w:rsidRPr="00141BA5">
        <w:rPr>
          <w:szCs w:val="20"/>
        </w:rPr>
        <w:t>Framework Agreement</w:t>
      </w:r>
      <w:bookmarkEnd w:id="498"/>
      <w:r w:rsidRPr="00141BA5">
        <w:rPr>
          <w:szCs w:val="20"/>
        </w:rPr>
        <w:t>.</w:t>
      </w:r>
      <w:bookmarkEnd w:id="494"/>
      <w:bookmarkEnd w:id="495"/>
    </w:p>
    <w:p w14:paraId="28D48863" w14:textId="77777777" w:rsidR="003F47BE" w:rsidRPr="006E42A1" w:rsidRDefault="003F47BE" w:rsidP="00EE4EB7">
      <w:pPr>
        <w:pStyle w:val="General2"/>
        <w:spacing w:line="360" w:lineRule="auto"/>
        <w:rPr>
          <w:szCs w:val="20"/>
        </w:rPr>
      </w:pPr>
      <w:r w:rsidRPr="00141BA5">
        <w:rPr>
          <w:szCs w:val="20"/>
        </w:rPr>
        <w:t>The Parties shall only provide Personal Data to each other:</w:t>
      </w:r>
    </w:p>
    <w:p w14:paraId="7C80FED9" w14:textId="77777777" w:rsidR="003F47BE" w:rsidRPr="00796BFD" w:rsidRDefault="003F47BE" w:rsidP="00EE4EB7">
      <w:pPr>
        <w:pStyle w:val="General3"/>
        <w:spacing w:line="360" w:lineRule="auto"/>
      </w:pPr>
      <w:r w:rsidRPr="00796BFD">
        <w:t xml:space="preserve">to the extent necessary to perform the respective obligations under this </w:t>
      </w:r>
      <w:bookmarkStart w:id="499" w:name="_9kMO8I6ZWu5DDAHOYOqmr2D96QH54s124K"/>
      <w:r w:rsidRPr="00796BFD">
        <w:t>Framework Agreement</w:t>
      </w:r>
      <w:bookmarkEnd w:id="499"/>
      <w:r w:rsidRPr="00796BFD">
        <w:t>;</w:t>
      </w:r>
    </w:p>
    <w:p w14:paraId="7BBDD692" w14:textId="77777777" w:rsidR="003F47BE" w:rsidRPr="00796BFD" w:rsidRDefault="003F47BE" w:rsidP="00EE4EB7">
      <w:pPr>
        <w:pStyle w:val="General3"/>
        <w:spacing w:line="360" w:lineRule="auto"/>
      </w:pPr>
      <w:r w:rsidRPr="00796BFD">
        <w:t xml:space="preserve">in compliance with the Data Protection Legislation (including by </w:t>
      </w:r>
      <w:r w:rsidRPr="00796BFD">
        <w:lastRenderedPageBreak/>
        <w:t>ensuring all required fair processing information has been given to affected Data Subjects); and</w:t>
      </w:r>
    </w:p>
    <w:p w14:paraId="3CDD961A" w14:textId="6131BC8B" w:rsidR="003F47BE" w:rsidRPr="00796BFD" w:rsidRDefault="003F47BE" w:rsidP="00EE4EB7">
      <w:pPr>
        <w:pStyle w:val="General3"/>
        <w:spacing w:line="360" w:lineRule="auto"/>
        <w:rPr>
          <w:b/>
        </w:rPr>
      </w:pPr>
      <w:r w:rsidRPr="00796BFD">
        <w:t>where it has recorded it in</w:t>
      </w:r>
      <w:r w:rsidRPr="00422ABB">
        <w:rPr>
          <w:b/>
        </w:rPr>
        <w:t xml:space="preserve"> </w:t>
      </w:r>
      <w:r w:rsidR="002A2456" w:rsidRPr="00530431">
        <w:rPr>
          <w:b/>
        </w:rPr>
        <w:fldChar w:fldCharType="begin"/>
      </w:r>
      <w:r w:rsidR="002A2456" w:rsidRPr="00530431">
        <w:rPr>
          <w:b/>
        </w:rPr>
        <w:instrText xml:space="preserve"> REF _Ref53666478 \r \h </w:instrText>
      </w:r>
      <w:r w:rsidR="00422ABB" w:rsidRPr="00530431">
        <w:rPr>
          <w:b/>
        </w:rPr>
        <w:instrText xml:space="preserve"> \* MERGEFORMAT </w:instrText>
      </w:r>
      <w:r w:rsidR="002A2456" w:rsidRPr="00530431">
        <w:rPr>
          <w:b/>
        </w:rPr>
      </w:r>
      <w:r w:rsidR="002A2456" w:rsidRPr="00530431">
        <w:rPr>
          <w:b/>
        </w:rPr>
        <w:fldChar w:fldCharType="separate"/>
      </w:r>
      <w:r w:rsidR="009A3291">
        <w:rPr>
          <w:b/>
        </w:rPr>
        <w:t>Schedule 11</w:t>
      </w:r>
      <w:r w:rsidR="002A2456" w:rsidRPr="00530431">
        <w:rPr>
          <w:b/>
        </w:rPr>
        <w:fldChar w:fldCharType="end"/>
      </w:r>
      <w:r w:rsidR="002A2456" w:rsidRPr="004E35DC">
        <w:rPr>
          <w:b/>
        </w:rPr>
        <w:t xml:space="preserve"> </w:t>
      </w:r>
      <w:r w:rsidRPr="004E35DC">
        <w:rPr>
          <w:b/>
        </w:rPr>
        <w:t>(Processing, personal data and data subjects)</w:t>
      </w:r>
      <w:r w:rsidRPr="00796BFD">
        <w:t>.</w:t>
      </w:r>
    </w:p>
    <w:p w14:paraId="1BD42F0D" w14:textId="77777777" w:rsidR="003F47BE" w:rsidRPr="00141BA5" w:rsidRDefault="003F47BE" w:rsidP="00EE4EB7">
      <w:pPr>
        <w:pStyle w:val="General2"/>
        <w:spacing w:line="360" w:lineRule="auto"/>
        <w:rPr>
          <w:szCs w:val="20"/>
        </w:rPr>
      </w:pPr>
      <w:bookmarkStart w:id="500" w:name="_Ref_ContractCompanion_9kb9Ur35A"/>
      <w:bookmarkStart w:id="501" w:name="_9kR3WTrAG879GIAHlLjswvrzBDvkn0JJJQF1DTC"/>
      <w:r w:rsidRPr="00141BA5">
        <w:rPr>
          <w:szCs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502" w:name="_9kR3WTr2CC7EFKG6yimp8K"/>
      <w:r w:rsidRPr="00141BA5">
        <w:rPr>
          <w:szCs w:val="20"/>
        </w:rPr>
        <w:t>Article 32</w:t>
      </w:r>
      <w:bookmarkEnd w:id="502"/>
      <w:r w:rsidRPr="00141BA5">
        <w:rPr>
          <w:szCs w:val="20"/>
        </w:rPr>
        <w:t xml:space="preserve"> of the GDPR.</w:t>
      </w:r>
      <w:bookmarkEnd w:id="500"/>
      <w:bookmarkEnd w:id="501"/>
    </w:p>
    <w:p w14:paraId="361DC3C4" w14:textId="77777777" w:rsidR="003F47BE" w:rsidRPr="006E42A1" w:rsidRDefault="003F47BE" w:rsidP="00EE4EB7">
      <w:pPr>
        <w:pStyle w:val="General2"/>
        <w:spacing w:line="360" w:lineRule="auto"/>
        <w:rPr>
          <w:szCs w:val="20"/>
        </w:rPr>
      </w:pPr>
      <w:bookmarkStart w:id="503" w:name="_Ref_ContractCompanion_9kb9Ur347"/>
      <w:bookmarkStart w:id="504" w:name="_9kR3WTrAG878DGAITrIrBJGAAwn4JA65ibAPNJ6"/>
      <w:r w:rsidRPr="00141BA5">
        <w:rPr>
          <w:szCs w:val="20"/>
        </w:rPr>
        <w:t>A P</w:t>
      </w:r>
      <w:r w:rsidRPr="006E42A1">
        <w:rPr>
          <w:szCs w:val="20"/>
        </w:rPr>
        <w:t xml:space="preserve">arty processing Personal Data for the purposes of this </w:t>
      </w:r>
      <w:bookmarkStart w:id="505" w:name="_9kMO9J6ZWu5DDAHOYOqmr2D96QH54s124K"/>
      <w:r w:rsidRPr="006E42A1">
        <w:rPr>
          <w:szCs w:val="20"/>
        </w:rPr>
        <w:t>Framework Agreement</w:t>
      </w:r>
      <w:bookmarkEnd w:id="505"/>
      <w:r w:rsidRPr="006E42A1">
        <w:rPr>
          <w:szCs w:val="20"/>
        </w:rPr>
        <w:t xml:space="preserve"> shall maintain a record of its processing activities in accordance with Article 30 GDPR and shall make the record available to the other Party upon reasonable request.</w:t>
      </w:r>
      <w:bookmarkEnd w:id="503"/>
      <w:bookmarkEnd w:id="504"/>
    </w:p>
    <w:p w14:paraId="2EEBF8F7" w14:textId="77777777" w:rsidR="003F47BE" w:rsidRPr="006E42A1" w:rsidRDefault="003F47BE" w:rsidP="00EE4EB7">
      <w:pPr>
        <w:pStyle w:val="General2"/>
        <w:spacing w:line="360" w:lineRule="auto"/>
        <w:rPr>
          <w:szCs w:val="20"/>
        </w:rPr>
      </w:pPr>
      <w:r w:rsidRPr="006E42A1">
        <w:rPr>
          <w:szCs w:val="20"/>
        </w:rPr>
        <w:t xml:space="preserve">Where a Party receives a request by any Data Subject to exercise any of their rights under the Data Protection Legislation in relation to the Personal Data provided to it by the other Party pursuant to this </w:t>
      </w:r>
      <w:bookmarkStart w:id="506" w:name="_9kMOAK6ZWu5DDAHOYOqmr2D96QH54s124K"/>
      <w:r w:rsidRPr="006E42A1">
        <w:rPr>
          <w:szCs w:val="20"/>
        </w:rPr>
        <w:t>Framework Agreement</w:t>
      </w:r>
      <w:bookmarkEnd w:id="506"/>
      <w:r w:rsidRPr="006E42A1">
        <w:rPr>
          <w:szCs w:val="20"/>
        </w:rPr>
        <w:t xml:space="preserve"> (“</w:t>
      </w:r>
      <w:r w:rsidRPr="006E42A1">
        <w:rPr>
          <w:b/>
          <w:szCs w:val="20"/>
        </w:rPr>
        <w:t>the Request Recipient</w:t>
      </w:r>
      <w:r w:rsidRPr="006E42A1">
        <w:rPr>
          <w:szCs w:val="20"/>
        </w:rPr>
        <w:t>”):</w:t>
      </w:r>
    </w:p>
    <w:p w14:paraId="2DBAEF80" w14:textId="77777777" w:rsidR="003F47BE" w:rsidRPr="00796BFD" w:rsidRDefault="003F47BE" w:rsidP="00EE4EB7">
      <w:pPr>
        <w:pStyle w:val="General3"/>
        <w:spacing w:line="360" w:lineRule="auto"/>
      </w:pPr>
      <w:r w:rsidRPr="00796BFD">
        <w:t>the other Party shall provide any information and/or assistance as reasonable required by the Request Recipient to help it respond to the request or correspondence, at the cost of the Request Recipient; or</w:t>
      </w:r>
    </w:p>
    <w:p w14:paraId="7782DE2F" w14:textId="352E7DBA" w:rsidR="003F47BE" w:rsidRPr="00796BFD" w:rsidRDefault="003F47BE" w:rsidP="00EE4EB7">
      <w:pPr>
        <w:pStyle w:val="General3"/>
        <w:spacing w:line="360" w:lineRule="auto"/>
      </w:pPr>
      <w:r w:rsidRPr="00796BFD">
        <w:t xml:space="preserve">where the request or correspondence is directed to the other party and/or relates to the other </w:t>
      </w:r>
      <w:bookmarkStart w:id="507" w:name="_9kMLK5YVt8958EH"/>
      <w:bookmarkStart w:id="508" w:name="_9kMLK5YVt8958EL"/>
      <w:bookmarkStart w:id="509" w:name="_9kMLK5YVt8958FI"/>
      <w:r w:rsidRPr="00796BFD">
        <w:t>party's</w:t>
      </w:r>
      <w:bookmarkEnd w:id="507"/>
      <w:bookmarkEnd w:id="508"/>
      <w:bookmarkEnd w:id="509"/>
      <w:r w:rsidRPr="00796BFD">
        <w:t xml:space="preserve"> </w:t>
      </w:r>
      <w:r w:rsidR="004A4411">
        <w:t>p</w:t>
      </w:r>
      <w:r w:rsidR="004A4411" w:rsidRPr="00796BFD">
        <w:t xml:space="preserve">rocessing </w:t>
      </w:r>
      <w:r w:rsidRPr="00796BFD">
        <w:t xml:space="preserve">of the Personal Data, the Request Recipient will:  </w:t>
      </w:r>
    </w:p>
    <w:p w14:paraId="7292A55C" w14:textId="77777777" w:rsidR="003F47BE" w:rsidRPr="00796BFD" w:rsidRDefault="003F47BE" w:rsidP="00EE4EB7">
      <w:pPr>
        <w:pStyle w:val="General3"/>
        <w:spacing w:line="360" w:lineRule="auto"/>
      </w:pPr>
      <w:r w:rsidRPr="00796BFD">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796BFD" w:rsidRDefault="003F47BE" w:rsidP="00EE4EB7">
      <w:pPr>
        <w:pStyle w:val="General3"/>
        <w:spacing w:line="360" w:lineRule="auto"/>
      </w:pPr>
      <w:r w:rsidRPr="00796BFD">
        <w:t xml:space="preserve">provide any information and/or assistance as reasonably requested </w:t>
      </w:r>
      <w:r w:rsidRPr="00796BFD">
        <w:lastRenderedPageBreak/>
        <w:t xml:space="preserve">by the other party to help it respond to the request or correspondence in the timeframes specified by Data Protection Legislation. </w:t>
      </w:r>
    </w:p>
    <w:p w14:paraId="41206414" w14:textId="77777777" w:rsidR="003F47BE" w:rsidRPr="00141BA5" w:rsidRDefault="003F47BE" w:rsidP="00EE4EB7">
      <w:pPr>
        <w:pStyle w:val="General2"/>
        <w:spacing w:line="360" w:lineRule="auto"/>
        <w:rPr>
          <w:szCs w:val="20"/>
        </w:rPr>
      </w:pPr>
      <w:r w:rsidRPr="00141BA5">
        <w:rPr>
          <w:szCs w:val="20"/>
        </w:rPr>
        <w:t xml:space="preserve">Each Party shall promptly notify the other Party upon it becoming aware of any Personal Data Breach relating to Personal Data provided by the other Party pursuant to this </w:t>
      </w:r>
      <w:bookmarkStart w:id="510" w:name="_9kMOBL6ZWu5DDAHOYOqmr2D96QH54s124K"/>
      <w:r w:rsidRPr="00141BA5">
        <w:rPr>
          <w:szCs w:val="20"/>
        </w:rPr>
        <w:t>Framework Agreement</w:t>
      </w:r>
      <w:bookmarkEnd w:id="510"/>
      <w:r w:rsidRPr="00141BA5">
        <w:rPr>
          <w:szCs w:val="20"/>
        </w:rPr>
        <w:t xml:space="preserve"> and shall: </w:t>
      </w:r>
    </w:p>
    <w:p w14:paraId="12AC39B2" w14:textId="3E234B7F" w:rsidR="003F47BE" w:rsidRPr="00796BFD" w:rsidRDefault="003F47BE" w:rsidP="00EE4EB7">
      <w:pPr>
        <w:pStyle w:val="General3"/>
        <w:spacing w:line="360" w:lineRule="auto"/>
      </w:pPr>
      <w:r w:rsidRPr="00796BFD">
        <w:t>do all such things as reasonably necessary to assist the other Party in mitigating the effects of the</w:t>
      </w:r>
      <w:r w:rsidR="004A4411">
        <w:t xml:space="preserve"> </w:t>
      </w:r>
      <w:bookmarkStart w:id="511" w:name="_9kR3WTr266896K2pq9Lvfem"/>
      <w:r w:rsidR="004A4411">
        <w:t>Personal</w:t>
      </w:r>
      <w:r w:rsidRPr="00796BFD">
        <w:t xml:space="preserve"> Da</w:t>
      </w:r>
      <w:bookmarkEnd w:id="511"/>
      <w:r w:rsidRPr="00796BFD">
        <w:t xml:space="preserve">ta Breach; </w:t>
      </w:r>
    </w:p>
    <w:p w14:paraId="742E20C0" w14:textId="77777777" w:rsidR="003F47BE" w:rsidRPr="00796BFD" w:rsidRDefault="003F47BE" w:rsidP="00EE4EB7">
      <w:pPr>
        <w:pStyle w:val="General3"/>
        <w:spacing w:line="360" w:lineRule="auto"/>
      </w:pPr>
      <w:r w:rsidRPr="00796BFD">
        <w:t xml:space="preserve">implement any measures necessary to restore the security of any compromised Personal Data; </w:t>
      </w:r>
    </w:p>
    <w:p w14:paraId="28AB63B5" w14:textId="77777777" w:rsidR="003F47BE" w:rsidRPr="00796BFD" w:rsidRDefault="003F47BE" w:rsidP="00EE4EB7">
      <w:pPr>
        <w:pStyle w:val="General3"/>
        <w:spacing w:line="360" w:lineRule="auto"/>
      </w:pPr>
      <w:r w:rsidRPr="00796BFD">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796BFD" w:rsidRDefault="003F47BE" w:rsidP="00EE4EB7">
      <w:pPr>
        <w:pStyle w:val="General3"/>
        <w:spacing w:line="360" w:lineRule="auto"/>
      </w:pPr>
      <w:r w:rsidRPr="00796BFD">
        <w:t xml:space="preserve">not do anything which may damage the reputation of the other Party or that </w:t>
      </w:r>
      <w:bookmarkStart w:id="512" w:name="_9kMML5YVt8958EH"/>
      <w:bookmarkStart w:id="513" w:name="_9kMML5YVt8958EL"/>
      <w:bookmarkStart w:id="514" w:name="_9kMML5YVt8958FI"/>
      <w:r w:rsidRPr="00796BFD">
        <w:t>Party's</w:t>
      </w:r>
      <w:bookmarkEnd w:id="512"/>
      <w:bookmarkEnd w:id="513"/>
      <w:bookmarkEnd w:id="514"/>
      <w:r w:rsidRPr="00796BFD">
        <w:t xml:space="preserve"> relationship with the relevant Data Subjects, save as required by Law. </w:t>
      </w:r>
    </w:p>
    <w:p w14:paraId="377B349B" w14:textId="4225055D" w:rsidR="003F47BE" w:rsidRPr="00141BA5" w:rsidRDefault="003F47BE" w:rsidP="00EE4EB7">
      <w:pPr>
        <w:pStyle w:val="General2"/>
        <w:spacing w:line="360" w:lineRule="auto"/>
        <w:rPr>
          <w:szCs w:val="20"/>
        </w:rPr>
      </w:pPr>
      <w:bookmarkStart w:id="515" w:name="_Ref53657675"/>
      <w:r w:rsidRPr="00141BA5">
        <w:rPr>
          <w:szCs w:val="20"/>
        </w:rPr>
        <w:t xml:space="preserve">Personal Data provided by one Party to the other Party may be used exclusively to exercise rights and obligations under this </w:t>
      </w:r>
      <w:bookmarkStart w:id="516" w:name="_9kMOCM6ZWu5DDAHOYOqmr2D96QH54s124K"/>
      <w:r w:rsidRPr="00141BA5">
        <w:rPr>
          <w:szCs w:val="20"/>
        </w:rPr>
        <w:t>Framework Agreement</w:t>
      </w:r>
      <w:bookmarkEnd w:id="516"/>
      <w:r w:rsidRPr="00141BA5">
        <w:rPr>
          <w:szCs w:val="20"/>
        </w:rPr>
        <w:t xml:space="preserve"> as specified in </w:t>
      </w:r>
      <w:r w:rsidR="002A2456" w:rsidRPr="00422ABB">
        <w:rPr>
          <w:b/>
          <w:szCs w:val="20"/>
        </w:rPr>
        <w:fldChar w:fldCharType="begin"/>
      </w:r>
      <w:r w:rsidR="002A2456" w:rsidRPr="00422ABB">
        <w:rPr>
          <w:b/>
          <w:szCs w:val="20"/>
        </w:rPr>
        <w:instrText xml:space="preserve"> REF _Ref53666478 \r \h </w:instrText>
      </w:r>
      <w:r w:rsidR="00422ABB">
        <w:rPr>
          <w:b/>
          <w:szCs w:val="20"/>
        </w:rPr>
        <w:instrText xml:space="preserve"> \* MERGEFORMAT </w:instrText>
      </w:r>
      <w:r w:rsidR="002A2456" w:rsidRPr="00422ABB">
        <w:rPr>
          <w:b/>
          <w:szCs w:val="20"/>
        </w:rPr>
      </w:r>
      <w:r w:rsidR="002A2456" w:rsidRPr="00422ABB">
        <w:rPr>
          <w:b/>
          <w:szCs w:val="20"/>
        </w:rPr>
        <w:fldChar w:fldCharType="separate"/>
      </w:r>
      <w:r w:rsidR="009A3291">
        <w:rPr>
          <w:b/>
          <w:szCs w:val="20"/>
        </w:rPr>
        <w:t>Schedule 11</w:t>
      </w:r>
      <w:r w:rsidR="002A2456" w:rsidRPr="00422ABB">
        <w:rPr>
          <w:b/>
          <w:szCs w:val="20"/>
        </w:rPr>
        <w:fldChar w:fldCharType="end"/>
      </w:r>
      <w:r w:rsidR="002A2456">
        <w:rPr>
          <w:szCs w:val="20"/>
        </w:rPr>
        <w:t xml:space="preserve"> </w:t>
      </w:r>
      <w:r w:rsidRPr="004E35DC">
        <w:rPr>
          <w:b/>
        </w:rPr>
        <w:t>(Processing, personal data and data subjects)</w:t>
      </w:r>
      <w:r w:rsidRPr="00530431">
        <w:rPr>
          <w:bCs/>
          <w:szCs w:val="20"/>
        </w:rPr>
        <w:t>.</w:t>
      </w:r>
      <w:bookmarkEnd w:id="515"/>
    </w:p>
    <w:p w14:paraId="0C9DDD2D" w14:textId="6ABD11B6" w:rsidR="003F47BE" w:rsidRPr="006E42A1" w:rsidRDefault="003F47BE" w:rsidP="00EE4EB7">
      <w:pPr>
        <w:pStyle w:val="General2"/>
        <w:spacing w:line="360" w:lineRule="auto"/>
        <w:rPr>
          <w:szCs w:val="20"/>
        </w:rPr>
      </w:pPr>
      <w:r w:rsidRPr="00141BA5">
        <w:rPr>
          <w:szCs w:val="20"/>
        </w:rPr>
        <w:t>Personal Data shall not be retained or processed for longer than is necessary to perform each</w:t>
      </w:r>
      <w:r w:rsidRPr="006E42A1">
        <w:rPr>
          <w:szCs w:val="20"/>
        </w:rPr>
        <w:t xml:space="preserve"> Party’s obligations under this </w:t>
      </w:r>
      <w:bookmarkStart w:id="517" w:name="_9kMODN6ZWu5DDAHOYOqmr2D96QH54s124K"/>
      <w:r w:rsidRPr="006E42A1">
        <w:rPr>
          <w:szCs w:val="20"/>
        </w:rPr>
        <w:t>Framework Agreement</w:t>
      </w:r>
      <w:bookmarkEnd w:id="517"/>
      <w:r w:rsidRPr="006E42A1">
        <w:rPr>
          <w:szCs w:val="20"/>
        </w:rPr>
        <w:t xml:space="preserve"> which is specified in </w:t>
      </w:r>
      <w:r w:rsidR="002A2456" w:rsidRPr="00530431">
        <w:rPr>
          <w:b/>
          <w:szCs w:val="20"/>
        </w:rPr>
        <w:fldChar w:fldCharType="begin"/>
      </w:r>
      <w:r w:rsidR="002A2456" w:rsidRPr="00530431">
        <w:rPr>
          <w:b/>
          <w:szCs w:val="20"/>
        </w:rPr>
        <w:instrText xml:space="preserve"> REF _Ref53666478 \r \h </w:instrText>
      </w:r>
      <w:r w:rsidR="00530431">
        <w:rPr>
          <w:b/>
          <w:szCs w:val="20"/>
        </w:rPr>
        <w:instrText xml:space="preserve"> \* MERGEFORMAT </w:instrText>
      </w:r>
      <w:r w:rsidR="002A2456" w:rsidRPr="00530431">
        <w:rPr>
          <w:b/>
          <w:szCs w:val="20"/>
        </w:rPr>
      </w:r>
      <w:r w:rsidR="002A2456" w:rsidRPr="00530431">
        <w:rPr>
          <w:b/>
          <w:szCs w:val="20"/>
        </w:rPr>
        <w:fldChar w:fldCharType="separate"/>
      </w:r>
      <w:r w:rsidR="009A3291">
        <w:rPr>
          <w:b/>
          <w:szCs w:val="20"/>
        </w:rPr>
        <w:t>Schedule 11</w:t>
      </w:r>
      <w:r w:rsidR="002A2456" w:rsidRPr="00530431">
        <w:rPr>
          <w:b/>
          <w:szCs w:val="20"/>
        </w:rPr>
        <w:fldChar w:fldCharType="end"/>
      </w:r>
      <w:r w:rsidR="002A2456" w:rsidRPr="004E35DC">
        <w:rPr>
          <w:b/>
        </w:rPr>
        <w:t xml:space="preserve"> </w:t>
      </w:r>
      <w:r w:rsidRPr="004E35DC">
        <w:rPr>
          <w:b/>
        </w:rPr>
        <w:t>(Processing, personal data and data subjects)</w:t>
      </w:r>
      <w:r w:rsidRPr="006E42A1">
        <w:rPr>
          <w:bCs/>
          <w:szCs w:val="20"/>
        </w:rPr>
        <w:t>.</w:t>
      </w:r>
    </w:p>
    <w:p w14:paraId="51B452E2" w14:textId="77777777" w:rsidR="003F47BE" w:rsidRPr="00796BFD" w:rsidRDefault="003F47BE" w:rsidP="00EE4EB7">
      <w:pPr>
        <w:pStyle w:val="Body"/>
        <w:keepNext/>
        <w:spacing w:line="360" w:lineRule="auto"/>
        <w:ind w:left="720"/>
        <w:rPr>
          <w:b/>
          <w:bCs/>
        </w:rPr>
      </w:pPr>
      <w:r w:rsidRPr="00796BFD">
        <w:rPr>
          <w:b/>
          <w:bCs/>
        </w:rPr>
        <w:t xml:space="preserve">Where DfE is Controller and the Contractor is its Processor </w:t>
      </w:r>
    </w:p>
    <w:p w14:paraId="5F6EEC5A" w14:textId="3905D6C7" w:rsidR="003F47BE" w:rsidRPr="006E42A1" w:rsidRDefault="003F47BE" w:rsidP="00B02B6F">
      <w:pPr>
        <w:pStyle w:val="General2"/>
        <w:spacing w:line="360" w:lineRule="auto"/>
        <w:rPr>
          <w:szCs w:val="20"/>
        </w:rPr>
      </w:pPr>
      <w:bookmarkStart w:id="518" w:name="_9kR3WTrAG8787AAAGmWlwx04qZQzJBx88vCDCLD"/>
      <w:bookmarkStart w:id="519" w:name="_Ref_ContractCompanion_9kb9Ur2CK"/>
      <w:r w:rsidRPr="00141BA5">
        <w:rPr>
          <w:szCs w:val="20"/>
          <w:bdr w:val="none" w:sz="0" w:space="0" w:color="auto" w:frame="1"/>
        </w:rPr>
        <w:t xml:space="preserve">Where the Parties determine that </w:t>
      </w:r>
      <w:r w:rsidR="000034C9" w:rsidRPr="00141BA5">
        <w:rPr>
          <w:szCs w:val="20"/>
          <w:bdr w:val="none" w:sz="0" w:space="0" w:color="auto" w:frame="1"/>
        </w:rPr>
        <w:t>DfE</w:t>
      </w:r>
      <w:r w:rsidRPr="006E42A1">
        <w:rPr>
          <w:szCs w:val="20"/>
          <w:bdr w:val="none" w:sz="0" w:space="0" w:color="auto" w:frame="1"/>
        </w:rPr>
        <w:t xml:space="preserve"> is the Controller and the Contractor is the Processor for the relevant Call-Off Contract,</w:t>
      </w:r>
      <w:bookmarkEnd w:id="518"/>
      <w:r w:rsidRPr="006E42A1">
        <w:rPr>
          <w:szCs w:val="20"/>
          <w:bdr w:val="none" w:sz="0" w:space="0" w:color="auto" w:frame="1"/>
        </w:rPr>
        <w:t xml:space="preserve"> </w:t>
      </w:r>
      <w:bookmarkStart w:id="520" w:name="_9kMHG5YVtCIA9A9CCCIoYnyz26sbS1LDzAAxEFE"/>
      <w:r w:rsidRPr="00EE4EB7">
        <w:rPr>
          <w:b/>
          <w:szCs w:val="20"/>
          <w:bdr w:val="none" w:sz="0" w:space="0" w:color="auto" w:frame="1"/>
        </w:rPr>
        <w:t xml:space="preserve">clauses </w:t>
      </w:r>
      <w:bookmarkEnd w:id="520"/>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_Ref_ContractCompanion_9kb9Ur2CK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9A3291">
        <w:rPr>
          <w:b/>
          <w:szCs w:val="20"/>
          <w:bdr w:val="none" w:sz="0" w:space="0" w:color="auto" w:frame="1"/>
        </w:rPr>
        <w:t>19.14</w:t>
      </w:r>
      <w:r w:rsidR="00A128D2" w:rsidRPr="00EE4EB7">
        <w:rPr>
          <w:b/>
          <w:szCs w:val="20"/>
          <w:bdr w:val="none" w:sz="0" w:space="0" w:color="auto" w:frame="1"/>
        </w:rPr>
        <w:fldChar w:fldCharType="end"/>
      </w:r>
      <w:r w:rsidRPr="00EE4EB7">
        <w:rPr>
          <w:b/>
          <w:szCs w:val="20"/>
          <w:bdr w:val="none" w:sz="0" w:space="0" w:color="auto" w:frame="1"/>
        </w:rPr>
        <w:t xml:space="preserve"> to </w:t>
      </w:r>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_Ref53657626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9A3291">
        <w:rPr>
          <w:b/>
          <w:szCs w:val="20"/>
          <w:bdr w:val="none" w:sz="0" w:space="0" w:color="auto" w:frame="1"/>
        </w:rPr>
        <w:t>19.26</w:t>
      </w:r>
      <w:r w:rsidR="00A128D2" w:rsidRPr="00EE4EB7">
        <w:rPr>
          <w:b/>
          <w:szCs w:val="20"/>
          <w:bdr w:val="none" w:sz="0" w:space="0" w:color="auto" w:frame="1"/>
        </w:rPr>
        <w:fldChar w:fldCharType="end"/>
      </w:r>
      <w:r w:rsidR="00856078">
        <w:rPr>
          <w:szCs w:val="20"/>
          <w:bdr w:val="none" w:sz="0" w:space="0" w:color="auto" w:frame="1"/>
        </w:rPr>
        <w:t xml:space="preserve"> (inclusive) shall apply. W</w:t>
      </w:r>
      <w:r w:rsidRPr="00141BA5">
        <w:rPr>
          <w:szCs w:val="20"/>
          <w:bdr w:val="none" w:sz="0" w:space="0" w:color="auto" w:frame="1"/>
        </w:rPr>
        <w:t>here the Contractor is acting as a Processor, the only processing that it is authorised to do will be as set out in</w:t>
      </w:r>
      <w:bookmarkStart w:id="521" w:name="_9kMIH5YVt7FC8CC"/>
      <w:r w:rsidR="00856078">
        <w:rPr>
          <w:szCs w:val="20"/>
          <w:bdr w:val="none" w:sz="0" w:space="0" w:color="auto" w:frame="1"/>
        </w:rPr>
        <w:t xml:space="preserve"> </w:t>
      </w:r>
      <w:r w:rsidR="00856078" w:rsidRPr="00422ABB">
        <w:rPr>
          <w:b/>
          <w:szCs w:val="20"/>
        </w:rPr>
        <w:fldChar w:fldCharType="begin"/>
      </w:r>
      <w:r w:rsidR="00856078" w:rsidRPr="00422ABB">
        <w:rPr>
          <w:b/>
          <w:szCs w:val="20"/>
        </w:rPr>
        <w:instrText xml:space="preserve"> REF _Ref53666478 \r \h </w:instrText>
      </w:r>
      <w:r w:rsidR="00856078">
        <w:rPr>
          <w:b/>
          <w:szCs w:val="20"/>
        </w:rPr>
        <w:instrText xml:space="preserve"> \* MERGEFORMAT </w:instrText>
      </w:r>
      <w:r w:rsidR="00856078" w:rsidRPr="00422ABB">
        <w:rPr>
          <w:b/>
          <w:szCs w:val="20"/>
        </w:rPr>
      </w:r>
      <w:r w:rsidR="00856078" w:rsidRPr="00422ABB">
        <w:rPr>
          <w:b/>
          <w:szCs w:val="20"/>
        </w:rPr>
        <w:fldChar w:fldCharType="separate"/>
      </w:r>
      <w:r w:rsidR="009A3291">
        <w:rPr>
          <w:b/>
          <w:szCs w:val="20"/>
        </w:rPr>
        <w:t>Schedule 11</w:t>
      </w:r>
      <w:r w:rsidR="00856078" w:rsidRPr="00422ABB">
        <w:rPr>
          <w:b/>
          <w:szCs w:val="20"/>
        </w:rPr>
        <w:fldChar w:fldCharType="end"/>
      </w:r>
      <w:r w:rsidR="00856078">
        <w:rPr>
          <w:szCs w:val="20"/>
        </w:rPr>
        <w:t xml:space="preserve"> </w:t>
      </w:r>
      <w:r w:rsidR="00856078" w:rsidRPr="009326A0">
        <w:rPr>
          <w:b/>
          <w:szCs w:val="20"/>
        </w:rPr>
        <w:t>(</w:t>
      </w:r>
      <w:bookmarkStart w:id="522" w:name="_9kMHG5YVt3BC9JQhX3pgxC3zy103IGCzy2s9As6"/>
      <w:r w:rsidR="00856078" w:rsidRPr="009326A0">
        <w:rPr>
          <w:b/>
          <w:bCs/>
          <w:szCs w:val="20"/>
        </w:rPr>
        <w:t>Processing, personal data and data subjects</w:t>
      </w:r>
      <w:bookmarkEnd w:id="522"/>
      <w:r w:rsidR="00856078" w:rsidRPr="009326A0">
        <w:rPr>
          <w:b/>
          <w:bCs/>
          <w:szCs w:val="20"/>
        </w:rPr>
        <w:t>)</w:t>
      </w:r>
      <w:r w:rsidRPr="00141BA5">
        <w:rPr>
          <w:szCs w:val="20"/>
          <w:bdr w:val="none" w:sz="0" w:space="0" w:color="auto" w:frame="1"/>
        </w:rPr>
        <w:t>.</w:t>
      </w:r>
      <w:bookmarkEnd w:id="521"/>
      <w:r w:rsidRPr="00141BA5">
        <w:rPr>
          <w:szCs w:val="20"/>
          <w:bdr w:val="none" w:sz="0" w:space="0" w:color="auto" w:frame="1"/>
        </w:rPr>
        <w:t xml:space="preserve">  </w:t>
      </w:r>
      <w:r w:rsidRPr="006E42A1">
        <w:rPr>
          <w:szCs w:val="20"/>
        </w:rPr>
        <w:t>The Contractor shall notify DfE immediately if it considers that any of DfE’s instructions infringe the Data Protection Legislation.</w:t>
      </w:r>
      <w:bookmarkEnd w:id="519"/>
    </w:p>
    <w:p w14:paraId="3D6E1635" w14:textId="77777777" w:rsidR="003F47BE" w:rsidRPr="006E42A1" w:rsidRDefault="003F47BE" w:rsidP="00EE4EB7">
      <w:pPr>
        <w:pStyle w:val="General2"/>
        <w:spacing w:line="360" w:lineRule="auto"/>
        <w:rPr>
          <w:szCs w:val="20"/>
        </w:rPr>
      </w:pPr>
      <w:r w:rsidRPr="006E42A1">
        <w:rPr>
          <w:szCs w:val="20"/>
        </w:rPr>
        <w:t xml:space="preserve">The Contractor shall provide all reasonable assistance to DfE in the preparation of any Data Protection Impact Assessment prior to commencing </w:t>
      </w:r>
      <w:r w:rsidRPr="006E42A1">
        <w:rPr>
          <w:szCs w:val="20"/>
        </w:rPr>
        <w:lastRenderedPageBreak/>
        <w:t>any processing. Such assistance may, at the discretion of DfE, include:</w:t>
      </w:r>
    </w:p>
    <w:p w14:paraId="4356BD1B" w14:textId="77777777" w:rsidR="003F47BE" w:rsidRPr="00796BFD" w:rsidRDefault="003F47BE" w:rsidP="00EE4EB7">
      <w:pPr>
        <w:pStyle w:val="General3"/>
        <w:spacing w:line="360" w:lineRule="auto"/>
      </w:pPr>
      <w:r w:rsidRPr="00796BFD">
        <w:t>a systematic description of the envisaged processing operations and the purpose of the processing;</w:t>
      </w:r>
    </w:p>
    <w:p w14:paraId="71A18414" w14:textId="77777777" w:rsidR="003F47BE" w:rsidRPr="00796BFD" w:rsidRDefault="003F47BE" w:rsidP="00EE4EB7">
      <w:pPr>
        <w:pStyle w:val="General3"/>
        <w:spacing w:line="360" w:lineRule="auto"/>
      </w:pPr>
      <w:r w:rsidRPr="00796BFD">
        <w:t>an assessment of the necessity and proportionality of the processing operations in relation to the Services;</w:t>
      </w:r>
    </w:p>
    <w:p w14:paraId="5C54FA36" w14:textId="77777777" w:rsidR="003F47BE" w:rsidRPr="00796BFD" w:rsidRDefault="003F47BE" w:rsidP="00EE4EB7">
      <w:pPr>
        <w:pStyle w:val="General3"/>
        <w:spacing w:line="360" w:lineRule="auto"/>
      </w:pPr>
      <w:r w:rsidRPr="00796BFD">
        <w:t>an assessment of the risks to the rights and freedoms of Data Subjects; and</w:t>
      </w:r>
    </w:p>
    <w:p w14:paraId="430FC8B4" w14:textId="77777777" w:rsidR="003F47BE" w:rsidRPr="00796BFD" w:rsidRDefault="003F47BE" w:rsidP="00EE4EB7">
      <w:pPr>
        <w:pStyle w:val="General3"/>
        <w:spacing w:line="360" w:lineRule="auto"/>
      </w:pPr>
      <w:r w:rsidRPr="00796BFD">
        <w:t>the measures envisaged to address the risks, including safeguards, security measures and mechanisms to ensure the protection of Personal Data.</w:t>
      </w:r>
    </w:p>
    <w:p w14:paraId="4F93681F" w14:textId="77777777" w:rsidR="003F47BE" w:rsidRPr="00141BA5" w:rsidRDefault="003F47BE" w:rsidP="00EE4EB7">
      <w:pPr>
        <w:pStyle w:val="General2"/>
        <w:spacing w:line="360" w:lineRule="auto"/>
        <w:rPr>
          <w:szCs w:val="20"/>
        </w:rPr>
      </w:pPr>
      <w:r w:rsidRPr="00141BA5">
        <w:rPr>
          <w:szCs w:val="20"/>
        </w:rPr>
        <w:t xml:space="preserve">The Contractor shall, in relation to any Personal Data processed in connection with its obligations under this </w:t>
      </w:r>
      <w:bookmarkStart w:id="523" w:name="_9kMOEO6ZWu5DDAHOYOqmr2D96QH54s124K"/>
      <w:r w:rsidRPr="00141BA5">
        <w:rPr>
          <w:szCs w:val="20"/>
        </w:rPr>
        <w:t>Framework Agreement</w:t>
      </w:r>
      <w:bookmarkEnd w:id="523"/>
      <w:r w:rsidRPr="00141BA5">
        <w:rPr>
          <w:szCs w:val="20"/>
        </w:rPr>
        <w:t xml:space="preserve">: </w:t>
      </w:r>
    </w:p>
    <w:p w14:paraId="650E5915" w14:textId="0F4B64DE" w:rsidR="003F47BE" w:rsidRPr="00796BFD" w:rsidRDefault="003F47BE" w:rsidP="00B02B6F">
      <w:pPr>
        <w:pStyle w:val="General3"/>
        <w:spacing w:line="360" w:lineRule="auto"/>
      </w:pPr>
      <w:r w:rsidRPr="00796BFD">
        <w:t xml:space="preserve">process that Personal Data only in accordance with </w:t>
      </w:r>
      <w:r w:rsidR="00C04891" w:rsidRPr="00141BA5">
        <w:rPr>
          <w:b/>
        </w:rPr>
        <w:fldChar w:fldCharType="begin"/>
      </w:r>
      <w:r w:rsidR="00C04891" w:rsidRPr="00796BFD">
        <w:rPr>
          <w:b/>
        </w:rPr>
        <w:instrText xml:space="preserve"> REF _Ref53666478 \r \h  \* MERGEFORMAT </w:instrText>
      </w:r>
      <w:r w:rsidR="00C04891" w:rsidRPr="00141BA5">
        <w:rPr>
          <w:b/>
        </w:rPr>
      </w:r>
      <w:r w:rsidR="00C04891" w:rsidRPr="00141BA5">
        <w:rPr>
          <w:b/>
        </w:rPr>
        <w:fldChar w:fldCharType="separate"/>
      </w:r>
      <w:r w:rsidR="009A3291">
        <w:rPr>
          <w:b/>
        </w:rPr>
        <w:t>Schedule 11</w:t>
      </w:r>
      <w:r w:rsidR="00C04891" w:rsidRPr="00141BA5">
        <w:rPr>
          <w:b/>
        </w:rPr>
        <w:fldChar w:fldCharType="end"/>
      </w:r>
      <w:r w:rsidR="00856078">
        <w:rPr>
          <w:b/>
        </w:rPr>
        <w:t xml:space="preserve"> </w:t>
      </w:r>
      <w:r w:rsidR="00856078" w:rsidRPr="009326A0">
        <w:rPr>
          <w:b/>
        </w:rPr>
        <w:t>(</w:t>
      </w:r>
      <w:bookmarkStart w:id="524" w:name="_9kMIH5YVt3BC9JQhX3pgxC3zy103IGCzy2s9As6"/>
      <w:r w:rsidR="00856078" w:rsidRPr="009326A0">
        <w:rPr>
          <w:b/>
          <w:bCs/>
        </w:rPr>
        <w:t>Processing, personal data and data subjects</w:t>
      </w:r>
      <w:bookmarkEnd w:id="524"/>
      <w:r w:rsidR="00856078" w:rsidRPr="009326A0">
        <w:rPr>
          <w:b/>
          <w:bCs/>
        </w:rPr>
        <w:t>)</w:t>
      </w:r>
      <w:r w:rsidR="00C04891" w:rsidRPr="00796BFD">
        <w:t xml:space="preserve"> </w:t>
      </w:r>
      <w:r w:rsidRPr="00796BFD">
        <w:t>unless the Contractor is required to do otherwise by Law. If it is so required the Contractor shall promptly notify DfE before processing the Personal Data unless prohibited by Law;</w:t>
      </w:r>
    </w:p>
    <w:p w14:paraId="37BF909B" w14:textId="77777777" w:rsidR="00080801" w:rsidRDefault="003F47BE" w:rsidP="006E42A1">
      <w:pPr>
        <w:pStyle w:val="General3"/>
        <w:spacing w:line="360" w:lineRule="auto"/>
      </w:pPr>
      <w:r w:rsidRPr="00796BFD">
        <w:t>ensure that it has in place Protective Measures which are appropriate to protect against a Data Loss Event</w:t>
      </w:r>
      <w:bookmarkStart w:id="525" w:name="_9kR3WTr5DA6AB"/>
      <w:r w:rsidRPr="00796BFD">
        <w:t>,</w:t>
      </w:r>
      <w:bookmarkEnd w:id="525"/>
      <w:r w:rsidR="00F03EB2" w:rsidRPr="00796BFD">
        <w:t xml:space="preserve"> </w:t>
      </w:r>
      <w:r w:rsidRPr="00796BFD">
        <w:t>which DfE may reasonably reject (but failure to reject shall not amount to approval by DfE of the adequacy of the Protective Measures), having taken account of the:</w:t>
      </w:r>
    </w:p>
    <w:p w14:paraId="2EF743C4" w14:textId="77777777" w:rsidR="00080801" w:rsidRDefault="003F47BE" w:rsidP="00314BF1">
      <w:pPr>
        <w:pStyle w:val="General3"/>
        <w:numPr>
          <w:ilvl w:val="3"/>
          <w:numId w:val="6"/>
        </w:numPr>
        <w:spacing w:line="360" w:lineRule="auto"/>
      </w:pPr>
      <w:r w:rsidRPr="00141BA5">
        <w:t>nature of the data to be protected;</w:t>
      </w:r>
    </w:p>
    <w:p w14:paraId="3481D2D6" w14:textId="77777777" w:rsidR="00080801" w:rsidRDefault="003F47BE" w:rsidP="00080801">
      <w:pPr>
        <w:pStyle w:val="General3"/>
        <w:numPr>
          <w:ilvl w:val="3"/>
          <w:numId w:val="6"/>
        </w:numPr>
        <w:spacing w:line="360" w:lineRule="auto"/>
      </w:pPr>
      <w:r w:rsidRPr="006E42A1">
        <w:t>harm that might result from a Data Loss Event;</w:t>
      </w:r>
    </w:p>
    <w:p w14:paraId="45F70B22" w14:textId="77777777" w:rsidR="00080801" w:rsidRDefault="003F47BE" w:rsidP="00080801">
      <w:pPr>
        <w:pStyle w:val="General3"/>
        <w:numPr>
          <w:ilvl w:val="3"/>
          <w:numId w:val="6"/>
        </w:numPr>
        <w:spacing w:line="360" w:lineRule="auto"/>
      </w:pPr>
      <w:r w:rsidRPr="006E42A1">
        <w:t>state of technological development; and</w:t>
      </w:r>
    </w:p>
    <w:p w14:paraId="239C0383" w14:textId="1ECD5308" w:rsidR="003F47BE" w:rsidRPr="00314BF1" w:rsidRDefault="003F47BE" w:rsidP="00080801">
      <w:pPr>
        <w:pStyle w:val="General3"/>
        <w:numPr>
          <w:ilvl w:val="3"/>
          <w:numId w:val="6"/>
        </w:numPr>
        <w:spacing w:line="360" w:lineRule="auto"/>
      </w:pPr>
      <w:r w:rsidRPr="00314BF1">
        <w:t xml:space="preserve">cost of implementing any measures; </w:t>
      </w:r>
    </w:p>
    <w:p w14:paraId="21A9C619" w14:textId="77777777" w:rsidR="00080801" w:rsidRDefault="003F47BE" w:rsidP="00EE4EB7">
      <w:pPr>
        <w:pStyle w:val="General3"/>
        <w:spacing w:line="360" w:lineRule="auto"/>
      </w:pPr>
      <w:r w:rsidRPr="00796BFD">
        <w:t>ensure that:</w:t>
      </w:r>
    </w:p>
    <w:p w14:paraId="1C30FA7D" w14:textId="166344BD" w:rsidR="00080801" w:rsidRDefault="003F47BE" w:rsidP="006E42A1">
      <w:pPr>
        <w:pStyle w:val="General3"/>
        <w:numPr>
          <w:ilvl w:val="3"/>
          <w:numId w:val="6"/>
        </w:numPr>
        <w:spacing w:line="360" w:lineRule="auto"/>
      </w:pPr>
      <w:r w:rsidRPr="00141BA5">
        <w:t xml:space="preserve">the Personnel do not process Personal Data except in accordance with this </w:t>
      </w:r>
      <w:bookmarkStart w:id="526" w:name="_9kMOFP6ZWu5DDAHOYOqmr2D96QH54s124K"/>
      <w:r w:rsidRPr="00141BA5">
        <w:t>Framework Agreement</w:t>
      </w:r>
      <w:bookmarkEnd w:id="526"/>
      <w:r w:rsidRPr="00141BA5">
        <w:t xml:space="preserve"> (and in particular </w:t>
      </w:r>
      <w:r w:rsidR="00C04891" w:rsidRPr="00422ABB">
        <w:rPr>
          <w:b/>
        </w:rPr>
        <w:fldChar w:fldCharType="begin"/>
      </w:r>
      <w:r w:rsidR="00C04891" w:rsidRPr="00422ABB">
        <w:rPr>
          <w:b/>
        </w:rPr>
        <w:instrText xml:space="preserve"> REF _Ref53666478 \r \h  \* MERGEFORMAT </w:instrText>
      </w:r>
      <w:r w:rsidR="00C04891" w:rsidRPr="00422ABB">
        <w:rPr>
          <w:b/>
        </w:rPr>
      </w:r>
      <w:r w:rsidR="00C04891" w:rsidRPr="00422ABB">
        <w:rPr>
          <w:b/>
          <w:szCs w:val="24"/>
        </w:rPr>
        <w:fldChar w:fldCharType="separate"/>
      </w:r>
      <w:r w:rsidR="009A3291">
        <w:rPr>
          <w:b/>
        </w:rPr>
        <w:t>Schedule 11</w:t>
      </w:r>
      <w:r w:rsidR="00C04891" w:rsidRPr="00422ABB">
        <w:rPr>
          <w:b/>
        </w:rPr>
        <w:fldChar w:fldCharType="end"/>
      </w:r>
      <w:r w:rsidR="00856078">
        <w:rPr>
          <w:b/>
        </w:rPr>
        <w:t xml:space="preserve"> </w:t>
      </w:r>
      <w:r w:rsidR="00856078" w:rsidRPr="009326A0">
        <w:rPr>
          <w:b/>
        </w:rPr>
        <w:t>(</w:t>
      </w:r>
      <w:bookmarkStart w:id="527" w:name="_9kMJI5YVt3BC9JQhX3pgxC3zy103IGCzy2s9As6"/>
      <w:r w:rsidR="00856078" w:rsidRPr="009326A0">
        <w:rPr>
          <w:b/>
          <w:bCs/>
        </w:rPr>
        <w:t xml:space="preserve">Processing, </w:t>
      </w:r>
      <w:r w:rsidR="00856078">
        <w:rPr>
          <w:b/>
          <w:bCs/>
        </w:rPr>
        <w:t>personal data and data subjects</w:t>
      </w:r>
      <w:bookmarkEnd w:id="527"/>
      <w:r w:rsidR="00856078">
        <w:t>)</w:t>
      </w:r>
      <w:r w:rsidRPr="00141BA5">
        <w:t xml:space="preserve">); </w:t>
      </w:r>
    </w:p>
    <w:p w14:paraId="73D1880D" w14:textId="1D4932DD" w:rsidR="003F47BE" w:rsidRPr="006E42A1" w:rsidRDefault="003F47BE" w:rsidP="006E42A1">
      <w:pPr>
        <w:pStyle w:val="General3"/>
        <w:numPr>
          <w:ilvl w:val="3"/>
          <w:numId w:val="6"/>
        </w:numPr>
        <w:spacing w:line="360" w:lineRule="auto"/>
      </w:pPr>
      <w:r w:rsidRPr="006E42A1">
        <w:t>it takes all reasonable steps to ensure the reliability and integrity of any Personnel who have access to the Personal Data and ensure that they:</w:t>
      </w:r>
    </w:p>
    <w:p w14:paraId="485D3ED4" w14:textId="48EF2B33" w:rsidR="003F47BE" w:rsidRPr="006E42A1" w:rsidRDefault="003F47BE" w:rsidP="00EE4EB7">
      <w:pPr>
        <w:pStyle w:val="General5"/>
        <w:spacing w:line="360" w:lineRule="auto"/>
        <w:rPr>
          <w:szCs w:val="20"/>
        </w:rPr>
      </w:pPr>
      <w:bookmarkStart w:id="528" w:name="_Toc53670772"/>
      <w:r w:rsidRPr="006E42A1">
        <w:rPr>
          <w:szCs w:val="20"/>
        </w:rPr>
        <w:t xml:space="preserve">are aware of and comply with the </w:t>
      </w:r>
      <w:r w:rsidRPr="006E42A1">
        <w:rPr>
          <w:szCs w:val="20"/>
        </w:rPr>
        <w:lastRenderedPageBreak/>
        <w:t>Contractor’s duties under this clause;</w:t>
      </w:r>
      <w:bookmarkEnd w:id="528"/>
    </w:p>
    <w:p w14:paraId="3C401844" w14:textId="5B51DB37" w:rsidR="003F47BE" w:rsidRPr="00314BF1" w:rsidRDefault="003F47BE" w:rsidP="00EE4EB7">
      <w:pPr>
        <w:pStyle w:val="General5"/>
        <w:spacing w:line="360" w:lineRule="auto"/>
        <w:rPr>
          <w:szCs w:val="20"/>
        </w:rPr>
      </w:pPr>
      <w:bookmarkStart w:id="529" w:name="_Toc53670773"/>
      <w:r w:rsidRPr="00314BF1">
        <w:rPr>
          <w:szCs w:val="20"/>
        </w:rPr>
        <w:t xml:space="preserve">are subject to appropriate confidentiality undertakings with the Contractor or any </w:t>
      </w:r>
      <w:bookmarkStart w:id="530" w:name="_9kR3WTr266897abrn44qhyDAA"/>
      <w:bookmarkStart w:id="531" w:name="_9kR3WTr2668A7Zbrn44qhyDAA"/>
      <w:r w:rsidRPr="00314BF1">
        <w:rPr>
          <w:szCs w:val="20"/>
        </w:rPr>
        <w:t>Sub-processor</w:t>
      </w:r>
      <w:bookmarkEnd w:id="530"/>
      <w:bookmarkEnd w:id="531"/>
      <w:r w:rsidRPr="00314BF1">
        <w:rPr>
          <w:szCs w:val="20"/>
        </w:rPr>
        <w:t>;</w:t>
      </w:r>
      <w:bookmarkEnd w:id="529"/>
    </w:p>
    <w:p w14:paraId="01EFCCF6" w14:textId="67A78DB4" w:rsidR="003F47BE" w:rsidRPr="00EE4EB7" w:rsidRDefault="003F47BE" w:rsidP="00EE4EB7">
      <w:pPr>
        <w:pStyle w:val="General5"/>
        <w:spacing w:line="360" w:lineRule="auto"/>
        <w:rPr>
          <w:szCs w:val="20"/>
        </w:rPr>
      </w:pPr>
      <w:bookmarkStart w:id="532" w:name="_Toc53670774"/>
      <w:r w:rsidRPr="004C7A9D">
        <w:rPr>
          <w:szCs w:val="20"/>
        </w:rPr>
        <w:t>are informed</w:t>
      </w:r>
      <w:r w:rsidRPr="00EE4EB7">
        <w:rPr>
          <w:szCs w:val="20"/>
        </w:rPr>
        <w:t xml:space="preserve"> of the confidential nature of the Personal Data and do not publish, disclose or divulge any of the Personal Data to any third party unless directed in writing to do so by DfE or as otherwise permitted by this </w:t>
      </w:r>
      <w:bookmarkStart w:id="533" w:name="_9kMP7G6ZWu5DDAHOYOqmr2D96QH54s124K"/>
      <w:r w:rsidRPr="00EE4EB7">
        <w:rPr>
          <w:szCs w:val="20"/>
        </w:rPr>
        <w:t>Framework Agreement</w:t>
      </w:r>
      <w:bookmarkEnd w:id="533"/>
      <w:r w:rsidRPr="00EE4EB7">
        <w:rPr>
          <w:szCs w:val="20"/>
        </w:rPr>
        <w:t>; and</w:t>
      </w:r>
      <w:bookmarkEnd w:id="532"/>
    </w:p>
    <w:p w14:paraId="6796AE31" w14:textId="7FCC78F0" w:rsidR="003F47BE" w:rsidRPr="00EE4EB7" w:rsidRDefault="003F47BE" w:rsidP="00EE4EB7">
      <w:pPr>
        <w:pStyle w:val="General5"/>
        <w:spacing w:line="360" w:lineRule="auto"/>
        <w:rPr>
          <w:szCs w:val="20"/>
        </w:rPr>
      </w:pPr>
      <w:bookmarkStart w:id="534" w:name="_Toc53670775"/>
      <w:r w:rsidRPr="00EE4EB7">
        <w:rPr>
          <w:szCs w:val="20"/>
        </w:rPr>
        <w:t>have undergone adequate training in the use, care, protection and handling of Personal Data; and</w:t>
      </w:r>
      <w:bookmarkEnd w:id="534"/>
    </w:p>
    <w:p w14:paraId="410972D3" w14:textId="77777777" w:rsidR="00080801" w:rsidRDefault="003F47BE" w:rsidP="006E42A1">
      <w:pPr>
        <w:pStyle w:val="General3"/>
        <w:spacing w:line="360" w:lineRule="auto"/>
      </w:pPr>
      <w:r w:rsidRPr="00796BFD">
        <w:t>not transfer Personal Data outside of the European Union unless the prior written consent of DfE has been obtained and the following conditions are fulfilled:</w:t>
      </w:r>
    </w:p>
    <w:p w14:paraId="19A1059E" w14:textId="77777777" w:rsidR="00080801" w:rsidRDefault="003F47BE" w:rsidP="006E42A1">
      <w:pPr>
        <w:pStyle w:val="General3"/>
        <w:numPr>
          <w:ilvl w:val="3"/>
          <w:numId w:val="6"/>
        </w:numPr>
        <w:spacing w:line="360" w:lineRule="auto"/>
      </w:pPr>
      <w:r w:rsidRPr="00141BA5">
        <w:t xml:space="preserve">DfE or the Contractor has provided appropriate safeguards in relation to the transfer (whether in accordance with the GDPR Article 46 or DPA 2018 </w:t>
      </w:r>
      <w:bookmarkStart w:id="535" w:name="_9kR3WTr2CC7EGdLcszv1LR"/>
      <w:r w:rsidRPr="00141BA5">
        <w:t>Section 75</w:t>
      </w:r>
      <w:bookmarkEnd w:id="535"/>
      <w:r w:rsidRPr="00141BA5">
        <w:t>) as determined by DfE;</w:t>
      </w:r>
    </w:p>
    <w:p w14:paraId="1FF91550" w14:textId="77777777" w:rsidR="00080801" w:rsidRDefault="003F47BE" w:rsidP="006E42A1">
      <w:pPr>
        <w:pStyle w:val="General3"/>
        <w:numPr>
          <w:ilvl w:val="3"/>
          <w:numId w:val="6"/>
        </w:numPr>
        <w:spacing w:line="360" w:lineRule="auto"/>
      </w:pPr>
      <w:r w:rsidRPr="006E42A1">
        <w:t>the Data Subject has enforceable rights and effective legal remedies;</w:t>
      </w:r>
    </w:p>
    <w:p w14:paraId="6450606C" w14:textId="77777777" w:rsidR="00080801" w:rsidRDefault="003F47BE" w:rsidP="00314BF1">
      <w:pPr>
        <w:pStyle w:val="General3"/>
        <w:numPr>
          <w:ilvl w:val="3"/>
          <w:numId w:val="6"/>
        </w:numPr>
        <w:spacing w:line="360" w:lineRule="auto"/>
      </w:pPr>
      <w:r w:rsidRPr="006E42A1">
        <w:t>the Contractor complies with its obligations under the Data Protection Legislation by providing an adequate level of protection to any Personal Data that is transferred (or, if it is not so bound, uses its best endeavours to assist DfE in meeting its obligations); and</w:t>
      </w:r>
    </w:p>
    <w:p w14:paraId="494D7B8A" w14:textId="62BF69F2" w:rsidR="003F47BE" w:rsidRPr="00482EAD" w:rsidRDefault="003F47BE" w:rsidP="00314BF1">
      <w:pPr>
        <w:pStyle w:val="General3"/>
        <w:numPr>
          <w:ilvl w:val="3"/>
          <w:numId w:val="6"/>
        </w:numPr>
        <w:spacing w:line="360" w:lineRule="auto"/>
      </w:pPr>
      <w:r w:rsidRPr="00482EAD">
        <w:t>the Contractor complies with any reasonable instructions notified to it in advance by DfE with respect to the processing of the Personal Data;</w:t>
      </w:r>
    </w:p>
    <w:p w14:paraId="3C893267" w14:textId="385331CB" w:rsidR="003F47BE" w:rsidRPr="00796BFD" w:rsidRDefault="003F47BE" w:rsidP="00EE4EB7">
      <w:pPr>
        <w:pStyle w:val="General3"/>
        <w:spacing w:line="360" w:lineRule="auto"/>
      </w:pPr>
      <w:r w:rsidRPr="00796BFD">
        <w:t xml:space="preserve">at the written direction of DfE, delete or return Personal Data (and any copies of it) to DfE on termination of the </w:t>
      </w:r>
      <w:bookmarkStart w:id="536" w:name="_9kMP8H6ZWu5DDAHOYOqmr2D96QH54s124K"/>
      <w:r w:rsidRPr="00796BFD">
        <w:t>Framework Agreement</w:t>
      </w:r>
      <w:bookmarkEnd w:id="536"/>
      <w:r w:rsidRPr="00796BFD">
        <w:t xml:space="preserve"> unless the Contractor is required by Law to retain the Personal Data.</w:t>
      </w:r>
    </w:p>
    <w:p w14:paraId="765F6804" w14:textId="1D1695AA" w:rsidR="003F47BE" w:rsidRPr="006E42A1" w:rsidRDefault="003F47BE" w:rsidP="00B02B6F">
      <w:pPr>
        <w:pStyle w:val="General2"/>
        <w:spacing w:line="360" w:lineRule="auto"/>
        <w:rPr>
          <w:szCs w:val="20"/>
        </w:rPr>
      </w:pPr>
      <w:bookmarkStart w:id="537" w:name="_Ref54523494"/>
      <w:r w:rsidRPr="00141BA5">
        <w:rPr>
          <w:szCs w:val="20"/>
        </w:rPr>
        <w:t xml:space="preserve">Subject to </w:t>
      </w:r>
      <w:bookmarkStart w:id="538" w:name="_9kMHG5YVtCIA9AFICKVtKtDLICCyp6LC87kdCRP"/>
      <w:r w:rsidRPr="00141BA5">
        <w:rPr>
          <w:b/>
          <w:szCs w:val="20"/>
        </w:rPr>
        <w:t xml:space="preserve">clause </w:t>
      </w:r>
      <w:bookmarkEnd w:id="538"/>
      <w:r w:rsidR="00856078">
        <w:rPr>
          <w:b/>
          <w:szCs w:val="20"/>
        </w:rPr>
        <w:t>19.18</w:t>
      </w:r>
      <w:r w:rsidRPr="00141BA5">
        <w:rPr>
          <w:szCs w:val="20"/>
        </w:rPr>
        <w:t xml:space="preserve"> the Contractor shall notify DfE immediately if, in </w:t>
      </w:r>
      <w:r w:rsidRPr="00141BA5">
        <w:rPr>
          <w:szCs w:val="20"/>
        </w:rPr>
        <w:lastRenderedPageBreak/>
        <w:t xml:space="preserve">relation to any Personal Data processed in connection with its obligations under this </w:t>
      </w:r>
      <w:bookmarkStart w:id="539" w:name="_9kMP9I6ZWu5DDAHOYOqmr2D96QH54s124K"/>
      <w:r w:rsidRPr="00141BA5">
        <w:rPr>
          <w:szCs w:val="20"/>
        </w:rPr>
        <w:t>Framework Agreement</w:t>
      </w:r>
      <w:bookmarkEnd w:id="539"/>
      <w:r w:rsidRPr="00141BA5">
        <w:rPr>
          <w:szCs w:val="20"/>
        </w:rPr>
        <w:t>, it:</w:t>
      </w:r>
      <w:bookmarkEnd w:id="537"/>
    </w:p>
    <w:p w14:paraId="4526500C" w14:textId="77777777" w:rsidR="003F47BE" w:rsidRPr="00796BFD" w:rsidRDefault="003F47BE" w:rsidP="00EE4EB7">
      <w:pPr>
        <w:pStyle w:val="General3"/>
        <w:spacing w:line="360" w:lineRule="auto"/>
      </w:pPr>
      <w:r w:rsidRPr="00796BFD">
        <w:t>receives a Data Subject Request (or purported Data Subject Request);</w:t>
      </w:r>
    </w:p>
    <w:p w14:paraId="69D9BA18" w14:textId="77777777" w:rsidR="003F47BE" w:rsidRPr="00796BFD" w:rsidRDefault="003F47BE" w:rsidP="00EE4EB7">
      <w:pPr>
        <w:pStyle w:val="General3"/>
        <w:spacing w:line="360" w:lineRule="auto"/>
      </w:pPr>
      <w:r w:rsidRPr="00796BFD">
        <w:t xml:space="preserve">receives a request to rectify, block or erase any Personal Data; </w:t>
      </w:r>
    </w:p>
    <w:p w14:paraId="60C50D79" w14:textId="3C5348A8" w:rsidR="003F47BE" w:rsidRPr="00796BFD" w:rsidRDefault="003F47BE" w:rsidP="00EE4EB7">
      <w:pPr>
        <w:pStyle w:val="General3"/>
        <w:spacing w:line="360" w:lineRule="auto"/>
      </w:pPr>
      <w:r w:rsidRPr="00796BFD">
        <w:t xml:space="preserve">receives any other request, complaint or communication relating to either </w:t>
      </w:r>
      <w:bookmarkStart w:id="540" w:name="_9kR3WTr5DA6ACZEn7FF"/>
      <w:bookmarkStart w:id="541" w:name="_9kMNM5YVt8958EH"/>
      <w:bookmarkStart w:id="542" w:name="_9kMNM5YVt8958EL"/>
      <w:bookmarkStart w:id="543" w:name="_9kMNM5YVt8958FI"/>
      <w:r w:rsidRPr="00796BFD">
        <w:t>Party's</w:t>
      </w:r>
      <w:bookmarkEnd w:id="540"/>
      <w:bookmarkEnd w:id="541"/>
      <w:bookmarkEnd w:id="542"/>
      <w:bookmarkEnd w:id="543"/>
      <w:r w:rsidR="00F03EB2" w:rsidRPr="00796BFD">
        <w:t xml:space="preserve"> </w:t>
      </w:r>
      <w:r w:rsidRPr="00796BFD">
        <w:t xml:space="preserve">obligations under the Data Protection Legislation; </w:t>
      </w:r>
    </w:p>
    <w:p w14:paraId="02A2C43C" w14:textId="77777777" w:rsidR="003F47BE" w:rsidRPr="00796BFD" w:rsidRDefault="003F47BE" w:rsidP="00EE4EB7">
      <w:pPr>
        <w:pStyle w:val="General3"/>
        <w:spacing w:line="360" w:lineRule="auto"/>
      </w:pPr>
      <w:r w:rsidRPr="00796BFD">
        <w:t xml:space="preserve">receives any communication from the Information Commissioner or any other regulatory authority; </w:t>
      </w:r>
    </w:p>
    <w:p w14:paraId="394EED24" w14:textId="77777777" w:rsidR="003F47BE" w:rsidRPr="00796BFD" w:rsidRDefault="003F47BE" w:rsidP="00EE4EB7">
      <w:pPr>
        <w:pStyle w:val="General3"/>
        <w:spacing w:line="360" w:lineRule="auto"/>
      </w:pPr>
      <w:r w:rsidRPr="00796BFD">
        <w:t>receives a request from any third party for disclosure of Personal Data where compliance with such request is required or purported to be required by Law; or</w:t>
      </w:r>
    </w:p>
    <w:p w14:paraId="23EC5287" w14:textId="77777777" w:rsidR="003F47BE" w:rsidRPr="00796BFD" w:rsidRDefault="003F47BE" w:rsidP="00EE4EB7">
      <w:pPr>
        <w:pStyle w:val="General3"/>
        <w:spacing w:line="360" w:lineRule="auto"/>
      </w:pPr>
      <w:r w:rsidRPr="00796BFD">
        <w:t>becomes aware of a Data Loss Event.</w:t>
      </w:r>
    </w:p>
    <w:p w14:paraId="3C26C45C" w14:textId="287A8877" w:rsidR="003F47BE" w:rsidRPr="006E42A1" w:rsidRDefault="003F47BE" w:rsidP="00B02B6F">
      <w:pPr>
        <w:pStyle w:val="General2"/>
        <w:spacing w:line="360" w:lineRule="auto"/>
        <w:rPr>
          <w:szCs w:val="20"/>
        </w:rPr>
      </w:pPr>
      <w:r w:rsidRPr="00141BA5">
        <w:rPr>
          <w:szCs w:val="20"/>
        </w:rPr>
        <w:t xml:space="preserve">The Contractor’s obligation to notify under </w:t>
      </w:r>
      <w:bookmarkStart w:id="544" w:name="_9kMHG5YVtCIA9BIKCJnNluyxt1DFxmp2LLLSH3F"/>
      <w:r w:rsidRPr="00141BA5">
        <w:rPr>
          <w:b/>
          <w:szCs w:val="20"/>
        </w:rPr>
        <w:t xml:space="preserve">clause </w:t>
      </w:r>
      <w:bookmarkEnd w:id="544"/>
      <w:r w:rsidR="00856078">
        <w:rPr>
          <w:b/>
          <w:szCs w:val="20"/>
        </w:rPr>
        <w:fldChar w:fldCharType="begin"/>
      </w:r>
      <w:r w:rsidR="00856078">
        <w:rPr>
          <w:b/>
          <w:szCs w:val="20"/>
        </w:rPr>
        <w:instrText xml:space="preserve"> REF _Ref54523494 \r \h </w:instrText>
      </w:r>
      <w:r w:rsidR="00856078">
        <w:rPr>
          <w:b/>
          <w:szCs w:val="20"/>
        </w:rPr>
      </w:r>
      <w:r w:rsidR="00856078">
        <w:rPr>
          <w:b/>
          <w:szCs w:val="20"/>
        </w:rPr>
        <w:fldChar w:fldCharType="separate"/>
      </w:r>
      <w:r w:rsidR="009A3291">
        <w:rPr>
          <w:b/>
          <w:szCs w:val="20"/>
        </w:rPr>
        <w:t>19.17</w:t>
      </w:r>
      <w:r w:rsidR="00856078">
        <w:rPr>
          <w:b/>
          <w:szCs w:val="20"/>
        </w:rPr>
        <w:fldChar w:fldCharType="end"/>
      </w:r>
      <w:r w:rsidRPr="00141BA5">
        <w:rPr>
          <w:b/>
          <w:szCs w:val="20"/>
        </w:rPr>
        <w:t xml:space="preserve"> </w:t>
      </w:r>
      <w:r w:rsidRPr="00141BA5">
        <w:rPr>
          <w:szCs w:val="20"/>
        </w:rPr>
        <w:t>shall include the provision of further information to DfE in phases, as details become available.</w:t>
      </w:r>
    </w:p>
    <w:p w14:paraId="3647C38E" w14:textId="3A055CA0" w:rsidR="003F47BE" w:rsidRPr="006E42A1" w:rsidRDefault="003F47BE" w:rsidP="00B02B6F">
      <w:pPr>
        <w:pStyle w:val="General2"/>
        <w:spacing w:line="360" w:lineRule="auto"/>
        <w:rPr>
          <w:szCs w:val="20"/>
        </w:rPr>
      </w:pPr>
      <w:r w:rsidRPr="006E42A1">
        <w:rPr>
          <w:szCs w:val="20"/>
        </w:rPr>
        <w:t xml:space="preserve">Taking into account the nature of the processing, the Contractor shall provide DfE with full assistance in relation to either </w:t>
      </w:r>
      <w:bookmarkStart w:id="545" w:name="_9kMON5YVt8958EH"/>
      <w:bookmarkStart w:id="546" w:name="_9kMON5YVt8958EL"/>
      <w:bookmarkStart w:id="547" w:name="_9kMON5YVt8958FI"/>
      <w:r w:rsidRPr="006E42A1">
        <w:rPr>
          <w:szCs w:val="20"/>
        </w:rPr>
        <w:t>Party's</w:t>
      </w:r>
      <w:bookmarkEnd w:id="545"/>
      <w:bookmarkEnd w:id="546"/>
      <w:bookmarkEnd w:id="547"/>
      <w:r w:rsidRPr="006E42A1">
        <w:rPr>
          <w:szCs w:val="20"/>
        </w:rPr>
        <w:t xml:space="preserve"> obligations under Data Protection Legislation in relation to any Personal Data processed in connection with its obligations under this </w:t>
      </w:r>
      <w:bookmarkStart w:id="548" w:name="_9kMPAJ6ZWu5DDAHOYOqmr2D96QH54s124K"/>
      <w:r w:rsidRPr="006E42A1">
        <w:rPr>
          <w:szCs w:val="20"/>
        </w:rPr>
        <w:t>Framework Agreement</w:t>
      </w:r>
      <w:bookmarkEnd w:id="548"/>
      <w:r w:rsidRPr="006E42A1">
        <w:rPr>
          <w:szCs w:val="20"/>
        </w:rPr>
        <w:t xml:space="preserve"> and any complaint, communication or request made u</w:t>
      </w:r>
      <w:r w:rsidRPr="00422ABB">
        <w:rPr>
          <w:szCs w:val="20"/>
        </w:rPr>
        <w:t xml:space="preserve">nder </w:t>
      </w:r>
      <w:bookmarkStart w:id="549" w:name="_9kMHG5YVtCIA9CCCJRhV82szyu2xwv5O9AYcdPQ"/>
      <w:r w:rsidRPr="00422ABB">
        <w:rPr>
          <w:b/>
          <w:szCs w:val="20"/>
        </w:rPr>
        <w:t xml:space="preserve">clause </w:t>
      </w:r>
      <w:r w:rsidR="00E33890" w:rsidRPr="00422ABB">
        <w:rPr>
          <w:b/>
          <w:szCs w:val="20"/>
        </w:rPr>
        <w:fldChar w:fldCharType="begin"/>
      </w:r>
      <w:r w:rsidR="00E33890" w:rsidRPr="00422ABB">
        <w:rPr>
          <w:b/>
          <w:szCs w:val="20"/>
        </w:rPr>
        <w:instrText xml:space="preserve"> REF _Ref_ContractCompanion_9kb9Ur364 \n \h \t \* MERGEFORMAT </w:instrText>
      </w:r>
      <w:r w:rsidR="00E33890" w:rsidRPr="00422ABB">
        <w:rPr>
          <w:b/>
          <w:szCs w:val="20"/>
        </w:rPr>
      </w:r>
      <w:r w:rsidR="00E33890" w:rsidRPr="00422ABB">
        <w:rPr>
          <w:b/>
          <w:szCs w:val="20"/>
        </w:rPr>
        <w:fldChar w:fldCharType="separate"/>
      </w:r>
      <w:r w:rsidR="009A3291">
        <w:rPr>
          <w:b/>
          <w:szCs w:val="20"/>
        </w:rPr>
        <w:t>17.8</w:t>
      </w:r>
      <w:r w:rsidR="00E33890" w:rsidRPr="00422ABB">
        <w:rPr>
          <w:b/>
          <w:szCs w:val="20"/>
        </w:rPr>
        <w:fldChar w:fldCharType="end"/>
      </w:r>
      <w:bookmarkEnd w:id="549"/>
      <w:r w:rsidRPr="00141BA5">
        <w:rPr>
          <w:szCs w:val="20"/>
        </w:rPr>
        <w:t xml:space="preserve"> (and insofar as possible within the timescales reasonably required by DfE) including by promptly providing:</w:t>
      </w:r>
    </w:p>
    <w:p w14:paraId="7A25F905" w14:textId="77777777" w:rsidR="003F47BE" w:rsidRPr="00796BFD" w:rsidRDefault="003F47BE" w:rsidP="00EE4EB7">
      <w:pPr>
        <w:pStyle w:val="General3"/>
        <w:spacing w:line="360" w:lineRule="auto"/>
      </w:pPr>
      <w:r w:rsidRPr="00796BFD">
        <w:t>DfE with full details and copies of the complaint, communication or request;</w:t>
      </w:r>
    </w:p>
    <w:p w14:paraId="1DCF3E3D" w14:textId="77777777" w:rsidR="003F47BE" w:rsidRPr="00796BFD" w:rsidRDefault="003F47BE" w:rsidP="00EE4EB7">
      <w:pPr>
        <w:pStyle w:val="General3"/>
        <w:spacing w:line="360" w:lineRule="auto"/>
      </w:pPr>
      <w:r w:rsidRPr="00796BFD">
        <w:t xml:space="preserve">such assistance as is reasonably requested by DfE to enable DfE to comply with a Data Subject Request within the relevant timescales set out in the Data Protection Legislation; </w:t>
      </w:r>
    </w:p>
    <w:p w14:paraId="329362BB" w14:textId="77777777" w:rsidR="003F47BE" w:rsidRPr="00796BFD" w:rsidRDefault="003F47BE" w:rsidP="00EE4EB7">
      <w:pPr>
        <w:pStyle w:val="General3"/>
        <w:spacing w:line="360" w:lineRule="auto"/>
      </w:pPr>
      <w:r w:rsidRPr="00796BFD">
        <w:t xml:space="preserve">DfE, at its request, with any Personal Data it holds in relation to a Data Subject; </w:t>
      </w:r>
    </w:p>
    <w:p w14:paraId="5B3F7F17" w14:textId="77777777" w:rsidR="003F47BE" w:rsidRPr="00796BFD" w:rsidRDefault="003F47BE" w:rsidP="00EE4EB7">
      <w:pPr>
        <w:pStyle w:val="General3"/>
        <w:spacing w:line="360" w:lineRule="auto"/>
      </w:pPr>
      <w:r w:rsidRPr="00796BFD">
        <w:t xml:space="preserve">assistance as requested by DfE following any Data Loss Event; </w:t>
      </w:r>
    </w:p>
    <w:p w14:paraId="2DFB896C" w14:textId="77777777" w:rsidR="003F47BE" w:rsidRPr="00796BFD" w:rsidRDefault="003F47BE" w:rsidP="00EE4EB7">
      <w:pPr>
        <w:pStyle w:val="General3"/>
        <w:spacing w:line="360" w:lineRule="auto"/>
      </w:pPr>
      <w:r w:rsidRPr="00796BFD">
        <w:t xml:space="preserve">assistance as requested by DfE with respect to any request from the Information Commissioner’s Office, or any consultation by DfE with the Information </w:t>
      </w:r>
      <w:bookmarkStart w:id="550" w:name="_9kMPO5YVt8958EH"/>
      <w:bookmarkStart w:id="551" w:name="_9kMPO5YVt8958EL"/>
      <w:bookmarkStart w:id="552" w:name="_9kMPO5YVt8958FI"/>
      <w:r w:rsidRPr="00796BFD">
        <w:t>Commissioner's</w:t>
      </w:r>
      <w:bookmarkEnd w:id="550"/>
      <w:bookmarkEnd w:id="551"/>
      <w:bookmarkEnd w:id="552"/>
      <w:r w:rsidRPr="00796BFD">
        <w:t xml:space="preserve"> Office.</w:t>
      </w:r>
    </w:p>
    <w:p w14:paraId="25D3B593" w14:textId="151FC2C0" w:rsidR="003F47BE" w:rsidRPr="006E42A1" w:rsidRDefault="003F47BE" w:rsidP="00B02B6F">
      <w:pPr>
        <w:pStyle w:val="General2"/>
        <w:spacing w:line="360" w:lineRule="auto"/>
        <w:rPr>
          <w:szCs w:val="20"/>
        </w:rPr>
      </w:pPr>
      <w:r w:rsidRPr="00141BA5">
        <w:rPr>
          <w:szCs w:val="20"/>
        </w:rPr>
        <w:t xml:space="preserve">The Contractor shall maintain complete and accurate records and information </w:t>
      </w:r>
      <w:r w:rsidRPr="00141BA5">
        <w:rPr>
          <w:szCs w:val="20"/>
        </w:rPr>
        <w:lastRenderedPageBreak/>
        <w:t xml:space="preserve">to demonstrate its compliance with this </w:t>
      </w:r>
      <w:bookmarkStart w:id="553" w:name="_9kMHG5YVtCIA9DBbxiy517mLKWo563LLOFzFMIO"/>
      <w:r w:rsidRPr="006E42A1">
        <w:rPr>
          <w:b/>
          <w:szCs w:val="20"/>
        </w:rPr>
        <w:t xml:space="preserve">clause </w:t>
      </w:r>
      <w:r w:rsidR="00E33890" w:rsidRPr="00141BA5">
        <w:rPr>
          <w:b/>
          <w:szCs w:val="20"/>
        </w:rPr>
        <w:fldChar w:fldCharType="begin"/>
      </w:r>
      <w:r w:rsidR="00E33890" w:rsidRPr="00EE4EB7">
        <w:rPr>
          <w:b/>
          <w:szCs w:val="20"/>
        </w:rPr>
        <w:instrText xml:space="preserve"> REF _Ref_ContractCompanion_9kb9Ur36A \w \n \h \t \* MERGEFORMAT </w:instrText>
      </w:r>
      <w:r w:rsidR="00E33890" w:rsidRPr="00141BA5">
        <w:rPr>
          <w:b/>
          <w:szCs w:val="20"/>
        </w:rPr>
      </w:r>
      <w:r w:rsidR="00E33890" w:rsidRPr="00141BA5">
        <w:rPr>
          <w:b/>
          <w:szCs w:val="20"/>
        </w:rPr>
        <w:fldChar w:fldCharType="separate"/>
      </w:r>
      <w:r w:rsidR="009A3291">
        <w:rPr>
          <w:b/>
          <w:szCs w:val="20"/>
        </w:rPr>
        <w:t>19</w:t>
      </w:r>
      <w:r w:rsidR="00E33890" w:rsidRPr="00141BA5">
        <w:rPr>
          <w:b/>
          <w:szCs w:val="20"/>
        </w:rPr>
        <w:fldChar w:fldCharType="end"/>
      </w:r>
      <w:bookmarkEnd w:id="553"/>
      <w:r w:rsidR="008620A4" w:rsidRPr="00141BA5">
        <w:rPr>
          <w:b/>
          <w:szCs w:val="20"/>
        </w:rPr>
        <w:t xml:space="preserve"> (</w:t>
      </w:r>
      <w:bookmarkStart w:id="554" w:name="_9kR3WTr19A898M2pqNZ58zjz628"/>
      <w:bookmarkStart w:id="555" w:name="_9kR3WTr19A8A8L2pqNZ58zjz628"/>
      <w:r w:rsidR="008620A4" w:rsidRPr="00141BA5">
        <w:rPr>
          <w:b/>
          <w:szCs w:val="20"/>
        </w:rPr>
        <w:t>Data Protection</w:t>
      </w:r>
      <w:bookmarkEnd w:id="554"/>
      <w:bookmarkEnd w:id="555"/>
      <w:r w:rsidR="008620A4" w:rsidRPr="00141BA5">
        <w:rPr>
          <w:b/>
          <w:szCs w:val="20"/>
        </w:rPr>
        <w:t>)</w:t>
      </w:r>
      <w:r w:rsidRPr="00141BA5">
        <w:rPr>
          <w:szCs w:val="20"/>
        </w:rPr>
        <w:t>. This requirement does not apply where the Con</w:t>
      </w:r>
      <w:r w:rsidRPr="006E42A1">
        <w:rPr>
          <w:szCs w:val="20"/>
        </w:rPr>
        <w:t>tractor employs fewer than 250 Personnel, unless:</w:t>
      </w:r>
    </w:p>
    <w:p w14:paraId="45E98ADD" w14:textId="77777777" w:rsidR="003F47BE" w:rsidRPr="00796BFD" w:rsidRDefault="003F47BE" w:rsidP="00EE4EB7">
      <w:pPr>
        <w:pStyle w:val="General3"/>
        <w:spacing w:line="360" w:lineRule="auto"/>
      </w:pPr>
      <w:r w:rsidRPr="00796BFD">
        <w:t>DfE determines that the processing is not occasional;</w:t>
      </w:r>
    </w:p>
    <w:p w14:paraId="2B811E8C" w14:textId="268AC1AA" w:rsidR="003F47BE" w:rsidRPr="00796BFD" w:rsidRDefault="003F47BE" w:rsidP="00EE4EB7">
      <w:pPr>
        <w:pStyle w:val="General3"/>
        <w:spacing w:line="360" w:lineRule="auto"/>
      </w:pPr>
      <w:r w:rsidRPr="00796BFD">
        <w:t xml:space="preserve">DfE determines the processing includes special </w:t>
      </w:r>
      <w:bookmarkStart w:id="556" w:name="_9kR3WTr5DA6ADnXpuit50oz"/>
      <w:r w:rsidRPr="00796BFD">
        <w:t>categories</w:t>
      </w:r>
      <w:bookmarkEnd w:id="556"/>
      <w:r w:rsidR="00F03EB2" w:rsidRPr="00796BFD">
        <w:t xml:space="preserve"> </w:t>
      </w:r>
      <w:r w:rsidRPr="00796BFD">
        <w:t xml:space="preserve">of data as referred to in Article 9(1) of the GDPR or Personal Data relating to criminal convictions and offences referred to in Article 10 of the GDPR; or </w:t>
      </w:r>
    </w:p>
    <w:p w14:paraId="137DA7AB" w14:textId="77777777" w:rsidR="003F47BE" w:rsidRPr="00796BFD" w:rsidRDefault="003F47BE" w:rsidP="00EE4EB7">
      <w:pPr>
        <w:pStyle w:val="General3"/>
        <w:spacing w:line="360" w:lineRule="auto"/>
      </w:pPr>
      <w:r w:rsidRPr="00796BFD">
        <w:t>DfE determines that the processing is likely to result in a risk to the rights and freedoms of Data Subjects.</w:t>
      </w:r>
    </w:p>
    <w:p w14:paraId="5696178C" w14:textId="77777777" w:rsidR="003F47BE" w:rsidRPr="00141BA5" w:rsidRDefault="003F47BE" w:rsidP="00EE4EB7">
      <w:pPr>
        <w:pStyle w:val="General2"/>
        <w:spacing w:line="360" w:lineRule="auto"/>
        <w:rPr>
          <w:szCs w:val="20"/>
        </w:rPr>
      </w:pPr>
      <w:r w:rsidRPr="00141BA5">
        <w:rPr>
          <w:szCs w:val="20"/>
        </w:rPr>
        <w:t>The Contractor shall allow for audits of its Personal Data processing activity by DfE or DfE’s designated auditor.</w:t>
      </w:r>
    </w:p>
    <w:p w14:paraId="57123A30" w14:textId="77777777" w:rsidR="003F47BE" w:rsidRPr="006E42A1" w:rsidRDefault="003F47BE" w:rsidP="00EE4EB7">
      <w:pPr>
        <w:pStyle w:val="General2"/>
        <w:spacing w:line="360" w:lineRule="auto"/>
        <w:rPr>
          <w:szCs w:val="20"/>
        </w:rPr>
      </w:pPr>
      <w:r w:rsidRPr="00DD61BA">
        <w:rPr>
          <w:szCs w:val="20"/>
        </w:rPr>
        <w:t xml:space="preserve">Each Party shall designate its own Data Protection Officer if required by the Data Protection Legislation. </w:t>
      </w:r>
    </w:p>
    <w:p w14:paraId="714F2597" w14:textId="3A9B4A9C" w:rsidR="003F47BE" w:rsidRPr="006E42A1" w:rsidRDefault="003F47BE" w:rsidP="00EE4EB7">
      <w:pPr>
        <w:pStyle w:val="General2"/>
        <w:spacing w:line="360" w:lineRule="auto"/>
        <w:rPr>
          <w:szCs w:val="20"/>
        </w:rPr>
      </w:pPr>
      <w:r w:rsidRPr="006E42A1">
        <w:rPr>
          <w:szCs w:val="20"/>
        </w:rPr>
        <w:t xml:space="preserve">Before allowing any </w:t>
      </w:r>
      <w:bookmarkStart w:id="557" w:name="_9kMHG5YVt488AB9cdtp66sj0FCC"/>
      <w:bookmarkStart w:id="558" w:name="_9kMHG5YVt488AC9bdtp66sj0FCC"/>
      <w:r w:rsidRPr="006E42A1">
        <w:rPr>
          <w:szCs w:val="20"/>
        </w:rPr>
        <w:t>Sub-processor</w:t>
      </w:r>
      <w:bookmarkEnd w:id="557"/>
      <w:bookmarkEnd w:id="558"/>
      <w:r w:rsidRPr="006E42A1">
        <w:rPr>
          <w:szCs w:val="20"/>
        </w:rPr>
        <w:t xml:space="preserve"> to process any Personal Data related to this </w:t>
      </w:r>
      <w:bookmarkStart w:id="559" w:name="_9kMPBK6ZWu5DDAHOYOqmr2D96QH54s124K"/>
      <w:r w:rsidRPr="006E42A1">
        <w:rPr>
          <w:szCs w:val="20"/>
        </w:rPr>
        <w:t>Framework Agreement</w:t>
      </w:r>
      <w:bookmarkEnd w:id="559"/>
      <w:r w:rsidRPr="006E42A1">
        <w:rPr>
          <w:szCs w:val="20"/>
        </w:rPr>
        <w:t xml:space="preserve">, the Contractor must: </w:t>
      </w:r>
    </w:p>
    <w:p w14:paraId="0462101D" w14:textId="77777777" w:rsidR="003F47BE" w:rsidRPr="00796BFD" w:rsidRDefault="003F47BE" w:rsidP="00EE4EB7">
      <w:pPr>
        <w:pStyle w:val="General3"/>
        <w:spacing w:line="360" w:lineRule="auto"/>
      </w:pPr>
      <w:r w:rsidRPr="00796BFD">
        <w:t xml:space="preserve">notify DfE in writing of the intended </w:t>
      </w:r>
      <w:bookmarkStart w:id="560" w:name="_9kMIH5YVt488AB9cdtp66sj0FCC"/>
      <w:bookmarkStart w:id="561" w:name="_9kMIH5YVt488AC9bdtp66sj0FCC"/>
      <w:r w:rsidRPr="00796BFD">
        <w:t>Sub-processor</w:t>
      </w:r>
      <w:bookmarkEnd w:id="560"/>
      <w:bookmarkEnd w:id="561"/>
      <w:r w:rsidRPr="00796BFD">
        <w:t xml:space="preserve"> and processing;</w:t>
      </w:r>
    </w:p>
    <w:p w14:paraId="4110DE8F" w14:textId="77777777" w:rsidR="003F47BE" w:rsidRPr="00796BFD" w:rsidRDefault="003F47BE" w:rsidP="00EE4EB7">
      <w:pPr>
        <w:pStyle w:val="General3"/>
        <w:spacing w:line="360" w:lineRule="auto"/>
      </w:pPr>
      <w:r w:rsidRPr="00796BFD">
        <w:t>obtain the written consent of DfE;</w:t>
      </w:r>
    </w:p>
    <w:p w14:paraId="3F36EC5D" w14:textId="6AA422F1" w:rsidR="003F47BE" w:rsidRPr="00796BFD" w:rsidRDefault="003F47BE" w:rsidP="00B02B6F">
      <w:pPr>
        <w:pStyle w:val="General3"/>
        <w:spacing w:line="360" w:lineRule="auto"/>
      </w:pPr>
      <w:r w:rsidRPr="00796BFD">
        <w:t xml:space="preserve">enter into a written agreement with the </w:t>
      </w:r>
      <w:bookmarkStart w:id="562" w:name="_9kMJI5YVt488AB9cdtp66sj0FCC"/>
      <w:bookmarkStart w:id="563" w:name="_9kMJI5YVt488AC9bdtp66sj0FCC"/>
      <w:r w:rsidRPr="00796BFD">
        <w:t>Sub-processor</w:t>
      </w:r>
      <w:bookmarkEnd w:id="562"/>
      <w:bookmarkEnd w:id="563"/>
      <w:r w:rsidRPr="00796BFD">
        <w:t xml:space="preserve"> which give effect to the terms set out in this </w:t>
      </w:r>
      <w:bookmarkStart w:id="564" w:name="_9kMIH5YVtCIA9DBbxiy517mLKWo563LLOFzFMIO"/>
      <w:r w:rsidRPr="00796BFD">
        <w:rPr>
          <w:b/>
        </w:rPr>
        <w:t xml:space="preserve">clause </w:t>
      </w:r>
      <w:r w:rsidR="00E33890" w:rsidRPr="00141BA5">
        <w:rPr>
          <w:b/>
        </w:rPr>
        <w:fldChar w:fldCharType="begin"/>
      </w:r>
      <w:r w:rsidR="00E33890" w:rsidRPr="00796BFD">
        <w:rPr>
          <w:b/>
        </w:rPr>
        <w:instrText xml:space="preserve"> REF _Ref_ContractCompanion_9kb9Ur36C \w \n \h \t \* MERGEFORMAT </w:instrText>
      </w:r>
      <w:r w:rsidR="00E33890" w:rsidRPr="00141BA5">
        <w:rPr>
          <w:b/>
        </w:rPr>
      </w:r>
      <w:r w:rsidR="00E33890" w:rsidRPr="00141BA5">
        <w:rPr>
          <w:b/>
        </w:rPr>
        <w:fldChar w:fldCharType="separate"/>
      </w:r>
      <w:r w:rsidR="009A3291">
        <w:rPr>
          <w:b/>
        </w:rPr>
        <w:t>19</w:t>
      </w:r>
      <w:r w:rsidR="00E33890" w:rsidRPr="00141BA5">
        <w:rPr>
          <w:b/>
        </w:rPr>
        <w:fldChar w:fldCharType="end"/>
      </w:r>
      <w:bookmarkEnd w:id="564"/>
      <w:r w:rsidR="008620A4" w:rsidRPr="00796BFD">
        <w:rPr>
          <w:b/>
        </w:rPr>
        <w:t xml:space="preserve"> (</w:t>
      </w:r>
      <w:bookmarkStart w:id="565" w:name="_9kMHG5YVt3BCABAO4rsPb7A1l184A"/>
      <w:bookmarkStart w:id="566" w:name="_9kMHG5YVt3BCACAN4rsPb7A1l184A"/>
      <w:r w:rsidR="008620A4" w:rsidRPr="00796BFD">
        <w:rPr>
          <w:b/>
        </w:rPr>
        <w:t>Data Protection</w:t>
      </w:r>
      <w:bookmarkEnd w:id="565"/>
      <w:bookmarkEnd w:id="566"/>
      <w:r w:rsidR="008620A4" w:rsidRPr="00796BFD">
        <w:rPr>
          <w:b/>
        </w:rPr>
        <w:t>)</w:t>
      </w:r>
      <w:r w:rsidRPr="00796BFD">
        <w:t xml:space="preserve"> such that they apply to the </w:t>
      </w:r>
      <w:bookmarkStart w:id="567" w:name="_9kMKJ5YVt488AB9cdtp66sj0FCC"/>
      <w:bookmarkStart w:id="568" w:name="_9kMKJ5YVt488AC9bdtp66sj0FCC"/>
      <w:r w:rsidRPr="00796BFD">
        <w:t>Sub-processor</w:t>
      </w:r>
      <w:bookmarkEnd w:id="567"/>
      <w:bookmarkEnd w:id="568"/>
      <w:r w:rsidRPr="00796BFD">
        <w:t>; and</w:t>
      </w:r>
    </w:p>
    <w:p w14:paraId="39169283" w14:textId="77777777" w:rsidR="003F47BE" w:rsidRPr="00796BFD" w:rsidRDefault="003F47BE" w:rsidP="00EE4EB7">
      <w:pPr>
        <w:pStyle w:val="General3"/>
        <w:spacing w:line="360" w:lineRule="auto"/>
      </w:pPr>
      <w:r w:rsidRPr="00796BFD">
        <w:t xml:space="preserve">provide DfE with such information regarding the </w:t>
      </w:r>
      <w:bookmarkStart w:id="569" w:name="_9kMLK5YVt488AB9cdtp66sj0FCC"/>
      <w:bookmarkStart w:id="570" w:name="_9kMLK5YVt488AC9bdtp66sj0FCC"/>
      <w:r w:rsidRPr="00796BFD">
        <w:t>Sub-processor</w:t>
      </w:r>
      <w:bookmarkEnd w:id="569"/>
      <w:bookmarkEnd w:id="570"/>
      <w:r w:rsidRPr="00796BFD">
        <w:t xml:space="preserve"> as DfE may reasonably require.</w:t>
      </w:r>
    </w:p>
    <w:p w14:paraId="31FF868E" w14:textId="77777777" w:rsidR="003F47BE" w:rsidRPr="00141BA5" w:rsidRDefault="003F47BE" w:rsidP="00EE4EB7">
      <w:pPr>
        <w:pStyle w:val="General2"/>
        <w:spacing w:line="360" w:lineRule="auto"/>
        <w:rPr>
          <w:szCs w:val="20"/>
        </w:rPr>
      </w:pPr>
      <w:r w:rsidRPr="00141BA5">
        <w:rPr>
          <w:szCs w:val="20"/>
        </w:rPr>
        <w:t xml:space="preserve">The Contractor shall remain fully liable for all acts or omissions of any of its </w:t>
      </w:r>
      <w:bookmarkStart w:id="571" w:name="_9kMML5YVt488AB9cdtp66sj0FCC"/>
      <w:bookmarkStart w:id="572" w:name="_9kMML5YVt488AC9bdtp66sj0FCC"/>
      <w:r w:rsidRPr="00141BA5">
        <w:rPr>
          <w:szCs w:val="20"/>
        </w:rPr>
        <w:t>Sub-processors</w:t>
      </w:r>
      <w:bookmarkEnd w:id="571"/>
      <w:bookmarkEnd w:id="572"/>
      <w:r w:rsidRPr="00141BA5">
        <w:rPr>
          <w:szCs w:val="20"/>
        </w:rPr>
        <w:t>.</w:t>
      </w:r>
    </w:p>
    <w:p w14:paraId="32D9BCB2" w14:textId="0AEF084F" w:rsidR="003F47BE" w:rsidRPr="00141BA5" w:rsidRDefault="003F47BE" w:rsidP="00B02B6F">
      <w:pPr>
        <w:pStyle w:val="General2"/>
        <w:spacing w:line="360" w:lineRule="auto"/>
        <w:rPr>
          <w:szCs w:val="20"/>
        </w:rPr>
      </w:pPr>
      <w:r w:rsidRPr="00DD61BA">
        <w:rPr>
          <w:szCs w:val="20"/>
          <w:shd w:val="clear" w:color="auto" w:fill="FFFFFF"/>
        </w:rPr>
        <w:t>DfE may, at any time on not less than 30 Bu</w:t>
      </w:r>
      <w:r w:rsidRPr="006E42A1">
        <w:rPr>
          <w:szCs w:val="20"/>
          <w:shd w:val="clear" w:color="auto" w:fill="FFFFFF"/>
        </w:rPr>
        <w:t xml:space="preserve">siness Days’ notice, revise this </w:t>
      </w:r>
      <w:r w:rsidRPr="00422ABB">
        <w:rPr>
          <w:b/>
          <w:szCs w:val="20"/>
          <w:shd w:val="clear" w:color="auto" w:fill="FFFFFF"/>
        </w:rPr>
        <w:t xml:space="preserve">clause </w:t>
      </w:r>
      <w:r w:rsidR="00A128D2" w:rsidRPr="00422ABB">
        <w:rPr>
          <w:b/>
          <w:szCs w:val="20"/>
          <w:shd w:val="clear" w:color="auto" w:fill="FFFFFF"/>
        </w:rPr>
        <w:fldChar w:fldCharType="begin"/>
      </w:r>
      <w:r w:rsidR="00A128D2" w:rsidRPr="00422ABB">
        <w:rPr>
          <w:b/>
          <w:szCs w:val="20"/>
          <w:shd w:val="clear" w:color="auto" w:fill="FFFFFF"/>
        </w:rPr>
        <w:instrText xml:space="preserve"> REF _Ref_ContractCompanion_9kb9Ur36A \r \h </w:instrText>
      </w:r>
      <w:r w:rsidR="00796BFD" w:rsidRPr="00422ABB">
        <w:rPr>
          <w:b/>
          <w:szCs w:val="20"/>
          <w:shd w:val="clear" w:color="auto" w:fill="FFFFFF"/>
        </w:rPr>
        <w:instrText xml:space="preserve"> \* MERGEFORMAT </w:instrText>
      </w:r>
      <w:r w:rsidR="00A128D2" w:rsidRPr="00422ABB">
        <w:rPr>
          <w:b/>
          <w:szCs w:val="20"/>
          <w:shd w:val="clear" w:color="auto" w:fill="FFFFFF"/>
        </w:rPr>
      </w:r>
      <w:r w:rsidR="00A128D2" w:rsidRPr="00422ABB">
        <w:rPr>
          <w:b/>
          <w:szCs w:val="20"/>
          <w:shd w:val="clear" w:color="auto" w:fill="FFFFFF"/>
        </w:rPr>
        <w:fldChar w:fldCharType="separate"/>
      </w:r>
      <w:r w:rsidR="009A3291">
        <w:rPr>
          <w:b/>
          <w:szCs w:val="20"/>
          <w:shd w:val="clear" w:color="auto" w:fill="FFFFFF"/>
        </w:rPr>
        <w:t>19</w:t>
      </w:r>
      <w:r w:rsidR="00A128D2" w:rsidRPr="00422ABB">
        <w:rPr>
          <w:b/>
          <w:szCs w:val="20"/>
          <w:shd w:val="clear" w:color="auto" w:fill="FFFFFF"/>
        </w:rPr>
        <w:fldChar w:fldCharType="end"/>
      </w:r>
      <w:r w:rsidRPr="00141BA5">
        <w:rPr>
          <w:szCs w:val="20"/>
          <w:shd w:val="clear" w:color="auto" w:fill="FFFFFF"/>
        </w:rPr>
        <w:t xml:space="preserve"> </w:t>
      </w:r>
      <w:r w:rsidR="00856078">
        <w:rPr>
          <w:szCs w:val="20"/>
          <w:shd w:val="clear" w:color="auto" w:fill="FFFFFF"/>
        </w:rPr>
        <w:t xml:space="preserve">(Data Protection) </w:t>
      </w:r>
      <w:r w:rsidRPr="00141BA5">
        <w:rPr>
          <w:szCs w:val="20"/>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73" w:name="_9kMPCL6ZWu5DDAHOYOqmr2D96QH54s124K"/>
      <w:r w:rsidRPr="00141BA5">
        <w:rPr>
          <w:szCs w:val="20"/>
          <w:shd w:val="clear" w:color="auto" w:fill="FFFFFF"/>
        </w:rPr>
        <w:t>Framework Agreement</w:t>
      </w:r>
      <w:bookmarkEnd w:id="573"/>
      <w:r w:rsidR="00856078">
        <w:rPr>
          <w:szCs w:val="20"/>
          <w:shd w:val="clear" w:color="auto" w:fill="FFFFFF"/>
        </w:rPr>
        <w:t>)</w:t>
      </w:r>
      <w:r w:rsidRPr="00141BA5">
        <w:rPr>
          <w:szCs w:val="20"/>
          <w:shd w:val="clear" w:color="auto" w:fill="FFFFFF"/>
        </w:rPr>
        <w:t>. </w:t>
      </w:r>
    </w:p>
    <w:p w14:paraId="6628BA99" w14:textId="77777777" w:rsidR="003F47BE" w:rsidRPr="006E42A1" w:rsidRDefault="003F47BE" w:rsidP="00EE4EB7">
      <w:pPr>
        <w:pStyle w:val="General2"/>
        <w:spacing w:line="360" w:lineRule="auto"/>
        <w:rPr>
          <w:szCs w:val="20"/>
        </w:rPr>
      </w:pPr>
      <w:bookmarkStart w:id="574" w:name="_9kR3WTrAG878ADABJlTlULuE6s30p76uALM916x"/>
      <w:bookmarkStart w:id="575" w:name="_Ref53657626"/>
      <w:bookmarkStart w:id="576" w:name="_Ref_ContractCompanion_9kb9Ur344"/>
      <w:r w:rsidRPr="00DD61BA">
        <w:rPr>
          <w:szCs w:val="20"/>
        </w:rPr>
        <w:t>The Parties agree to take account of any non-mandatory guidanc</w:t>
      </w:r>
      <w:r w:rsidRPr="006E42A1">
        <w:rPr>
          <w:szCs w:val="20"/>
        </w:rPr>
        <w:t>e issued by the Information Commissioner’s Office.</w:t>
      </w:r>
      <w:bookmarkEnd w:id="574"/>
      <w:r w:rsidRPr="006E42A1">
        <w:rPr>
          <w:szCs w:val="20"/>
        </w:rPr>
        <w:t xml:space="preserve"> DfE may on not less than 30 Business Days’ notice to the Contractor amend this </w:t>
      </w:r>
      <w:bookmarkStart w:id="577" w:name="_9kMPEN6ZWu5DDAHOYOqmr2D96QH54s124K"/>
      <w:r w:rsidRPr="006E42A1">
        <w:rPr>
          <w:szCs w:val="20"/>
        </w:rPr>
        <w:t>Framework Agreement</w:t>
      </w:r>
      <w:bookmarkEnd w:id="577"/>
      <w:r w:rsidRPr="006E42A1">
        <w:rPr>
          <w:szCs w:val="20"/>
        </w:rPr>
        <w:t xml:space="preserve"> to ensure that it complies with any guidance issued by the </w:t>
      </w:r>
      <w:bookmarkStart w:id="578" w:name="_9kR3WTr266899SKoq32mu3z5UQ763ALC9F6BQyg"/>
      <w:bookmarkStart w:id="579" w:name="_9kR3WTr2668A9RKoq32mu3z5UQ763ALC9F6BQyg"/>
      <w:r w:rsidRPr="006E42A1">
        <w:rPr>
          <w:szCs w:val="20"/>
        </w:rPr>
        <w:t xml:space="preserve">Information Commissioner’s </w:t>
      </w:r>
      <w:r w:rsidRPr="006E42A1">
        <w:rPr>
          <w:szCs w:val="20"/>
        </w:rPr>
        <w:lastRenderedPageBreak/>
        <w:t>Officer</w:t>
      </w:r>
      <w:bookmarkEnd w:id="578"/>
      <w:bookmarkEnd w:id="579"/>
      <w:r w:rsidRPr="006E42A1">
        <w:rPr>
          <w:szCs w:val="20"/>
        </w:rPr>
        <w:t>.</w:t>
      </w:r>
      <w:bookmarkEnd w:id="575"/>
      <w:r w:rsidRPr="006E42A1">
        <w:rPr>
          <w:szCs w:val="20"/>
        </w:rPr>
        <w:t xml:space="preserve"> </w:t>
      </w:r>
      <w:bookmarkEnd w:id="576"/>
    </w:p>
    <w:p w14:paraId="438B79CA" w14:textId="1D5CC20A" w:rsidR="003F47BE" w:rsidRPr="00DD61BA" w:rsidRDefault="003F47BE" w:rsidP="00B02B6F">
      <w:pPr>
        <w:pStyle w:val="General2"/>
        <w:spacing w:line="360" w:lineRule="auto"/>
        <w:rPr>
          <w:szCs w:val="20"/>
        </w:rPr>
      </w:pPr>
      <w:r w:rsidRPr="006E42A1">
        <w:rPr>
          <w:szCs w:val="20"/>
        </w:rPr>
        <w:t xml:space="preserve">This </w:t>
      </w:r>
      <w:r w:rsidRPr="006E42A1">
        <w:rPr>
          <w:b/>
          <w:szCs w:val="20"/>
        </w:rPr>
        <w:t xml:space="preserve">clause </w:t>
      </w:r>
      <w:r w:rsidRPr="00141BA5">
        <w:rPr>
          <w:b/>
          <w:szCs w:val="20"/>
        </w:rPr>
        <w:fldChar w:fldCharType="begin"/>
      </w:r>
      <w:r w:rsidRPr="00EE4EB7">
        <w:rPr>
          <w:b/>
          <w:szCs w:val="20"/>
        </w:rPr>
        <w:instrText xml:space="preserve"> REF _Ref445038756 \r \h </w:instrText>
      </w:r>
      <w:r w:rsidR="00BF7C53" w:rsidRPr="00EE4EB7">
        <w:rPr>
          <w:b/>
          <w:szCs w:val="20"/>
        </w:rPr>
        <w:instrText xml:space="preserve"> \* MERGEFORMAT </w:instrText>
      </w:r>
      <w:r w:rsidRPr="00141BA5">
        <w:rPr>
          <w:b/>
          <w:szCs w:val="20"/>
        </w:rPr>
      </w:r>
      <w:r w:rsidRPr="00141BA5">
        <w:rPr>
          <w:b/>
          <w:szCs w:val="20"/>
        </w:rPr>
        <w:fldChar w:fldCharType="separate"/>
      </w:r>
      <w:r w:rsidR="009A3291">
        <w:rPr>
          <w:b/>
          <w:szCs w:val="20"/>
        </w:rPr>
        <w:t>19</w:t>
      </w:r>
      <w:r w:rsidRPr="00141BA5">
        <w:rPr>
          <w:b/>
          <w:szCs w:val="20"/>
        </w:rPr>
        <w:fldChar w:fldCharType="end"/>
      </w:r>
      <w:r w:rsidR="008620A4" w:rsidRPr="00141BA5">
        <w:rPr>
          <w:b/>
          <w:szCs w:val="20"/>
        </w:rPr>
        <w:t xml:space="preserve"> (</w:t>
      </w:r>
      <w:bookmarkStart w:id="580" w:name="_9kMIH5YVt3BCABAO4rsPb7A1l184A"/>
      <w:bookmarkStart w:id="581" w:name="_9kMIH5YVt3BCACAN4rsPb7A1l184A"/>
      <w:r w:rsidR="008620A4" w:rsidRPr="00141BA5">
        <w:rPr>
          <w:b/>
          <w:szCs w:val="20"/>
        </w:rPr>
        <w:t>Data Protection</w:t>
      </w:r>
      <w:bookmarkEnd w:id="580"/>
      <w:bookmarkEnd w:id="581"/>
      <w:r w:rsidR="008620A4" w:rsidRPr="00141BA5">
        <w:rPr>
          <w:b/>
          <w:szCs w:val="20"/>
        </w:rPr>
        <w:t>)</w:t>
      </w:r>
      <w:r w:rsidRPr="00141BA5">
        <w:rPr>
          <w:szCs w:val="20"/>
        </w:rPr>
        <w:t xml:space="preserve"> shall apply during the Framework Term and indefinitely after its expiry.</w:t>
      </w:r>
    </w:p>
    <w:p w14:paraId="3025FABB" w14:textId="68CEB93A" w:rsidR="00870938" w:rsidRPr="006E42A1" w:rsidRDefault="00870938" w:rsidP="00EE4EB7">
      <w:pPr>
        <w:pStyle w:val="General1"/>
        <w:spacing w:line="360" w:lineRule="auto"/>
        <w:rPr>
          <w:szCs w:val="20"/>
        </w:rPr>
      </w:pPr>
      <w:bookmarkStart w:id="582" w:name="_Ref4081319"/>
      <w:bookmarkStart w:id="583" w:name="_Toc53670776"/>
      <w:r w:rsidRPr="006E42A1">
        <w:rPr>
          <w:szCs w:val="20"/>
        </w:rPr>
        <w:t>LIABILITY</w:t>
      </w:r>
      <w:bookmarkEnd w:id="582"/>
      <w:bookmarkEnd w:id="583"/>
    </w:p>
    <w:p w14:paraId="06F22498" w14:textId="77777777" w:rsidR="007C74E0" w:rsidRPr="006E42A1" w:rsidRDefault="007C74E0" w:rsidP="00EE4EB7">
      <w:pPr>
        <w:pStyle w:val="General2"/>
        <w:keepNext/>
        <w:spacing w:line="360" w:lineRule="auto"/>
        <w:rPr>
          <w:szCs w:val="20"/>
        </w:rPr>
      </w:pPr>
      <w:bookmarkStart w:id="584" w:name="_Ref4081334"/>
      <w:r w:rsidRPr="006E42A1">
        <w:rPr>
          <w:szCs w:val="20"/>
        </w:rPr>
        <w:t>Neither Party excludes or limits its liability (if any) to the other:</w:t>
      </w:r>
      <w:bookmarkEnd w:id="584"/>
    </w:p>
    <w:p w14:paraId="4D46D1F3" w14:textId="16BBBF6D" w:rsidR="007C74E0" w:rsidRPr="00796BFD" w:rsidRDefault="007C74E0" w:rsidP="00EE4EB7">
      <w:pPr>
        <w:pStyle w:val="General3"/>
        <w:spacing w:line="360" w:lineRule="auto"/>
      </w:pPr>
      <w:r w:rsidRPr="00796BFD">
        <w:t>for breach of any obligations arising under section 12 Sale of Goods Act 1979 or section 2 Supply of Goods and Services Act 1982;</w:t>
      </w:r>
    </w:p>
    <w:p w14:paraId="335756A5" w14:textId="3BAB640F" w:rsidR="007C74E0" w:rsidRPr="00796BFD" w:rsidRDefault="007C74E0" w:rsidP="00EE4EB7">
      <w:pPr>
        <w:pStyle w:val="General3"/>
        <w:spacing w:line="360" w:lineRule="auto"/>
      </w:pPr>
      <w:r w:rsidRPr="00796BFD">
        <w:t>for personal injury or death resulting from the its negligence;</w:t>
      </w:r>
    </w:p>
    <w:p w14:paraId="7DB6EE37" w14:textId="392A546A" w:rsidR="007C74E0" w:rsidRPr="00796BFD" w:rsidRDefault="007C74E0" w:rsidP="00EE4EB7">
      <w:pPr>
        <w:pStyle w:val="General3"/>
        <w:spacing w:line="360" w:lineRule="auto"/>
      </w:pPr>
      <w:r w:rsidRPr="00796BFD">
        <w:t>under section 2(3) Consumer Protection Act 1987;</w:t>
      </w:r>
    </w:p>
    <w:p w14:paraId="6A52A8AA" w14:textId="03B8AA47" w:rsidR="007C74E0" w:rsidRPr="00796BFD" w:rsidRDefault="007C74E0" w:rsidP="00EE4EB7">
      <w:pPr>
        <w:pStyle w:val="General3"/>
        <w:spacing w:line="360" w:lineRule="auto"/>
      </w:pPr>
      <w:r w:rsidRPr="00796BFD">
        <w:t>for its own fraud; or</w:t>
      </w:r>
    </w:p>
    <w:p w14:paraId="6E38B224" w14:textId="0398FF9C" w:rsidR="007C74E0" w:rsidRPr="00796BFD" w:rsidRDefault="007C74E0" w:rsidP="00EE4EB7">
      <w:pPr>
        <w:pStyle w:val="General3"/>
        <w:spacing w:line="360" w:lineRule="auto"/>
      </w:pPr>
      <w:r w:rsidRPr="00796BFD">
        <w:t>for any other matter which it would be unlawful for it to exclude or to attempt to exclude its liability.</w:t>
      </w:r>
    </w:p>
    <w:p w14:paraId="2CC23600" w14:textId="1A5F8CDE" w:rsidR="001279F3" w:rsidRPr="006E42A1" w:rsidRDefault="001279F3" w:rsidP="00B02B6F">
      <w:pPr>
        <w:pStyle w:val="General2"/>
        <w:spacing w:line="360" w:lineRule="auto"/>
        <w:rPr>
          <w:szCs w:val="20"/>
        </w:rPr>
      </w:pPr>
      <w:r w:rsidRPr="00141BA5">
        <w:rPr>
          <w:szCs w:val="20"/>
        </w:rPr>
        <w:t xml:space="preserve">The Contractor does not exclude or limit its liability (if any) pursuant to any indemnities given by it in clauses </w:t>
      </w:r>
      <w:r w:rsidR="00BE1F96" w:rsidRPr="00EE4EB7">
        <w:rPr>
          <w:b/>
          <w:szCs w:val="20"/>
        </w:rPr>
        <w:fldChar w:fldCharType="begin"/>
      </w:r>
      <w:r w:rsidR="00BE1F96" w:rsidRPr="00EE4EB7">
        <w:rPr>
          <w:b/>
          <w:szCs w:val="20"/>
        </w:rPr>
        <w:instrText xml:space="preserve"> REF _Ref5924412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9A3291">
        <w:rPr>
          <w:b/>
          <w:szCs w:val="20"/>
        </w:rPr>
        <w:t>13.2</w:t>
      </w:r>
      <w:r w:rsidR="00BE1F96" w:rsidRPr="00EE4EB7">
        <w:rPr>
          <w:b/>
          <w:szCs w:val="20"/>
        </w:rPr>
        <w:fldChar w:fldCharType="end"/>
      </w:r>
      <w:r w:rsidR="00026AAB">
        <w:rPr>
          <w:b/>
          <w:szCs w:val="20"/>
        </w:rPr>
        <w:t xml:space="preserve"> and 13.3</w:t>
      </w:r>
      <w:r w:rsidR="00BE1F96" w:rsidRPr="00EE4EB7">
        <w:rPr>
          <w:b/>
          <w:szCs w:val="20"/>
        </w:rPr>
        <w:t xml:space="preserve"> </w:t>
      </w:r>
      <w:r w:rsidRPr="00EE4EB7">
        <w:rPr>
          <w:b/>
          <w:szCs w:val="20"/>
        </w:rPr>
        <w:t>(</w:t>
      </w:r>
      <w:bookmarkStart w:id="585" w:name="_9kR3WTr19A89AaIr6400sr"/>
      <w:bookmarkStart w:id="586" w:name="_9kR3WTr19A8AAZIr6400sr"/>
      <w:r w:rsidR="00EC370C" w:rsidRPr="00EE4EB7">
        <w:rPr>
          <w:b/>
          <w:szCs w:val="20"/>
        </w:rPr>
        <w:t>Person</w:t>
      </w:r>
      <w:r w:rsidR="0002403E" w:rsidRPr="00EE4EB7">
        <w:rPr>
          <w:b/>
          <w:szCs w:val="20"/>
        </w:rPr>
        <w:t>ne</w:t>
      </w:r>
      <w:r w:rsidR="00EC370C" w:rsidRPr="00EE4EB7">
        <w:rPr>
          <w:b/>
          <w:szCs w:val="20"/>
        </w:rPr>
        <w:t>l</w:t>
      </w:r>
      <w:bookmarkEnd w:id="585"/>
      <w:bookmarkEnd w:id="586"/>
      <w:r w:rsidRPr="00EE4EB7">
        <w:rPr>
          <w:b/>
          <w:szCs w:val="20"/>
        </w:rPr>
        <w:t>)</w:t>
      </w:r>
      <w:r w:rsidR="00BE1F96" w:rsidRPr="00141BA5">
        <w:rPr>
          <w:szCs w:val="20"/>
        </w:rPr>
        <w:t xml:space="preserve">, </w:t>
      </w:r>
      <w:r w:rsidR="00BE1F96" w:rsidRPr="00EE4EB7">
        <w:rPr>
          <w:b/>
          <w:szCs w:val="20"/>
        </w:rPr>
        <w:fldChar w:fldCharType="begin"/>
      </w:r>
      <w:r w:rsidR="00BE1F96" w:rsidRPr="00EE4EB7">
        <w:rPr>
          <w:b/>
          <w:szCs w:val="20"/>
        </w:rPr>
        <w:instrText xml:space="preserve"> REF _Ref5924537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9A3291">
        <w:rPr>
          <w:b/>
          <w:szCs w:val="20"/>
        </w:rPr>
        <w:t>21.5</w:t>
      </w:r>
      <w:r w:rsidR="00BE1F96" w:rsidRPr="00EE4EB7">
        <w:rPr>
          <w:b/>
          <w:szCs w:val="20"/>
        </w:rPr>
        <w:fldChar w:fldCharType="end"/>
      </w:r>
      <w:r w:rsidRPr="00EE4EB7">
        <w:rPr>
          <w:b/>
          <w:szCs w:val="20"/>
        </w:rPr>
        <w:t xml:space="preserve"> </w:t>
      </w:r>
      <w:r w:rsidR="00BE1F96" w:rsidRPr="00EE4EB7">
        <w:rPr>
          <w:b/>
          <w:szCs w:val="20"/>
        </w:rPr>
        <w:t>(</w:t>
      </w:r>
      <w:r w:rsidR="000351C4" w:rsidRPr="00EE4EB7">
        <w:rPr>
          <w:b/>
          <w:szCs w:val="20"/>
        </w:rPr>
        <w:t>P</w:t>
      </w:r>
      <w:r w:rsidR="00BE1F96" w:rsidRPr="00EE4EB7">
        <w:rPr>
          <w:b/>
          <w:szCs w:val="20"/>
        </w:rPr>
        <w:t>ublicity</w:t>
      </w:r>
      <w:r w:rsidR="003A448F" w:rsidRPr="00EE4EB7">
        <w:rPr>
          <w:b/>
          <w:szCs w:val="20"/>
        </w:rPr>
        <w:t>, Media and Official Enquiries</w:t>
      </w:r>
      <w:r w:rsidR="00BE1F96" w:rsidRPr="00EE4EB7">
        <w:rPr>
          <w:b/>
          <w:szCs w:val="20"/>
        </w:rPr>
        <w:t>)</w:t>
      </w:r>
      <w:r w:rsidR="000D4266" w:rsidRPr="00141BA5">
        <w:rPr>
          <w:szCs w:val="20"/>
        </w:rPr>
        <w:t xml:space="preserve">, </w:t>
      </w:r>
      <w:r w:rsidR="00EC370C" w:rsidRPr="00EE4EB7">
        <w:rPr>
          <w:b/>
          <w:szCs w:val="20"/>
        </w:rPr>
        <w:fldChar w:fldCharType="begin"/>
      </w:r>
      <w:r w:rsidR="00EC370C" w:rsidRPr="00EE4EB7">
        <w:rPr>
          <w:b/>
          <w:szCs w:val="20"/>
        </w:rPr>
        <w:instrText xml:space="preserve"> REF _Ref52972586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9A3291">
        <w:rPr>
          <w:b/>
          <w:szCs w:val="20"/>
        </w:rPr>
        <w:t>22.7</w:t>
      </w:r>
      <w:r w:rsidR="00EC370C" w:rsidRPr="00EE4EB7">
        <w:rPr>
          <w:b/>
          <w:szCs w:val="20"/>
        </w:rPr>
        <w:fldChar w:fldCharType="end"/>
      </w:r>
      <w:r w:rsidR="00EC370C" w:rsidRPr="00EE4EB7">
        <w:rPr>
          <w:b/>
          <w:szCs w:val="20"/>
        </w:rPr>
        <w:t xml:space="preserve"> (</w:t>
      </w:r>
      <w:bookmarkStart w:id="587" w:name="_9kR3WTr19A89BUK2unvphxGyqghDC36MU3i44IU"/>
      <w:bookmarkStart w:id="588" w:name="_9kR3WTr19A8ABTK2unvphxGyqghDC36MU3i44IU"/>
      <w:r w:rsidR="00EC370C" w:rsidRPr="00EE4EB7">
        <w:rPr>
          <w:b/>
          <w:szCs w:val="20"/>
        </w:rPr>
        <w:t>Intellectual Property Rights</w:t>
      </w:r>
      <w:bookmarkEnd w:id="587"/>
      <w:bookmarkEnd w:id="588"/>
      <w:r w:rsidR="00EC370C" w:rsidRPr="00EE4EB7">
        <w:rPr>
          <w:b/>
          <w:szCs w:val="20"/>
        </w:rPr>
        <w:t>)</w:t>
      </w:r>
      <w:r w:rsidR="00BE1F96" w:rsidRPr="00141BA5">
        <w:rPr>
          <w:szCs w:val="20"/>
        </w:rPr>
        <w:t xml:space="preserve"> </w:t>
      </w:r>
      <w:r w:rsidR="00B33D26" w:rsidRPr="00141BA5">
        <w:rPr>
          <w:szCs w:val="20"/>
        </w:rPr>
        <w:t xml:space="preserve">of this </w:t>
      </w:r>
      <w:bookmarkStart w:id="589" w:name="_9kMPFO6ZWu5DDAHOYOqmr2D96QH54s124K"/>
      <w:r w:rsidR="00B33D26" w:rsidRPr="00141BA5">
        <w:rPr>
          <w:szCs w:val="20"/>
        </w:rPr>
        <w:t>Framework Agreement</w:t>
      </w:r>
      <w:bookmarkEnd w:id="589"/>
      <w:r w:rsidRPr="00DD61BA">
        <w:rPr>
          <w:szCs w:val="20"/>
        </w:rPr>
        <w:t>.</w:t>
      </w:r>
    </w:p>
    <w:p w14:paraId="0C042DE6" w14:textId="033A472D" w:rsidR="00D2522F" w:rsidRPr="00DD61BA" w:rsidRDefault="00D2522F" w:rsidP="00B02B6F">
      <w:pPr>
        <w:pStyle w:val="General2"/>
        <w:spacing w:line="360" w:lineRule="auto"/>
        <w:rPr>
          <w:szCs w:val="20"/>
        </w:rPr>
      </w:pPr>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9A3291">
        <w:rPr>
          <w:b/>
          <w:szCs w:val="20"/>
        </w:rPr>
        <w:t>20.1</w:t>
      </w:r>
      <w:r w:rsidRPr="00EE4EB7">
        <w:rPr>
          <w:b/>
          <w:szCs w:val="20"/>
        </w:rPr>
        <w:fldChar w:fldCharType="end"/>
      </w:r>
      <w:r w:rsidRPr="00141BA5">
        <w:rPr>
          <w:szCs w:val="20"/>
        </w:rPr>
        <w:t xml:space="preserve">, neither Party shall have any liability to the other under or in connection with the </w:t>
      </w:r>
      <w:bookmarkStart w:id="590" w:name="_9kMOEO6ZWu4EF8GJSOqmr2D96QH54s124K"/>
      <w:bookmarkStart w:id="591" w:name="_9kMPGP6ZWu5DDAHOYOqmr2D96QH54s124K"/>
      <w:r w:rsidRPr="00141BA5">
        <w:rPr>
          <w:szCs w:val="20"/>
        </w:rPr>
        <w:t>Framework Agreement</w:t>
      </w:r>
      <w:bookmarkEnd w:id="590"/>
      <w:bookmarkEnd w:id="591"/>
      <w:r w:rsidRPr="00141BA5">
        <w:rPr>
          <w:szCs w:val="20"/>
        </w:rPr>
        <w:t>, whether in contract, tort (including negligence) or otherwise:</w:t>
      </w:r>
    </w:p>
    <w:p w14:paraId="136934B4" w14:textId="0450A7D4" w:rsidR="00D2522F" w:rsidRPr="00796BFD" w:rsidRDefault="00D2522F" w:rsidP="00EE4EB7">
      <w:pPr>
        <w:pStyle w:val="General3"/>
        <w:spacing w:line="360" w:lineRule="auto"/>
      </w:pPr>
      <w:r w:rsidRPr="00796BFD">
        <w:t>for any losses of an indirect or consequential nature;</w:t>
      </w:r>
      <w:r w:rsidR="00620B09" w:rsidRPr="00796BFD">
        <w:t xml:space="preserve"> or</w:t>
      </w:r>
    </w:p>
    <w:p w14:paraId="0FC475D8" w14:textId="108E4DC7" w:rsidR="00D2522F" w:rsidRPr="00796BFD" w:rsidRDefault="00D2522F" w:rsidP="00EE4EB7">
      <w:pPr>
        <w:pStyle w:val="General3"/>
        <w:spacing w:line="360" w:lineRule="auto"/>
      </w:pPr>
      <w:r w:rsidRPr="00796BFD">
        <w:t>for any claims for loss of profits, revenue, business or opportunity (whether direct, indirect or consequential)</w:t>
      </w:r>
      <w:r w:rsidR="00B97D45" w:rsidRPr="00796BFD">
        <w:t>.</w:t>
      </w:r>
    </w:p>
    <w:p w14:paraId="59280829" w14:textId="06AD64F4" w:rsidR="00881D2E" w:rsidRPr="006E42A1" w:rsidRDefault="00721582" w:rsidP="00B02B6F">
      <w:pPr>
        <w:pStyle w:val="General2"/>
        <w:spacing w:line="360" w:lineRule="auto"/>
        <w:rPr>
          <w:szCs w:val="20"/>
        </w:rPr>
      </w:pPr>
      <w:bookmarkStart w:id="592" w:name="_Ref56687518"/>
      <w:bookmarkStart w:id="593" w:name="_Ref5896960"/>
      <w:r w:rsidRPr="00141BA5">
        <w:rPr>
          <w:szCs w:val="20"/>
        </w:rPr>
        <w:t xml:space="preserve">Subject to </w:t>
      </w:r>
      <w:r w:rsidRPr="00141BA5">
        <w:rPr>
          <w:b/>
          <w:szCs w:val="20"/>
        </w:rPr>
        <w:t xml:space="preserve">clause </w:t>
      </w:r>
      <w:r w:rsidRPr="00141BA5">
        <w:rPr>
          <w:b/>
          <w:szCs w:val="20"/>
        </w:rPr>
        <w:fldChar w:fldCharType="begin"/>
      </w:r>
      <w:r w:rsidRPr="00EE4EB7">
        <w:rPr>
          <w:b/>
          <w:szCs w:val="20"/>
        </w:rPr>
        <w:instrText xml:space="preserve"> REF _Ref4081334 \r \h  \* MERGEFORMAT </w:instrText>
      </w:r>
      <w:r w:rsidRPr="00141BA5">
        <w:rPr>
          <w:b/>
          <w:szCs w:val="20"/>
        </w:rPr>
      </w:r>
      <w:r w:rsidRPr="00141BA5">
        <w:rPr>
          <w:b/>
          <w:szCs w:val="20"/>
        </w:rPr>
        <w:fldChar w:fldCharType="separate"/>
      </w:r>
      <w:r w:rsidR="009A3291">
        <w:rPr>
          <w:b/>
          <w:szCs w:val="20"/>
        </w:rPr>
        <w:t>20.1</w:t>
      </w:r>
      <w:r w:rsidRPr="00141BA5">
        <w:rPr>
          <w:b/>
          <w:szCs w:val="20"/>
        </w:rPr>
        <w:fldChar w:fldCharType="end"/>
      </w:r>
      <w:r w:rsidRPr="00141BA5">
        <w:rPr>
          <w:b/>
          <w:szCs w:val="20"/>
        </w:rPr>
        <w:t xml:space="preserve">, </w:t>
      </w:r>
      <w:r w:rsidRPr="00DD61BA">
        <w:rPr>
          <w:szCs w:val="20"/>
        </w:rPr>
        <w:t>t</w:t>
      </w:r>
      <w:r w:rsidR="00881D2E" w:rsidRPr="006E42A1">
        <w:rPr>
          <w:szCs w:val="20"/>
        </w:rPr>
        <w:t xml:space="preserve">he Contractor’s aggregate liability in respect of </w:t>
      </w:r>
      <w:r w:rsidR="00241A50" w:rsidRPr="006E42A1">
        <w:rPr>
          <w:szCs w:val="20"/>
        </w:rPr>
        <w:t xml:space="preserve">any breach of </w:t>
      </w:r>
      <w:r w:rsidR="00241A50" w:rsidRPr="00EE4EB7">
        <w:rPr>
          <w:b/>
          <w:szCs w:val="20"/>
        </w:rPr>
        <w:t xml:space="preserve">clause </w:t>
      </w:r>
      <w:r w:rsidR="00241A50" w:rsidRPr="00EE4EB7">
        <w:rPr>
          <w:b/>
          <w:szCs w:val="20"/>
        </w:rPr>
        <w:fldChar w:fldCharType="begin"/>
      </w:r>
      <w:r w:rsidR="00241A50" w:rsidRPr="00EE4EB7">
        <w:rPr>
          <w:b/>
          <w:szCs w:val="20"/>
        </w:rPr>
        <w:instrText xml:space="preserve"> REF _Ref445038756 \r \h </w:instrText>
      </w:r>
      <w:r w:rsidR="0022401D" w:rsidRPr="00EE4EB7">
        <w:rPr>
          <w:b/>
          <w:szCs w:val="20"/>
        </w:rPr>
        <w:instrText xml:space="preserve"> \* MERGEFORMAT </w:instrText>
      </w:r>
      <w:r w:rsidR="00241A50" w:rsidRPr="00EE4EB7">
        <w:rPr>
          <w:b/>
          <w:szCs w:val="20"/>
        </w:rPr>
      </w:r>
      <w:r w:rsidR="00241A50" w:rsidRPr="00EE4EB7">
        <w:rPr>
          <w:b/>
          <w:szCs w:val="20"/>
        </w:rPr>
        <w:fldChar w:fldCharType="separate"/>
      </w:r>
      <w:r w:rsidR="009A3291">
        <w:rPr>
          <w:b/>
          <w:szCs w:val="20"/>
        </w:rPr>
        <w:t>19</w:t>
      </w:r>
      <w:r w:rsidR="00241A50" w:rsidRPr="00EE4EB7">
        <w:rPr>
          <w:b/>
          <w:szCs w:val="20"/>
        </w:rPr>
        <w:fldChar w:fldCharType="end"/>
      </w:r>
      <w:r w:rsidR="00E55550" w:rsidRPr="00EE4EB7">
        <w:rPr>
          <w:rStyle w:val="CommentReference"/>
          <w:b/>
          <w:sz w:val="20"/>
          <w:szCs w:val="20"/>
        </w:rPr>
        <w:t xml:space="preserve"> (</w:t>
      </w:r>
      <w:bookmarkStart w:id="594" w:name="_9kMJI5YVt3BCABAO4rsPb7A1l184A"/>
      <w:bookmarkStart w:id="595" w:name="_9kMJI5YVt3BCACAN4rsPb7A1l184A"/>
      <w:r w:rsidR="00E55550" w:rsidRPr="00EE4EB7">
        <w:rPr>
          <w:rStyle w:val="CommentReference"/>
          <w:b/>
          <w:sz w:val="20"/>
          <w:szCs w:val="20"/>
        </w:rPr>
        <w:t>Data Protection</w:t>
      </w:r>
      <w:bookmarkEnd w:id="594"/>
      <w:bookmarkEnd w:id="595"/>
      <w:r w:rsidR="00E55550" w:rsidRPr="00EE4EB7">
        <w:rPr>
          <w:rStyle w:val="CommentReference"/>
          <w:b/>
          <w:sz w:val="20"/>
          <w:szCs w:val="20"/>
        </w:rPr>
        <w:t>)</w:t>
      </w:r>
      <w:r w:rsidR="00241A50" w:rsidRPr="00141BA5">
        <w:rPr>
          <w:szCs w:val="20"/>
        </w:rPr>
        <w:t xml:space="preserve"> or </w:t>
      </w:r>
      <w:r w:rsidR="00C04891" w:rsidRPr="00EE4EB7">
        <w:rPr>
          <w:b/>
          <w:szCs w:val="20"/>
        </w:rPr>
        <w:fldChar w:fldCharType="begin"/>
      </w:r>
      <w:r w:rsidR="00C04891" w:rsidRPr="00EE4EB7">
        <w:rPr>
          <w:b/>
          <w:szCs w:val="20"/>
        </w:rPr>
        <w:instrText xml:space="preserve"> REF _Ref53666478 \r \h </w:instrText>
      </w:r>
      <w:r w:rsidRPr="00EE4EB7">
        <w:rPr>
          <w:b/>
          <w:szCs w:val="20"/>
        </w:rPr>
        <w:instrText xml:space="preserve"> \* MERGEFORMAT </w:instrText>
      </w:r>
      <w:r w:rsidR="00C04891" w:rsidRPr="00EE4EB7">
        <w:rPr>
          <w:b/>
          <w:szCs w:val="20"/>
        </w:rPr>
      </w:r>
      <w:r w:rsidR="00C04891" w:rsidRPr="00EE4EB7">
        <w:rPr>
          <w:b/>
          <w:szCs w:val="20"/>
        </w:rPr>
        <w:fldChar w:fldCharType="separate"/>
      </w:r>
      <w:r w:rsidR="009A3291">
        <w:rPr>
          <w:b/>
          <w:szCs w:val="20"/>
        </w:rPr>
        <w:t>Schedule 11</w:t>
      </w:r>
      <w:r w:rsidR="00C04891" w:rsidRPr="00EE4EB7">
        <w:rPr>
          <w:b/>
          <w:szCs w:val="20"/>
        </w:rPr>
        <w:fldChar w:fldCharType="end"/>
      </w:r>
      <w:r w:rsidR="00241A50" w:rsidRPr="00EE4EB7">
        <w:rPr>
          <w:b/>
          <w:szCs w:val="20"/>
        </w:rPr>
        <w:t xml:space="preserve"> (Processing, Personal Data and Data Subjects)</w:t>
      </w:r>
      <w:r w:rsidR="00241A50" w:rsidRPr="00141BA5">
        <w:rPr>
          <w:szCs w:val="20"/>
        </w:rPr>
        <w:t xml:space="preserve"> </w:t>
      </w:r>
      <w:r w:rsidR="00881D2E" w:rsidRPr="00141BA5">
        <w:rPr>
          <w:szCs w:val="20"/>
        </w:rPr>
        <w:t xml:space="preserve">or breach of the Data Protection Legislation that is caused by </w:t>
      </w:r>
      <w:r w:rsidR="00E55550" w:rsidRPr="00DD61BA">
        <w:rPr>
          <w:szCs w:val="20"/>
        </w:rPr>
        <w:t>D</w:t>
      </w:r>
      <w:r w:rsidR="00881D2E" w:rsidRPr="006E42A1">
        <w:rPr>
          <w:szCs w:val="20"/>
        </w:rPr>
        <w:t>efault of the Contractor shall in no event exceed ten million pounds (£10,000,000.00)</w:t>
      </w:r>
      <w:r w:rsidR="00B97D45" w:rsidRPr="006E42A1">
        <w:rPr>
          <w:szCs w:val="20"/>
        </w:rPr>
        <w:t xml:space="preserve"> for each and every event</w:t>
      </w:r>
      <w:r w:rsidR="00881D2E" w:rsidRPr="006E42A1">
        <w:rPr>
          <w:szCs w:val="20"/>
        </w:rPr>
        <w:t>.</w:t>
      </w:r>
      <w:bookmarkEnd w:id="592"/>
    </w:p>
    <w:p w14:paraId="540378F5" w14:textId="05BD9262" w:rsidR="00B33D26" w:rsidRPr="00314BF1" w:rsidRDefault="00D2522F" w:rsidP="00B02B6F">
      <w:pPr>
        <w:pStyle w:val="General2"/>
        <w:spacing w:line="360" w:lineRule="auto"/>
        <w:rPr>
          <w:szCs w:val="20"/>
        </w:rPr>
      </w:pPr>
      <w:bookmarkStart w:id="596" w:name="_Ref56695339"/>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9A3291">
        <w:rPr>
          <w:b/>
          <w:szCs w:val="20"/>
        </w:rPr>
        <w:t>20.1</w:t>
      </w:r>
      <w:r w:rsidRPr="00EE4EB7">
        <w:rPr>
          <w:b/>
          <w:szCs w:val="20"/>
        </w:rPr>
        <w:fldChar w:fldCharType="end"/>
      </w:r>
      <w:r w:rsidRPr="00141BA5">
        <w:rPr>
          <w:szCs w:val="20"/>
        </w:rPr>
        <w:t>, the maximum liability of either Party</w:t>
      </w:r>
      <w:r w:rsidR="00AB7B3A">
        <w:rPr>
          <w:szCs w:val="20"/>
        </w:rPr>
        <w:t xml:space="preserve"> </w:t>
      </w:r>
      <w:r w:rsidRPr="00141BA5">
        <w:rPr>
          <w:szCs w:val="20"/>
        </w:rPr>
        <w:t xml:space="preserve">to the other under the </w:t>
      </w:r>
      <w:bookmarkStart w:id="597" w:name="_9kMP7G6ZWu4EF8GJSOqmr2D96QH54s124K"/>
      <w:bookmarkStart w:id="598" w:name="_9kMHzzH7aXv6EEBIPZPrns3EA7RI65t235L"/>
      <w:r w:rsidRPr="00141BA5">
        <w:rPr>
          <w:szCs w:val="20"/>
        </w:rPr>
        <w:t>Framework Agreement</w:t>
      </w:r>
      <w:bookmarkEnd w:id="597"/>
      <w:bookmarkEnd w:id="598"/>
      <w:r w:rsidR="00414FF9">
        <w:rPr>
          <w:szCs w:val="20"/>
        </w:rPr>
        <w:t xml:space="preserve"> (other than in relation to the Contractor’s liability surrounding its data protection obligations, which shall be limited in accordance with the cap set out in </w:t>
      </w:r>
      <w:r w:rsidR="00414FF9" w:rsidRPr="00414FF9">
        <w:rPr>
          <w:b/>
          <w:szCs w:val="20"/>
        </w:rPr>
        <w:t xml:space="preserve">clause </w:t>
      </w:r>
      <w:r w:rsidR="00414FF9" w:rsidRPr="00414FF9">
        <w:rPr>
          <w:b/>
          <w:szCs w:val="20"/>
        </w:rPr>
        <w:fldChar w:fldCharType="begin"/>
      </w:r>
      <w:r w:rsidR="00414FF9" w:rsidRPr="00414FF9">
        <w:rPr>
          <w:b/>
          <w:szCs w:val="20"/>
        </w:rPr>
        <w:instrText xml:space="preserve"> REF _Ref56687518 \r \h </w:instrText>
      </w:r>
      <w:r w:rsidR="00414FF9">
        <w:rPr>
          <w:b/>
          <w:szCs w:val="20"/>
        </w:rPr>
        <w:instrText xml:space="preserve"> \* MERGEFORMAT </w:instrText>
      </w:r>
      <w:r w:rsidR="00414FF9" w:rsidRPr="00414FF9">
        <w:rPr>
          <w:b/>
          <w:szCs w:val="20"/>
        </w:rPr>
      </w:r>
      <w:r w:rsidR="00414FF9" w:rsidRPr="00414FF9">
        <w:rPr>
          <w:b/>
          <w:szCs w:val="20"/>
        </w:rPr>
        <w:fldChar w:fldCharType="separate"/>
      </w:r>
      <w:r w:rsidR="009A3291">
        <w:rPr>
          <w:b/>
          <w:szCs w:val="20"/>
        </w:rPr>
        <w:t>20.4</w:t>
      </w:r>
      <w:r w:rsidR="00414FF9" w:rsidRPr="00414FF9">
        <w:rPr>
          <w:b/>
          <w:szCs w:val="20"/>
        </w:rPr>
        <w:fldChar w:fldCharType="end"/>
      </w:r>
      <w:r w:rsidR="00414FF9">
        <w:rPr>
          <w:szCs w:val="20"/>
        </w:rPr>
        <w:t>)</w:t>
      </w:r>
      <w:r w:rsidRPr="00141BA5">
        <w:rPr>
          <w:szCs w:val="20"/>
        </w:rPr>
        <w:t xml:space="preserve">, whether in contract, tort (including negligence), is limited in each calendar year in aggregate to one million pounds (£1,000,000.00) or the </w:t>
      </w:r>
      <w:r w:rsidR="00B60683" w:rsidRPr="00DD61BA">
        <w:rPr>
          <w:szCs w:val="20"/>
        </w:rPr>
        <w:t xml:space="preserve">aggregate </w:t>
      </w:r>
      <w:r w:rsidRPr="006E42A1">
        <w:rPr>
          <w:szCs w:val="20"/>
        </w:rPr>
        <w:t xml:space="preserve">value of the Contract Price payable </w:t>
      </w:r>
      <w:r w:rsidR="00B60683" w:rsidRPr="006E42A1">
        <w:rPr>
          <w:szCs w:val="20"/>
        </w:rPr>
        <w:t xml:space="preserve">under all Call-Off Contracts entered into by the Contractor </w:t>
      </w:r>
      <w:r w:rsidRPr="006E42A1">
        <w:rPr>
          <w:szCs w:val="20"/>
        </w:rPr>
        <w:t xml:space="preserve">in that year </w:t>
      </w:r>
      <w:r w:rsidRPr="006E42A1">
        <w:rPr>
          <w:szCs w:val="20"/>
        </w:rPr>
        <w:lastRenderedPageBreak/>
        <w:t>(whichever is greater).</w:t>
      </w:r>
      <w:bookmarkEnd w:id="593"/>
      <w:bookmarkEnd w:id="596"/>
    </w:p>
    <w:p w14:paraId="74A814B2" w14:textId="5DDB0593" w:rsidR="00EF6E61" w:rsidRPr="00EE4EB7" w:rsidRDefault="00ED3022" w:rsidP="00EE4EB7">
      <w:pPr>
        <w:pStyle w:val="General2"/>
        <w:spacing w:line="360" w:lineRule="auto"/>
        <w:rPr>
          <w:szCs w:val="20"/>
        </w:rPr>
      </w:pPr>
      <w:r w:rsidRPr="00DD61BA">
        <w:rPr>
          <w:szCs w:val="20"/>
        </w:rPr>
        <w:t xml:space="preserve">Save as expressly </w:t>
      </w:r>
      <w:r w:rsidR="00834D81">
        <w:rPr>
          <w:szCs w:val="20"/>
        </w:rPr>
        <w:t>agreed between the parties in writing</w:t>
      </w:r>
      <w:r w:rsidRPr="006E42A1">
        <w:rPr>
          <w:szCs w:val="20"/>
        </w:rPr>
        <w:t xml:space="preserve">, the </w:t>
      </w:r>
      <w:r w:rsidR="000E69BA" w:rsidRPr="006E42A1">
        <w:rPr>
          <w:szCs w:val="20"/>
        </w:rPr>
        <w:t>P</w:t>
      </w:r>
      <w:r w:rsidRPr="006E42A1">
        <w:rPr>
          <w:szCs w:val="20"/>
        </w:rPr>
        <w:t xml:space="preserve">arties agree that </w:t>
      </w:r>
      <w:r w:rsidR="00B710F3" w:rsidRPr="006E42A1">
        <w:rPr>
          <w:szCs w:val="20"/>
        </w:rPr>
        <w:t xml:space="preserve">neither </w:t>
      </w:r>
      <w:r w:rsidRPr="006E42A1">
        <w:rPr>
          <w:szCs w:val="20"/>
        </w:rPr>
        <w:t>the Deliverables nor any Services provided under any Call-Off Contract are intended, eithe</w:t>
      </w:r>
      <w:r w:rsidRPr="00314BF1">
        <w:rPr>
          <w:szCs w:val="20"/>
        </w:rPr>
        <w:t xml:space="preserve">r expressly or by implication to confer any benefit on </w:t>
      </w:r>
      <w:r w:rsidR="00B97D45" w:rsidRPr="00482EAD">
        <w:rPr>
          <w:szCs w:val="20"/>
        </w:rPr>
        <w:t>any third party other than a Re</w:t>
      </w:r>
      <w:r w:rsidRPr="00482EAD">
        <w:rPr>
          <w:szCs w:val="20"/>
        </w:rPr>
        <w:t xml:space="preserve">liance Party and </w:t>
      </w:r>
      <w:r w:rsidR="00892F01" w:rsidRPr="00482EAD">
        <w:rPr>
          <w:szCs w:val="20"/>
        </w:rPr>
        <w:t>each party’s</w:t>
      </w:r>
      <w:r w:rsidRPr="004C7A9D">
        <w:rPr>
          <w:szCs w:val="20"/>
        </w:rPr>
        <w:t xml:space="preserve"> liability to any such third party is expressly disclaimed.</w:t>
      </w:r>
    </w:p>
    <w:p w14:paraId="6B28BAB8" w14:textId="6FB5327B" w:rsidR="00B33D26" w:rsidRPr="006E42A1" w:rsidRDefault="00B60683" w:rsidP="00B02B6F">
      <w:pPr>
        <w:pStyle w:val="General2"/>
        <w:spacing w:line="360" w:lineRule="auto"/>
        <w:rPr>
          <w:szCs w:val="20"/>
        </w:rPr>
      </w:pPr>
      <w:r w:rsidRPr="006E42A1">
        <w:rPr>
          <w:szCs w:val="20"/>
        </w:rPr>
        <w:t xml:space="preserve">Subject to </w:t>
      </w:r>
      <w:r w:rsidRPr="00EE4EB7">
        <w:rPr>
          <w:b/>
          <w:szCs w:val="20"/>
        </w:rPr>
        <w:t xml:space="preserve">clause </w:t>
      </w:r>
      <w:r w:rsidR="00290B48" w:rsidRPr="00EE4EB7">
        <w:rPr>
          <w:b/>
          <w:szCs w:val="20"/>
        </w:rPr>
        <w:fldChar w:fldCharType="begin"/>
      </w:r>
      <w:r w:rsidR="00290B48" w:rsidRPr="00EE4EB7">
        <w:rPr>
          <w:b/>
          <w:szCs w:val="20"/>
        </w:rPr>
        <w:instrText xml:space="preserve"> REF _Ref5896960 \r \h </w:instrText>
      </w:r>
      <w:r w:rsidR="0022401D" w:rsidRPr="00EE4EB7">
        <w:rPr>
          <w:b/>
          <w:szCs w:val="20"/>
        </w:rPr>
        <w:instrText xml:space="preserve"> \* MERGEFORMAT </w:instrText>
      </w:r>
      <w:r w:rsidR="00290B48" w:rsidRPr="00EE4EB7">
        <w:rPr>
          <w:b/>
          <w:szCs w:val="20"/>
        </w:rPr>
      </w:r>
      <w:r w:rsidR="00290B48" w:rsidRPr="00EE4EB7">
        <w:rPr>
          <w:b/>
          <w:szCs w:val="20"/>
        </w:rPr>
        <w:fldChar w:fldCharType="separate"/>
      </w:r>
      <w:r w:rsidR="009A3291">
        <w:rPr>
          <w:b/>
          <w:szCs w:val="20"/>
        </w:rPr>
        <w:t>20.4</w:t>
      </w:r>
      <w:r w:rsidR="00290B48" w:rsidRPr="00EE4EB7">
        <w:rPr>
          <w:b/>
          <w:szCs w:val="20"/>
        </w:rPr>
        <w:fldChar w:fldCharType="end"/>
      </w:r>
      <w:r w:rsidR="00175A76">
        <w:rPr>
          <w:b/>
          <w:szCs w:val="20"/>
        </w:rPr>
        <w:t xml:space="preserve"> </w:t>
      </w:r>
      <w:r w:rsidR="00175A76" w:rsidRPr="00175A76">
        <w:rPr>
          <w:szCs w:val="20"/>
        </w:rPr>
        <w:t>and</w:t>
      </w:r>
      <w:r w:rsidR="00175A76">
        <w:rPr>
          <w:b/>
          <w:szCs w:val="20"/>
        </w:rPr>
        <w:t xml:space="preserve"> </w:t>
      </w:r>
      <w:r w:rsidR="00175A76">
        <w:rPr>
          <w:b/>
          <w:szCs w:val="20"/>
        </w:rPr>
        <w:fldChar w:fldCharType="begin"/>
      </w:r>
      <w:r w:rsidR="00175A76">
        <w:rPr>
          <w:b/>
          <w:szCs w:val="20"/>
        </w:rPr>
        <w:instrText xml:space="preserve"> REF _Ref56695339 \r \h </w:instrText>
      </w:r>
      <w:r w:rsidR="00175A76">
        <w:rPr>
          <w:b/>
          <w:szCs w:val="20"/>
        </w:rPr>
      </w:r>
      <w:r w:rsidR="00175A76">
        <w:rPr>
          <w:b/>
          <w:szCs w:val="20"/>
        </w:rPr>
        <w:fldChar w:fldCharType="separate"/>
      </w:r>
      <w:r w:rsidR="009A3291">
        <w:rPr>
          <w:b/>
          <w:szCs w:val="20"/>
        </w:rPr>
        <w:t>20.5</w:t>
      </w:r>
      <w:r w:rsidR="00175A76">
        <w:rPr>
          <w:b/>
          <w:szCs w:val="20"/>
        </w:rPr>
        <w:fldChar w:fldCharType="end"/>
      </w:r>
      <w:r w:rsidR="00290B48" w:rsidRPr="00141BA5">
        <w:rPr>
          <w:szCs w:val="20"/>
        </w:rPr>
        <w:t>,</w:t>
      </w:r>
      <w:r w:rsidRPr="00141BA5">
        <w:rPr>
          <w:szCs w:val="20"/>
        </w:rPr>
        <w:t xml:space="preserve"> </w:t>
      </w:r>
      <w:r w:rsidR="000034C9" w:rsidRPr="00DD61BA">
        <w:rPr>
          <w:szCs w:val="20"/>
        </w:rPr>
        <w:t>DfE</w:t>
      </w:r>
      <w:r w:rsidR="00B33D26" w:rsidRPr="006E42A1">
        <w:rPr>
          <w:szCs w:val="20"/>
        </w:rPr>
        <w:t xml:space="preserve"> may recover from the Contractor the following losses incurred by </w:t>
      </w:r>
      <w:r w:rsidR="000034C9" w:rsidRPr="006E42A1">
        <w:rPr>
          <w:szCs w:val="20"/>
        </w:rPr>
        <w:t>DfE</w:t>
      </w:r>
      <w:r w:rsidR="00B33D26" w:rsidRPr="006E42A1">
        <w:rPr>
          <w:szCs w:val="20"/>
        </w:rPr>
        <w:t xml:space="preserve"> to the extent they arise as a result of a Default by the Contractor:</w:t>
      </w:r>
    </w:p>
    <w:p w14:paraId="7588D5F5" w14:textId="4EAF348B" w:rsidR="00B33D26" w:rsidRPr="00796BFD" w:rsidRDefault="00B33D26" w:rsidP="00EE4EB7">
      <w:pPr>
        <w:pStyle w:val="General3"/>
        <w:spacing w:line="360" w:lineRule="auto"/>
      </w:pPr>
      <w:r w:rsidRPr="00796BFD">
        <w:t xml:space="preserve">any additional operational and/or administrative costs and expenses incurred by </w:t>
      </w:r>
      <w:r w:rsidR="000034C9" w:rsidRPr="00796BFD">
        <w:t>DfE</w:t>
      </w:r>
      <w:r w:rsidRPr="00796BFD">
        <w:t xml:space="preserve">, including costs relating to time spent by or on behalf of </w:t>
      </w:r>
      <w:r w:rsidR="000034C9" w:rsidRPr="00796BFD">
        <w:t>DfE</w:t>
      </w:r>
      <w:r w:rsidRPr="00796BFD">
        <w:t xml:space="preserve"> in dealing with the consequences of the </w:t>
      </w:r>
      <w:r w:rsidR="00E55550" w:rsidRPr="00796BFD">
        <w:t>D</w:t>
      </w:r>
      <w:r w:rsidRPr="00796BFD">
        <w:t>efault;</w:t>
      </w:r>
    </w:p>
    <w:p w14:paraId="558DD690" w14:textId="77777777" w:rsidR="00B33D26" w:rsidRPr="00796BFD" w:rsidRDefault="00B33D26" w:rsidP="00EE4EB7">
      <w:pPr>
        <w:pStyle w:val="General3"/>
        <w:spacing w:line="360" w:lineRule="auto"/>
      </w:pPr>
      <w:r w:rsidRPr="00796BFD">
        <w:t>any wasted expenditure or charges;</w:t>
      </w:r>
    </w:p>
    <w:p w14:paraId="5BEE6646" w14:textId="63E6F5DC" w:rsidR="00B33D26" w:rsidRPr="00796BFD" w:rsidRDefault="00B33D26" w:rsidP="00EE4EB7">
      <w:pPr>
        <w:pStyle w:val="General3"/>
        <w:spacing w:line="360" w:lineRule="auto"/>
      </w:pPr>
      <w:r w:rsidRPr="00796BFD">
        <w:t xml:space="preserve">the additional costs of procuring a Replacement Contractor for the remainder of </w:t>
      </w:r>
      <w:r w:rsidR="00852241" w:rsidRPr="00796BFD">
        <w:t xml:space="preserve">the Framework Agreement and </w:t>
      </w:r>
      <w:r w:rsidRPr="00796BFD">
        <w:t>Call-Off Contract</w:t>
      </w:r>
      <w:r w:rsidR="00852241" w:rsidRPr="00796BFD">
        <w:t>s</w:t>
      </w:r>
      <w:r w:rsidRPr="00796BFD">
        <w:t xml:space="preserve"> </w:t>
      </w:r>
      <w:r w:rsidR="00852241" w:rsidRPr="00796BFD">
        <w:t xml:space="preserve">between </w:t>
      </w:r>
      <w:r w:rsidR="000034C9" w:rsidRPr="00796BFD">
        <w:t>DfE</w:t>
      </w:r>
      <w:r w:rsidR="008F39BC" w:rsidRPr="00796BFD">
        <w:t xml:space="preserve"> </w:t>
      </w:r>
      <w:r w:rsidR="00852241" w:rsidRPr="00796BFD">
        <w:t xml:space="preserve">and the Contractor </w:t>
      </w:r>
      <w:r w:rsidRPr="00796BFD">
        <w:t xml:space="preserve">and or replacement deliverables which shall include any incremental costs associated with the Replacement Contractor and/or replacement deliverables above those which would have been payable under </w:t>
      </w:r>
      <w:r w:rsidR="00852241" w:rsidRPr="00796BFD">
        <w:t xml:space="preserve">the Framework Agreement and </w:t>
      </w:r>
      <w:r w:rsidRPr="00796BFD">
        <w:t>Call-Off Contract</w:t>
      </w:r>
      <w:r w:rsidR="00852241" w:rsidRPr="00796BFD">
        <w:t>s</w:t>
      </w:r>
      <w:r w:rsidRPr="00796BFD">
        <w:t>;</w:t>
      </w:r>
    </w:p>
    <w:p w14:paraId="35C39989" w14:textId="2E72E4BF" w:rsidR="00B33D26" w:rsidRPr="00796BFD" w:rsidRDefault="00B33D26" w:rsidP="00EE4EB7">
      <w:pPr>
        <w:pStyle w:val="General3"/>
        <w:spacing w:line="360" w:lineRule="auto"/>
      </w:pPr>
      <w:r w:rsidRPr="00796BFD">
        <w:t xml:space="preserve">any compensation or interest paid to a third party by </w:t>
      </w:r>
      <w:r w:rsidR="000034C9" w:rsidRPr="00796BFD">
        <w:t>DfE</w:t>
      </w:r>
      <w:r w:rsidRPr="00796BFD">
        <w:t>; and</w:t>
      </w:r>
    </w:p>
    <w:p w14:paraId="5F9B9570" w14:textId="041644BE" w:rsidR="00290B48" w:rsidRPr="00796BFD" w:rsidRDefault="00B33D26" w:rsidP="00EE4EB7">
      <w:pPr>
        <w:pStyle w:val="General3"/>
        <w:spacing w:line="360" w:lineRule="auto"/>
      </w:pPr>
      <w:r w:rsidRPr="00796BFD">
        <w:t xml:space="preserve">any fine or penalty incurred by </w:t>
      </w:r>
      <w:r w:rsidR="000034C9" w:rsidRPr="00796BFD">
        <w:t>DfE</w:t>
      </w:r>
      <w:r w:rsidRPr="00796BFD">
        <w:t xml:space="preserve"> and any costs incurred by </w:t>
      </w:r>
      <w:r w:rsidR="000034C9" w:rsidRPr="00796BFD">
        <w:t>DfE</w:t>
      </w:r>
      <w:r w:rsidRPr="00796BFD">
        <w:t xml:space="preserve"> in defending any proceedings which result in such a fine or penalty</w:t>
      </w:r>
      <w:r w:rsidR="00B60683" w:rsidRPr="00796BFD">
        <w:t>,</w:t>
      </w:r>
    </w:p>
    <w:p w14:paraId="31942070" w14:textId="688C54AD" w:rsidR="00B33D26" w:rsidRPr="00796BFD" w:rsidRDefault="00290B48" w:rsidP="00B02B6F">
      <w:pPr>
        <w:pStyle w:val="Body"/>
        <w:spacing w:line="360" w:lineRule="auto"/>
        <w:ind w:left="720"/>
      </w:pPr>
      <w:r w:rsidRPr="00796BFD">
        <w:t xml:space="preserve">unless such Default arises as a result of negligence or negligent statement or </w:t>
      </w:r>
      <w:r w:rsidR="00F828F1" w:rsidRPr="00796BFD">
        <w:t>criminal or illegal acts or o</w:t>
      </w:r>
      <w:r w:rsidRPr="00796BFD">
        <w:t xml:space="preserve">missions in which case </w:t>
      </w:r>
      <w:r w:rsidRPr="00EE4EB7">
        <w:rPr>
          <w:b/>
        </w:rPr>
        <w:t xml:space="preserve">clause </w:t>
      </w:r>
      <w:r w:rsidR="005D4594" w:rsidRPr="00EE4EB7">
        <w:rPr>
          <w:b/>
        </w:rPr>
        <w:fldChar w:fldCharType="begin"/>
      </w:r>
      <w:r w:rsidR="005D4594" w:rsidRPr="00EE4EB7">
        <w:rPr>
          <w:b/>
        </w:rPr>
        <w:instrText xml:space="preserve"> REF _Ref5896960 \r \h </w:instrText>
      </w:r>
      <w:r w:rsidR="0022401D" w:rsidRPr="00EE4EB7">
        <w:rPr>
          <w:b/>
        </w:rPr>
        <w:instrText xml:space="preserve"> \* MERGEFORMAT </w:instrText>
      </w:r>
      <w:r w:rsidR="005D4594" w:rsidRPr="00EE4EB7">
        <w:rPr>
          <w:b/>
        </w:rPr>
      </w:r>
      <w:r w:rsidR="005D4594" w:rsidRPr="00EE4EB7">
        <w:rPr>
          <w:b/>
        </w:rPr>
        <w:fldChar w:fldCharType="separate"/>
      </w:r>
      <w:r w:rsidR="009A3291">
        <w:rPr>
          <w:b/>
        </w:rPr>
        <w:t>20.4</w:t>
      </w:r>
      <w:r w:rsidR="005D4594" w:rsidRPr="00EE4EB7">
        <w:rPr>
          <w:b/>
        </w:rPr>
        <w:fldChar w:fldCharType="end"/>
      </w:r>
      <w:r w:rsidR="005D4594" w:rsidRPr="00796BFD">
        <w:t xml:space="preserve"> </w:t>
      </w:r>
      <w:r w:rsidRPr="00796BFD">
        <w:t>shall not apply.</w:t>
      </w:r>
    </w:p>
    <w:p w14:paraId="0E7CDDF9" w14:textId="65A66C64" w:rsidR="00B33D26" w:rsidRPr="00DD61BA" w:rsidRDefault="00B33D26" w:rsidP="00EE4EB7">
      <w:pPr>
        <w:pStyle w:val="General2"/>
        <w:spacing w:line="360" w:lineRule="auto"/>
        <w:rPr>
          <w:szCs w:val="20"/>
        </w:rPr>
      </w:pPr>
      <w:r w:rsidRPr="00141BA5">
        <w:rPr>
          <w:szCs w:val="20"/>
        </w:rPr>
        <w:t xml:space="preserve">Except as otherwise expressly provided by the </w:t>
      </w:r>
      <w:bookmarkStart w:id="599" w:name="_9kMHz0I7aXv6EEBIPZPrns3EA7RI65t235L"/>
      <w:r w:rsidRPr="00141BA5">
        <w:rPr>
          <w:szCs w:val="20"/>
        </w:rPr>
        <w:t>Framework Agreement</w:t>
      </w:r>
      <w:bookmarkEnd w:id="599"/>
      <w:r w:rsidRPr="00141BA5">
        <w:rPr>
          <w:szCs w:val="20"/>
        </w:rPr>
        <w:t xml:space="preserve">, all remedies available to either Party for breach of the </w:t>
      </w:r>
      <w:bookmarkStart w:id="600" w:name="_9kMHz1J7aXv6EEBIPZPrns3EA7RI65t235L"/>
      <w:r w:rsidRPr="00141BA5">
        <w:rPr>
          <w:szCs w:val="20"/>
        </w:rPr>
        <w:t>Framework Agreement</w:t>
      </w:r>
      <w:bookmarkEnd w:id="600"/>
      <w:r w:rsidRPr="00141BA5">
        <w:rPr>
          <w:szCs w:val="20"/>
        </w:rPr>
        <w:t xml:space="preserve"> are cumulative and may be exercised concurrently or separately, and the exercise of any one remedy shall not be deemed an election of such remedy to the exclusion of other remedies.</w:t>
      </w:r>
    </w:p>
    <w:p w14:paraId="21072B31" w14:textId="72D6E0A2" w:rsidR="008372BA" w:rsidRPr="006E42A1" w:rsidRDefault="006B5BD3" w:rsidP="00EE4EB7">
      <w:pPr>
        <w:pStyle w:val="General1"/>
        <w:spacing w:line="360" w:lineRule="auto"/>
        <w:rPr>
          <w:szCs w:val="20"/>
        </w:rPr>
      </w:pPr>
      <w:bookmarkStart w:id="601" w:name="_Ref52978426"/>
      <w:bookmarkStart w:id="602" w:name="_Toc53670777"/>
      <w:r w:rsidRPr="006E42A1">
        <w:rPr>
          <w:szCs w:val="20"/>
        </w:rPr>
        <w:t>PUBLICITY, MEDIA AND OFFICIAL ENQUIRIES</w:t>
      </w:r>
      <w:bookmarkEnd w:id="485"/>
      <w:bookmarkEnd w:id="601"/>
      <w:bookmarkEnd w:id="602"/>
    </w:p>
    <w:p w14:paraId="2B10CA33" w14:textId="16BCF23E" w:rsidR="00565886" w:rsidRPr="00EE4EB7" w:rsidRDefault="00565886" w:rsidP="00EE4EB7">
      <w:pPr>
        <w:pStyle w:val="General2"/>
        <w:spacing w:line="360" w:lineRule="auto"/>
        <w:rPr>
          <w:szCs w:val="20"/>
        </w:rPr>
      </w:pPr>
      <w:bookmarkStart w:id="603" w:name="_Ref449602077"/>
      <w:r w:rsidRPr="00314BF1">
        <w:rPr>
          <w:szCs w:val="20"/>
        </w:rPr>
        <w:t xml:space="preserve">The </w:t>
      </w:r>
      <w:r w:rsidR="00F14711" w:rsidRPr="00482EAD">
        <w:rPr>
          <w:szCs w:val="20"/>
        </w:rPr>
        <w:t>Contractor</w:t>
      </w:r>
      <w:r w:rsidRPr="00482EAD">
        <w:rPr>
          <w:szCs w:val="20"/>
        </w:rPr>
        <w:t xml:space="preserve"> shall not and shall procure that the </w:t>
      </w:r>
      <w:bookmarkStart w:id="604" w:name="_9kMI7N6ZWu59979JiLu9733vu"/>
      <w:r w:rsidR="004D7EBA" w:rsidRPr="00482EAD">
        <w:rPr>
          <w:szCs w:val="20"/>
        </w:rPr>
        <w:t>Personnel</w:t>
      </w:r>
      <w:bookmarkEnd w:id="604"/>
      <w:r w:rsidRPr="00080801">
        <w:rPr>
          <w:szCs w:val="20"/>
        </w:rPr>
        <w:t xml:space="preserve"> shall not wilfully and in breach of any obligation under this </w:t>
      </w:r>
      <w:bookmarkStart w:id="605" w:name="_9kMP8H6ZWu4EF8GJSOqmr2D96QH54s124K"/>
      <w:bookmarkStart w:id="606" w:name="_9kMHz2K7aXv6EEBIPZPrns3EA7RI65t235L"/>
      <w:r w:rsidR="00C6400A" w:rsidRPr="004C7A9D">
        <w:rPr>
          <w:szCs w:val="20"/>
        </w:rPr>
        <w:t>Framework Agreement</w:t>
      </w:r>
      <w:bookmarkEnd w:id="605"/>
      <w:bookmarkEnd w:id="606"/>
      <w:r w:rsidR="00422ABB">
        <w:rPr>
          <w:szCs w:val="20"/>
        </w:rPr>
        <w:t xml:space="preserve"> or any Call-Off Contract</w:t>
      </w:r>
      <w:r w:rsidRPr="00EE4EB7">
        <w:rPr>
          <w:szCs w:val="20"/>
        </w:rPr>
        <w:t xml:space="preserve">, do anything which may damage the reputation of </w:t>
      </w:r>
      <w:r w:rsidR="00F14711" w:rsidRPr="00EE4EB7">
        <w:rPr>
          <w:szCs w:val="20"/>
        </w:rPr>
        <w:t>DfE</w:t>
      </w:r>
      <w:r w:rsidRPr="00EE4EB7">
        <w:rPr>
          <w:szCs w:val="20"/>
        </w:rPr>
        <w:t xml:space="preserve"> in any way </w:t>
      </w:r>
      <w:r w:rsidRPr="00EE4EB7">
        <w:rPr>
          <w:szCs w:val="20"/>
        </w:rPr>
        <w:lastRenderedPageBreak/>
        <w:t xml:space="preserve">or bring </w:t>
      </w:r>
      <w:r w:rsidR="00F14711" w:rsidRPr="00EE4EB7">
        <w:rPr>
          <w:szCs w:val="20"/>
        </w:rPr>
        <w:t>DfE</w:t>
      </w:r>
      <w:r w:rsidRPr="00EE4EB7">
        <w:rPr>
          <w:szCs w:val="20"/>
        </w:rPr>
        <w:t xml:space="preserve"> into disrepute.</w:t>
      </w:r>
      <w:r w:rsidR="00C00D33" w:rsidRPr="00EE4EB7">
        <w:rPr>
          <w:szCs w:val="20"/>
        </w:rPr>
        <w:t xml:space="preserve"> In particular, the </w:t>
      </w:r>
      <w:r w:rsidR="00F14711" w:rsidRPr="00EE4EB7">
        <w:rPr>
          <w:szCs w:val="20"/>
        </w:rPr>
        <w:t>Contractor</w:t>
      </w:r>
      <w:r w:rsidR="00C00D33" w:rsidRPr="00EE4EB7">
        <w:rPr>
          <w:szCs w:val="20"/>
        </w:rPr>
        <w:t xml:space="preserve"> acknowledges the sensitivity of certain aspects of the </w:t>
      </w:r>
      <w:bookmarkStart w:id="607" w:name="_9kMI9P6ZWu59978AdOuC4mj0"/>
      <w:r w:rsidR="00E60987" w:rsidRPr="00EE4EB7">
        <w:rPr>
          <w:szCs w:val="20"/>
        </w:rPr>
        <w:t>Services</w:t>
      </w:r>
      <w:bookmarkEnd w:id="607"/>
      <w:r w:rsidR="00C00D33" w:rsidRPr="00EE4EB7">
        <w:rPr>
          <w:szCs w:val="20"/>
        </w:rPr>
        <w:t xml:space="preserve"> and shall comply with </w:t>
      </w:r>
      <w:r w:rsidR="00F14711" w:rsidRPr="00EE4EB7">
        <w:rPr>
          <w:szCs w:val="20"/>
        </w:rPr>
        <w:t>DfE</w:t>
      </w:r>
      <w:r w:rsidR="002661C5" w:rsidRPr="00EE4EB7">
        <w:rPr>
          <w:szCs w:val="20"/>
        </w:rPr>
        <w:t xml:space="preserve"> </w:t>
      </w:r>
      <w:r w:rsidR="00C00D33" w:rsidRPr="00EE4EB7">
        <w:rPr>
          <w:szCs w:val="20"/>
        </w:rPr>
        <w:t xml:space="preserve">instructions regarding any restrictions on communications in connection with </w:t>
      </w:r>
      <w:bookmarkStart w:id="608" w:name="_9kMJ1G6ZWu59978AdOuC4mj0"/>
      <w:r w:rsidR="00E60987" w:rsidRPr="00EE4EB7">
        <w:rPr>
          <w:szCs w:val="20"/>
        </w:rPr>
        <w:t>Services</w:t>
      </w:r>
      <w:bookmarkEnd w:id="608"/>
      <w:r w:rsidR="00C00D33" w:rsidRPr="00EE4EB7">
        <w:rPr>
          <w:szCs w:val="20"/>
        </w:rPr>
        <w:t xml:space="preserve"> provided under this </w:t>
      </w:r>
      <w:bookmarkStart w:id="609" w:name="_9kMP9I6ZWu4EF8GJSOqmr2D96QH54s124K"/>
      <w:bookmarkStart w:id="610" w:name="_9kMHz3L7aXv6EEBIPZPrns3EA7RI65t235L"/>
      <w:r w:rsidR="00C6400A" w:rsidRPr="00EE4EB7">
        <w:rPr>
          <w:szCs w:val="20"/>
        </w:rPr>
        <w:t>Framework Agreement</w:t>
      </w:r>
      <w:bookmarkEnd w:id="609"/>
      <w:bookmarkEnd w:id="610"/>
      <w:r w:rsidR="00422ABB">
        <w:rPr>
          <w:szCs w:val="20"/>
        </w:rPr>
        <w:t xml:space="preserve"> or any Call-Off Contract</w:t>
      </w:r>
      <w:r w:rsidR="00C00D33" w:rsidRPr="00EE4EB7">
        <w:rPr>
          <w:szCs w:val="20"/>
        </w:rPr>
        <w:t>.</w:t>
      </w:r>
      <w:bookmarkEnd w:id="603"/>
    </w:p>
    <w:p w14:paraId="3E29C05F" w14:textId="21642912" w:rsidR="00C00D33" w:rsidRPr="00EE4EB7" w:rsidRDefault="00B767A7" w:rsidP="00EE4EB7">
      <w:pPr>
        <w:pStyle w:val="General2"/>
        <w:spacing w:line="360" w:lineRule="auto"/>
        <w:rPr>
          <w:szCs w:val="20"/>
        </w:rPr>
      </w:pPr>
      <w:bookmarkStart w:id="611" w:name="_Ref444440015"/>
      <w:r w:rsidRPr="00EE4EB7">
        <w:rPr>
          <w:szCs w:val="20"/>
        </w:rPr>
        <w:t>T</w:t>
      </w:r>
      <w:r w:rsidR="00565886" w:rsidRPr="00EE4EB7">
        <w:rPr>
          <w:szCs w:val="20"/>
        </w:rPr>
        <w:t xml:space="preserve">he </w:t>
      </w:r>
      <w:r w:rsidR="00F14711" w:rsidRPr="00EE4EB7">
        <w:rPr>
          <w:szCs w:val="20"/>
        </w:rPr>
        <w:t>Contractor</w:t>
      </w:r>
      <w:r w:rsidR="00066B25" w:rsidRPr="00EE4EB7">
        <w:rPr>
          <w:szCs w:val="20"/>
        </w:rPr>
        <w:t xml:space="preserve"> </w:t>
      </w:r>
      <w:r w:rsidR="00565886" w:rsidRPr="00EE4EB7">
        <w:rPr>
          <w:szCs w:val="20"/>
        </w:rPr>
        <w:t xml:space="preserve">shall not and shall procure that the </w:t>
      </w:r>
      <w:bookmarkStart w:id="612" w:name="_9kMI8O6ZWu59979JiLu9733vu"/>
      <w:r w:rsidR="004D7EBA" w:rsidRPr="00EE4EB7">
        <w:rPr>
          <w:szCs w:val="20"/>
        </w:rPr>
        <w:t>Personnel</w:t>
      </w:r>
      <w:bookmarkEnd w:id="612"/>
      <w:r w:rsidR="00565886" w:rsidRPr="00EE4EB7">
        <w:rPr>
          <w:szCs w:val="20"/>
        </w:rPr>
        <w:t xml:space="preserve"> shall not</w:t>
      </w:r>
      <w:r w:rsidR="00C00D33" w:rsidRPr="00EE4EB7">
        <w:rPr>
          <w:szCs w:val="20"/>
        </w:rPr>
        <w:t xml:space="preserve"> without the prior </w:t>
      </w:r>
      <w:bookmarkStart w:id="613" w:name="_9kR3WTr2664AHNE0338vm1wMHP"/>
      <w:r w:rsidR="00C00D33" w:rsidRPr="00EE4EB7">
        <w:rPr>
          <w:szCs w:val="20"/>
        </w:rPr>
        <w:t xml:space="preserve">Approval of </w:t>
      </w:r>
      <w:r w:rsidR="00F14711" w:rsidRPr="00EE4EB7">
        <w:rPr>
          <w:szCs w:val="20"/>
        </w:rPr>
        <w:t>DfE</w:t>
      </w:r>
      <w:bookmarkEnd w:id="613"/>
      <w:r w:rsidR="00C00D33" w:rsidRPr="00EE4EB7">
        <w:rPr>
          <w:szCs w:val="20"/>
        </w:rPr>
        <w:t xml:space="preserve">, which </w:t>
      </w:r>
      <w:bookmarkStart w:id="614" w:name="_9kR3WTr2664AIOE0338vm"/>
      <w:r w:rsidR="00C00D33" w:rsidRPr="00EE4EB7">
        <w:rPr>
          <w:szCs w:val="20"/>
        </w:rPr>
        <w:t>Approval</w:t>
      </w:r>
      <w:bookmarkEnd w:id="614"/>
      <w:r w:rsidR="00C00D33" w:rsidRPr="00EE4EB7">
        <w:rPr>
          <w:szCs w:val="20"/>
        </w:rPr>
        <w:t xml:space="preserve"> shall not be unreasonably withheld or delayed:</w:t>
      </w:r>
    </w:p>
    <w:bookmarkEnd w:id="611"/>
    <w:p w14:paraId="62C5DF0A" w14:textId="3D37F496" w:rsidR="00C00D33" w:rsidRPr="00796BFD" w:rsidRDefault="00C00D33" w:rsidP="00EE4EB7">
      <w:pPr>
        <w:pStyle w:val="General3"/>
        <w:spacing w:line="360" w:lineRule="auto"/>
      </w:pPr>
      <w:r w:rsidRPr="00796BFD">
        <w:t xml:space="preserve">publish or broadcast, including through interviews with the media, use of social media and other communications with third </w:t>
      </w:r>
      <w:bookmarkStart w:id="615" w:name="_9kMI2I6ZWu5778EMhHqAI"/>
      <w:r w:rsidRPr="00796BFD">
        <w:t>parties</w:t>
      </w:r>
      <w:bookmarkEnd w:id="615"/>
      <w:r w:rsidRPr="00796BFD">
        <w:t>, any details of</w:t>
      </w:r>
      <w:r w:rsidR="009F52D0" w:rsidRPr="00796BFD">
        <w:t xml:space="preserve"> </w:t>
      </w:r>
      <w:bookmarkStart w:id="616" w:name="_9kMJ2H6ZWu59978AdOuC4mj0"/>
      <w:r w:rsidR="00E60987" w:rsidRPr="00796BFD">
        <w:t>Services</w:t>
      </w:r>
      <w:bookmarkEnd w:id="616"/>
      <w:r w:rsidR="009F52D0" w:rsidRPr="00796BFD">
        <w:t xml:space="preserve"> provided pursuant to this </w:t>
      </w:r>
      <w:bookmarkStart w:id="617" w:name="_9kMPAJ6ZWu4EF8GJSOqmr2D96QH54s124K"/>
      <w:bookmarkStart w:id="618" w:name="_9kMHz4M7aXv6EEBIPZPrns3EA7RI65t235L"/>
      <w:r w:rsidR="00C6400A" w:rsidRPr="00796BFD">
        <w:t>Framework Agreement</w:t>
      </w:r>
      <w:bookmarkEnd w:id="617"/>
      <w:bookmarkEnd w:id="618"/>
      <w:r w:rsidR="00422ABB">
        <w:t xml:space="preserve"> or any Call-Off Contract</w:t>
      </w:r>
      <w:r w:rsidR="009F52D0" w:rsidRPr="00796BFD">
        <w:t>;</w:t>
      </w:r>
    </w:p>
    <w:p w14:paraId="5C0A7D5D" w14:textId="2E1701CC" w:rsidR="00565886" w:rsidRPr="00796BFD" w:rsidRDefault="00565886" w:rsidP="00EE4EB7">
      <w:pPr>
        <w:pStyle w:val="General3"/>
        <w:spacing w:line="360" w:lineRule="auto"/>
      </w:pPr>
      <w:r w:rsidRPr="00796BFD">
        <w:t xml:space="preserve">use </w:t>
      </w:r>
      <w:r w:rsidR="00F14711" w:rsidRPr="00796BFD">
        <w:t>DfE</w:t>
      </w:r>
      <w:r w:rsidR="00290B48" w:rsidRPr="00796BFD">
        <w:t>’</w:t>
      </w:r>
      <w:r w:rsidRPr="00796BFD">
        <w:t xml:space="preserve">s name or brand in any promotion or marketing, including on its own website, or announcement of </w:t>
      </w:r>
      <w:r w:rsidR="00125ECB" w:rsidRPr="00796BFD">
        <w:t>E</w:t>
      </w:r>
      <w:r w:rsidR="002D2371" w:rsidRPr="00796BFD">
        <w:t>ngagement</w:t>
      </w:r>
      <w:r w:rsidRPr="00796BFD">
        <w:t xml:space="preserve">s, without the prior written consent of </w:t>
      </w:r>
      <w:r w:rsidR="00F14711" w:rsidRPr="00796BFD">
        <w:t>DfE</w:t>
      </w:r>
      <w:r w:rsidRPr="00796BFD">
        <w:t>; or</w:t>
      </w:r>
    </w:p>
    <w:p w14:paraId="197846DC" w14:textId="191F9C14" w:rsidR="00565886" w:rsidRPr="00796BFD" w:rsidRDefault="00565886" w:rsidP="00EE4EB7">
      <w:pPr>
        <w:pStyle w:val="General3"/>
        <w:spacing w:line="360" w:lineRule="auto"/>
      </w:pPr>
      <w:r w:rsidRPr="00796BFD">
        <w:t xml:space="preserve">make any press announcements or publicise this </w:t>
      </w:r>
      <w:bookmarkStart w:id="619" w:name="_9kMPBK6ZWu4EF8GJSOqmr2D96QH54s124K"/>
      <w:bookmarkStart w:id="620" w:name="_9kMHz5N7aXv6EEBIPZPrns3EA7RI65t235L"/>
      <w:r w:rsidR="00C6400A" w:rsidRPr="00796BFD">
        <w:t>Framework Agreement</w:t>
      </w:r>
      <w:bookmarkEnd w:id="619"/>
      <w:bookmarkEnd w:id="620"/>
      <w:r w:rsidR="00422ABB">
        <w:t>, or any Call-Off Contract or their</w:t>
      </w:r>
      <w:r w:rsidRPr="00796BFD">
        <w:t xml:space="preserve"> contents in any way without the prior written consent of </w:t>
      </w:r>
      <w:r w:rsidR="00F14711" w:rsidRPr="00796BFD">
        <w:t>DfE</w:t>
      </w:r>
      <w:r w:rsidRPr="00796BFD">
        <w:t>, which consent shall not be unreasonably withheld or delayed.</w:t>
      </w:r>
    </w:p>
    <w:p w14:paraId="364312E1" w14:textId="3CD07568" w:rsidR="00565886" w:rsidRPr="004C7A9D" w:rsidRDefault="00565886" w:rsidP="00EE4EB7">
      <w:pPr>
        <w:pStyle w:val="General2"/>
        <w:spacing w:line="360" w:lineRule="auto"/>
        <w:rPr>
          <w:szCs w:val="20"/>
        </w:rPr>
      </w:pPr>
      <w:bookmarkStart w:id="621" w:name="_Ref444440016"/>
      <w:r w:rsidRPr="00141BA5">
        <w:rPr>
          <w:szCs w:val="20"/>
        </w:rPr>
        <w:t xml:space="preserve">The </w:t>
      </w:r>
      <w:r w:rsidR="00F14711" w:rsidRPr="00141BA5">
        <w:rPr>
          <w:szCs w:val="20"/>
        </w:rPr>
        <w:t>Contractor</w:t>
      </w:r>
      <w:r w:rsidRPr="00DD61BA">
        <w:rPr>
          <w:szCs w:val="20"/>
        </w:rPr>
        <w:t xml:space="preserve"> agrees and acknowledges that nothing in this </w:t>
      </w:r>
      <w:bookmarkStart w:id="622" w:name="_9kMPCL6ZWu4EF8GJSOqmr2D96QH54s124K"/>
      <w:bookmarkStart w:id="623" w:name="_9kMHz6O7aXv6EEBIPZPrns3EA7RI65t235L"/>
      <w:r w:rsidR="00C6400A" w:rsidRPr="006E42A1">
        <w:rPr>
          <w:szCs w:val="20"/>
        </w:rPr>
        <w:t>Framework Agreement</w:t>
      </w:r>
      <w:bookmarkEnd w:id="622"/>
      <w:bookmarkEnd w:id="623"/>
      <w:r w:rsidR="00422ABB">
        <w:rPr>
          <w:szCs w:val="20"/>
        </w:rPr>
        <w:t xml:space="preserve"> or any Call-Off Contract</w:t>
      </w:r>
      <w:r w:rsidRPr="006E42A1">
        <w:rPr>
          <w:szCs w:val="20"/>
        </w:rPr>
        <w:t xml:space="preserve"> either expressly or by implication constitutes an endorsement of any products or services of the </w:t>
      </w:r>
      <w:r w:rsidR="00F14711" w:rsidRPr="006E42A1">
        <w:rPr>
          <w:szCs w:val="20"/>
        </w:rPr>
        <w:t>Contractor</w:t>
      </w:r>
      <w:r w:rsidRPr="006E42A1">
        <w:rPr>
          <w:szCs w:val="20"/>
        </w:rPr>
        <w:t xml:space="preserve"> and the </w:t>
      </w:r>
      <w:r w:rsidR="00F14711" w:rsidRPr="006E42A1">
        <w:rPr>
          <w:szCs w:val="20"/>
        </w:rPr>
        <w:t>Contractor</w:t>
      </w:r>
      <w:r w:rsidRPr="006E42A1">
        <w:rPr>
          <w:szCs w:val="20"/>
        </w:rPr>
        <w:t xml:space="preserve"> shall not </w:t>
      </w:r>
      <w:r w:rsidR="00066B25" w:rsidRPr="006E42A1">
        <w:rPr>
          <w:szCs w:val="20"/>
        </w:rPr>
        <w:t xml:space="preserve">(and shall procure that the </w:t>
      </w:r>
      <w:bookmarkStart w:id="624" w:name="_9kMI9P6ZWu59979JiLu9733vu"/>
      <w:r w:rsidR="004D7EBA" w:rsidRPr="006E42A1">
        <w:rPr>
          <w:szCs w:val="20"/>
        </w:rPr>
        <w:t>Person</w:t>
      </w:r>
      <w:r w:rsidR="004D7EBA" w:rsidRPr="00314BF1">
        <w:rPr>
          <w:szCs w:val="20"/>
        </w:rPr>
        <w:t>nel</w:t>
      </w:r>
      <w:bookmarkEnd w:id="624"/>
      <w:r w:rsidR="00066B25" w:rsidRPr="00482EAD">
        <w:rPr>
          <w:szCs w:val="20"/>
        </w:rPr>
        <w:t xml:space="preserve"> do not) </w:t>
      </w:r>
      <w:r w:rsidRPr="004C7A9D">
        <w:rPr>
          <w:szCs w:val="20"/>
        </w:rPr>
        <w:t>conduct itself in such a way as to imply or express any such approval or endorsement.</w:t>
      </w:r>
      <w:bookmarkEnd w:id="621"/>
    </w:p>
    <w:p w14:paraId="46381AFA" w14:textId="0E27F935" w:rsidR="00096A57" w:rsidRPr="006E42A1" w:rsidRDefault="00096A57" w:rsidP="00B02B6F">
      <w:pPr>
        <w:pStyle w:val="General2"/>
        <w:spacing w:line="360" w:lineRule="auto"/>
        <w:rPr>
          <w:szCs w:val="20"/>
        </w:rPr>
      </w:pPr>
      <w:r w:rsidRPr="00EE4EB7">
        <w:rPr>
          <w:szCs w:val="20"/>
        </w:rPr>
        <w:t xml:space="preserve">The </w:t>
      </w:r>
      <w:r w:rsidR="00F14711" w:rsidRPr="00EE4EB7">
        <w:rPr>
          <w:szCs w:val="20"/>
        </w:rPr>
        <w:t>Contractor</w:t>
      </w:r>
      <w:r w:rsidR="00F83D7F" w:rsidRPr="00EE4EB7">
        <w:rPr>
          <w:szCs w:val="20"/>
        </w:rPr>
        <w:t xml:space="preserve"> </w:t>
      </w:r>
      <w:r w:rsidRPr="00EE4EB7">
        <w:rPr>
          <w:szCs w:val="20"/>
        </w:rPr>
        <w:t>agrees that monetary damages would not be a suffici</w:t>
      </w:r>
      <w:r w:rsidR="00565886" w:rsidRPr="00EE4EB7">
        <w:rPr>
          <w:szCs w:val="20"/>
        </w:rPr>
        <w:t xml:space="preserve">ent remedy for breach of </w:t>
      </w:r>
      <w:r w:rsidR="00565886" w:rsidRPr="00EE4EB7">
        <w:rPr>
          <w:b/>
          <w:szCs w:val="20"/>
        </w:rPr>
        <w:t xml:space="preserve">clauses </w:t>
      </w:r>
      <w:r w:rsidR="009F52D0" w:rsidRPr="00141BA5">
        <w:rPr>
          <w:b/>
          <w:szCs w:val="20"/>
        </w:rPr>
        <w:fldChar w:fldCharType="begin"/>
      </w:r>
      <w:r w:rsidR="009F52D0" w:rsidRPr="00EE4EB7">
        <w:rPr>
          <w:b/>
          <w:szCs w:val="20"/>
        </w:rPr>
        <w:instrText xml:space="preserve"> REF _Ref449602077 \r \h </w:instrText>
      </w:r>
      <w:r w:rsidR="005E25DB" w:rsidRPr="00EE4EB7">
        <w:rPr>
          <w:b/>
          <w:szCs w:val="20"/>
        </w:rPr>
        <w:instrText xml:space="preserve"> \* MERGEFORMAT </w:instrText>
      </w:r>
      <w:r w:rsidR="009F52D0" w:rsidRPr="00141BA5">
        <w:rPr>
          <w:b/>
          <w:szCs w:val="20"/>
        </w:rPr>
      </w:r>
      <w:r w:rsidR="009F52D0" w:rsidRPr="00141BA5">
        <w:rPr>
          <w:b/>
          <w:szCs w:val="20"/>
        </w:rPr>
        <w:fldChar w:fldCharType="separate"/>
      </w:r>
      <w:r w:rsidR="009A3291">
        <w:rPr>
          <w:b/>
          <w:szCs w:val="20"/>
        </w:rPr>
        <w:t>21.1</w:t>
      </w:r>
      <w:r w:rsidR="009F52D0" w:rsidRPr="00141BA5">
        <w:rPr>
          <w:b/>
          <w:szCs w:val="20"/>
        </w:rPr>
        <w:fldChar w:fldCharType="end"/>
      </w:r>
      <w:r w:rsidR="00565886" w:rsidRPr="00141BA5">
        <w:rPr>
          <w:b/>
          <w:szCs w:val="20"/>
        </w:rPr>
        <w:t xml:space="preserve"> </w:t>
      </w:r>
      <w:r w:rsidR="009F52D0" w:rsidRPr="00141BA5">
        <w:rPr>
          <w:b/>
          <w:szCs w:val="20"/>
        </w:rPr>
        <w:t xml:space="preserve">to </w:t>
      </w:r>
      <w:r w:rsidR="00565886" w:rsidRPr="00141BA5">
        <w:rPr>
          <w:b/>
          <w:szCs w:val="20"/>
        </w:rPr>
        <w:fldChar w:fldCharType="begin"/>
      </w:r>
      <w:r w:rsidR="00565886" w:rsidRPr="00EE4EB7">
        <w:rPr>
          <w:b/>
          <w:szCs w:val="20"/>
        </w:rPr>
        <w:instrText xml:space="preserve"> REF _Ref444440016 \r \h </w:instrText>
      </w:r>
      <w:r w:rsidR="005E25DB" w:rsidRPr="00EE4EB7">
        <w:rPr>
          <w:b/>
          <w:szCs w:val="20"/>
        </w:rPr>
        <w:instrText xml:space="preserve"> \* MERGEFORMAT </w:instrText>
      </w:r>
      <w:r w:rsidR="00565886" w:rsidRPr="00141BA5">
        <w:rPr>
          <w:b/>
          <w:szCs w:val="20"/>
        </w:rPr>
      </w:r>
      <w:r w:rsidR="00565886" w:rsidRPr="00141BA5">
        <w:rPr>
          <w:b/>
          <w:szCs w:val="20"/>
        </w:rPr>
        <w:fldChar w:fldCharType="separate"/>
      </w:r>
      <w:r w:rsidR="009A3291">
        <w:rPr>
          <w:b/>
          <w:szCs w:val="20"/>
        </w:rPr>
        <w:t>21.3</w:t>
      </w:r>
      <w:r w:rsidR="00565886" w:rsidRPr="00141BA5">
        <w:rPr>
          <w:b/>
          <w:szCs w:val="20"/>
        </w:rPr>
        <w:fldChar w:fldCharType="end"/>
      </w:r>
      <w:r w:rsidR="00565886" w:rsidRPr="00141BA5">
        <w:rPr>
          <w:szCs w:val="20"/>
        </w:rPr>
        <w:t xml:space="preserve"> </w:t>
      </w:r>
      <w:r w:rsidRPr="00141BA5">
        <w:rPr>
          <w:szCs w:val="20"/>
        </w:rPr>
        <w:t xml:space="preserve">and that </w:t>
      </w:r>
      <w:r w:rsidR="00F14711" w:rsidRPr="00DD61BA">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6E42A1">
        <w:rPr>
          <w:szCs w:val="20"/>
        </w:rPr>
        <w:t xml:space="preserve">such </w:t>
      </w:r>
      <w:r w:rsidRPr="006E42A1">
        <w:rPr>
          <w:szCs w:val="20"/>
        </w:rPr>
        <w:t>clause</w:t>
      </w:r>
      <w:r w:rsidR="00565886" w:rsidRPr="006E42A1">
        <w:rPr>
          <w:szCs w:val="20"/>
        </w:rPr>
        <w:t>s</w:t>
      </w:r>
      <w:r w:rsidRPr="006E42A1">
        <w:rPr>
          <w:szCs w:val="20"/>
        </w:rPr>
        <w:t xml:space="preserve">. </w:t>
      </w:r>
    </w:p>
    <w:p w14:paraId="716FCF78" w14:textId="304F9176" w:rsidR="000023BC" w:rsidRPr="00EE4EB7" w:rsidRDefault="006A0FBD" w:rsidP="00EE4EB7">
      <w:pPr>
        <w:pStyle w:val="General2"/>
        <w:spacing w:line="360" w:lineRule="auto"/>
        <w:rPr>
          <w:szCs w:val="20"/>
        </w:rPr>
      </w:pPr>
      <w:bookmarkStart w:id="625" w:name="_Ref5924537"/>
      <w:r w:rsidRPr="006E42A1">
        <w:rPr>
          <w:szCs w:val="20"/>
        </w:rPr>
        <w:t xml:space="preserve">The </w:t>
      </w:r>
      <w:r w:rsidR="00F14711" w:rsidRPr="006E42A1">
        <w:rPr>
          <w:szCs w:val="20"/>
        </w:rPr>
        <w:t>Contractor</w:t>
      </w:r>
      <w:r w:rsidRPr="00314BF1">
        <w:rPr>
          <w:szCs w:val="20"/>
        </w:rPr>
        <w:t xml:space="preserve"> shall at all times during the </w:t>
      </w:r>
      <w:bookmarkStart w:id="626" w:name="_9kMPDM6ZWu4EF8GJSOqmr2D96QH54s124K"/>
      <w:bookmarkStart w:id="627" w:name="_9kMHz7P7aXv6EEBIPZPrns3EA7RI65t235L"/>
      <w:r w:rsidR="00C6400A" w:rsidRPr="00482EAD">
        <w:rPr>
          <w:szCs w:val="20"/>
        </w:rPr>
        <w:t>Framework Agreement</w:t>
      </w:r>
      <w:bookmarkEnd w:id="626"/>
      <w:bookmarkEnd w:id="627"/>
      <w:r w:rsidRPr="00482EAD">
        <w:rPr>
          <w:szCs w:val="20"/>
        </w:rPr>
        <w:t xml:space="preserve"> </w:t>
      </w:r>
      <w:r w:rsidR="00422ABB">
        <w:rPr>
          <w:szCs w:val="20"/>
        </w:rPr>
        <w:t xml:space="preserve">and any Call-Off Contract </w:t>
      </w:r>
      <w:r w:rsidRPr="00482EAD">
        <w:rPr>
          <w:szCs w:val="20"/>
        </w:rPr>
        <w:t xml:space="preserve">on written demand indemnify </w:t>
      </w:r>
      <w:r w:rsidR="00F14711" w:rsidRPr="004C7A9D">
        <w:rPr>
          <w:szCs w:val="20"/>
        </w:rPr>
        <w:t>DfE</w:t>
      </w:r>
      <w:r w:rsidRPr="00EE4EB7">
        <w:rPr>
          <w:szCs w:val="20"/>
        </w:rPr>
        <w:t xml:space="preserve"> and keep </w:t>
      </w:r>
      <w:r w:rsidR="00F14711" w:rsidRPr="00EE4EB7">
        <w:rPr>
          <w:szCs w:val="20"/>
        </w:rPr>
        <w:t>DfE</w:t>
      </w:r>
      <w:r w:rsidRPr="00EE4EB7">
        <w:rPr>
          <w:szCs w:val="20"/>
        </w:rPr>
        <w:t xml:space="preserve"> fully indemnified against all losses, incurred by, awarded against or agreed to be paid by the </w:t>
      </w:r>
      <w:r w:rsidR="00F14711" w:rsidRPr="00EE4EB7">
        <w:rPr>
          <w:szCs w:val="20"/>
        </w:rPr>
        <w:t>Contractor</w:t>
      </w:r>
      <w:r w:rsidRPr="00EE4EB7">
        <w:rPr>
          <w:szCs w:val="20"/>
        </w:rPr>
        <w:t xml:space="preserve"> arising out of any claim or infringement or alleged infringement resulting from the </w:t>
      </w:r>
      <w:r w:rsidR="00F14711" w:rsidRPr="00EE4EB7">
        <w:rPr>
          <w:szCs w:val="20"/>
        </w:rPr>
        <w:t>Contractor</w:t>
      </w:r>
      <w:r w:rsidRPr="00EE4EB7">
        <w:rPr>
          <w:szCs w:val="20"/>
        </w:rPr>
        <w:t>’s</w:t>
      </w:r>
      <w:r w:rsidR="00B11625" w:rsidRPr="00EE4EB7">
        <w:rPr>
          <w:szCs w:val="20"/>
        </w:rPr>
        <w:t xml:space="preserve"> unauthorised</w:t>
      </w:r>
      <w:r w:rsidRPr="00EE4EB7">
        <w:rPr>
          <w:szCs w:val="20"/>
        </w:rPr>
        <w:t xml:space="preserve"> use of </w:t>
      </w:r>
      <w:r w:rsidR="00F14711" w:rsidRPr="00EE4EB7">
        <w:rPr>
          <w:szCs w:val="20"/>
        </w:rPr>
        <w:t>DfE</w:t>
      </w:r>
      <w:r w:rsidRPr="00EE4EB7">
        <w:rPr>
          <w:szCs w:val="20"/>
        </w:rPr>
        <w:t>’s logo.</w:t>
      </w:r>
      <w:bookmarkEnd w:id="625"/>
    </w:p>
    <w:p w14:paraId="697728F3" w14:textId="4831A7A6" w:rsidR="004D0F4F" w:rsidRPr="00EE4EB7" w:rsidRDefault="00D5153D" w:rsidP="00EE4EB7">
      <w:pPr>
        <w:pStyle w:val="General1"/>
        <w:spacing w:line="360" w:lineRule="auto"/>
        <w:rPr>
          <w:szCs w:val="20"/>
        </w:rPr>
      </w:pPr>
      <w:bookmarkStart w:id="628" w:name="_Ref445037641"/>
      <w:bookmarkStart w:id="629" w:name="_Toc53670778"/>
      <w:r w:rsidRPr="00EE4EB7">
        <w:rPr>
          <w:szCs w:val="20"/>
        </w:rPr>
        <w:lastRenderedPageBreak/>
        <w:t>INTELLECTUAL PROPERTY RIGHTS</w:t>
      </w:r>
      <w:bookmarkEnd w:id="628"/>
      <w:bookmarkEnd w:id="629"/>
    </w:p>
    <w:p w14:paraId="604D740B" w14:textId="77777777" w:rsidR="005B43C5" w:rsidRPr="00EE4EB7" w:rsidRDefault="005B43C5" w:rsidP="00EE4EB7">
      <w:pPr>
        <w:pStyle w:val="General2"/>
        <w:spacing w:line="360" w:lineRule="auto"/>
        <w:rPr>
          <w:szCs w:val="20"/>
        </w:rPr>
      </w:pPr>
      <w:bookmarkStart w:id="630" w:name="_Ref304893612"/>
      <w:bookmarkStart w:id="631" w:name="_Ref445039947"/>
      <w:r w:rsidRPr="00EE4EB7">
        <w:rPr>
          <w:szCs w:val="20"/>
        </w:rPr>
        <w:t>All Intellectual Property Rights in materials:</w:t>
      </w:r>
    </w:p>
    <w:p w14:paraId="7F8339CA" w14:textId="399C5865" w:rsidR="00206C8E" w:rsidRPr="00796BFD" w:rsidRDefault="005B43C5" w:rsidP="00EE4EB7">
      <w:pPr>
        <w:pStyle w:val="General3"/>
        <w:spacing w:line="360" w:lineRule="auto"/>
      </w:pPr>
      <w:r w:rsidRPr="00796BFD">
        <w:t xml:space="preserve">furnished to or made available to the Contractor by or on behalf of </w:t>
      </w:r>
      <w:r w:rsidR="000034C9" w:rsidRPr="00796BFD">
        <w:t>DfE</w:t>
      </w:r>
      <w:r w:rsidRPr="00796BFD">
        <w:t xml:space="preserve"> (the “</w:t>
      </w:r>
      <w:bookmarkStart w:id="632" w:name="_9kR3WTr19A8AFS7Fnz4Guzy3nrA"/>
      <w:r w:rsidRPr="00796BFD">
        <w:rPr>
          <w:b/>
        </w:rPr>
        <w:t>DfE IP Materials</w:t>
      </w:r>
      <w:bookmarkEnd w:id="632"/>
      <w:r w:rsidRPr="00796BFD">
        <w:t xml:space="preserve">”) shall remain the property of </w:t>
      </w:r>
      <w:r w:rsidR="000034C9" w:rsidRPr="00796BFD">
        <w:t>DfE</w:t>
      </w:r>
      <w:r w:rsidRPr="00796BFD">
        <w:t xml:space="preserve"> (save for Copyright and Database Rights which shall remain the property of the Crown); </w:t>
      </w:r>
    </w:p>
    <w:p w14:paraId="133D4CE0" w14:textId="0889691B" w:rsidR="00206C8E" w:rsidRPr="00796BFD" w:rsidRDefault="00206C8E" w:rsidP="00EE4EB7">
      <w:pPr>
        <w:pStyle w:val="General3"/>
        <w:spacing w:line="360" w:lineRule="auto"/>
      </w:pPr>
      <w:r w:rsidRPr="00796BFD">
        <w:t>furnished to or made available to the Contractor by or on behalf of any Education Provider (the “</w:t>
      </w:r>
      <w:bookmarkStart w:id="633" w:name="_9kR3WTr19A8AGUsxy3Ftyx2mq9"/>
      <w:bookmarkStart w:id="634" w:name="_9kR3WTr1AB8B8Lsxy3Ftyx2mq9"/>
      <w:r w:rsidRPr="00796BFD">
        <w:rPr>
          <w:b/>
        </w:rPr>
        <w:t>EP IP Materials</w:t>
      </w:r>
      <w:bookmarkEnd w:id="633"/>
      <w:bookmarkEnd w:id="634"/>
      <w:r w:rsidRPr="00796BFD">
        <w:t>”) shall remain the property of the Education Provider</w:t>
      </w:r>
      <w:r w:rsidR="00B710F3" w:rsidRPr="00796BFD">
        <w:t>; and</w:t>
      </w:r>
    </w:p>
    <w:p w14:paraId="721A683C" w14:textId="679530F6" w:rsidR="005B43C5" w:rsidRPr="00796BFD" w:rsidRDefault="005B43C5" w:rsidP="00EE4EB7">
      <w:pPr>
        <w:pStyle w:val="General3"/>
        <w:spacing w:line="360" w:lineRule="auto"/>
      </w:pPr>
      <w:r w:rsidRPr="00796BFD">
        <w:t xml:space="preserve">prepared by or for the Contractor on behalf of </w:t>
      </w:r>
      <w:r w:rsidR="000034C9" w:rsidRPr="00796BFD">
        <w:t>DfE</w:t>
      </w:r>
      <w:r w:rsidRPr="00796BFD">
        <w:t xml:space="preserve"> in connection with the </w:t>
      </w:r>
      <w:bookmarkStart w:id="635" w:name="_9kMHz8Q7aXv6EEBIPZPrns3EA7RI65t235L"/>
      <w:r w:rsidRPr="00796BFD">
        <w:t>Framework Agreement</w:t>
      </w:r>
      <w:bookmarkEnd w:id="635"/>
      <w:r w:rsidR="00ED65C1">
        <w:t>,</w:t>
      </w:r>
      <w:r w:rsidRPr="00796BFD">
        <w:t xml:space="preserve"> (the </w:t>
      </w:r>
      <w:bookmarkStart w:id="636" w:name="_9kMHG5YVt8958DL"/>
      <w:r w:rsidRPr="00796BFD">
        <w:t>"</w:t>
      </w:r>
      <w:bookmarkEnd w:id="636"/>
      <w:r w:rsidRPr="00796BFD">
        <w:rPr>
          <w:b/>
        </w:rPr>
        <w:t>Framework Specific IP Materials</w:t>
      </w:r>
      <w:bookmarkStart w:id="637" w:name="_9kMIH5YVt8958DL"/>
      <w:r w:rsidRPr="00796BFD">
        <w:t>"</w:t>
      </w:r>
      <w:bookmarkEnd w:id="637"/>
      <w:r w:rsidRPr="00796BFD">
        <w:t xml:space="preserve">) shall vest in </w:t>
      </w:r>
      <w:r w:rsidR="000034C9" w:rsidRPr="00796BFD">
        <w:t>DfE</w:t>
      </w:r>
      <w:r w:rsidRPr="00796BFD">
        <w:t xml:space="preserve"> (save for Copyright and Database Rights which shall vest in the Crown). </w:t>
      </w:r>
    </w:p>
    <w:p w14:paraId="3C769981" w14:textId="0A2D1B22" w:rsidR="005B43C5" w:rsidRPr="006E42A1" w:rsidRDefault="005B43C5" w:rsidP="00EE4EB7">
      <w:pPr>
        <w:pStyle w:val="General2"/>
        <w:spacing w:line="360" w:lineRule="auto"/>
        <w:rPr>
          <w:szCs w:val="20"/>
        </w:rPr>
      </w:pPr>
      <w:r w:rsidRPr="00141BA5">
        <w:rPr>
          <w:szCs w:val="20"/>
        </w:rPr>
        <w:t xml:space="preserve">Save as expressly granted elsewhere </w:t>
      </w:r>
      <w:bookmarkStart w:id="638" w:name="_9kR3WTr5DA6AF72met"/>
      <w:r w:rsidRPr="00141BA5">
        <w:rPr>
          <w:szCs w:val="20"/>
        </w:rPr>
        <w:t>under</w:t>
      </w:r>
      <w:bookmarkEnd w:id="638"/>
      <w:r w:rsidR="00F03EB2" w:rsidRPr="00141BA5">
        <w:rPr>
          <w:szCs w:val="20"/>
        </w:rPr>
        <w:t xml:space="preserve"> </w:t>
      </w:r>
      <w:r w:rsidRPr="00DD61BA">
        <w:rPr>
          <w:szCs w:val="20"/>
        </w:rPr>
        <w:t xml:space="preserve">this </w:t>
      </w:r>
      <w:bookmarkStart w:id="639" w:name="_9kMH00H7aXv6EEBIPZPrns3EA7RI65t235L"/>
      <w:r w:rsidRPr="00DD61BA">
        <w:rPr>
          <w:szCs w:val="20"/>
        </w:rPr>
        <w:t>Framework Agreement</w:t>
      </w:r>
      <w:bookmarkEnd w:id="639"/>
      <w:r w:rsidRPr="00DD61BA">
        <w:rPr>
          <w:szCs w:val="20"/>
        </w:rPr>
        <w:t xml:space="preserve">, </w:t>
      </w:r>
      <w:r w:rsidR="000034C9" w:rsidRPr="006E42A1">
        <w:rPr>
          <w:szCs w:val="20"/>
        </w:rPr>
        <w:t>DfE</w:t>
      </w:r>
      <w:r w:rsidRPr="006E42A1">
        <w:rPr>
          <w:szCs w:val="20"/>
        </w:rPr>
        <w:t xml:space="preserve"> shall not acquire any right, title or interest in the Contractor Background IPRs. </w:t>
      </w:r>
    </w:p>
    <w:p w14:paraId="5F482D87" w14:textId="25200ED8" w:rsidR="005B43C5" w:rsidRPr="004C7A9D" w:rsidRDefault="005B43C5" w:rsidP="00EE4EB7">
      <w:pPr>
        <w:pStyle w:val="General2"/>
        <w:spacing w:line="360" w:lineRule="auto"/>
        <w:rPr>
          <w:szCs w:val="20"/>
        </w:rPr>
      </w:pPr>
      <w:r w:rsidRPr="00314BF1">
        <w:rPr>
          <w:szCs w:val="20"/>
        </w:rPr>
        <w:t>The Contractor shall not, and shall ensure that Personnel shall not, use or disclose</w:t>
      </w:r>
      <w:r w:rsidR="00E520C4">
        <w:rPr>
          <w:szCs w:val="20"/>
        </w:rPr>
        <w:t xml:space="preserve"> any DfE</w:t>
      </w:r>
      <w:r w:rsidRPr="00314BF1">
        <w:rPr>
          <w:szCs w:val="20"/>
        </w:rPr>
        <w:t xml:space="preserve"> IP Materials without </w:t>
      </w:r>
      <w:r w:rsidR="000034C9" w:rsidRPr="00482EAD">
        <w:rPr>
          <w:szCs w:val="20"/>
        </w:rPr>
        <w:t>DfE</w:t>
      </w:r>
      <w:r w:rsidRPr="00482EAD">
        <w:rPr>
          <w:szCs w:val="20"/>
        </w:rPr>
        <w:t xml:space="preserve">’s approval save to the extent necessary for the performance by the Contractor of its </w:t>
      </w:r>
      <w:r w:rsidRPr="004C7A9D">
        <w:rPr>
          <w:szCs w:val="20"/>
        </w:rPr>
        <w:t xml:space="preserve">obligations under the </w:t>
      </w:r>
      <w:bookmarkStart w:id="640" w:name="_9kMH01I7aXv6EEBIPZPrns3EA7RI65t235L"/>
      <w:r w:rsidRPr="004C7A9D">
        <w:rPr>
          <w:szCs w:val="20"/>
        </w:rPr>
        <w:t>Framework Agreement</w:t>
      </w:r>
      <w:bookmarkEnd w:id="640"/>
      <w:r w:rsidRPr="004C7A9D">
        <w:rPr>
          <w:szCs w:val="20"/>
        </w:rPr>
        <w:t xml:space="preserve">. </w:t>
      </w:r>
    </w:p>
    <w:p w14:paraId="6F077586" w14:textId="483E84D2" w:rsidR="005B43C5" w:rsidRPr="00EE4EB7" w:rsidRDefault="005B43C5" w:rsidP="00EE4EB7">
      <w:pPr>
        <w:pStyle w:val="General2"/>
        <w:spacing w:line="360" w:lineRule="auto"/>
        <w:rPr>
          <w:szCs w:val="20"/>
        </w:rPr>
      </w:pPr>
      <w:r w:rsidRPr="00EE4EB7">
        <w:rPr>
          <w:szCs w:val="20"/>
        </w:rPr>
        <w:t xml:space="preserve">The Contractor hereby assigns to </w:t>
      </w:r>
      <w:r w:rsidR="000034C9" w:rsidRPr="00EE4EB7">
        <w:rPr>
          <w:szCs w:val="20"/>
        </w:rPr>
        <w:t>DfE</w:t>
      </w:r>
      <w:r w:rsidRPr="00EE4EB7">
        <w:rPr>
          <w:szCs w:val="20"/>
        </w:rPr>
        <w:t xml:space="preserve"> or undertakes to procure the assignment to </w:t>
      </w:r>
      <w:r w:rsidR="000034C9" w:rsidRPr="00EE4EB7">
        <w:rPr>
          <w:szCs w:val="20"/>
        </w:rPr>
        <w:t>DfE</w:t>
      </w:r>
      <w:r w:rsidRPr="00EE4EB7">
        <w:rPr>
          <w:szCs w:val="20"/>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EE4EB7">
        <w:rPr>
          <w:szCs w:val="20"/>
        </w:rPr>
        <w:t>DfE</w:t>
      </w:r>
      <w:r w:rsidRPr="00EE4EB7">
        <w:rPr>
          <w:szCs w:val="20"/>
        </w:rPr>
        <w:t xml:space="preserve"> (or the Crown as appropriate) of all rights arising in the United Kingdom and the world together with the right to sue for damages and other remedies for infringement occurring prior to the date of assignment</w:t>
      </w:r>
      <w:bookmarkStart w:id="641" w:name="_9kMJI5YVt7FC8CC"/>
      <w:r w:rsidRPr="00EE4EB7">
        <w:rPr>
          <w:szCs w:val="20"/>
        </w:rPr>
        <w:t>.</w:t>
      </w:r>
      <w:bookmarkEnd w:id="641"/>
      <w:r w:rsidRPr="00EE4EB7">
        <w:rPr>
          <w:szCs w:val="20"/>
        </w:rPr>
        <w:t xml:space="preserve">  The Contractor shall execute all documents and do all other acts requested by </w:t>
      </w:r>
      <w:r w:rsidR="000034C9" w:rsidRPr="00EE4EB7">
        <w:rPr>
          <w:szCs w:val="20"/>
        </w:rPr>
        <w:t>DfE</w:t>
      </w:r>
      <w:r w:rsidRPr="00EE4EB7">
        <w:rPr>
          <w:szCs w:val="20"/>
        </w:rPr>
        <w:t xml:space="preserve"> and necessary to execute and perfect these assignments and to otherwise evidence </w:t>
      </w:r>
      <w:r w:rsidR="000034C9" w:rsidRPr="00EE4EB7">
        <w:rPr>
          <w:szCs w:val="20"/>
        </w:rPr>
        <w:t>DfE</w:t>
      </w:r>
      <w:r w:rsidRPr="00EE4EB7">
        <w:rPr>
          <w:szCs w:val="20"/>
        </w:rPr>
        <w:t xml:space="preserve">’s or the Crown’s ownership of such rights.   </w:t>
      </w:r>
    </w:p>
    <w:p w14:paraId="0C347B96" w14:textId="78A42AC5" w:rsidR="005B43C5" w:rsidRPr="00EE4EB7" w:rsidRDefault="005B43C5" w:rsidP="00EE4EB7">
      <w:pPr>
        <w:pStyle w:val="General2"/>
        <w:spacing w:line="360" w:lineRule="auto"/>
        <w:rPr>
          <w:szCs w:val="20"/>
        </w:rPr>
      </w:pPr>
      <w:r w:rsidRPr="00EE4EB7">
        <w:rPr>
          <w:szCs w:val="20"/>
        </w:rPr>
        <w:lastRenderedPageBreak/>
        <w:t xml:space="preserve">The Contractor shall waive or procure a waiver on an irrevocable and unconditional basis of any moral rights subsisting in copyright produced by or in connection with the </w:t>
      </w:r>
      <w:bookmarkStart w:id="642" w:name="_9kMH02J7aXv6EEBIPZPrns3EA7RI65t235L"/>
      <w:r w:rsidRPr="00EE4EB7">
        <w:rPr>
          <w:szCs w:val="20"/>
        </w:rPr>
        <w:t>Framework Agreement</w:t>
      </w:r>
      <w:bookmarkEnd w:id="642"/>
      <w:r w:rsidRPr="00EE4EB7">
        <w:rPr>
          <w:szCs w:val="20"/>
        </w:rPr>
        <w:t xml:space="preserve"> or the performance of the </w:t>
      </w:r>
      <w:bookmarkStart w:id="643" w:name="_9kMH03K7aXv6EEBIPZPrns3EA7RI65t235L"/>
      <w:r w:rsidRPr="00EE4EB7">
        <w:rPr>
          <w:szCs w:val="20"/>
        </w:rPr>
        <w:t>Framework Agreement</w:t>
      </w:r>
      <w:bookmarkEnd w:id="643"/>
      <w:r w:rsidRPr="00EE4EB7">
        <w:rPr>
          <w:szCs w:val="20"/>
        </w:rPr>
        <w:t xml:space="preserve">.  </w:t>
      </w:r>
    </w:p>
    <w:p w14:paraId="5475DE2A" w14:textId="6064B334" w:rsidR="005B43C5" w:rsidRPr="00EE4EB7" w:rsidRDefault="005B43C5" w:rsidP="00EE4EB7">
      <w:pPr>
        <w:pStyle w:val="General2"/>
        <w:spacing w:line="360" w:lineRule="auto"/>
        <w:rPr>
          <w:szCs w:val="20"/>
        </w:rPr>
      </w:pPr>
      <w:r w:rsidRPr="00EE4EB7">
        <w:rPr>
          <w:szCs w:val="20"/>
        </w:rPr>
        <w:t xml:space="preserve">The Contractor shall ensure that the third party owner of any Intellectual Property Rights that are or which may be used in connection with the </w:t>
      </w:r>
      <w:bookmarkStart w:id="644" w:name="_9kMH04L7aXv6EEBIPZPrns3EA7RI65t235L"/>
      <w:r w:rsidRPr="00EE4EB7">
        <w:rPr>
          <w:szCs w:val="20"/>
        </w:rPr>
        <w:t>Framework Agreement</w:t>
      </w:r>
      <w:bookmarkEnd w:id="644"/>
      <w:r w:rsidRPr="00EE4EB7">
        <w:rPr>
          <w:szCs w:val="20"/>
        </w:rPr>
        <w:t xml:space="preserve"> grants to </w:t>
      </w:r>
      <w:r w:rsidR="000034C9" w:rsidRPr="00EE4EB7">
        <w:rPr>
          <w:szCs w:val="20"/>
        </w:rPr>
        <w:t>DfE</w:t>
      </w:r>
      <w:r w:rsidR="000F2954" w:rsidRPr="00EE4EB7">
        <w:rPr>
          <w:szCs w:val="20"/>
        </w:rPr>
        <w:t xml:space="preserve">, (a Reliance Party and/or a Replacement Contractor at the request of DfE) </w:t>
      </w:r>
      <w:r w:rsidRPr="00EE4EB7">
        <w:rPr>
          <w:szCs w:val="20"/>
        </w:rPr>
        <w:t xml:space="preserve"> a non-exclusive licence or, if itself a licensee of those rights, shall grant to </w:t>
      </w:r>
      <w:r w:rsidR="000034C9" w:rsidRPr="00EE4EB7">
        <w:rPr>
          <w:szCs w:val="20"/>
        </w:rPr>
        <w:t>DfE</w:t>
      </w:r>
      <w:r w:rsidRPr="00EE4EB7">
        <w:rPr>
          <w:szCs w:val="20"/>
        </w:rPr>
        <w:t xml:space="preserve"> </w:t>
      </w:r>
      <w:r w:rsidR="000F2954" w:rsidRPr="00EE4EB7">
        <w:rPr>
          <w:szCs w:val="20"/>
        </w:rPr>
        <w:t xml:space="preserve">(a Reliance Party and/or a Replacement Contractor at the request of DfE) </w:t>
      </w:r>
      <w:r w:rsidRPr="00EE4EB7">
        <w:rPr>
          <w:szCs w:val="20"/>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EE4EB7">
        <w:rPr>
          <w:szCs w:val="20"/>
        </w:rPr>
        <w:t>DfE</w:t>
      </w:r>
      <w:r w:rsidRPr="00EE4EB7">
        <w:rPr>
          <w:szCs w:val="20"/>
        </w:rPr>
        <w:t xml:space="preserve"> to sub-licence, transfer, novate or assign to a Replacement Contractor. The Contractor shall notify </w:t>
      </w:r>
      <w:r w:rsidR="000034C9" w:rsidRPr="00EE4EB7">
        <w:rPr>
          <w:szCs w:val="20"/>
        </w:rPr>
        <w:t>DfE</w:t>
      </w:r>
      <w:r w:rsidRPr="00EE4EB7">
        <w:rPr>
          <w:szCs w:val="20"/>
        </w:rPr>
        <w:t xml:space="preserve"> of any third party Intellectual Property Rights to be used in connection with the </w:t>
      </w:r>
      <w:bookmarkStart w:id="645" w:name="_9kMH05M7aXv6EEBIPZPrns3EA7RI65t235L"/>
      <w:r w:rsidRPr="00EE4EB7">
        <w:rPr>
          <w:szCs w:val="20"/>
        </w:rPr>
        <w:t>Framework Agreement</w:t>
      </w:r>
      <w:bookmarkEnd w:id="645"/>
      <w:r w:rsidRPr="00EE4EB7">
        <w:rPr>
          <w:szCs w:val="20"/>
        </w:rPr>
        <w:t xml:space="preserve"> prior to their use in connection with the </w:t>
      </w:r>
      <w:bookmarkStart w:id="646" w:name="_9kMH06N7aXv6EEBIPZPrns3EA7RI65t235L"/>
      <w:r w:rsidRPr="00EE4EB7">
        <w:rPr>
          <w:szCs w:val="20"/>
        </w:rPr>
        <w:t>Framework Agreement</w:t>
      </w:r>
      <w:bookmarkEnd w:id="646"/>
      <w:r w:rsidRPr="00EE4EB7">
        <w:rPr>
          <w:szCs w:val="20"/>
        </w:rPr>
        <w:t xml:space="preserve"> or the creation or development of the Framework Specific IP Materials.</w:t>
      </w:r>
    </w:p>
    <w:p w14:paraId="341A629A" w14:textId="27E766F4" w:rsidR="00B710F3" w:rsidRPr="00EE4EB7" w:rsidRDefault="00B710F3" w:rsidP="00EE4EB7">
      <w:pPr>
        <w:pStyle w:val="General2"/>
        <w:spacing w:line="360" w:lineRule="auto"/>
        <w:rPr>
          <w:szCs w:val="20"/>
        </w:rPr>
      </w:pPr>
      <w:bookmarkStart w:id="647" w:name="_Ref52972586"/>
      <w:r w:rsidRPr="00EE4EB7">
        <w:rPr>
          <w:szCs w:val="20"/>
        </w:rPr>
        <w:t xml:space="preserve">The </w:t>
      </w:r>
      <w:r w:rsidR="00F640EC" w:rsidRPr="00EE4EB7">
        <w:rPr>
          <w:szCs w:val="20"/>
        </w:rPr>
        <w:t>Contractor</w:t>
      </w:r>
      <w:r w:rsidRPr="00EE4EB7">
        <w:rPr>
          <w:szCs w:val="20"/>
        </w:rPr>
        <w:t xml:space="preserve"> shall at all times, during and after the Framework Term, on written demand indemnify </w:t>
      </w:r>
      <w:r w:rsidR="000034C9" w:rsidRPr="00EE4EB7">
        <w:rPr>
          <w:szCs w:val="20"/>
        </w:rPr>
        <w:t>DfE</w:t>
      </w:r>
      <w:r w:rsidRPr="00EE4EB7">
        <w:rPr>
          <w:szCs w:val="20"/>
        </w:rPr>
        <w:t xml:space="preserve"> and each other Indemnified Person, and keep </w:t>
      </w:r>
      <w:r w:rsidR="000034C9" w:rsidRPr="00EE4EB7">
        <w:rPr>
          <w:szCs w:val="20"/>
        </w:rPr>
        <w:t>DfE</w:t>
      </w:r>
      <w:r w:rsidRPr="00EE4EB7">
        <w:rPr>
          <w:szCs w:val="20"/>
        </w:rPr>
        <w:t xml:space="preserve"> and each other Indemnified Person indemnified, against all Losses incurred by, awarded against or agreed to be paid by an Indemnified Person arising from an IPRs Claim.</w:t>
      </w:r>
      <w:bookmarkEnd w:id="647"/>
    </w:p>
    <w:p w14:paraId="71A4B37F" w14:textId="39E89E5F" w:rsidR="00B710F3" w:rsidRPr="00EE4EB7" w:rsidRDefault="00B710F3" w:rsidP="00EE4EB7">
      <w:pPr>
        <w:pStyle w:val="General2"/>
        <w:keepNext/>
        <w:spacing w:line="360" w:lineRule="auto"/>
        <w:rPr>
          <w:szCs w:val="20"/>
        </w:rPr>
      </w:pPr>
      <w:r w:rsidRPr="00EE4EB7">
        <w:rPr>
          <w:szCs w:val="20"/>
        </w:rPr>
        <w:t xml:space="preserve">If an IPRs Claim is made, or the </w:t>
      </w:r>
      <w:r w:rsidR="00F640EC" w:rsidRPr="00EE4EB7">
        <w:rPr>
          <w:szCs w:val="20"/>
        </w:rPr>
        <w:t>Contractor</w:t>
      </w:r>
      <w:r w:rsidRPr="00EE4EB7">
        <w:rPr>
          <w:szCs w:val="20"/>
        </w:rPr>
        <w:t xml:space="preserve"> anticipates that an IPRs Claim might be made, the </w:t>
      </w:r>
      <w:r w:rsidR="00F640EC" w:rsidRPr="00EE4EB7">
        <w:rPr>
          <w:szCs w:val="20"/>
        </w:rPr>
        <w:t>Contractor</w:t>
      </w:r>
      <w:r w:rsidRPr="00EE4EB7">
        <w:rPr>
          <w:szCs w:val="20"/>
        </w:rPr>
        <w:t xml:space="preserve"> may, at its own expense and sole option, either: </w:t>
      </w:r>
    </w:p>
    <w:p w14:paraId="2AC8991F" w14:textId="166FDC7F" w:rsidR="00B710F3" w:rsidRPr="00796BFD" w:rsidRDefault="00B710F3" w:rsidP="00EE4EB7">
      <w:pPr>
        <w:pStyle w:val="General3"/>
        <w:spacing w:line="360" w:lineRule="auto"/>
      </w:pPr>
      <w:bookmarkStart w:id="648" w:name="_Ref52972537"/>
      <w:r w:rsidRPr="00796BFD">
        <w:t xml:space="preserve">procure for </w:t>
      </w:r>
      <w:r w:rsidR="000034C9" w:rsidRPr="00796BFD">
        <w:t>DfE</w:t>
      </w:r>
      <w:r w:rsidRPr="00796BFD">
        <w:t xml:space="preserve"> or other relevant Indemnified Person the right to continue using the relevant item which is subject to the IPRs Claim; or</w:t>
      </w:r>
      <w:bookmarkEnd w:id="648"/>
    </w:p>
    <w:p w14:paraId="706E0326" w14:textId="77777777" w:rsidR="00080801" w:rsidRDefault="00B710F3" w:rsidP="006E42A1">
      <w:pPr>
        <w:pStyle w:val="General3"/>
        <w:keepNext/>
        <w:spacing w:line="360" w:lineRule="auto"/>
      </w:pPr>
      <w:bookmarkStart w:id="649" w:name="_Ref52972549"/>
      <w:r w:rsidRPr="00796BFD">
        <w:t>replace or modify the relevant item with non-infringing substitutes provided that:</w:t>
      </w:r>
      <w:bookmarkEnd w:id="649"/>
      <w:r w:rsidRPr="00796BFD">
        <w:t xml:space="preserve"> </w:t>
      </w:r>
    </w:p>
    <w:p w14:paraId="46D1D87B" w14:textId="77777777" w:rsidR="00080801" w:rsidRDefault="00B710F3" w:rsidP="00314BF1">
      <w:pPr>
        <w:pStyle w:val="General3"/>
        <w:keepNext/>
        <w:numPr>
          <w:ilvl w:val="3"/>
          <w:numId w:val="6"/>
        </w:numPr>
        <w:spacing w:line="360" w:lineRule="auto"/>
      </w:pPr>
      <w:r w:rsidRPr="00141BA5">
        <w:t xml:space="preserve">the performance and functionality of the replaced or modified item is at least equivalent to the performance </w:t>
      </w:r>
      <w:r w:rsidRPr="00141BA5">
        <w:lastRenderedPageBreak/>
        <w:t>and functionality of the original item;</w:t>
      </w:r>
    </w:p>
    <w:p w14:paraId="13E1E980" w14:textId="77777777" w:rsidR="00080801" w:rsidRDefault="00B710F3" w:rsidP="00080801">
      <w:pPr>
        <w:pStyle w:val="General3"/>
        <w:keepNext/>
        <w:numPr>
          <w:ilvl w:val="3"/>
          <w:numId w:val="6"/>
        </w:numPr>
        <w:spacing w:line="360" w:lineRule="auto"/>
      </w:pPr>
      <w:r w:rsidRPr="00DD61BA">
        <w:t>the replaced or modified item does not have an adverse effect on any other services;</w:t>
      </w:r>
    </w:p>
    <w:p w14:paraId="61C15B07" w14:textId="4F380D1C" w:rsidR="00080801" w:rsidRDefault="00B710F3" w:rsidP="00080801">
      <w:pPr>
        <w:pStyle w:val="General3"/>
        <w:keepNext/>
        <w:numPr>
          <w:ilvl w:val="3"/>
          <w:numId w:val="6"/>
        </w:numPr>
        <w:spacing w:line="360" w:lineRule="auto"/>
      </w:pPr>
      <w:r w:rsidRPr="006E42A1">
        <w:t xml:space="preserve">there is no additional cost to </w:t>
      </w:r>
      <w:r w:rsidR="000034C9" w:rsidRPr="006E42A1">
        <w:t>DfE</w:t>
      </w:r>
      <w:r w:rsidRPr="006E42A1">
        <w:t xml:space="preserve"> or relevant Indemnified Person (as the case may be);</w:t>
      </w:r>
      <w:r w:rsidR="003B1DD7">
        <w:t xml:space="preserve"> and</w:t>
      </w:r>
    </w:p>
    <w:p w14:paraId="6A368CA2" w14:textId="3DC4AB3B" w:rsidR="00B710F3" w:rsidRPr="00482EAD" w:rsidRDefault="00B710F3" w:rsidP="00080801">
      <w:pPr>
        <w:pStyle w:val="General3"/>
        <w:keepNext/>
        <w:numPr>
          <w:ilvl w:val="3"/>
          <w:numId w:val="6"/>
        </w:numPr>
        <w:spacing w:line="360" w:lineRule="auto"/>
      </w:pPr>
      <w:r w:rsidRPr="00314BF1">
        <w:t>the terms and conditions of this</w:t>
      </w:r>
      <w:r w:rsidR="00F640EC" w:rsidRPr="00482EAD">
        <w:t xml:space="preserve"> </w:t>
      </w:r>
      <w:bookmarkStart w:id="650" w:name="_9kMH07O7aXv6EEBIPZPrns3EA7RI65t235L"/>
      <w:r w:rsidR="00F640EC" w:rsidRPr="00482EAD">
        <w:t>Framework</w:t>
      </w:r>
      <w:r w:rsidRPr="00482EAD">
        <w:t xml:space="preserve"> Agreement</w:t>
      </w:r>
      <w:bookmarkEnd w:id="650"/>
      <w:r w:rsidRPr="00482EAD">
        <w:t xml:space="preserve"> shall apply to the replaced or modified Services</w:t>
      </w:r>
      <w:r w:rsidR="003B1DD7">
        <w:t>.</w:t>
      </w:r>
    </w:p>
    <w:p w14:paraId="7BA6525A" w14:textId="2685B98B" w:rsidR="00B710F3" w:rsidRPr="00141BA5" w:rsidRDefault="00B710F3" w:rsidP="00B02B6F">
      <w:pPr>
        <w:pStyle w:val="General2"/>
        <w:spacing w:line="360" w:lineRule="auto"/>
        <w:rPr>
          <w:szCs w:val="20"/>
        </w:rPr>
      </w:pPr>
      <w:r w:rsidRPr="00482EAD">
        <w:rPr>
          <w:szCs w:val="20"/>
        </w:rPr>
        <w:t xml:space="preserve">If the </w:t>
      </w:r>
      <w:r w:rsidR="00F640EC" w:rsidRPr="00080801">
        <w:rPr>
          <w:szCs w:val="20"/>
        </w:rPr>
        <w:t>Contractor</w:t>
      </w:r>
      <w:r w:rsidRPr="00080801">
        <w:rPr>
          <w:szCs w:val="20"/>
        </w:rPr>
        <w:t xml:space="preserve"> elects to procure a licence in accordance with</w:t>
      </w:r>
      <w:r w:rsidRPr="00EE4EB7">
        <w:rPr>
          <w:b/>
          <w:szCs w:val="20"/>
        </w:rPr>
        <w:t xml:space="preserve">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_Ref52972537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9A3291">
        <w:rPr>
          <w:b/>
          <w:szCs w:val="20"/>
        </w:rPr>
        <w:t>22.8.1</w:t>
      </w:r>
      <w:r w:rsidR="00EC370C" w:rsidRPr="00EE4EB7">
        <w:rPr>
          <w:b/>
          <w:szCs w:val="20"/>
        </w:rPr>
        <w:fldChar w:fldCharType="end"/>
      </w:r>
      <w:r w:rsidRPr="00141BA5">
        <w:rPr>
          <w:szCs w:val="20"/>
        </w:rPr>
        <w:t xml:space="preserve"> or to modify or replace an item pursuant to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_Ref52972549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9A3291">
        <w:rPr>
          <w:b/>
          <w:szCs w:val="20"/>
        </w:rPr>
        <w:t>22.8.2</w:t>
      </w:r>
      <w:r w:rsidR="00EC370C" w:rsidRPr="00EE4EB7">
        <w:rPr>
          <w:b/>
          <w:szCs w:val="20"/>
        </w:rPr>
        <w:fldChar w:fldCharType="end"/>
      </w:r>
      <w:r w:rsidRPr="00141BA5">
        <w:rPr>
          <w:szCs w:val="20"/>
        </w:rPr>
        <w:t>, but this has not avoided or resolved the IPRs Claim, then:</w:t>
      </w:r>
    </w:p>
    <w:p w14:paraId="4ACD0939" w14:textId="0C15FBD6" w:rsidR="00B710F3" w:rsidRPr="00796BFD" w:rsidRDefault="000034C9" w:rsidP="00EE4EB7">
      <w:pPr>
        <w:pStyle w:val="General3"/>
        <w:spacing w:line="360" w:lineRule="auto"/>
      </w:pPr>
      <w:r w:rsidRPr="00796BFD">
        <w:t>DfE</w:t>
      </w:r>
      <w:r w:rsidR="00B710F3" w:rsidRPr="00796BFD">
        <w:t xml:space="preserve"> may terminate this </w:t>
      </w:r>
      <w:bookmarkStart w:id="651" w:name="_9kMH08P7aXv6EEBIPZPrns3EA7RI65t235L"/>
      <w:r w:rsidR="00EC370C" w:rsidRPr="00796BFD">
        <w:t xml:space="preserve">Framework </w:t>
      </w:r>
      <w:r w:rsidR="00B710F3" w:rsidRPr="00796BFD">
        <w:t>Agreement</w:t>
      </w:r>
      <w:bookmarkEnd w:id="651"/>
      <w:r w:rsidR="00B710F3" w:rsidRPr="00796BFD">
        <w:t xml:space="preserve"> (if subsisting) </w:t>
      </w:r>
      <w:r w:rsidR="00422ABB">
        <w:t xml:space="preserve">and/or any Call-Off Contract </w:t>
      </w:r>
      <w:r w:rsidR="00B710F3" w:rsidRPr="00796BFD">
        <w:t xml:space="preserve">with immediate effect by written notice to the </w:t>
      </w:r>
      <w:r w:rsidR="00EC370C" w:rsidRPr="00796BFD">
        <w:t>Contractor</w:t>
      </w:r>
      <w:r w:rsidR="00B710F3" w:rsidRPr="00796BFD">
        <w:t>; and</w:t>
      </w:r>
    </w:p>
    <w:p w14:paraId="1ABF5122" w14:textId="75B48C4D" w:rsidR="00B710F3" w:rsidRPr="00796BFD" w:rsidRDefault="00B710F3" w:rsidP="00B02B6F">
      <w:pPr>
        <w:pStyle w:val="General3"/>
        <w:spacing w:line="360" w:lineRule="auto"/>
      </w:pPr>
      <w:r w:rsidRPr="00796BFD">
        <w:t xml:space="preserve">without prejudice to the indemnity set out in </w:t>
      </w:r>
      <w:r w:rsidR="00A128D2" w:rsidRPr="00EE4EB7">
        <w:rPr>
          <w:b/>
        </w:rPr>
        <w:t xml:space="preserve">clause </w:t>
      </w:r>
      <w:r w:rsidR="00EC370C" w:rsidRPr="00EE4EB7">
        <w:rPr>
          <w:b/>
        </w:rPr>
        <w:fldChar w:fldCharType="begin"/>
      </w:r>
      <w:r w:rsidR="00EC370C" w:rsidRPr="00EE4EB7">
        <w:rPr>
          <w:b/>
        </w:rPr>
        <w:instrText xml:space="preserve"> REF _Ref52972586 \r \h </w:instrText>
      </w:r>
      <w:r w:rsidR="0022401D" w:rsidRPr="00EE4EB7">
        <w:rPr>
          <w:b/>
        </w:rPr>
        <w:instrText xml:space="preserve"> \* MERGEFORMAT </w:instrText>
      </w:r>
      <w:r w:rsidR="00EC370C" w:rsidRPr="00EE4EB7">
        <w:rPr>
          <w:b/>
        </w:rPr>
      </w:r>
      <w:r w:rsidR="00EC370C" w:rsidRPr="00EE4EB7">
        <w:rPr>
          <w:b/>
        </w:rPr>
        <w:fldChar w:fldCharType="separate"/>
      </w:r>
      <w:r w:rsidR="009A3291">
        <w:rPr>
          <w:b/>
        </w:rPr>
        <w:t>22.7</w:t>
      </w:r>
      <w:r w:rsidR="00EC370C" w:rsidRPr="00EE4EB7">
        <w:rPr>
          <w:b/>
        </w:rPr>
        <w:fldChar w:fldCharType="end"/>
      </w:r>
      <w:r w:rsidRPr="00796BFD">
        <w:t xml:space="preserve">, the </w:t>
      </w:r>
      <w:r w:rsidR="00EC370C" w:rsidRPr="00796BFD">
        <w:t>Contractor</w:t>
      </w:r>
      <w:r w:rsidRPr="00796BFD">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EE4EB7" w:rsidRDefault="005B43C5" w:rsidP="00EE4EB7">
      <w:pPr>
        <w:pStyle w:val="General2"/>
        <w:spacing w:line="360" w:lineRule="auto"/>
        <w:rPr>
          <w:szCs w:val="20"/>
        </w:rPr>
      </w:pPr>
      <w:bookmarkStart w:id="652" w:name="_Ref52550549"/>
      <w:r w:rsidRPr="00141BA5">
        <w:rPr>
          <w:szCs w:val="20"/>
        </w:rPr>
        <w:t xml:space="preserve">The Contractor grants to </w:t>
      </w:r>
      <w:r w:rsidR="000034C9" w:rsidRPr="00141BA5">
        <w:rPr>
          <w:szCs w:val="20"/>
        </w:rPr>
        <w:t>DfE</w:t>
      </w:r>
      <w:r w:rsidRPr="00DD61BA">
        <w:rPr>
          <w:szCs w:val="20"/>
        </w:rPr>
        <w:t xml:space="preserve"> and, if requested by DfE, to a </w:t>
      </w:r>
      <w:r w:rsidR="000F2954" w:rsidRPr="006E42A1">
        <w:rPr>
          <w:szCs w:val="20"/>
        </w:rPr>
        <w:t xml:space="preserve">Reliance Party and </w:t>
      </w:r>
      <w:r w:rsidRPr="006E42A1">
        <w:rPr>
          <w:szCs w:val="20"/>
        </w:rPr>
        <w:t xml:space="preserve">Replacement Contractor, a royalty-free, perpetual, irrevocable and non-exclusive licence (with a right to sub-licence) to use any </w:t>
      </w:r>
      <w:r w:rsidR="000F2954" w:rsidRPr="006E42A1">
        <w:rPr>
          <w:szCs w:val="20"/>
        </w:rPr>
        <w:t xml:space="preserve">Contractor Background IPRs </w:t>
      </w:r>
      <w:r w:rsidRPr="00314BF1">
        <w:rPr>
          <w:szCs w:val="20"/>
        </w:rPr>
        <w:t xml:space="preserve">and which </w:t>
      </w:r>
      <w:r w:rsidR="000034C9" w:rsidRPr="00482EAD">
        <w:rPr>
          <w:szCs w:val="20"/>
        </w:rPr>
        <w:t>DfE</w:t>
      </w:r>
      <w:r w:rsidRPr="00482EAD">
        <w:rPr>
          <w:szCs w:val="20"/>
        </w:rPr>
        <w:t xml:space="preserve"> (or</w:t>
      </w:r>
      <w:r w:rsidR="000F2954" w:rsidRPr="00080801">
        <w:rPr>
          <w:szCs w:val="20"/>
        </w:rPr>
        <w:t xml:space="preserve"> Reliance Party or</w:t>
      </w:r>
      <w:r w:rsidRPr="00080801">
        <w:rPr>
          <w:szCs w:val="20"/>
        </w:rPr>
        <w:t xml:space="preserve"> a Replacement Contractor) reasonably requires in order to exercise its rights and take the benefit of the </w:t>
      </w:r>
      <w:bookmarkStart w:id="653" w:name="_9kMH09Q7aXv6EEBIPZPrns3EA7RI65t235L"/>
      <w:r w:rsidRPr="00080801">
        <w:rPr>
          <w:szCs w:val="20"/>
        </w:rPr>
        <w:t>Framework Agreement</w:t>
      </w:r>
      <w:bookmarkEnd w:id="653"/>
      <w:r w:rsidRPr="00080801">
        <w:rPr>
          <w:szCs w:val="20"/>
        </w:rPr>
        <w:t xml:space="preserve"> including the Services provided and the use and further development of the IP Materials</w:t>
      </w:r>
      <w:r w:rsidR="000F2954" w:rsidRPr="004C7A9D">
        <w:rPr>
          <w:szCs w:val="20"/>
        </w:rPr>
        <w:t xml:space="preserve"> (in the case of a Reliance Party in accordance with the Reliance Letter).</w:t>
      </w:r>
      <w:bookmarkEnd w:id="652"/>
    </w:p>
    <w:p w14:paraId="034C91AC" w14:textId="50D3188F" w:rsidR="005B43C5" w:rsidRPr="00EE4EB7" w:rsidRDefault="000034C9" w:rsidP="00EE4EB7">
      <w:pPr>
        <w:pStyle w:val="General2"/>
        <w:spacing w:line="360" w:lineRule="auto"/>
        <w:rPr>
          <w:szCs w:val="20"/>
        </w:rPr>
      </w:pPr>
      <w:r w:rsidRPr="00EE4EB7">
        <w:rPr>
          <w:szCs w:val="20"/>
        </w:rPr>
        <w:t>DfE</w:t>
      </w:r>
      <w:r w:rsidR="005B43C5" w:rsidRPr="00EE4EB7">
        <w:rPr>
          <w:szCs w:val="20"/>
        </w:rPr>
        <w:t xml:space="preserve"> shall comply with the reasonable instructions of the Contractor in respect of the way in which it uses the Contractor</w:t>
      </w:r>
      <w:r w:rsidR="000F2954" w:rsidRPr="00EE4EB7">
        <w:rPr>
          <w:szCs w:val="20"/>
        </w:rPr>
        <w:t xml:space="preserve"> Background IPR</w:t>
      </w:r>
      <w:r w:rsidR="005B43C5" w:rsidRPr="00EE4EB7">
        <w:rPr>
          <w:szCs w:val="20"/>
        </w:rPr>
        <w:t>.</w:t>
      </w:r>
    </w:p>
    <w:p w14:paraId="2B7D2144" w14:textId="4D61FB5E" w:rsidR="005B43C5" w:rsidRPr="00EE4EB7" w:rsidRDefault="005B43C5" w:rsidP="00EE4EB7">
      <w:pPr>
        <w:pStyle w:val="General2"/>
        <w:spacing w:line="360" w:lineRule="auto"/>
        <w:rPr>
          <w:szCs w:val="20"/>
        </w:rPr>
      </w:pPr>
      <w:r w:rsidRPr="00EE4EB7">
        <w:rPr>
          <w:szCs w:val="20"/>
        </w:rPr>
        <w:t xml:space="preserve">If the Contractor is not able to grant to </w:t>
      </w:r>
      <w:r w:rsidR="000034C9" w:rsidRPr="00EE4EB7">
        <w:rPr>
          <w:szCs w:val="20"/>
        </w:rPr>
        <w:t>DfE</w:t>
      </w:r>
      <w:r w:rsidR="000F2954" w:rsidRPr="00EE4EB7">
        <w:rPr>
          <w:szCs w:val="20"/>
        </w:rPr>
        <w:t xml:space="preserve"> (or a Reliance Party or Replacement Contractor)</w:t>
      </w:r>
      <w:r w:rsidRPr="00EE4EB7">
        <w:rPr>
          <w:szCs w:val="20"/>
        </w:rPr>
        <w:t xml:space="preserve"> a licence to use any </w:t>
      </w:r>
      <w:r w:rsidR="000F2954" w:rsidRPr="00EE4EB7">
        <w:rPr>
          <w:szCs w:val="20"/>
        </w:rPr>
        <w:t>Contractor Background IPR</w:t>
      </w:r>
      <w:r w:rsidR="000F2954" w:rsidRPr="00EE4EB7" w:rsidDel="000F2954">
        <w:rPr>
          <w:szCs w:val="20"/>
        </w:rPr>
        <w:t xml:space="preserve"> </w:t>
      </w:r>
      <w:r w:rsidRPr="00EE4EB7">
        <w:rPr>
          <w:szCs w:val="20"/>
        </w:rPr>
        <w:t xml:space="preserve">for any reason, including due to any Intellectual Property Rights that a third party may have in such </w:t>
      </w:r>
      <w:r w:rsidR="000F2954" w:rsidRPr="00EE4EB7">
        <w:rPr>
          <w:szCs w:val="20"/>
        </w:rPr>
        <w:t>Contractor Background IPR</w:t>
      </w:r>
      <w:r w:rsidRPr="00EE4EB7">
        <w:rPr>
          <w:szCs w:val="20"/>
        </w:rPr>
        <w:t>, the Contractor shall use its reasonable endeavours to:</w:t>
      </w:r>
    </w:p>
    <w:p w14:paraId="7A7206DE" w14:textId="3DA3CB9E" w:rsidR="005B43C5" w:rsidRPr="00796BFD" w:rsidRDefault="005B43C5" w:rsidP="00B02B6F">
      <w:pPr>
        <w:pStyle w:val="General3"/>
        <w:spacing w:line="360" w:lineRule="auto"/>
      </w:pPr>
      <w:r w:rsidRPr="00796BFD">
        <w:t xml:space="preserve">procure that the third party owner of any Intellectual Property Rights that are or that may be used to perform the </w:t>
      </w:r>
      <w:bookmarkStart w:id="654" w:name="_9kMH11H7aXv6EEBIPZPrns3EA7RI65t235L"/>
      <w:r w:rsidRPr="00796BFD">
        <w:t>Framework Agreement</w:t>
      </w:r>
      <w:bookmarkEnd w:id="654"/>
      <w:r w:rsidRPr="00796BFD">
        <w:t xml:space="preserve"> </w:t>
      </w:r>
      <w:r w:rsidRPr="00796BFD">
        <w:lastRenderedPageBreak/>
        <w:t xml:space="preserve">grants to </w:t>
      </w:r>
      <w:r w:rsidR="000034C9" w:rsidRPr="00796BFD">
        <w:t>DfE</w:t>
      </w:r>
      <w:r w:rsidRPr="00796BFD">
        <w:t xml:space="preserve"> </w:t>
      </w:r>
      <w:r w:rsidR="000F2954" w:rsidRPr="00796BFD">
        <w:t xml:space="preserve">(or a Reliance Party or Replacement Contractor) </w:t>
      </w:r>
      <w:r w:rsidRPr="00796BFD">
        <w:t xml:space="preserve">a 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9A3291">
        <w:rPr>
          <w:b/>
        </w:rPr>
        <w:t>22.10</w:t>
      </w:r>
      <w:r w:rsidRPr="004E35DC">
        <w:rPr>
          <w:b/>
        </w:rPr>
        <w:fldChar w:fldCharType="end"/>
      </w:r>
      <w:r w:rsidRPr="00796BFD">
        <w:t>; or</w:t>
      </w:r>
    </w:p>
    <w:p w14:paraId="037E6957" w14:textId="2AC484FF" w:rsidR="005B43C5" w:rsidRPr="00796BFD" w:rsidRDefault="005B43C5" w:rsidP="00B02B6F">
      <w:pPr>
        <w:pStyle w:val="General3"/>
        <w:spacing w:line="360" w:lineRule="auto"/>
      </w:pPr>
      <w:r w:rsidRPr="00796BFD">
        <w:t xml:space="preserve">if the Contractor is itself a licensee of those rights and is able to do so under the terms of its licence, grant to </w:t>
      </w:r>
      <w:r w:rsidR="000034C9" w:rsidRPr="00796BFD">
        <w:t>DfE</w:t>
      </w:r>
      <w:r w:rsidRPr="00796BFD">
        <w:t xml:space="preserve"> a sub-licence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9A3291">
        <w:rPr>
          <w:b/>
        </w:rPr>
        <w:t>22.10</w:t>
      </w:r>
      <w:r w:rsidRPr="004E35DC">
        <w:rPr>
          <w:b/>
        </w:rPr>
        <w:fldChar w:fldCharType="end"/>
      </w:r>
      <w:r w:rsidRPr="00796BFD">
        <w:t xml:space="preserve">. </w:t>
      </w:r>
    </w:p>
    <w:p w14:paraId="239BD74B" w14:textId="71D48E94" w:rsidR="005B43C5" w:rsidRPr="006E42A1" w:rsidRDefault="005B43C5" w:rsidP="00EE4EB7">
      <w:pPr>
        <w:pStyle w:val="General2"/>
        <w:spacing w:line="360" w:lineRule="auto"/>
        <w:rPr>
          <w:szCs w:val="20"/>
        </w:rPr>
      </w:pPr>
      <w:r w:rsidRPr="00141BA5">
        <w:rPr>
          <w:szCs w:val="20"/>
        </w:rPr>
        <w:t>The Contractor shall not knowingly do or permit to be done, or omit to do in connection with its use of Intellectual Property Rights</w:t>
      </w:r>
      <w:r w:rsidR="00521049" w:rsidRPr="00141BA5">
        <w:rPr>
          <w:szCs w:val="20"/>
        </w:rPr>
        <w:t xml:space="preserve"> which are or are to be </w:t>
      </w:r>
      <w:r w:rsidR="000034C9" w:rsidRPr="00DD61BA">
        <w:rPr>
          <w:szCs w:val="20"/>
        </w:rPr>
        <w:t>DfE</w:t>
      </w:r>
      <w:r w:rsidRPr="006E42A1">
        <w:rPr>
          <w:szCs w:val="20"/>
        </w:rPr>
        <w:t xml:space="preserve"> IP Materials any act or thing which:</w:t>
      </w:r>
    </w:p>
    <w:p w14:paraId="2C9F23ED" w14:textId="77777777" w:rsidR="005B43C5" w:rsidRPr="00796BFD" w:rsidRDefault="005B43C5" w:rsidP="00EE4EB7">
      <w:pPr>
        <w:pStyle w:val="General3"/>
        <w:spacing w:line="360" w:lineRule="auto"/>
      </w:pPr>
      <w:r w:rsidRPr="00796BFD">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796BFD" w:rsidRDefault="005B43C5" w:rsidP="00EE4EB7">
      <w:pPr>
        <w:pStyle w:val="General3"/>
        <w:spacing w:line="360" w:lineRule="auto"/>
      </w:pPr>
      <w:r w:rsidRPr="00796BFD">
        <w:t xml:space="preserve">would or might prejudice the right or title of </w:t>
      </w:r>
      <w:r w:rsidR="000034C9" w:rsidRPr="00796BFD">
        <w:t>DfE</w:t>
      </w:r>
      <w:r w:rsidRPr="00796BFD">
        <w:t xml:space="preserve"> to any of </w:t>
      </w:r>
      <w:r w:rsidR="000034C9" w:rsidRPr="00796BFD">
        <w:t>DfE</w:t>
      </w:r>
      <w:r w:rsidRPr="00796BFD">
        <w:t xml:space="preserve"> IP Materials.</w:t>
      </w:r>
    </w:p>
    <w:p w14:paraId="493AF0D0" w14:textId="77777777" w:rsidR="005B43C5" w:rsidRPr="00141BA5" w:rsidRDefault="005B43C5" w:rsidP="00EE4EB7">
      <w:pPr>
        <w:pStyle w:val="General2"/>
        <w:spacing w:line="360" w:lineRule="auto"/>
        <w:rPr>
          <w:szCs w:val="20"/>
        </w:rPr>
      </w:pPr>
      <w:r w:rsidRPr="00141BA5">
        <w:rPr>
          <w:szCs w:val="20"/>
        </w:rPr>
        <w:t>The Contractor shall not use DfE’s branding unless it obtains DfE’s prior consent.</w:t>
      </w:r>
    </w:p>
    <w:p w14:paraId="75352FB4" w14:textId="5862D9DC" w:rsidR="005B43C5" w:rsidRPr="006E42A1" w:rsidRDefault="005B43C5" w:rsidP="00EE4EB7">
      <w:pPr>
        <w:pStyle w:val="General2"/>
        <w:spacing w:line="360" w:lineRule="auto"/>
        <w:rPr>
          <w:szCs w:val="20"/>
        </w:rPr>
      </w:pPr>
      <w:r w:rsidRPr="00DD61BA">
        <w:rPr>
          <w:szCs w:val="20"/>
        </w:rPr>
        <w:t xml:space="preserve">When using DfE Trade Marks the Contractor shall observe all reasonable directions given by </w:t>
      </w:r>
      <w:r w:rsidR="000034C9" w:rsidRPr="006E42A1">
        <w:rPr>
          <w:szCs w:val="20"/>
        </w:rPr>
        <w:t>DfE</w:t>
      </w:r>
      <w:r w:rsidRPr="006E42A1">
        <w:rPr>
          <w:szCs w:val="20"/>
        </w:rPr>
        <w:t xml:space="preserve"> from time to time as to colour and size and the manner and disposition thereof on any materials it provides to persons in connection with the Services. The Contractor may not:</w:t>
      </w:r>
    </w:p>
    <w:p w14:paraId="14740BEC" w14:textId="77777777" w:rsidR="005B43C5" w:rsidRPr="00796BFD" w:rsidRDefault="005B43C5" w:rsidP="00EE4EB7">
      <w:pPr>
        <w:pStyle w:val="General3"/>
        <w:spacing w:line="360" w:lineRule="auto"/>
      </w:pPr>
      <w:r w:rsidRPr="00796BFD">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796BFD" w:rsidRDefault="005B43C5" w:rsidP="00EE4EB7">
      <w:pPr>
        <w:pStyle w:val="General3"/>
        <w:spacing w:line="360" w:lineRule="auto"/>
      </w:pPr>
      <w:r w:rsidRPr="00796BFD">
        <w:t>apply anywhere in the world to register any trade marks identical to or so nearly resembling any DfE Trade Mark as to be likely to deceive or cause confusion.</w:t>
      </w:r>
    </w:p>
    <w:p w14:paraId="27C90FDF" w14:textId="6C934E0B" w:rsidR="00BD4FFB" w:rsidRPr="00DD61BA" w:rsidRDefault="00DE51FF" w:rsidP="00EE4EB7">
      <w:pPr>
        <w:pStyle w:val="General1"/>
        <w:spacing w:line="360" w:lineRule="auto"/>
        <w:rPr>
          <w:szCs w:val="20"/>
        </w:rPr>
      </w:pPr>
      <w:bookmarkStart w:id="655" w:name="_Ref444500899"/>
      <w:bookmarkStart w:id="656" w:name="_Toc53670779"/>
      <w:bookmarkEnd w:id="630"/>
      <w:bookmarkEnd w:id="631"/>
      <w:r w:rsidRPr="00141BA5">
        <w:rPr>
          <w:szCs w:val="20"/>
        </w:rPr>
        <w:t xml:space="preserve">RECORD KEEPING AND </w:t>
      </w:r>
      <w:r w:rsidR="0090458C" w:rsidRPr="00141BA5">
        <w:rPr>
          <w:szCs w:val="20"/>
        </w:rPr>
        <w:t>AUDIT</w:t>
      </w:r>
      <w:bookmarkEnd w:id="655"/>
      <w:bookmarkEnd w:id="656"/>
    </w:p>
    <w:p w14:paraId="61D6E242" w14:textId="05F808EA" w:rsidR="00EC370C" w:rsidRPr="00EE4EB7" w:rsidRDefault="00EC370C" w:rsidP="00EE4EB7">
      <w:pPr>
        <w:pStyle w:val="General2"/>
        <w:spacing w:line="360" w:lineRule="auto"/>
        <w:rPr>
          <w:szCs w:val="20"/>
        </w:rPr>
      </w:pPr>
      <w:bookmarkStart w:id="657" w:name="_Ref52973787"/>
      <w:r w:rsidRPr="006E42A1">
        <w:rPr>
          <w:szCs w:val="20"/>
        </w:rPr>
        <w:t xml:space="preserve">The Contractor shall keep and maintain for seven (7) years after the </w:t>
      </w:r>
      <w:r w:rsidR="006C68C3" w:rsidRPr="006E42A1">
        <w:rPr>
          <w:szCs w:val="20"/>
        </w:rPr>
        <w:t xml:space="preserve">expiry of the </w:t>
      </w:r>
      <w:bookmarkStart w:id="658" w:name="_9kMH12I7aXv6EEBIPZPrns3EA7RI65t235L"/>
      <w:r w:rsidR="006C68C3" w:rsidRPr="006E42A1">
        <w:rPr>
          <w:szCs w:val="20"/>
        </w:rPr>
        <w:t>Framework Agreement</w:t>
      </w:r>
      <w:bookmarkEnd w:id="658"/>
      <w:r w:rsidR="006C68C3" w:rsidRPr="006E42A1">
        <w:rPr>
          <w:szCs w:val="20"/>
        </w:rPr>
        <w:t xml:space="preserve"> </w:t>
      </w:r>
      <w:r w:rsidR="002B7D9C" w:rsidRPr="006E42A1">
        <w:rPr>
          <w:szCs w:val="20"/>
        </w:rPr>
        <w:t>or if later any</w:t>
      </w:r>
      <w:r w:rsidR="006C68C3" w:rsidRPr="006E42A1">
        <w:rPr>
          <w:szCs w:val="20"/>
        </w:rPr>
        <w:t xml:space="preserve"> Call-Off Contract</w:t>
      </w:r>
      <w:r w:rsidRPr="006E42A1">
        <w:rPr>
          <w:szCs w:val="20"/>
        </w:rPr>
        <w:t xml:space="preserve"> (or as long a period as may be agreed between the Parties), full and accurate records and acc</w:t>
      </w:r>
      <w:r w:rsidR="00C125D3" w:rsidRPr="006E42A1">
        <w:rPr>
          <w:szCs w:val="20"/>
        </w:rPr>
        <w:t xml:space="preserve">ounts of the operation of this </w:t>
      </w:r>
      <w:bookmarkStart w:id="659" w:name="_9kMH13J7aXv6EEBIPZPrns3EA7RI65t235L"/>
      <w:r w:rsidR="00C125D3" w:rsidRPr="006E42A1">
        <w:rPr>
          <w:szCs w:val="20"/>
        </w:rPr>
        <w:t>Framework</w:t>
      </w:r>
      <w:r w:rsidRPr="00314BF1">
        <w:rPr>
          <w:szCs w:val="20"/>
        </w:rPr>
        <w:t xml:space="preserve"> </w:t>
      </w:r>
      <w:r w:rsidR="006C68C3" w:rsidRPr="00482EAD">
        <w:rPr>
          <w:szCs w:val="20"/>
        </w:rPr>
        <w:t>Agreement</w:t>
      </w:r>
      <w:bookmarkEnd w:id="659"/>
      <w:r w:rsidR="006C68C3" w:rsidRPr="00482EAD">
        <w:rPr>
          <w:szCs w:val="20"/>
        </w:rPr>
        <w:t xml:space="preserve"> or a Call-Off Contract (as relevant)</w:t>
      </w:r>
      <w:r w:rsidRPr="00482EAD">
        <w:rPr>
          <w:szCs w:val="20"/>
        </w:rPr>
        <w:t xml:space="preserve"> including the Services provided under it, any Sub-Contracts and the amounts paid by </w:t>
      </w:r>
      <w:r w:rsidR="000034C9" w:rsidRPr="004C7A9D">
        <w:rPr>
          <w:szCs w:val="20"/>
        </w:rPr>
        <w:t>DfE</w:t>
      </w:r>
      <w:r w:rsidRPr="00EE4EB7">
        <w:rPr>
          <w:szCs w:val="20"/>
        </w:rPr>
        <w:t>.</w:t>
      </w:r>
      <w:bookmarkEnd w:id="657"/>
    </w:p>
    <w:p w14:paraId="60601FCA" w14:textId="0E888DE7" w:rsidR="00EC370C" w:rsidRPr="00EE4EB7" w:rsidRDefault="00EC370C" w:rsidP="00EE4EB7">
      <w:pPr>
        <w:pStyle w:val="General2"/>
        <w:keepNext/>
        <w:spacing w:line="360" w:lineRule="auto"/>
        <w:rPr>
          <w:szCs w:val="20"/>
        </w:rPr>
      </w:pPr>
      <w:r w:rsidRPr="00EE4EB7">
        <w:rPr>
          <w:szCs w:val="20"/>
        </w:rPr>
        <w:lastRenderedPageBreak/>
        <w:t xml:space="preserve">The </w:t>
      </w:r>
      <w:r w:rsidR="00C125D3" w:rsidRPr="00EE4EB7">
        <w:rPr>
          <w:szCs w:val="20"/>
        </w:rPr>
        <w:t>Contractor</w:t>
      </w:r>
      <w:r w:rsidRPr="00EE4EB7">
        <w:rPr>
          <w:szCs w:val="20"/>
        </w:rPr>
        <w:t xml:space="preserve"> shall:</w:t>
      </w:r>
    </w:p>
    <w:p w14:paraId="66A4C421" w14:textId="368970F8" w:rsidR="00EC370C" w:rsidRPr="00796BFD" w:rsidRDefault="00EC370C" w:rsidP="00B02B6F">
      <w:pPr>
        <w:pStyle w:val="General3"/>
        <w:spacing w:line="360" w:lineRule="auto"/>
      </w:pPr>
      <w:r w:rsidRPr="00796BFD">
        <w:t xml:space="preserve">keep the records and accounts referred to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9A3291">
        <w:rPr>
          <w:b/>
        </w:rPr>
        <w:t>23.1</w:t>
      </w:r>
      <w:r w:rsidR="00C125D3" w:rsidRPr="00EE4EB7">
        <w:rPr>
          <w:b/>
        </w:rPr>
        <w:fldChar w:fldCharType="end"/>
      </w:r>
      <w:r w:rsidR="00C125D3" w:rsidRPr="00796BFD">
        <w:t xml:space="preserve"> </w:t>
      </w:r>
      <w:r w:rsidRPr="00796BFD">
        <w:t xml:space="preserve">in accordance with Good Industry Practice and Law; </w:t>
      </w:r>
    </w:p>
    <w:p w14:paraId="4C9F40ED" w14:textId="23E8AF1B" w:rsidR="00EC370C" w:rsidRPr="00796BFD" w:rsidRDefault="00EC370C" w:rsidP="00B02B6F">
      <w:pPr>
        <w:pStyle w:val="General3"/>
        <w:spacing w:line="360" w:lineRule="auto"/>
      </w:pPr>
      <w:r w:rsidRPr="00796BFD">
        <w:t>afford any Auditor access to the records and accounts referred to in</w:t>
      </w:r>
      <w:r w:rsidRPr="00EE4EB7">
        <w:rPr>
          <w:b/>
        </w:rPr>
        <w:t xml:space="preserve"> </w:t>
      </w:r>
      <w:r w:rsidR="00C125D3" w:rsidRPr="00EE4EB7">
        <w:rPr>
          <w:b/>
        </w:rPr>
        <w:t>c</w:t>
      </w:r>
      <w:r w:rsidRPr="00EE4EB7">
        <w:rPr>
          <w:b/>
        </w:rPr>
        <w:t xml:space="preserve">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9A3291">
        <w:rPr>
          <w:b/>
        </w:rPr>
        <w:t>23.1</w:t>
      </w:r>
      <w:r w:rsidR="00C125D3" w:rsidRPr="00EE4EB7">
        <w:rPr>
          <w:b/>
        </w:rPr>
        <w:fldChar w:fldCharType="end"/>
      </w:r>
      <w:r w:rsidR="00C125D3" w:rsidRPr="00796BFD">
        <w:t xml:space="preserve"> </w:t>
      </w:r>
      <w:r w:rsidRPr="00796BFD">
        <w:t xml:space="preserve">at the </w:t>
      </w:r>
      <w:r w:rsidR="00C125D3" w:rsidRPr="00796BFD">
        <w:t>Contractor’s</w:t>
      </w:r>
      <w:r w:rsidRPr="00796BFD">
        <w:t xml:space="preserve"> premises and/or provide records and accounts (including copies of the </w:t>
      </w:r>
      <w:r w:rsidR="00C125D3" w:rsidRPr="00796BFD">
        <w:t>Contractor’s</w:t>
      </w:r>
      <w:r w:rsidRPr="00796BFD">
        <w:t xml:space="preserve"> published accounts) or copies of the same, as may be required by any of the Auditors from time to time during the </w:t>
      </w:r>
      <w:r w:rsidR="00C125D3" w:rsidRPr="00796BFD">
        <w:t>Framework Term</w:t>
      </w:r>
      <w:r w:rsidR="00AD4BB8">
        <w:t xml:space="preserve"> and during the term of any Call-Off Contract</w:t>
      </w:r>
      <w:r w:rsidRPr="00796BFD">
        <w:t xml:space="preserve"> and the period specified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9A3291">
        <w:rPr>
          <w:b/>
        </w:rPr>
        <w:t>23.1</w:t>
      </w:r>
      <w:r w:rsidR="00C125D3" w:rsidRPr="00EE4EB7">
        <w:rPr>
          <w:b/>
        </w:rPr>
        <w:fldChar w:fldCharType="end"/>
      </w:r>
      <w:r w:rsidRPr="00796BFD">
        <w:t xml:space="preserve">, in order that the Auditor(s) may carry out an inspection to assess compliance by the </w:t>
      </w:r>
      <w:r w:rsidR="00C125D3" w:rsidRPr="00796BFD">
        <w:t>Contractor</w:t>
      </w:r>
      <w:r w:rsidRPr="00796BFD">
        <w:t xml:space="preserve"> and/or its Sub-Contractors of any of the </w:t>
      </w:r>
      <w:r w:rsidR="00C125D3" w:rsidRPr="00796BFD">
        <w:t>Contractor’s</w:t>
      </w:r>
      <w:r w:rsidRPr="00796BFD">
        <w:t xml:space="preserve"> obligations under this </w:t>
      </w:r>
      <w:bookmarkStart w:id="660" w:name="_9kMH14K7aXv6EEBIPZPrns3EA7RI65t235L"/>
      <w:r w:rsidR="00C125D3" w:rsidRPr="00796BFD">
        <w:t>Framework Agreement</w:t>
      </w:r>
      <w:bookmarkEnd w:id="660"/>
      <w:r w:rsidR="00AD4BB8">
        <w:t xml:space="preserve"> or any Call-Off Contract</w:t>
      </w:r>
      <w:r w:rsidRPr="00796BFD">
        <w:t xml:space="preserve"> including in order to;</w:t>
      </w:r>
    </w:p>
    <w:p w14:paraId="08B69824" w14:textId="23AF19DA" w:rsidR="00EC370C" w:rsidRPr="00796BFD" w:rsidRDefault="00EC370C" w:rsidP="003B1DD7">
      <w:pPr>
        <w:pStyle w:val="General3"/>
        <w:numPr>
          <w:ilvl w:val="3"/>
          <w:numId w:val="6"/>
        </w:numPr>
        <w:spacing w:line="360" w:lineRule="auto"/>
      </w:pPr>
      <w:r w:rsidRPr="00796BFD">
        <w:t xml:space="preserve">verify the accuracy of </w:t>
      </w:r>
      <w:r w:rsidR="00C125D3" w:rsidRPr="00796BFD">
        <w:t>any</w:t>
      </w:r>
      <w:r w:rsidRPr="00796BFD">
        <w:t xml:space="preserve"> amounts payable by </w:t>
      </w:r>
      <w:r w:rsidR="000034C9" w:rsidRPr="00796BFD">
        <w:t>DfE</w:t>
      </w:r>
      <w:r w:rsidRPr="00796BFD">
        <w:t xml:space="preserve"> under this </w:t>
      </w:r>
      <w:bookmarkStart w:id="661" w:name="_9kMH15L7aXv6EEBIPZPrns3EA7RI65t235L"/>
      <w:r w:rsidR="00C125D3" w:rsidRPr="00796BFD">
        <w:t>Framework Agreement</w:t>
      </w:r>
      <w:bookmarkEnd w:id="661"/>
      <w:r w:rsidRPr="00796BFD">
        <w:t xml:space="preserve"> </w:t>
      </w:r>
      <w:r w:rsidR="00253F65" w:rsidRPr="00796BFD">
        <w:t xml:space="preserve">or a Call-Off Contract </w:t>
      </w:r>
      <w:r w:rsidRPr="00796BFD">
        <w:t xml:space="preserve">(and proposed or actual variations to them in accordance with this </w:t>
      </w:r>
      <w:bookmarkStart w:id="662" w:name="_9kMH16M7aXv6EEBIPZPrns3EA7RI65t235L"/>
      <w:r w:rsidR="00C125D3" w:rsidRPr="00796BFD">
        <w:t>Framework Agreement</w:t>
      </w:r>
      <w:bookmarkEnd w:id="662"/>
      <w:r w:rsidR="00253F65" w:rsidRPr="00796BFD">
        <w:t xml:space="preserve"> or a Call-Off Contract</w:t>
      </w:r>
      <w:r w:rsidRPr="00796BFD">
        <w:t xml:space="preserve">); </w:t>
      </w:r>
    </w:p>
    <w:p w14:paraId="5FF7562C" w14:textId="6F114D7E" w:rsidR="00EC370C" w:rsidRPr="00796BFD" w:rsidRDefault="00EC370C" w:rsidP="003B1DD7">
      <w:pPr>
        <w:pStyle w:val="General3"/>
        <w:numPr>
          <w:ilvl w:val="3"/>
          <w:numId w:val="6"/>
        </w:numPr>
        <w:spacing w:line="360" w:lineRule="auto"/>
      </w:pPr>
      <w:r w:rsidRPr="00796BFD">
        <w:t xml:space="preserve">verify the costs of the </w:t>
      </w:r>
      <w:r w:rsidR="00C125D3" w:rsidRPr="00796BFD">
        <w:t>Contractor</w:t>
      </w:r>
      <w:r w:rsidRPr="00796BFD">
        <w:t xml:space="preserve"> (including the costs of all Sub-Contractors and any third party suppliers) in connection with the provision of the Services; </w:t>
      </w:r>
      <w:r w:rsidR="00253F65" w:rsidRPr="00796BFD">
        <w:t xml:space="preserve"> </w:t>
      </w:r>
    </w:p>
    <w:p w14:paraId="740EA82A" w14:textId="196FC2AE" w:rsidR="00EC370C" w:rsidRPr="00796BFD" w:rsidRDefault="00EC370C" w:rsidP="003B1DD7">
      <w:pPr>
        <w:pStyle w:val="General3"/>
        <w:numPr>
          <w:ilvl w:val="3"/>
          <w:numId w:val="6"/>
        </w:numPr>
        <w:spacing w:line="360" w:lineRule="auto"/>
      </w:pPr>
      <w:r w:rsidRPr="00796BFD">
        <w:t xml:space="preserve">verify the </w:t>
      </w:r>
      <w:r w:rsidR="00C125D3" w:rsidRPr="00796BFD">
        <w:t>Contractor’s</w:t>
      </w:r>
      <w:r w:rsidRPr="00796BFD">
        <w:t xml:space="preserve"> and each Sub-Contractor’s compliance with the applicable Law; </w:t>
      </w:r>
    </w:p>
    <w:p w14:paraId="71563D94" w14:textId="2CAFA3AB" w:rsidR="00EC370C" w:rsidRPr="00796BFD" w:rsidRDefault="00EC370C" w:rsidP="003B1DD7">
      <w:pPr>
        <w:pStyle w:val="General3"/>
        <w:numPr>
          <w:ilvl w:val="3"/>
          <w:numId w:val="6"/>
        </w:numPr>
        <w:spacing w:line="360" w:lineRule="auto"/>
      </w:pPr>
      <w:r w:rsidRPr="00796BFD">
        <w:t xml:space="preserve">identify or investigate an actual or suspected Prohibited Act, impropriety or accounting mistakes or any breach or threatened breach of security and in these circumstances </w:t>
      </w:r>
      <w:r w:rsidR="000034C9" w:rsidRPr="00796BFD">
        <w:t>DfE</w:t>
      </w:r>
      <w:r w:rsidRPr="00796BFD">
        <w:t xml:space="preserve"> shall have no obligation to inform the </w:t>
      </w:r>
      <w:r w:rsidR="00C125D3" w:rsidRPr="00796BFD">
        <w:t>Contractor</w:t>
      </w:r>
      <w:r w:rsidRPr="00796BFD">
        <w:t xml:space="preserve"> of the purpose or objective of its investigations; </w:t>
      </w:r>
    </w:p>
    <w:p w14:paraId="14854D61" w14:textId="5024934B" w:rsidR="00EC370C" w:rsidRPr="00796BFD" w:rsidRDefault="00EC370C" w:rsidP="003B1DD7">
      <w:pPr>
        <w:pStyle w:val="General3"/>
        <w:numPr>
          <w:ilvl w:val="3"/>
          <w:numId w:val="6"/>
        </w:numPr>
        <w:spacing w:line="360" w:lineRule="auto"/>
      </w:pPr>
      <w:r w:rsidRPr="00796BFD">
        <w:t xml:space="preserve">identify or investigate any circumstances which may impact upon the financial stability of the </w:t>
      </w:r>
      <w:r w:rsidR="00C125D3" w:rsidRPr="00796BFD">
        <w:t>Contractor</w:t>
      </w:r>
      <w:r w:rsidRPr="00796BFD">
        <w:t xml:space="preserve">, the </w:t>
      </w:r>
      <w:r w:rsidR="00C125D3" w:rsidRPr="00EE4EB7">
        <w:t>Call-</w:t>
      </w:r>
      <w:r w:rsidRPr="00EE4EB7">
        <w:t>Off Guarantor</w:t>
      </w:r>
      <w:r w:rsidR="00422ABB">
        <w:t xml:space="preserve"> (if any)</w:t>
      </w:r>
      <w:r w:rsidRPr="00796BFD">
        <w:t xml:space="preserve"> and/or any Sub-Contractors or their ability to perform the Services; </w:t>
      </w:r>
    </w:p>
    <w:p w14:paraId="58F64A65" w14:textId="09ECFB3C" w:rsidR="00EC370C" w:rsidRPr="00796BFD" w:rsidRDefault="00EC370C" w:rsidP="003B1DD7">
      <w:pPr>
        <w:pStyle w:val="General3"/>
        <w:numPr>
          <w:ilvl w:val="3"/>
          <w:numId w:val="6"/>
        </w:numPr>
        <w:spacing w:line="360" w:lineRule="auto"/>
      </w:pPr>
      <w:r w:rsidRPr="00796BFD">
        <w:t xml:space="preserve">obtain such information as is necessary to fulfil </w:t>
      </w:r>
      <w:r w:rsidR="000034C9" w:rsidRPr="00796BFD">
        <w:t>DfE</w:t>
      </w:r>
      <w:r w:rsidR="00C125D3" w:rsidRPr="00796BFD">
        <w:t>’s</w:t>
      </w:r>
      <w:r w:rsidRPr="00796BFD">
        <w:t xml:space="preserve"> obligations to supply information for parliamentary, ministerial, judicial or administrative purposes including </w:t>
      </w:r>
      <w:r w:rsidRPr="00796BFD">
        <w:lastRenderedPageBreak/>
        <w:t xml:space="preserve">the supply of information to the Comptroller and Auditor General; </w:t>
      </w:r>
    </w:p>
    <w:p w14:paraId="7B90DB74" w14:textId="15CB2588" w:rsidR="00EC370C" w:rsidRPr="00796BFD" w:rsidRDefault="00EC370C" w:rsidP="003B1DD7">
      <w:pPr>
        <w:pStyle w:val="General3"/>
        <w:numPr>
          <w:ilvl w:val="3"/>
          <w:numId w:val="6"/>
        </w:numPr>
        <w:spacing w:line="360" w:lineRule="auto"/>
      </w:pPr>
      <w:r w:rsidRPr="00796BFD">
        <w:t xml:space="preserve">review any books of account and the internal contract management accounts kept by the </w:t>
      </w:r>
      <w:r w:rsidR="00C125D3" w:rsidRPr="00796BFD">
        <w:t>Contractor</w:t>
      </w:r>
      <w:r w:rsidRPr="00796BFD">
        <w:t xml:space="preserve"> in connection with this </w:t>
      </w:r>
      <w:bookmarkStart w:id="663" w:name="_9kMH17N7aXv6EEBIPZPrns3EA7RI65t235L"/>
      <w:r w:rsidR="00C125D3" w:rsidRPr="00796BFD">
        <w:t>Framework Agreement</w:t>
      </w:r>
      <w:bookmarkEnd w:id="663"/>
      <w:r w:rsidR="00253F65" w:rsidRPr="00796BFD">
        <w:t xml:space="preserve"> or a Call-Off Contract</w:t>
      </w:r>
      <w:r w:rsidRPr="00796BFD">
        <w:t xml:space="preserve">; </w:t>
      </w:r>
      <w:r w:rsidR="00253F65" w:rsidRPr="00796BFD">
        <w:t xml:space="preserve"> </w:t>
      </w:r>
    </w:p>
    <w:p w14:paraId="7F3FFE60" w14:textId="36417725" w:rsidR="00EC370C" w:rsidRPr="00796BFD" w:rsidRDefault="00EC370C" w:rsidP="003B1DD7">
      <w:pPr>
        <w:pStyle w:val="General3"/>
        <w:numPr>
          <w:ilvl w:val="3"/>
          <w:numId w:val="6"/>
        </w:numPr>
        <w:spacing w:line="360" w:lineRule="auto"/>
      </w:pPr>
      <w:r w:rsidRPr="00796BFD">
        <w:t xml:space="preserve">carry out </w:t>
      </w:r>
      <w:r w:rsidR="000034C9" w:rsidRPr="00796BFD">
        <w:t>DfE</w:t>
      </w:r>
      <w:r w:rsidR="00C125D3" w:rsidRPr="00796BFD">
        <w:t>’s</w:t>
      </w:r>
      <w:r w:rsidRPr="00796BFD">
        <w:t xml:space="preserve"> internal and statutory audits and to prepare, examine and/or certify </w:t>
      </w:r>
      <w:r w:rsidR="000034C9" w:rsidRPr="00796BFD">
        <w:t>DfE</w:t>
      </w:r>
      <w:r w:rsidR="00C125D3" w:rsidRPr="00796BFD">
        <w:t>’s</w:t>
      </w:r>
      <w:r w:rsidRPr="00796BFD">
        <w:t xml:space="preserve"> annual and interim reports and accounts; </w:t>
      </w:r>
    </w:p>
    <w:p w14:paraId="550EB836" w14:textId="605F5A59" w:rsidR="00EC370C" w:rsidRPr="00796BFD" w:rsidRDefault="00EC370C" w:rsidP="003B1DD7">
      <w:pPr>
        <w:pStyle w:val="General3"/>
        <w:numPr>
          <w:ilvl w:val="3"/>
          <w:numId w:val="6"/>
        </w:numPr>
        <w:spacing w:line="360" w:lineRule="auto"/>
      </w:pPr>
      <w:r w:rsidRPr="00796BFD">
        <w:t xml:space="preserve">enable the </w:t>
      </w:r>
      <w:bookmarkStart w:id="664" w:name="_9kR3WTr2668B9VCpyu0nmNR1q7oVtxvs"/>
      <w:r w:rsidRPr="00796BFD">
        <w:t>National Audit Office</w:t>
      </w:r>
      <w:bookmarkEnd w:id="664"/>
      <w:r w:rsidRPr="00796BFD">
        <w:t xml:space="preserve"> to carry out an examination pursuant to Section 6(1) of the National Audit Act 1983 of the economy, efficiency and effectiveness with which </w:t>
      </w:r>
      <w:r w:rsidR="000034C9" w:rsidRPr="00796BFD">
        <w:t>DfE</w:t>
      </w:r>
      <w:r w:rsidRPr="00796BFD">
        <w:t xml:space="preserve"> has used its resources; </w:t>
      </w:r>
    </w:p>
    <w:p w14:paraId="30BDDBE4" w14:textId="6A26FD59" w:rsidR="00EC370C" w:rsidRPr="00796BFD" w:rsidRDefault="00EC370C" w:rsidP="003B1DD7">
      <w:pPr>
        <w:pStyle w:val="General3"/>
        <w:numPr>
          <w:ilvl w:val="3"/>
          <w:numId w:val="6"/>
        </w:numPr>
        <w:spacing w:line="360" w:lineRule="auto"/>
      </w:pPr>
      <w:r w:rsidRPr="00796BFD">
        <w:t xml:space="preserve">review any records relating to the </w:t>
      </w:r>
      <w:r w:rsidR="00C125D3" w:rsidRPr="00796BFD">
        <w:t>Contractor’s</w:t>
      </w:r>
      <w:r w:rsidRPr="00796BFD">
        <w:t xml:space="preserve"> performance of the provision of the Services and to verify that these reflect the </w:t>
      </w:r>
      <w:r w:rsidR="00C125D3" w:rsidRPr="00796BFD">
        <w:t>Contractor’s</w:t>
      </w:r>
      <w:r w:rsidRPr="00796BFD">
        <w:t xml:space="preserve"> own internal reports and records; </w:t>
      </w:r>
    </w:p>
    <w:p w14:paraId="7EA97F5C" w14:textId="757A2995" w:rsidR="00EC370C" w:rsidRPr="00796BFD" w:rsidRDefault="00EC370C" w:rsidP="003B1DD7">
      <w:pPr>
        <w:pStyle w:val="General3"/>
        <w:numPr>
          <w:ilvl w:val="3"/>
          <w:numId w:val="6"/>
        </w:numPr>
        <w:spacing w:line="360" w:lineRule="auto"/>
      </w:pPr>
      <w:r w:rsidRPr="00796BFD">
        <w:t xml:space="preserve">verify the accuracy and completeness of any information delivered or required by this </w:t>
      </w:r>
      <w:bookmarkStart w:id="665" w:name="_9kMH18O7aXv6EEBIPZPrns3EA7RI65t235L"/>
      <w:r w:rsidR="00C125D3" w:rsidRPr="00796BFD">
        <w:t>Framework Agreement</w:t>
      </w:r>
      <w:bookmarkEnd w:id="665"/>
      <w:r w:rsidR="00253F65" w:rsidRPr="00796BFD">
        <w:t xml:space="preserve"> or a Call-Off Contract</w:t>
      </w:r>
      <w:r w:rsidRPr="00796BFD">
        <w:t xml:space="preserve">; </w:t>
      </w:r>
    </w:p>
    <w:p w14:paraId="4787DBD7" w14:textId="62A12760" w:rsidR="00EC370C" w:rsidRPr="00796BFD" w:rsidRDefault="00EC370C" w:rsidP="003B1DD7">
      <w:pPr>
        <w:pStyle w:val="General3"/>
        <w:numPr>
          <w:ilvl w:val="3"/>
          <w:numId w:val="6"/>
        </w:numPr>
        <w:spacing w:line="360" w:lineRule="auto"/>
      </w:pPr>
      <w:r w:rsidRPr="00796BFD">
        <w:t xml:space="preserve">review the </w:t>
      </w:r>
      <w:r w:rsidR="00C125D3" w:rsidRPr="00796BFD">
        <w:t>Contractor’s</w:t>
      </w:r>
      <w:r w:rsidRPr="00796BFD">
        <w:t xml:space="preserve"> quality management systems (including any quality manuals and procedures); </w:t>
      </w:r>
      <w:r w:rsidR="00253F65" w:rsidRPr="00796BFD">
        <w:t xml:space="preserve"> </w:t>
      </w:r>
    </w:p>
    <w:p w14:paraId="4209A4D7" w14:textId="7E1F4197" w:rsidR="00EC370C" w:rsidRPr="00796BFD" w:rsidRDefault="00EC370C" w:rsidP="003B1DD7">
      <w:pPr>
        <w:pStyle w:val="General3"/>
        <w:numPr>
          <w:ilvl w:val="3"/>
          <w:numId w:val="6"/>
        </w:numPr>
        <w:spacing w:line="360" w:lineRule="auto"/>
      </w:pPr>
      <w:r w:rsidRPr="00796BFD">
        <w:t xml:space="preserve">review the </w:t>
      </w:r>
      <w:r w:rsidR="00C125D3" w:rsidRPr="00796BFD">
        <w:t>Contractor’s</w:t>
      </w:r>
      <w:r w:rsidRPr="00796BFD">
        <w:t xml:space="preserve"> compliance with the Standards; </w:t>
      </w:r>
    </w:p>
    <w:p w14:paraId="77DD0ADE" w14:textId="6398E638" w:rsidR="00EC370C" w:rsidRPr="00796BFD" w:rsidRDefault="00EC370C" w:rsidP="003B1DD7">
      <w:pPr>
        <w:pStyle w:val="General3"/>
        <w:numPr>
          <w:ilvl w:val="3"/>
          <w:numId w:val="6"/>
        </w:numPr>
        <w:spacing w:line="360" w:lineRule="auto"/>
      </w:pPr>
      <w:r w:rsidRPr="00796BFD">
        <w:t xml:space="preserve">inspect the </w:t>
      </w:r>
      <w:r w:rsidR="00C125D3" w:rsidRPr="00796BFD">
        <w:t>DfE</w:t>
      </w:r>
      <w:r w:rsidRPr="00796BFD">
        <w:t xml:space="preserve"> Assets, including the </w:t>
      </w:r>
      <w:r w:rsidR="00C125D3" w:rsidRPr="00796BFD">
        <w:t>DfE’s</w:t>
      </w:r>
      <w:r w:rsidRPr="00796BFD">
        <w:t xml:space="preserve"> </w:t>
      </w:r>
      <w:bookmarkStart w:id="666" w:name="_9kR3WTr2668BARw6a"/>
      <w:r w:rsidRPr="00796BFD">
        <w:t>IPRs</w:t>
      </w:r>
      <w:bookmarkEnd w:id="666"/>
      <w:r w:rsidRPr="00796BFD">
        <w:t xml:space="preserve">, equipment and facilities, for the purposes of ensuring that the </w:t>
      </w:r>
      <w:r w:rsidR="00253F65" w:rsidRPr="00796BFD">
        <w:t>DfE</w:t>
      </w:r>
      <w:r w:rsidRPr="00796BFD">
        <w:t xml:space="preserve"> Assets are secure and that any register of assets is up to date; and/or</w:t>
      </w:r>
    </w:p>
    <w:p w14:paraId="1548BC3F" w14:textId="2DA1DD92" w:rsidR="00EC370C" w:rsidRPr="00796BFD" w:rsidRDefault="00EC370C" w:rsidP="003B1DD7">
      <w:pPr>
        <w:pStyle w:val="General3"/>
        <w:numPr>
          <w:ilvl w:val="3"/>
          <w:numId w:val="6"/>
        </w:numPr>
        <w:spacing w:line="360" w:lineRule="auto"/>
      </w:pPr>
      <w:r w:rsidRPr="00796BFD">
        <w:t xml:space="preserve">review the integrity, confidentiality and security of the </w:t>
      </w:r>
      <w:r w:rsidR="00C125D3" w:rsidRPr="00796BFD">
        <w:t>DfE</w:t>
      </w:r>
      <w:r w:rsidRPr="00796BFD">
        <w:t xml:space="preserve"> Data.</w:t>
      </w:r>
    </w:p>
    <w:p w14:paraId="14B25413" w14:textId="208389BE" w:rsidR="00EC370C" w:rsidRPr="00482EAD" w:rsidRDefault="000034C9" w:rsidP="00EE4EB7">
      <w:pPr>
        <w:pStyle w:val="General2"/>
        <w:spacing w:line="360" w:lineRule="auto"/>
        <w:rPr>
          <w:szCs w:val="20"/>
        </w:rPr>
      </w:pPr>
      <w:r w:rsidRPr="00141BA5">
        <w:rPr>
          <w:szCs w:val="20"/>
        </w:rPr>
        <w:t>DfE</w:t>
      </w:r>
      <w:r w:rsidR="00EC370C" w:rsidRPr="00141BA5">
        <w:rPr>
          <w:szCs w:val="20"/>
        </w:rPr>
        <w:t xml:space="preserve"> shall use reasonable endeavours to ensure that the conduct of each audit does not unreasonably disrupt the </w:t>
      </w:r>
      <w:r w:rsidR="0002403E" w:rsidRPr="00DD61BA">
        <w:rPr>
          <w:szCs w:val="20"/>
        </w:rPr>
        <w:t>Contractor</w:t>
      </w:r>
      <w:r w:rsidR="00EC370C" w:rsidRPr="006E42A1">
        <w:rPr>
          <w:szCs w:val="20"/>
        </w:rPr>
        <w:t xml:space="preserve"> or delay the provision of the Services save insofar as the </w:t>
      </w:r>
      <w:r w:rsidR="0002403E" w:rsidRPr="006E42A1">
        <w:rPr>
          <w:szCs w:val="20"/>
        </w:rPr>
        <w:t>Contractor</w:t>
      </w:r>
      <w:r w:rsidR="00EC370C" w:rsidRPr="006E42A1">
        <w:rPr>
          <w:szCs w:val="20"/>
        </w:rPr>
        <w:t xml:space="preserve"> accepts and acknowledges that control over the conduct of audits carried out by the Auditor(s) is outside of the control of </w:t>
      </w:r>
      <w:r w:rsidRPr="00314BF1">
        <w:rPr>
          <w:szCs w:val="20"/>
        </w:rPr>
        <w:t>DfE</w:t>
      </w:r>
      <w:r w:rsidR="00EC370C" w:rsidRPr="00482EAD">
        <w:rPr>
          <w:szCs w:val="20"/>
        </w:rPr>
        <w:t>.</w:t>
      </w:r>
    </w:p>
    <w:p w14:paraId="4AC7E42A" w14:textId="6D7AB49C" w:rsidR="00ED65C1" w:rsidRDefault="00ED65C1" w:rsidP="00EE4EB7">
      <w:pPr>
        <w:pStyle w:val="General2"/>
        <w:spacing w:line="360" w:lineRule="auto"/>
        <w:rPr>
          <w:szCs w:val="20"/>
        </w:rPr>
      </w:pPr>
      <w:r>
        <w:rPr>
          <w:szCs w:val="20"/>
        </w:rPr>
        <w:lastRenderedPageBreak/>
        <w:t>DfE may not, and may not instruct an Auditor to, conduct more than one audit per year during the Framework Term, unless:</w:t>
      </w:r>
    </w:p>
    <w:p w14:paraId="176FAC27" w14:textId="78C4A82E" w:rsidR="00ED65C1" w:rsidRDefault="00ED65C1" w:rsidP="00EE4EB7">
      <w:pPr>
        <w:pStyle w:val="General3"/>
        <w:spacing w:line="360" w:lineRule="auto"/>
      </w:pPr>
      <w:r>
        <w:t xml:space="preserve">DfE suspects the Contractor to be in breach of any of its obligations under this </w:t>
      </w:r>
      <w:r w:rsidRPr="004E35DC">
        <w:rPr>
          <w:b/>
        </w:rPr>
        <w:t xml:space="preserve">clause </w:t>
      </w:r>
      <w:r w:rsidRPr="004E35DC">
        <w:rPr>
          <w:b/>
        </w:rPr>
        <w:fldChar w:fldCharType="begin"/>
      </w:r>
      <w:r w:rsidRPr="004E35DC">
        <w:rPr>
          <w:b/>
        </w:rPr>
        <w:instrText xml:space="preserve"> REF _Ref444500899 \r \h  \* MERGEFORMAT </w:instrText>
      </w:r>
      <w:r w:rsidRPr="004E35DC">
        <w:rPr>
          <w:b/>
        </w:rPr>
      </w:r>
      <w:r w:rsidRPr="004E35DC">
        <w:rPr>
          <w:b/>
        </w:rPr>
        <w:fldChar w:fldCharType="separate"/>
      </w:r>
      <w:r w:rsidR="009A3291">
        <w:rPr>
          <w:b/>
        </w:rPr>
        <w:t>23</w:t>
      </w:r>
      <w:r w:rsidRPr="004E35DC">
        <w:rPr>
          <w:b/>
        </w:rPr>
        <w:fldChar w:fldCharType="end"/>
      </w:r>
      <w:r>
        <w:t>; or</w:t>
      </w:r>
    </w:p>
    <w:p w14:paraId="3824613F" w14:textId="3D00CA23" w:rsidR="00ED65C1" w:rsidRDefault="00ED65C1" w:rsidP="00EE4EB7">
      <w:pPr>
        <w:pStyle w:val="General3"/>
        <w:spacing w:line="360" w:lineRule="auto"/>
      </w:pPr>
      <w:r>
        <w:t>an audit is required by a Regulatory Body.</w:t>
      </w:r>
    </w:p>
    <w:p w14:paraId="44541B3C" w14:textId="559185D3" w:rsidR="00EC370C" w:rsidRPr="00482EAD" w:rsidRDefault="00EC370C" w:rsidP="001120B1">
      <w:pPr>
        <w:pStyle w:val="General2"/>
        <w:spacing w:line="360" w:lineRule="auto"/>
        <w:rPr>
          <w:szCs w:val="20"/>
        </w:rPr>
      </w:pPr>
      <w:r w:rsidRPr="00DD61BA">
        <w:rPr>
          <w:szCs w:val="20"/>
        </w:rPr>
        <w:t xml:space="preserve">Subject to the </w:t>
      </w:r>
      <w:r w:rsidR="0002403E" w:rsidRPr="006E42A1">
        <w:rPr>
          <w:szCs w:val="20"/>
        </w:rPr>
        <w:t>Contractor’s</w:t>
      </w:r>
      <w:r w:rsidRPr="006E42A1">
        <w:rPr>
          <w:szCs w:val="20"/>
        </w:rPr>
        <w:t xml:space="preserve"> rights in respect of Confidential Information, the </w:t>
      </w:r>
      <w:r w:rsidR="0002403E" w:rsidRPr="006E42A1">
        <w:rPr>
          <w:szCs w:val="20"/>
        </w:rPr>
        <w:t>Contractor</w:t>
      </w:r>
      <w:r w:rsidRPr="006E42A1">
        <w:rPr>
          <w:szCs w:val="20"/>
        </w:rPr>
        <w:t xml:space="preserve"> shall on demand provide the Auditor(s) with all reasonable</w:t>
      </w:r>
      <w:r w:rsidR="0002403E" w:rsidRPr="00314BF1">
        <w:rPr>
          <w:szCs w:val="20"/>
        </w:rPr>
        <w:t xml:space="preserve"> co-operation and assistance in:</w:t>
      </w:r>
    </w:p>
    <w:p w14:paraId="236714D4" w14:textId="73D42175" w:rsidR="00EC370C" w:rsidRPr="00796BFD" w:rsidRDefault="00EC370C" w:rsidP="00EE4EB7">
      <w:pPr>
        <w:pStyle w:val="General3"/>
        <w:spacing w:line="360" w:lineRule="auto"/>
      </w:pPr>
      <w:r w:rsidRPr="00796BFD">
        <w:t xml:space="preserve">all reasonable information requested by </w:t>
      </w:r>
      <w:r w:rsidR="000034C9" w:rsidRPr="00796BFD">
        <w:t>DfE</w:t>
      </w:r>
      <w:r w:rsidRPr="00796BFD">
        <w:t xml:space="preserve"> within the scope of the audit; </w:t>
      </w:r>
    </w:p>
    <w:p w14:paraId="4496C88E" w14:textId="6CA2C75A" w:rsidR="00EC370C" w:rsidRPr="00796BFD" w:rsidRDefault="00EC370C" w:rsidP="00EE4EB7">
      <w:pPr>
        <w:pStyle w:val="General3"/>
        <w:spacing w:line="360" w:lineRule="auto"/>
      </w:pPr>
      <w:r w:rsidRPr="00796BFD">
        <w:t xml:space="preserve">reasonable access to sites controlled by the </w:t>
      </w:r>
      <w:r w:rsidR="0002403E" w:rsidRPr="00796BFD">
        <w:t>Contractor</w:t>
      </w:r>
      <w:r w:rsidRPr="00796BFD">
        <w:t xml:space="preserve"> and to any </w:t>
      </w:r>
      <w:r w:rsidR="0002403E" w:rsidRPr="00796BFD">
        <w:t xml:space="preserve">Contractor </w:t>
      </w:r>
      <w:r w:rsidRPr="00796BFD">
        <w:t xml:space="preserve">Equipment used in the provision of the Services; and </w:t>
      </w:r>
    </w:p>
    <w:p w14:paraId="453A3BB0" w14:textId="742DE86B" w:rsidR="00EC370C" w:rsidRPr="00796BFD" w:rsidRDefault="00EC370C" w:rsidP="00EE4EB7">
      <w:pPr>
        <w:pStyle w:val="General3"/>
        <w:spacing w:line="360" w:lineRule="auto"/>
      </w:pPr>
      <w:r w:rsidRPr="00796BFD">
        <w:t xml:space="preserve">access to the </w:t>
      </w:r>
      <w:r w:rsidR="0002403E" w:rsidRPr="00796BFD">
        <w:t>Contractor’s</w:t>
      </w:r>
      <w:r w:rsidRPr="00796BFD">
        <w:t xml:space="preserve"> Personnel. </w:t>
      </w:r>
    </w:p>
    <w:p w14:paraId="6798CA9F" w14:textId="3DBA9550" w:rsidR="00EC370C" w:rsidRPr="00314BF1" w:rsidRDefault="00EC370C" w:rsidP="00B02B6F">
      <w:pPr>
        <w:pStyle w:val="General2"/>
        <w:spacing w:line="360" w:lineRule="auto"/>
        <w:rPr>
          <w:szCs w:val="20"/>
        </w:rPr>
      </w:pPr>
      <w:r w:rsidRPr="00141BA5">
        <w:rPr>
          <w:szCs w:val="20"/>
        </w:rPr>
        <w:t xml:space="preserve">The Parties agree that they shall bear their own respective costs and expenses incurred in respect of compliance with their obligations under this </w:t>
      </w:r>
      <w:r w:rsidR="00A128D2" w:rsidRPr="00EE4EB7">
        <w:rPr>
          <w:b/>
          <w:szCs w:val="20"/>
        </w:rPr>
        <w:t xml:space="preserve">clause </w:t>
      </w:r>
      <w:r w:rsidR="0002403E" w:rsidRPr="00EE4EB7">
        <w:rPr>
          <w:b/>
          <w:szCs w:val="20"/>
        </w:rPr>
        <w:fldChar w:fldCharType="begin"/>
      </w:r>
      <w:r w:rsidR="0002403E" w:rsidRPr="00EE4EB7">
        <w:rPr>
          <w:b/>
          <w:szCs w:val="20"/>
        </w:rPr>
        <w:instrText xml:space="preserve"> REF _Ref444500899 \r \h </w:instrText>
      </w:r>
      <w:r w:rsidR="0022401D" w:rsidRPr="00EE4EB7">
        <w:rPr>
          <w:b/>
          <w:szCs w:val="20"/>
        </w:rPr>
        <w:instrText xml:space="preserve"> \* MERGEFORMAT </w:instrText>
      </w:r>
      <w:r w:rsidR="0002403E" w:rsidRPr="00EE4EB7">
        <w:rPr>
          <w:b/>
          <w:szCs w:val="20"/>
        </w:rPr>
      </w:r>
      <w:r w:rsidR="0002403E" w:rsidRPr="00EE4EB7">
        <w:rPr>
          <w:b/>
          <w:szCs w:val="20"/>
        </w:rPr>
        <w:fldChar w:fldCharType="separate"/>
      </w:r>
      <w:r w:rsidR="009A3291">
        <w:rPr>
          <w:b/>
          <w:szCs w:val="20"/>
        </w:rPr>
        <w:t>23</w:t>
      </w:r>
      <w:r w:rsidR="0002403E" w:rsidRPr="00EE4EB7">
        <w:rPr>
          <w:b/>
          <w:szCs w:val="20"/>
        </w:rPr>
        <w:fldChar w:fldCharType="end"/>
      </w:r>
      <w:r w:rsidR="002B7D9C" w:rsidRPr="00141BA5">
        <w:rPr>
          <w:b/>
          <w:szCs w:val="20"/>
        </w:rPr>
        <w:t xml:space="preserve"> (Record Keeping and Audit)</w:t>
      </w:r>
      <w:r w:rsidRPr="00141BA5">
        <w:rPr>
          <w:szCs w:val="20"/>
        </w:rPr>
        <w:t xml:space="preserve">, unless the audit reveals a Default by the </w:t>
      </w:r>
      <w:r w:rsidR="0002403E" w:rsidRPr="00DD61BA">
        <w:rPr>
          <w:szCs w:val="20"/>
        </w:rPr>
        <w:t>Contractor</w:t>
      </w:r>
      <w:r w:rsidRPr="006E42A1">
        <w:rPr>
          <w:szCs w:val="20"/>
        </w:rPr>
        <w:t xml:space="preserve"> in which case the </w:t>
      </w:r>
      <w:r w:rsidR="0002403E" w:rsidRPr="006E42A1">
        <w:rPr>
          <w:szCs w:val="20"/>
        </w:rPr>
        <w:t xml:space="preserve">Contractor </w:t>
      </w:r>
      <w:r w:rsidRPr="006E42A1">
        <w:rPr>
          <w:szCs w:val="20"/>
        </w:rPr>
        <w:t xml:space="preserve">shall reimburse </w:t>
      </w:r>
      <w:r w:rsidR="000034C9" w:rsidRPr="006E42A1">
        <w:rPr>
          <w:szCs w:val="20"/>
        </w:rPr>
        <w:t>DfE</w:t>
      </w:r>
      <w:r w:rsidRPr="006E42A1">
        <w:rPr>
          <w:szCs w:val="20"/>
        </w:rPr>
        <w:t xml:space="preserve"> for </w:t>
      </w:r>
      <w:r w:rsidR="000034C9" w:rsidRPr="006E42A1">
        <w:rPr>
          <w:szCs w:val="20"/>
        </w:rPr>
        <w:t>DfE</w:t>
      </w:r>
      <w:r w:rsidR="0002403E" w:rsidRPr="006E42A1">
        <w:rPr>
          <w:szCs w:val="20"/>
        </w:rPr>
        <w:t>’s</w:t>
      </w:r>
      <w:r w:rsidRPr="006E42A1">
        <w:rPr>
          <w:szCs w:val="20"/>
        </w:rPr>
        <w:t xml:space="preserve"> reasonable costs incurred in relation to </w:t>
      </w:r>
      <w:r w:rsidRPr="00314BF1">
        <w:rPr>
          <w:szCs w:val="20"/>
        </w:rPr>
        <w:t>the audit.</w:t>
      </w:r>
    </w:p>
    <w:p w14:paraId="2CA871A5" w14:textId="77777777" w:rsidR="00206C8E" w:rsidRPr="00482EAD" w:rsidRDefault="00206C8E" w:rsidP="00EE4EB7">
      <w:pPr>
        <w:pStyle w:val="General1"/>
        <w:spacing w:line="360" w:lineRule="auto"/>
        <w:rPr>
          <w:szCs w:val="20"/>
        </w:rPr>
      </w:pPr>
      <w:bookmarkStart w:id="667" w:name="_Ref52995270"/>
      <w:bookmarkStart w:id="668" w:name="_Toc53670780"/>
      <w:bookmarkStart w:id="669" w:name="_Ref305141206"/>
      <w:r w:rsidRPr="00482EAD">
        <w:rPr>
          <w:szCs w:val="20"/>
        </w:rPr>
        <w:t>REPORTING AND MEETINGS</w:t>
      </w:r>
      <w:bookmarkEnd w:id="667"/>
      <w:bookmarkEnd w:id="668"/>
    </w:p>
    <w:p w14:paraId="39DD7DFC" w14:textId="77777777" w:rsidR="005873D0" w:rsidRPr="00EE4EB7" w:rsidRDefault="005873D0" w:rsidP="00EE4EB7">
      <w:pPr>
        <w:pStyle w:val="General2"/>
        <w:spacing w:line="360" w:lineRule="auto"/>
        <w:rPr>
          <w:szCs w:val="20"/>
        </w:rPr>
      </w:pPr>
      <w:bookmarkStart w:id="670" w:name="_Ref52897081"/>
      <w:r w:rsidRPr="004C7A9D">
        <w:rPr>
          <w:szCs w:val="20"/>
        </w:rPr>
        <w:t xml:space="preserve">The Contractor shall prepare and submit the following reports to DfE in connection with its performance of its obligations under this </w:t>
      </w:r>
      <w:bookmarkStart w:id="671" w:name="_9kMH19P7aXv6EEBIPZPrns3EA7RI65t235L"/>
      <w:r w:rsidRPr="004C7A9D">
        <w:rPr>
          <w:szCs w:val="20"/>
        </w:rPr>
        <w:t>Framework Agreement</w:t>
      </w:r>
      <w:bookmarkEnd w:id="671"/>
      <w:r w:rsidRPr="004C7A9D">
        <w:rPr>
          <w:szCs w:val="20"/>
        </w:rPr>
        <w:t xml:space="preserve">, and the delivery of the Services </w:t>
      </w:r>
      <w:r w:rsidRPr="00EE4EB7">
        <w:rPr>
          <w:szCs w:val="20"/>
        </w:rPr>
        <w:t>under any Call-Off Contract:</w:t>
      </w:r>
      <w:bookmarkEnd w:id="670"/>
    </w:p>
    <w:p w14:paraId="4BFC4F31" w14:textId="079C5017" w:rsidR="005873D0" w:rsidRPr="00796BFD" w:rsidRDefault="005873D0" w:rsidP="00EE4EB7">
      <w:pPr>
        <w:pStyle w:val="General3"/>
        <w:spacing w:line="360" w:lineRule="auto"/>
      </w:pPr>
      <w:bookmarkStart w:id="672" w:name="_Ref54613413"/>
      <w:r w:rsidRPr="00796BFD">
        <w:t xml:space="preserve">a monthly report (the </w:t>
      </w:r>
      <w:bookmarkStart w:id="673" w:name="_9kR3WTr19A8BBWPx3yr9oPy0yBAuwzrhc7ILR"/>
      <w:r w:rsidR="000E2C1B">
        <w:t>“</w:t>
      </w:r>
      <w:r w:rsidRPr="00796BFD">
        <w:rPr>
          <w:b/>
        </w:rPr>
        <w:t>Monthly Performance Report</w:t>
      </w:r>
      <w:bookmarkEnd w:id="673"/>
      <w:r w:rsidR="000E2C1B" w:rsidRPr="00CD128C">
        <w:t>”</w:t>
      </w:r>
      <w:r w:rsidRPr="00796BFD">
        <w:t>) setting out</w:t>
      </w:r>
      <w:r w:rsidR="0009469B" w:rsidRPr="00796BFD">
        <w:t xml:space="preserve"> which the Contractor shall provide to DfE by no later than the tenth day of each calendar month of the Framework Term</w:t>
      </w:r>
      <w:r w:rsidRPr="00796BFD">
        <w:t>:</w:t>
      </w:r>
      <w:bookmarkEnd w:id="672"/>
    </w:p>
    <w:p w14:paraId="658981D3" w14:textId="043FD8B1" w:rsidR="005873D0" w:rsidRPr="00796BFD" w:rsidRDefault="005873D0" w:rsidP="00B02B6F">
      <w:pPr>
        <w:pStyle w:val="General3"/>
        <w:spacing w:line="360" w:lineRule="auto"/>
      </w:pPr>
      <w:r w:rsidRPr="00796BFD">
        <w:t>its performance against the Key Performance Indicators set out in</w:t>
      </w:r>
      <w:r w:rsidRPr="00EE4EB7">
        <w:rPr>
          <w:b/>
        </w:rPr>
        <w:t xml:space="preserve"> </w:t>
      </w:r>
      <w:r w:rsidR="000E0F3D">
        <w:rPr>
          <w:b/>
        </w:rPr>
        <w:fldChar w:fldCharType="begin"/>
      </w:r>
      <w:r w:rsidR="000E0F3D">
        <w:rPr>
          <w:b/>
        </w:rPr>
        <w:instrText xml:space="preserve"> REF _Ref54787665 \r \h </w:instrText>
      </w:r>
      <w:r w:rsidR="000E0F3D">
        <w:rPr>
          <w:b/>
        </w:rPr>
      </w:r>
      <w:r w:rsidR="000E0F3D">
        <w:rPr>
          <w:b/>
        </w:rPr>
        <w:fldChar w:fldCharType="separate"/>
      </w:r>
      <w:r w:rsidR="009A3291">
        <w:rPr>
          <w:b/>
        </w:rPr>
        <w:t>Schedule 13</w:t>
      </w:r>
      <w:r w:rsidR="000E0F3D">
        <w:rPr>
          <w:b/>
        </w:rPr>
        <w:fldChar w:fldCharType="end"/>
      </w:r>
      <w:r w:rsidR="000E0F3D" w:rsidRPr="004E35DC">
        <w:rPr>
          <w:b/>
        </w:rPr>
        <w:t xml:space="preserve"> </w:t>
      </w:r>
      <w:r w:rsidR="000E0F3D" w:rsidRPr="009475E6">
        <w:rPr>
          <w:b/>
        </w:rPr>
        <w:t>(Key Performance Indicators)</w:t>
      </w:r>
      <w:r w:rsidR="000E0F3D" w:rsidRPr="004E35DC">
        <w:t xml:space="preserve"> </w:t>
      </w:r>
      <w:r w:rsidR="002B7D9C" w:rsidRPr="00EE4EB7">
        <w:t>to this Framework Agreement</w:t>
      </w:r>
      <w:r w:rsidRPr="00796BFD">
        <w:t>, and otherwise agreed between the parties in a Call-Off Contract and set out in an Engagement Letter;</w:t>
      </w:r>
    </w:p>
    <w:p w14:paraId="7B99AFE8" w14:textId="4C6AEDED" w:rsidR="007F507D" w:rsidRDefault="007F507D" w:rsidP="00EE4EB7">
      <w:pPr>
        <w:pStyle w:val="General3"/>
        <w:spacing w:line="360" w:lineRule="auto"/>
      </w:pPr>
      <w:bookmarkStart w:id="674" w:name="_Ref54174540"/>
      <w:r>
        <w:t>its performance against the Service Levels set out in an Engagement Letter;</w:t>
      </w:r>
      <w:bookmarkEnd w:id="674"/>
    </w:p>
    <w:p w14:paraId="3934C270" w14:textId="7328B44C" w:rsidR="0009469B" w:rsidRPr="00796BFD" w:rsidRDefault="0009469B" w:rsidP="00EE4EB7">
      <w:pPr>
        <w:pStyle w:val="General3"/>
        <w:spacing w:line="360" w:lineRule="auto"/>
      </w:pPr>
      <w:r w:rsidRPr="00796BFD">
        <w:t>all work in progress costs and expenses as against the fixed Charges in any Engagement Letter;</w:t>
      </w:r>
    </w:p>
    <w:p w14:paraId="4FD35629" w14:textId="69BB6502" w:rsidR="005873D0" w:rsidRPr="00796BFD" w:rsidRDefault="005873D0" w:rsidP="00B02B6F">
      <w:pPr>
        <w:pStyle w:val="General3"/>
        <w:spacing w:line="360" w:lineRule="auto"/>
      </w:pPr>
      <w:r w:rsidRPr="00796BFD">
        <w:t xml:space="preserve">the results of any quality assurance undertaken in accordance with </w:t>
      </w:r>
      <w:r w:rsidRPr="00EE4EB7">
        <w:rPr>
          <w:b/>
        </w:rPr>
        <w:lastRenderedPageBreak/>
        <w:t xml:space="preserve">clause </w:t>
      </w:r>
      <w:r w:rsidR="004D6500" w:rsidRPr="00EE4EB7">
        <w:fldChar w:fldCharType="begin"/>
      </w:r>
      <w:r w:rsidR="004D6500" w:rsidRPr="00EE4EB7">
        <w:instrText xml:space="preserve"> REF _Ref52976499 \r \h </w:instrText>
      </w:r>
      <w:r w:rsidR="0022401D" w:rsidRPr="00EE4EB7">
        <w:instrText xml:space="preserve"> \* MERGEFORMAT </w:instrText>
      </w:r>
      <w:r w:rsidR="004D6500" w:rsidRPr="00EE4EB7">
        <w:fldChar w:fldCharType="separate"/>
      </w:r>
      <w:r w:rsidR="009A3291" w:rsidRPr="009A3291">
        <w:rPr>
          <w:b/>
        </w:rPr>
        <w:t>10.8</w:t>
      </w:r>
      <w:r w:rsidR="004D6500" w:rsidRPr="00EE4EB7">
        <w:fldChar w:fldCharType="end"/>
      </w:r>
      <w:r w:rsidRPr="00EE4EB7">
        <w:t xml:space="preserve"> or the </w:t>
      </w:r>
      <w:r w:rsidR="002971B3" w:rsidRPr="00EE4EB7">
        <w:t xml:space="preserve">Framework </w:t>
      </w:r>
      <w:r w:rsidRPr="00EE4EB7">
        <w:t>Specification</w:t>
      </w:r>
      <w:r w:rsidRPr="00796BFD">
        <w:t>;</w:t>
      </w:r>
    </w:p>
    <w:p w14:paraId="4A65F234" w14:textId="77777777" w:rsidR="00D4332B" w:rsidRPr="00796BFD" w:rsidRDefault="005873D0" w:rsidP="00EE4EB7">
      <w:pPr>
        <w:pStyle w:val="General3"/>
        <w:spacing w:line="360" w:lineRule="auto"/>
      </w:pPr>
      <w:r w:rsidRPr="00796BFD">
        <w:t xml:space="preserve">full details of any complaints received from any Education Provider in connection with its delivery of the Services </w:t>
      </w:r>
      <w:r w:rsidR="00D4332B" w:rsidRPr="00796BFD">
        <w:t>under a Call-Off Contract;</w:t>
      </w:r>
    </w:p>
    <w:p w14:paraId="74557750" w14:textId="693E5C6D" w:rsidR="005873D0" w:rsidRPr="00796BFD" w:rsidRDefault="00D4332B" w:rsidP="00EE4EB7">
      <w:pPr>
        <w:pStyle w:val="General3"/>
        <w:spacing w:line="360" w:lineRule="auto"/>
      </w:pPr>
      <w:r w:rsidRPr="00796BFD">
        <w:t>any other management information as DfE may reasonably request</w:t>
      </w:r>
      <w:r w:rsidR="000E2C1B">
        <w:t xml:space="preserve">; and </w:t>
      </w:r>
    </w:p>
    <w:p w14:paraId="551C9278" w14:textId="0778BAB0" w:rsidR="00206C8E" w:rsidRPr="00796BFD" w:rsidRDefault="005873D0" w:rsidP="00EE4EB7">
      <w:pPr>
        <w:pStyle w:val="General3"/>
        <w:spacing w:line="360" w:lineRule="auto"/>
      </w:pPr>
      <w:bookmarkStart w:id="675" w:name="_Ref52976730"/>
      <w:r w:rsidRPr="00796BFD">
        <w:t xml:space="preserve">an annual report </w:t>
      </w:r>
      <w:r w:rsidR="00206C8E" w:rsidRPr="00796BFD">
        <w:t>at the end of each Contract Year setting out the total value and the number of Call-Off Contracts the Contractor is working on.</w:t>
      </w:r>
      <w:bookmarkEnd w:id="675"/>
      <w:r w:rsidR="00206C8E" w:rsidRPr="00796BFD">
        <w:t xml:space="preserve"> </w:t>
      </w:r>
    </w:p>
    <w:p w14:paraId="7EFC8D0F" w14:textId="77777777" w:rsidR="005873D0" w:rsidRPr="006E42A1" w:rsidRDefault="00206C8E" w:rsidP="00EE4EB7">
      <w:pPr>
        <w:pStyle w:val="General2"/>
        <w:spacing w:line="360" w:lineRule="auto"/>
        <w:rPr>
          <w:szCs w:val="20"/>
        </w:rPr>
      </w:pPr>
      <w:r w:rsidRPr="00141BA5">
        <w:rPr>
          <w:szCs w:val="20"/>
        </w:rPr>
        <w:t>DfE’s Representative and the Contractor’s Representative shall meet from time to time</w:t>
      </w:r>
      <w:r w:rsidR="005873D0" w:rsidRPr="00DD61BA">
        <w:rPr>
          <w:szCs w:val="20"/>
        </w:rPr>
        <w:t xml:space="preserve"> (and at least once per month)</w:t>
      </w:r>
      <w:r w:rsidRPr="006E42A1">
        <w:rPr>
          <w:szCs w:val="20"/>
        </w:rPr>
        <w:t xml:space="preserve"> to discuss</w:t>
      </w:r>
      <w:r w:rsidR="005873D0" w:rsidRPr="006E42A1">
        <w:rPr>
          <w:szCs w:val="20"/>
        </w:rPr>
        <w:t>:</w:t>
      </w:r>
    </w:p>
    <w:p w14:paraId="7AFE1A38" w14:textId="77777777" w:rsidR="005873D0" w:rsidRPr="00796BFD" w:rsidRDefault="005873D0" w:rsidP="00EE4EB7">
      <w:pPr>
        <w:pStyle w:val="General3"/>
        <w:spacing w:line="360" w:lineRule="auto"/>
      </w:pPr>
      <w:r w:rsidRPr="00796BFD">
        <w:t>the Monthly Performance Report;</w:t>
      </w:r>
    </w:p>
    <w:p w14:paraId="0F45861D" w14:textId="1EEC9D0F" w:rsidR="005873D0" w:rsidRPr="00796BFD" w:rsidRDefault="005873D0" w:rsidP="00B02B6F">
      <w:pPr>
        <w:pStyle w:val="General3"/>
        <w:spacing w:line="360" w:lineRule="auto"/>
      </w:pPr>
      <w:r w:rsidRPr="00796BFD">
        <w:t xml:space="preserve">the Contractor’s delivery of any Rectification Plan in accordance with </w:t>
      </w:r>
      <w:r w:rsidRPr="00EE4EB7">
        <w:rPr>
          <w:b/>
        </w:rPr>
        <w:t xml:space="preserve">clause </w:t>
      </w:r>
      <w:r w:rsidR="004D6500" w:rsidRPr="00EE4EB7">
        <w:rPr>
          <w:b/>
        </w:rPr>
        <w:fldChar w:fldCharType="begin"/>
      </w:r>
      <w:r w:rsidR="004D6500" w:rsidRPr="00EE4EB7">
        <w:rPr>
          <w:b/>
        </w:rPr>
        <w:instrText xml:space="preserve"> REF _Ref52893141 \r \h </w:instrText>
      </w:r>
      <w:r w:rsidR="0022401D" w:rsidRPr="00EE4EB7">
        <w:rPr>
          <w:b/>
        </w:rPr>
        <w:instrText xml:space="preserve"> \* MERGEFORMAT </w:instrText>
      </w:r>
      <w:r w:rsidR="004D6500" w:rsidRPr="00EE4EB7">
        <w:rPr>
          <w:b/>
        </w:rPr>
      </w:r>
      <w:r w:rsidR="004D6500" w:rsidRPr="00EE4EB7">
        <w:rPr>
          <w:b/>
        </w:rPr>
        <w:fldChar w:fldCharType="separate"/>
      </w:r>
      <w:r w:rsidR="009A3291">
        <w:rPr>
          <w:b/>
        </w:rPr>
        <w:t>25.2</w:t>
      </w:r>
      <w:r w:rsidR="004D6500" w:rsidRPr="00EE4EB7">
        <w:rPr>
          <w:b/>
        </w:rPr>
        <w:fldChar w:fldCharType="end"/>
      </w:r>
      <w:r w:rsidR="004D6500" w:rsidRPr="00796BFD">
        <w:t>;</w:t>
      </w:r>
      <w:r w:rsidR="000E2C1B">
        <w:t xml:space="preserve"> and</w:t>
      </w:r>
    </w:p>
    <w:p w14:paraId="442BE308" w14:textId="472E2BBD" w:rsidR="00206C8E" w:rsidRPr="00796BFD" w:rsidRDefault="005873D0" w:rsidP="00B02B6F">
      <w:pPr>
        <w:pStyle w:val="General3"/>
        <w:spacing w:line="360" w:lineRule="auto"/>
      </w:pPr>
      <w:r w:rsidRPr="00796BFD">
        <w:t xml:space="preserve">at the </w:t>
      </w:r>
      <w:r w:rsidR="00D4332B" w:rsidRPr="00796BFD">
        <w:t xml:space="preserve">meeting on or around the anniversary of the Framework Commencement Date in each Contract Year, </w:t>
      </w:r>
      <w:r w:rsidR="00206C8E" w:rsidRPr="00796BFD">
        <w:t xml:space="preserve">the management of this </w:t>
      </w:r>
      <w:bookmarkStart w:id="676" w:name="_9kMH1AQ7aXv6EEBIPZPrns3EA7RI65t235L"/>
      <w:r w:rsidR="00206C8E" w:rsidRPr="00796BFD">
        <w:t>Framework Agreement</w:t>
      </w:r>
      <w:bookmarkEnd w:id="676"/>
      <w:r w:rsidR="00206C8E" w:rsidRPr="00796BFD">
        <w:t xml:space="preserve"> and the annual report referred to in </w:t>
      </w:r>
      <w:r w:rsidR="00206C8E" w:rsidRPr="00796BFD">
        <w:rPr>
          <w:b/>
        </w:rPr>
        <w:t xml:space="preserve">clause </w:t>
      </w:r>
      <w:r w:rsidR="004D6500" w:rsidRPr="00141BA5">
        <w:rPr>
          <w:b/>
        </w:rPr>
        <w:fldChar w:fldCharType="begin"/>
      </w:r>
      <w:r w:rsidR="004D6500" w:rsidRPr="00796BFD">
        <w:rPr>
          <w:b/>
        </w:rPr>
        <w:instrText xml:space="preserve"> REF _Ref52976730 \r \h </w:instrText>
      </w:r>
      <w:r w:rsidR="0022401D" w:rsidRPr="00796BFD">
        <w:rPr>
          <w:b/>
        </w:rPr>
        <w:instrText xml:space="preserve"> \* MERGEFORMAT </w:instrText>
      </w:r>
      <w:r w:rsidR="004D6500" w:rsidRPr="00141BA5">
        <w:rPr>
          <w:b/>
        </w:rPr>
      </w:r>
      <w:r w:rsidR="004D6500" w:rsidRPr="00141BA5">
        <w:rPr>
          <w:b/>
        </w:rPr>
        <w:fldChar w:fldCharType="separate"/>
      </w:r>
      <w:r w:rsidR="009A3291">
        <w:rPr>
          <w:b/>
        </w:rPr>
        <w:t>24.1.8</w:t>
      </w:r>
      <w:r w:rsidR="004D6500" w:rsidRPr="00141BA5">
        <w:rPr>
          <w:b/>
        </w:rPr>
        <w:fldChar w:fldCharType="end"/>
      </w:r>
      <w:r w:rsidR="004D6500" w:rsidRPr="00796BFD">
        <w:rPr>
          <w:b/>
        </w:rPr>
        <w:t>.</w:t>
      </w:r>
    </w:p>
    <w:p w14:paraId="62B170C9" w14:textId="40D695F5" w:rsidR="00206C8E" w:rsidRPr="006E42A1" w:rsidRDefault="00206C8E" w:rsidP="00EE4EB7">
      <w:pPr>
        <w:pStyle w:val="General2"/>
        <w:spacing w:line="360" w:lineRule="auto"/>
        <w:rPr>
          <w:szCs w:val="20"/>
        </w:rPr>
      </w:pPr>
      <w:r w:rsidRPr="00141BA5">
        <w:rPr>
          <w:szCs w:val="20"/>
        </w:rPr>
        <w:t>DfE may make changes to the nature of the management information that the Contractor is required to supply</w:t>
      </w:r>
      <w:r w:rsidR="00D4332B" w:rsidRPr="00141BA5">
        <w:rPr>
          <w:szCs w:val="20"/>
        </w:rPr>
        <w:t xml:space="preserve"> in the Monthly Performance Rep</w:t>
      </w:r>
      <w:r w:rsidR="00D4332B" w:rsidRPr="00DD61BA">
        <w:rPr>
          <w:szCs w:val="20"/>
        </w:rPr>
        <w:t>ort</w:t>
      </w:r>
      <w:r w:rsidRPr="006E42A1">
        <w:rPr>
          <w:szCs w:val="20"/>
        </w:rPr>
        <w:t xml:space="preserve"> and shall give the Contractor at least one Month’s written notice of any changes.</w:t>
      </w:r>
    </w:p>
    <w:p w14:paraId="79FBCCA4" w14:textId="77777777" w:rsidR="00D4332B" w:rsidRPr="006E42A1" w:rsidRDefault="00D4332B" w:rsidP="00EE4EB7">
      <w:pPr>
        <w:pStyle w:val="General1"/>
        <w:spacing w:line="360" w:lineRule="auto"/>
        <w:rPr>
          <w:szCs w:val="20"/>
        </w:rPr>
      </w:pPr>
      <w:bookmarkStart w:id="677" w:name="_Ref52909005"/>
      <w:bookmarkStart w:id="678" w:name="_Toc53670781"/>
      <w:r w:rsidRPr="006E42A1">
        <w:rPr>
          <w:szCs w:val="20"/>
        </w:rPr>
        <w:t>service rectification and remedies</w:t>
      </w:r>
      <w:bookmarkEnd w:id="677"/>
      <w:bookmarkEnd w:id="678"/>
    </w:p>
    <w:p w14:paraId="34AD99FB" w14:textId="21685886" w:rsidR="00A86B25" w:rsidRPr="006E42A1" w:rsidRDefault="001A6EDF" w:rsidP="00B02B6F">
      <w:pPr>
        <w:pStyle w:val="General2"/>
        <w:spacing w:line="360" w:lineRule="auto"/>
        <w:rPr>
          <w:szCs w:val="20"/>
        </w:rPr>
      </w:pPr>
      <w:r w:rsidRPr="006E42A1">
        <w:rPr>
          <w:szCs w:val="20"/>
        </w:rPr>
        <w:t>Without prejudice to any other right or remedy of DfE howsoever ar</w:t>
      </w:r>
      <w:r w:rsidR="00892F01" w:rsidRPr="006E42A1">
        <w:rPr>
          <w:szCs w:val="20"/>
        </w:rPr>
        <w:t>i</w:t>
      </w:r>
      <w:r w:rsidRPr="006E42A1">
        <w:rPr>
          <w:szCs w:val="20"/>
        </w:rPr>
        <w:t xml:space="preserve">sing and subject </w:t>
      </w:r>
      <w:r w:rsidRPr="00EE4EB7">
        <w:rPr>
          <w:b/>
          <w:szCs w:val="20"/>
        </w:rPr>
        <w:t xml:space="preserve">to </w:t>
      </w:r>
      <w:r w:rsidR="00F41CF5" w:rsidRPr="00EE4EB7">
        <w:rPr>
          <w:b/>
          <w:szCs w:val="20"/>
        </w:rPr>
        <w:t>c</w:t>
      </w:r>
      <w:r w:rsidR="002469F0" w:rsidRPr="00EE4EB7">
        <w:rPr>
          <w:b/>
          <w:szCs w:val="20"/>
        </w:rPr>
        <w:t xml:space="preserve">lause </w:t>
      </w:r>
      <w:r w:rsidR="00A86B25" w:rsidRPr="00EE4EB7">
        <w:rPr>
          <w:b/>
          <w:szCs w:val="20"/>
        </w:rPr>
        <w:fldChar w:fldCharType="begin"/>
      </w:r>
      <w:r w:rsidR="00A86B25" w:rsidRPr="00EE4EB7">
        <w:rPr>
          <w:b/>
          <w:szCs w:val="20"/>
        </w:rPr>
        <w:instrText xml:space="preserve"> REF _Ref4081319 \r \h </w:instrText>
      </w:r>
      <w:r w:rsidR="0022401D" w:rsidRPr="00EE4EB7">
        <w:rPr>
          <w:b/>
          <w:szCs w:val="20"/>
        </w:rPr>
        <w:instrText xml:space="preserve"> \* MERGEFORMAT </w:instrText>
      </w:r>
      <w:r w:rsidR="00A86B25" w:rsidRPr="00EE4EB7">
        <w:rPr>
          <w:b/>
          <w:szCs w:val="20"/>
        </w:rPr>
      </w:r>
      <w:r w:rsidR="00A86B25" w:rsidRPr="00EE4EB7">
        <w:rPr>
          <w:b/>
          <w:szCs w:val="20"/>
        </w:rPr>
        <w:fldChar w:fldCharType="separate"/>
      </w:r>
      <w:r w:rsidR="009A3291">
        <w:rPr>
          <w:b/>
          <w:szCs w:val="20"/>
        </w:rPr>
        <w:t>20</w:t>
      </w:r>
      <w:r w:rsidR="00A86B25" w:rsidRPr="00EE4EB7">
        <w:rPr>
          <w:b/>
          <w:szCs w:val="20"/>
        </w:rPr>
        <w:fldChar w:fldCharType="end"/>
      </w:r>
      <w:r w:rsidR="008620A4" w:rsidRPr="00EE4EB7">
        <w:rPr>
          <w:b/>
          <w:szCs w:val="20"/>
        </w:rPr>
        <w:t xml:space="preserve"> (</w:t>
      </w:r>
      <w:bookmarkStart w:id="679" w:name="_9kMHG5YVt3BCACGbKgajuv4L"/>
      <w:r w:rsidR="008620A4" w:rsidRPr="00EE4EB7">
        <w:rPr>
          <w:b/>
          <w:szCs w:val="20"/>
        </w:rPr>
        <w:t>Liability</w:t>
      </w:r>
      <w:bookmarkEnd w:id="679"/>
      <w:r w:rsidR="008620A4" w:rsidRPr="00EE4EB7">
        <w:rPr>
          <w:b/>
          <w:szCs w:val="20"/>
        </w:rPr>
        <w:t>)</w:t>
      </w:r>
      <w:r w:rsidR="00A86B25" w:rsidRPr="00141BA5">
        <w:rPr>
          <w:szCs w:val="20"/>
        </w:rPr>
        <w:t xml:space="preserve">, if the Contractor commits any </w:t>
      </w:r>
      <w:r w:rsidR="00892F01" w:rsidRPr="00141BA5">
        <w:rPr>
          <w:szCs w:val="20"/>
        </w:rPr>
        <w:t>D</w:t>
      </w:r>
      <w:r w:rsidR="00A86B25" w:rsidRPr="00DD61BA">
        <w:rPr>
          <w:szCs w:val="20"/>
        </w:rPr>
        <w:t xml:space="preserve">efault of this Framework Agreement or any Call-Off Contract, DfE may (whether or not any part of the Services have been </w:t>
      </w:r>
      <w:r w:rsidR="006C68C3" w:rsidRPr="006E42A1">
        <w:rPr>
          <w:szCs w:val="20"/>
        </w:rPr>
        <w:t>d</w:t>
      </w:r>
      <w:r w:rsidR="00A86B25" w:rsidRPr="006E42A1">
        <w:rPr>
          <w:szCs w:val="20"/>
        </w:rPr>
        <w:t>elivered) do any of the following:</w:t>
      </w:r>
    </w:p>
    <w:p w14:paraId="3436C4B5" w14:textId="39B0A449" w:rsidR="00A86B25" w:rsidRPr="00796BFD" w:rsidRDefault="00F41CF5" w:rsidP="00EE4EB7">
      <w:pPr>
        <w:pStyle w:val="General3"/>
        <w:spacing w:line="360" w:lineRule="auto"/>
      </w:pPr>
      <w:r w:rsidRPr="00796BFD">
        <w:t>a</w:t>
      </w:r>
      <w:r w:rsidR="00A86B25" w:rsidRPr="00796BFD">
        <w:t xml:space="preserve">t DfE’s option, give the Contractor the opportunity to remedy (at the Contractor’s own cost) the Default together with any damage resulting from such </w:t>
      </w:r>
      <w:r w:rsidR="00E55550" w:rsidRPr="00796BFD">
        <w:t>D</w:t>
      </w:r>
      <w:r w:rsidR="00A86B25" w:rsidRPr="00796BFD">
        <w:t>efault;</w:t>
      </w:r>
    </w:p>
    <w:p w14:paraId="4DABF636" w14:textId="5A769E5E" w:rsidR="00A86B25" w:rsidRPr="00796BFD" w:rsidRDefault="00E55550" w:rsidP="00EE4EB7">
      <w:pPr>
        <w:pStyle w:val="General3"/>
        <w:spacing w:line="360" w:lineRule="auto"/>
      </w:pPr>
      <w:r w:rsidRPr="00796BFD">
        <w:t xml:space="preserve">where the Default is a Notifiable Default </w:t>
      </w:r>
      <w:r w:rsidR="00F41CF5" w:rsidRPr="00796BFD">
        <w:t>r</w:t>
      </w:r>
      <w:r w:rsidR="00A86B25" w:rsidRPr="00796BFD">
        <w:t>efer the matter to the Rectificat</w:t>
      </w:r>
      <w:r w:rsidR="00EC5DED" w:rsidRPr="00796BFD">
        <w:t>ion Plan Process</w:t>
      </w:r>
      <w:r w:rsidR="00A86B25" w:rsidRPr="00796BFD">
        <w:t>;</w:t>
      </w:r>
      <w:r w:rsidR="000E2C1B">
        <w:t xml:space="preserve"> or</w:t>
      </w:r>
    </w:p>
    <w:p w14:paraId="66217ED9" w14:textId="108480B9" w:rsidR="001A6EDF" w:rsidRPr="00796BFD" w:rsidRDefault="00F41CF5" w:rsidP="00EE4EB7">
      <w:pPr>
        <w:pStyle w:val="General3"/>
        <w:spacing w:line="360" w:lineRule="auto"/>
      </w:pPr>
      <w:r w:rsidRPr="00796BFD">
        <w:t>c</w:t>
      </w:r>
      <w:r w:rsidR="00A86B25" w:rsidRPr="00796BFD">
        <w:t xml:space="preserve">arry out at the Contractor’s cost any work necessary to make the provision of the Services comply with this </w:t>
      </w:r>
      <w:bookmarkStart w:id="680" w:name="_9kMH22H7aXv6EEBIPZPrns3EA7RI65t235L"/>
      <w:r w:rsidR="00A86B25" w:rsidRPr="00796BFD">
        <w:t>Framework Agreement</w:t>
      </w:r>
      <w:bookmarkEnd w:id="680"/>
      <w:r w:rsidR="00A86B25" w:rsidRPr="00796BFD">
        <w:t xml:space="preserve"> or the relevant Call-Off Contract. </w:t>
      </w:r>
      <w:r w:rsidR="00D4332B" w:rsidRPr="00796BFD">
        <w:t xml:space="preserve"> </w:t>
      </w:r>
    </w:p>
    <w:p w14:paraId="120AA5C2" w14:textId="14A05675" w:rsidR="00B5715A" w:rsidRPr="00DD61BA" w:rsidRDefault="00B5715A" w:rsidP="00EE4EB7">
      <w:pPr>
        <w:pStyle w:val="General2"/>
        <w:keepNext/>
        <w:spacing w:line="360" w:lineRule="auto"/>
        <w:rPr>
          <w:szCs w:val="20"/>
        </w:rPr>
      </w:pPr>
      <w:bookmarkStart w:id="681" w:name="_Ref52893141"/>
      <w:r w:rsidRPr="00141BA5">
        <w:rPr>
          <w:szCs w:val="20"/>
        </w:rPr>
        <w:t xml:space="preserve">Without prejudice to any other right or remedy available to DfE, in the event </w:t>
      </w:r>
      <w:r w:rsidRPr="00141BA5">
        <w:rPr>
          <w:szCs w:val="20"/>
        </w:rPr>
        <w:lastRenderedPageBreak/>
        <w:t>that:</w:t>
      </w:r>
      <w:bookmarkEnd w:id="681"/>
    </w:p>
    <w:p w14:paraId="66EFDEC1" w14:textId="56FAEE30" w:rsidR="00B5715A" w:rsidRPr="00796BFD" w:rsidRDefault="00B5715A" w:rsidP="00EE4EB7">
      <w:pPr>
        <w:pStyle w:val="General3"/>
        <w:spacing w:line="360" w:lineRule="auto"/>
      </w:pPr>
      <w:r w:rsidRPr="00796BFD">
        <w:t>there is or is likely to be three (3) or more failures to meet the Key Performance Indicators in any six (6) month period;</w:t>
      </w:r>
    </w:p>
    <w:p w14:paraId="2E62096D" w14:textId="46ACB088" w:rsidR="00EC5DED" w:rsidRPr="00796BFD" w:rsidRDefault="00B5715A" w:rsidP="00EE4EB7">
      <w:pPr>
        <w:pStyle w:val="General3"/>
        <w:spacing w:line="360" w:lineRule="auto"/>
      </w:pPr>
      <w:r w:rsidRPr="00796BFD">
        <w:t>the Monthly Performance Report identifies as part of quality assurance monitoring errors or other failings of Deliverables in more than 10% of the Deliverables in any month;</w:t>
      </w:r>
    </w:p>
    <w:p w14:paraId="462864CF" w14:textId="4E29F2E3" w:rsidR="00B5715A" w:rsidRPr="00796BFD" w:rsidRDefault="00EC5DED" w:rsidP="00EE4EB7">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w:t>
      </w:r>
      <w:r w:rsidR="00521049" w:rsidRPr="00796BFD">
        <w:t xml:space="preserve"> or</w:t>
      </w:r>
    </w:p>
    <w:p w14:paraId="6C2A108E" w14:textId="41FBFE01" w:rsidR="00B5715A" w:rsidRPr="00796BFD" w:rsidRDefault="00521049" w:rsidP="00EE4EB7">
      <w:pPr>
        <w:pStyle w:val="General3"/>
        <w:spacing w:line="360" w:lineRule="auto"/>
      </w:pPr>
      <w:r w:rsidRPr="00796BFD">
        <w:t>t</w:t>
      </w:r>
      <w:r w:rsidR="00B5715A" w:rsidRPr="00796BFD">
        <w:t>he Contractor commits a material default</w:t>
      </w:r>
      <w:r w:rsidR="00A86B25" w:rsidRPr="00796BFD">
        <w:t xml:space="preserve"> of this </w:t>
      </w:r>
      <w:r w:rsidR="00F41CF5" w:rsidRPr="00796BFD">
        <w:t>Framework</w:t>
      </w:r>
      <w:r w:rsidR="00A86B25" w:rsidRPr="00796BFD">
        <w:t xml:space="preserve"> Agreement or any Call</w:t>
      </w:r>
      <w:r w:rsidR="006C68C3" w:rsidRPr="00796BFD">
        <w:t>-</w:t>
      </w:r>
      <w:r w:rsidR="00A86B25" w:rsidRPr="00796BFD">
        <w:t>Off</w:t>
      </w:r>
      <w:r w:rsidRPr="00796BFD">
        <w:t xml:space="preserve"> </w:t>
      </w:r>
      <w:r w:rsidR="00A86B25" w:rsidRPr="00796BFD">
        <w:t>Contract</w:t>
      </w:r>
      <w:r w:rsidR="00B5715A" w:rsidRPr="00796BFD">
        <w:t xml:space="preserve"> (or a number of repeated defaults which taken together constitute a material default</w:t>
      </w:r>
      <w:r w:rsidR="00F41CF5" w:rsidRPr="00796BFD">
        <w:t>)</w:t>
      </w:r>
      <w:r w:rsidR="00B5715A" w:rsidRPr="00796BFD">
        <w:t>;</w:t>
      </w:r>
    </w:p>
    <w:p w14:paraId="74223884" w14:textId="68C35C31" w:rsidR="00B5715A" w:rsidRPr="006E42A1" w:rsidRDefault="00B5715A" w:rsidP="00EE4EB7">
      <w:pPr>
        <w:spacing w:line="360" w:lineRule="auto"/>
        <w:ind w:left="720"/>
        <w:rPr>
          <w:rFonts w:cs="Arial"/>
        </w:rPr>
      </w:pPr>
      <w:r w:rsidRPr="00141BA5">
        <w:rPr>
          <w:rFonts w:cs="Arial"/>
        </w:rPr>
        <w:t>each a “</w:t>
      </w:r>
      <w:bookmarkStart w:id="682" w:name="_9kR3WTr19A8BCYQ3ylmicosLGpm2EE"/>
      <w:r w:rsidRPr="00141BA5">
        <w:rPr>
          <w:rFonts w:cs="Arial"/>
          <w:b/>
        </w:rPr>
        <w:t>Notifiable Default</w:t>
      </w:r>
      <w:bookmarkEnd w:id="682"/>
      <w:r w:rsidRPr="00DD61BA">
        <w:rPr>
          <w:rFonts w:cs="Arial"/>
        </w:rPr>
        <w:t>”</w:t>
      </w:r>
      <w:r w:rsidR="00F41CF5" w:rsidRPr="006E42A1">
        <w:rPr>
          <w:rFonts w:cs="Arial"/>
        </w:rPr>
        <w:t>,</w:t>
      </w:r>
      <w:r w:rsidRPr="006E42A1">
        <w:rPr>
          <w:rFonts w:cs="Arial"/>
        </w:rPr>
        <w:t xml:space="preserve"> the supplier shall notify DfE within</w:t>
      </w:r>
      <w:r w:rsidR="00101299">
        <w:rPr>
          <w:rFonts w:cs="Arial"/>
        </w:rPr>
        <w:t xml:space="preserve"> three</w:t>
      </w:r>
      <w:r w:rsidRPr="006E42A1">
        <w:rPr>
          <w:rFonts w:cs="Arial"/>
        </w:rPr>
        <w:t xml:space="preserve"> </w:t>
      </w:r>
      <w:r w:rsidR="00101299">
        <w:rPr>
          <w:rFonts w:cs="Arial"/>
        </w:rPr>
        <w:t>(</w:t>
      </w:r>
      <w:r w:rsidRPr="006E42A1">
        <w:rPr>
          <w:rFonts w:cs="Arial"/>
        </w:rPr>
        <w:t>3</w:t>
      </w:r>
      <w:r w:rsidR="00101299">
        <w:rPr>
          <w:rFonts w:cs="Arial"/>
        </w:rPr>
        <w:t>)</w:t>
      </w:r>
      <w:r w:rsidRPr="006E42A1">
        <w:rPr>
          <w:rFonts w:cs="Arial"/>
        </w:rPr>
        <w:t xml:space="preserve"> </w:t>
      </w:r>
      <w:r w:rsidR="00DE062D" w:rsidRPr="006E42A1">
        <w:rPr>
          <w:rFonts w:cs="Arial"/>
        </w:rPr>
        <w:t>Business</w:t>
      </w:r>
      <w:r w:rsidRPr="006E42A1">
        <w:rPr>
          <w:rFonts w:cs="Arial"/>
        </w:rPr>
        <w:t xml:space="preserve"> Days of being aware of the Notifiable Default detailing the anticipated or actual effect of the Notifiable Default.</w:t>
      </w:r>
    </w:p>
    <w:p w14:paraId="31B2DECA" w14:textId="487A52CA" w:rsidR="001A6EDF" w:rsidRPr="00EE4EB7" w:rsidRDefault="001A6EDF" w:rsidP="00EE4EB7">
      <w:pPr>
        <w:pStyle w:val="General2"/>
        <w:spacing w:line="360" w:lineRule="auto"/>
        <w:rPr>
          <w:szCs w:val="20"/>
        </w:rPr>
      </w:pPr>
      <w:r w:rsidRPr="00314BF1">
        <w:rPr>
          <w:szCs w:val="20"/>
        </w:rPr>
        <w:t xml:space="preserve">Where the Contractor notifies DfE of a Notifiable Default, or where DfE notifies the Contractor of a </w:t>
      </w:r>
      <w:r w:rsidRPr="00482EAD">
        <w:rPr>
          <w:szCs w:val="20"/>
        </w:rPr>
        <w:t xml:space="preserve">Notifiable Default, the Contractor shall submit a draft Rectification Plan to DfE for it to review as soon as possible and in any event within 10 </w:t>
      </w:r>
      <w:r w:rsidR="00DE062D" w:rsidRPr="004C7A9D">
        <w:rPr>
          <w:szCs w:val="20"/>
        </w:rPr>
        <w:t>Business</w:t>
      </w:r>
      <w:r w:rsidRPr="00EE4EB7">
        <w:rPr>
          <w:szCs w:val="20"/>
        </w:rPr>
        <w:t xml:space="preserve"> Days (or such other p</w:t>
      </w:r>
      <w:r w:rsidR="00E55550" w:rsidRPr="00EE4EB7">
        <w:rPr>
          <w:szCs w:val="20"/>
        </w:rPr>
        <w:t>e</w:t>
      </w:r>
      <w:r w:rsidRPr="00EE4EB7">
        <w:rPr>
          <w:szCs w:val="20"/>
        </w:rPr>
        <w:t>rio</w:t>
      </w:r>
      <w:r w:rsidR="00F41CF5" w:rsidRPr="00EE4EB7">
        <w:rPr>
          <w:szCs w:val="20"/>
        </w:rPr>
        <w:t>d</w:t>
      </w:r>
      <w:r w:rsidRPr="00EE4EB7">
        <w:rPr>
          <w:szCs w:val="20"/>
        </w:rPr>
        <w:t xml:space="preserve"> </w:t>
      </w:r>
      <w:r w:rsidR="00F41CF5" w:rsidRPr="00EE4EB7">
        <w:rPr>
          <w:szCs w:val="20"/>
        </w:rPr>
        <w:t xml:space="preserve">that </w:t>
      </w:r>
      <w:r w:rsidRPr="00EE4EB7">
        <w:rPr>
          <w:szCs w:val="20"/>
        </w:rPr>
        <w:t>may be agreed between the Parties after the original notification</w:t>
      </w:r>
      <w:r w:rsidR="00F41CF5" w:rsidRPr="00EE4EB7">
        <w:rPr>
          <w:szCs w:val="20"/>
        </w:rPr>
        <w:t>)</w:t>
      </w:r>
      <w:r w:rsidRPr="00EE4EB7">
        <w:rPr>
          <w:szCs w:val="20"/>
        </w:rPr>
        <w:t xml:space="preserve">. </w:t>
      </w:r>
    </w:p>
    <w:p w14:paraId="3A08CE51" w14:textId="44A8C802" w:rsidR="001A6EDF" w:rsidRPr="00EE4EB7" w:rsidRDefault="001A6EDF" w:rsidP="00EE4EB7">
      <w:pPr>
        <w:pStyle w:val="General2"/>
        <w:keepNext/>
        <w:spacing w:line="360" w:lineRule="auto"/>
        <w:rPr>
          <w:szCs w:val="20"/>
        </w:rPr>
      </w:pPr>
      <w:bookmarkStart w:id="683" w:name="_Ref52897134"/>
      <w:r w:rsidRPr="00EE4EB7">
        <w:rPr>
          <w:szCs w:val="20"/>
        </w:rPr>
        <w:t xml:space="preserve">The draft </w:t>
      </w:r>
      <w:r w:rsidR="00F41CF5" w:rsidRPr="00EE4EB7">
        <w:rPr>
          <w:szCs w:val="20"/>
        </w:rPr>
        <w:t>Rectification</w:t>
      </w:r>
      <w:r w:rsidRPr="00EE4EB7">
        <w:rPr>
          <w:szCs w:val="20"/>
        </w:rPr>
        <w:t xml:space="preserve"> Plan shall set out:</w:t>
      </w:r>
      <w:bookmarkEnd w:id="683"/>
    </w:p>
    <w:p w14:paraId="36FE90B0" w14:textId="5E6B49CB" w:rsidR="001A6EDF" w:rsidRPr="00796BFD" w:rsidRDefault="00F41CF5" w:rsidP="00EE4EB7">
      <w:pPr>
        <w:pStyle w:val="General3"/>
        <w:spacing w:line="360" w:lineRule="auto"/>
      </w:pPr>
      <w:r w:rsidRPr="00796BFD">
        <w:t>f</w:t>
      </w:r>
      <w:r w:rsidR="001A6EDF" w:rsidRPr="00796BFD">
        <w:t xml:space="preserve">ull details of the </w:t>
      </w:r>
      <w:r w:rsidRPr="00796BFD">
        <w:t>Notifiable</w:t>
      </w:r>
      <w:r w:rsidR="001A6EDF" w:rsidRPr="00796BFD">
        <w:t xml:space="preserve"> Default that has occurred including root cause analysis;</w:t>
      </w:r>
    </w:p>
    <w:p w14:paraId="7C386FB1" w14:textId="54FADF7D" w:rsidR="001A6EDF" w:rsidRPr="00796BFD" w:rsidRDefault="00F41CF5" w:rsidP="00EE4EB7">
      <w:pPr>
        <w:pStyle w:val="General3"/>
        <w:spacing w:line="360" w:lineRule="auto"/>
      </w:pPr>
      <w:r w:rsidRPr="00796BFD">
        <w:t>t</w:t>
      </w:r>
      <w:r w:rsidR="001A6EDF" w:rsidRPr="00796BFD">
        <w:t>he actual or anticipated effects of the Notifiable Default;</w:t>
      </w:r>
    </w:p>
    <w:p w14:paraId="16446C75" w14:textId="26B805BA" w:rsidR="001A6EDF" w:rsidRPr="00796BFD" w:rsidRDefault="00F41CF5" w:rsidP="00EE4EB7">
      <w:pPr>
        <w:pStyle w:val="General3"/>
        <w:spacing w:line="360" w:lineRule="auto"/>
      </w:pPr>
      <w:r w:rsidRPr="00796BFD">
        <w:t>t</w:t>
      </w:r>
      <w:r w:rsidR="001A6EDF" w:rsidRPr="00796BFD">
        <w:t xml:space="preserve">he steps which the Contractor proposes to take to rectify the Notifiable </w:t>
      </w:r>
      <w:r w:rsidRPr="00796BFD">
        <w:t>Default</w:t>
      </w:r>
      <w:r w:rsidR="001A6EDF" w:rsidRPr="00796BFD">
        <w:t xml:space="preserve"> (if </w:t>
      </w:r>
      <w:r w:rsidRPr="00796BFD">
        <w:t>applicable</w:t>
      </w:r>
      <w:r w:rsidR="001A6EDF" w:rsidRPr="00796BFD">
        <w:t xml:space="preserve">) and to </w:t>
      </w:r>
      <w:r w:rsidRPr="00796BFD">
        <w:t>prevent</w:t>
      </w:r>
      <w:r w:rsidR="001A6EDF" w:rsidRPr="00796BFD">
        <w:t xml:space="preserve"> such Notifiable Default from recurring including timescales for such steps and for the rectification of the </w:t>
      </w:r>
      <w:r w:rsidRPr="00796BFD">
        <w:t>Notifiable</w:t>
      </w:r>
      <w:r w:rsidR="001A6EDF" w:rsidRPr="00796BFD">
        <w:t xml:space="preserve"> Default (</w:t>
      </w:r>
      <w:r w:rsidRPr="00796BFD">
        <w:t>where</w:t>
      </w:r>
      <w:r w:rsidR="001A6EDF" w:rsidRPr="00796BFD">
        <w:t xml:space="preserve"> applicable)</w:t>
      </w:r>
      <w:r w:rsidR="00521049" w:rsidRPr="00796BFD">
        <w:t>; and</w:t>
      </w:r>
    </w:p>
    <w:p w14:paraId="5FE26C11" w14:textId="7CC06B76" w:rsidR="001A6EDF" w:rsidRPr="00796BFD" w:rsidRDefault="00521049" w:rsidP="00EE4EB7">
      <w:pPr>
        <w:pStyle w:val="General3"/>
        <w:spacing w:line="360" w:lineRule="auto"/>
      </w:pPr>
      <w:r w:rsidRPr="00796BFD">
        <w:t>a</w:t>
      </w:r>
      <w:r w:rsidR="001A6EDF" w:rsidRPr="00796BFD">
        <w:t xml:space="preserve">ny other information that DfE may reasonably request in relation to the Notifiable Default or proposed rectification. </w:t>
      </w:r>
    </w:p>
    <w:p w14:paraId="37CBFDC0" w14:textId="1B73AC8D" w:rsidR="001A6EDF" w:rsidRPr="00482EAD" w:rsidRDefault="001A6EDF" w:rsidP="00EE4EB7">
      <w:pPr>
        <w:pStyle w:val="General2"/>
        <w:spacing w:line="360" w:lineRule="auto"/>
        <w:rPr>
          <w:szCs w:val="20"/>
        </w:rPr>
      </w:pPr>
      <w:r w:rsidRPr="00141BA5">
        <w:rPr>
          <w:szCs w:val="20"/>
        </w:rPr>
        <w:t xml:space="preserve">DfE may reject the draft Rectification </w:t>
      </w:r>
      <w:r w:rsidR="006C68C3" w:rsidRPr="00141BA5">
        <w:rPr>
          <w:szCs w:val="20"/>
        </w:rPr>
        <w:t>P</w:t>
      </w:r>
      <w:r w:rsidRPr="00DD61BA">
        <w:rPr>
          <w:szCs w:val="20"/>
        </w:rPr>
        <w:t xml:space="preserve">lan if it acting reasonably considers it to be </w:t>
      </w:r>
      <w:r w:rsidR="00F41CF5" w:rsidRPr="006E42A1">
        <w:rPr>
          <w:szCs w:val="20"/>
        </w:rPr>
        <w:t>inadequate</w:t>
      </w:r>
      <w:r w:rsidRPr="006E42A1">
        <w:rPr>
          <w:szCs w:val="20"/>
        </w:rPr>
        <w:t xml:space="preserve"> and will notify the Contractor as soon as reasonably practicable of its acceptance or rejection of the draft Rectification Plan. Where DfE rejects the draft Rectification Plan, the Contractor shall submit a revised draft </w:t>
      </w:r>
      <w:r w:rsidRPr="006E42A1">
        <w:rPr>
          <w:szCs w:val="20"/>
        </w:rPr>
        <w:lastRenderedPageBreak/>
        <w:t>Rectification Plan to DfE as soon as possible and within</w:t>
      </w:r>
      <w:r w:rsidR="00101299">
        <w:rPr>
          <w:szCs w:val="20"/>
        </w:rPr>
        <w:t xml:space="preserve"> five</w:t>
      </w:r>
      <w:r w:rsidRPr="006E42A1">
        <w:rPr>
          <w:szCs w:val="20"/>
        </w:rPr>
        <w:t xml:space="preserve"> </w:t>
      </w:r>
      <w:r w:rsidR="00101299">
        <w:rPr>
          <w:szCs w:val="20"/>
        </w:rPr>
        <w:t>(</w:t>
      </w:r>
      <w:r w:rsidRPr="006E42A1">
        <w:rPr>
          <w:szCs w:val="20"/>
        </w:rPr>
        <w:t>5</w:t>
      </w:r>
      <w:r w:rsidR="00101299">
        <w:rPr>
          <w:szCs w:val="20"/>
        </w:rPr>
        <w:t>)</w:t>
      </w:r>
      <w:r w:rsidRPr="006E42A1">
        <w:rPr>
          <w:szCs w:val="20"/>
        </w:rPr>
        <w:t xml:space="preserve"> </w:t>
      </w:r>
      <w:r w:rsidR="00DE062D" w:rsidRPr="00314BF1">
        <w:rPr>
          <w:szCs w:val="20"/>
        </w:rPr>
        <w:t xml:space="preserve">Business </w:t>
      </w:r>
      <w:r w:rsidRPr="00482EAD">
        <w:rPr>
          <w:szCs w:val="20"/>
        </w:rPr>
        <w:t xml:space="preserve">Days of the rejection. </w:t>
      </w:r>
    </w:p>
    <w:p w14:paraId="447F4131" w14:textId="54512848" w:rsidR="001A6EDF" w:rsidRPr="00EE4EB7" w:rsidRDefault="001A6EDF" w:rsidP="00EE4EB7">
      <w:pPr>
        <w:pStyle w:val="General2"/>
        <w:spacing w:line="360" w:lineRule="auto"/>
        <w:rPr>
          <w:szCs w:val="20"/>
        </w:rPr>
      </w:pPr>
      <w:bookmarkStart w:id="684" w:name="_Ref53044796"/>
      <w:r w:rsidRPr="004C7A9D">
        <w:rPr>
          <w:szCs w:val="20"/>
        </w:rPr>
        <w:t>If DfE accepts the Rectification Pla</w:t>
      </w:r>
      <w:r w:rsidRPr="00EE4EB7">
        <w:rPr>
          <w:szCs w:val="20"/>
        </w:rPr>
        <w:t>n, the Contract</w:t>
      </w:r>
      <w:r w:rsidR="00F41CF5" w:rsidRPr="00EE4EB7">
        <w:rPr>
          <w:szCs w:val="20"/>
        </w:rPr>
        <w:t>or</w:t>
      </w:r>
      <w:r w:rsidRPr="00EE4EB7">
        <w:rPr>
          <w:szCs w:val="20"/>
        </w:rPr>
        <w:t xml:space="preserve"> shall (at its own cost) start work on the actions set out in the Rectification Plan, in accordance with its terms, and to meet any</w:t>
      </w:r>
      <w:r w:rsidR="00DE062D" w:rsidRPr="00EE4EB7">
        <w:rPr>
          <w:szCs w:val="20"/>
        </w:rPr>
        <w:t xml:space="preserve"> deadlines set out in the Rectif</w:t>
      </w:r>
      <w:r w:rsidRPr="00EE4EB7">
        <w:rPr>
          <w:szCs w:val="20"/>
        </w:rPr>
        <w:t>ication Plan.</w:t>
      </w:r>
      <w:bookmarkEnd w:id="684"/>
      <w:r w:rsidRPr="00EE4EB7">
        <w:rPr>
          <w:szCs w:val="20"/>
        </w:rPr>
        <w:t xml:space="preserve">  </w:t>
      </w:r>
    </w:p>
    <w:p w14:paraId="54E7BF7C" w14:textId="4C5D8880" w:rsidR="00DE1A49" w:rsidRPr="00EE4EB7" w:rsidRDefault="00DE1A49" w:rsidP="00EE4EB7">
      <w:pPr>
        <w:pStyle w:val="General1"/>
        <w:spacing w:line="360" w:lineRule="auto"/>
        <w:rPr>
          <w:szCs w:val="20"/>
        </w:rPr>
      </w:pPr>
      <w:bookmarkStart w:id="685" w:name="_Toc53670782"/>
      <w:r w:rsidRPr="00EE4EB7">
        <w:rPr>
          <w:szCs w:val="20"/>
        </w:rPr>
        <w:t>T</w:t>
      </w:r>
      <w:bookmarkEnd w:id="669"/>
      <w:r w:rsidR="0090458C" w:rsidRPr="00EE4EB7">
        <w:rPr>
          <w:szCs w:val="20"/>
        </w:rPr>
        <w:t>ERMINATION ON INSOLVENCY AND CHANGE OF CONTROL</w:t>
      </w:r>
      <w:bookmarkEnd w:id="685"/>
    </w:p>
    <w:p w14:paraId="25E196E5" w14:textId="77777777" w:rsidR="00CC5D64" w:rsidRPr="00EE4EB7" w:rsidRDefault="00CC5D64" w:rsidP="00EE4EB7">
      <w:pPr>
        <w:pStyle w:val="General2"/>
        <w:spacing w:line="360" w:lineRule="auto"/>
        <w:rPr>
          <w:szCs w:val="20"/>
        </w:rPr>
      </w:pPr>
      <w:bookmarkStart w:id="686" w:name="_9kMHG5YVt4889JJeOt2uwpw517"/>
      <w:bookmarkStart w:id="687" w:name="_Ref305141246"/>
      <w:r w:rsidRPr="00EE4EB7">
        <w:rPr>
          <w:szCs w:val="20"/>
        </w:rPr>
        <w:t>Termination</w:t>
      </w:r>
      <w:bookmarkEnd w:id="686"/>
      <w:r w:rsidRPr="00EE4EB7">
        <w:rPr>
          <w:szCs w:val="20"/>
        </w:rPr>
        <w:t xml:space="preserve"> on insolvency</w:t>
      </w:r>
    </w:p>
    <w:p w14:paraId="367333AF" w14:textId="32184AD8" w:rsidR="00CC5D64" w:rsidRPr="00796BFD" w:rsidRDefault="000034C9" w:rsidP="00EE4EB7">
      <w:pPr>
        <w:pStyle w:val="General3"/>
        <w:spacing w:line="360" w:lineRule="auto"/>
      </w:pPr>
      <w:r w:rsidRPr="00796BFD">
        <w:t>DfE</w:t>
      </w:r>
      <w:r w:rsidR="00CC5D64" w:rsidRPr="00796BFD">
        <w:t xml:space="preserve"> may terminate this </w:t>
      </w:r>
      <w:bookmarkStart w:id="688" w:name="_9kMH23I7aXv6EEBIPZPrns3EA7RI65t235L"/>
      <w:r w:rsidR="00CC5D64" w:rsidRPr="00796BFD">
        <w:t>Framework Agreement</w:t>
      </w:r>
      <w:bookmarkEnd w:id="688"/>
      <w:r w:rsidR="00CC5D64" w:rsidRPr="00796BFD">
        <w:t xml:space="preserve"> by written notice to the Contractor with immediate effect where an Insolvency Event affecting the Contractor occurs.</w:t>
      </w:r>
    </w:p>
    <w:p w14:paraId="5DB43E24" w14:textId="77777777" w:rsidR="00CC5D64" w:rsidRPr="00DD61BA" w:rsidRDefault="00CC5D64" w:rsidP="00EE4EB7">
      <w:pPr>
        <w:pStyle w:val="General2"/>
        <w:keepNext/>
        <w:spacing w:line="360" w:lineRule="auto"/>
        <w:rPr>
          <w:szCs w:val="20"/>
        </w:rPr>
      </w:pPr>
      <w:bookmarkStart w:id="689" w:name="_9kMIH5YVt4889JJeOt2uwpw517"/>
      <w:bookmarkStart w:id="690" w:name="_Ref52977978"/>
      <w:r w:rsidRPr="00141BA5">
        <w:rPr>
          <w:szCs w:val="20"/>
        </w:rPr>
        <w:t>Termination</w:t>
      </w:r>
      <w:bookmarkEnd w:id="689"/>
      <w:r w:rsidRPr="00141BA5">
        <w:rPr>
          <w:szCs w:val="20"/>
        </w:rPr>
        <w:t xml:space="preserve"> on change of control</w:t>
      </w:r>
      <w:bookmarkEnd w:id="690"/>
    </w:p>
    <w:p w14:paraId="79FBC4CC" w14:textId="68FC1B6E" w:rsidR="00CC5D64" w:rsidRPr="00796BFD" w:rsidRDefault="00CC5D64" w:rsidP="00EE4EB7">
      <w:pPr>
        <w:pStyle w:val="General3"/>
        <w:spacing w:line="360" w:lineRule="auto"/>
      </w:pPr>
      <w:bookmarkStart w:id="691" w:name="_Ref52977920"/>
      <w:r w:rsidRPr="00796BFD">
        <w:t xml:space="preserve">The Contractor shall notify </w:t>
      </w:r>
      <w:r w:rsidR="000034C9" w:rsidRPr="00796BFD">
        <w:t>DfE</w:t>
      </w:r>
      <w:r w:rsidRPr="00796BFD">
        <w:t xml:space="preserve"> immediately in writing and as soon as the Contractor is aware (or ought reasonably to be aware) that it is anticipating, undergoing, undergoes or has undergone a Change of Control and provided such notification does not contravene any Law</w:t>
      </w:r>
      <w:bookmarkEnd w:id="691"/>
      <w:r w:rsidR="0033512C" w:rsidRPr="00796BFD">
        <w:t>.</w:t>
      </w:r>
    </w:p>
    <w:p w14:paraId="3742F926" w14:textId="3FCFCD5C" w:rsidR="00CC5D64" w:rsidRPr="00796BFD" w:rsidRDefault="00CC5D64" w:rsidP="00B02B6F">
      <w:pPr>
        <w:pStyle w:val="General3"/>
        <w:spacing w:line="360" w:lineRule="auto"/>
      </w:pPr>
      <w:r w:rsidRPr="00796BFD">
        <w:t xml:space="preserve">The Contractor shall ensure that any notification made pursuant to </w:t>
      </w:r>
      <w:r w:rsidR="002B7D9C" w:rsidRPr="00796BFD">
        <w:rPr>
          <w:b/>
        </w:rPr>
        <w:t>c</w:t>
      </w:r>
      <w:r w:rsidRPr="00EE4EB7">
        <w:rPr>
          <w:b/>
        </w:rPr>
        <w:t xml:space="preserve">lause </w:t>
      </w:r>
      <w:r w:rsidRPr="00EE4EB7">
        <w:rPr>
          <w:b/>
        </w:rPr>
        <w:fldChar w:fldCharType="begin"/>
      </w:r>
      <w:r w:rsidRPr="00EE4EB7">
        <w:rPr>
          <w:b/>
        </w:rPr>
        <w:instrText xml:space="preserve"> REF _Ref52977920 \r \h </w:instrText>
      </w:r>
      <w:r w:rsidR="0022401D" w:rsidRPr="00EE4EB7">
        <w:rPr>
          <w:b/>
        </w:rPr>
        <w:instrText xml:space="preserve"> \* MERGEFORMAT </w:instrText>
      </w:r>
      <w:r w:rsidRPr="00EE4EB7">
        <w:rPr>
          <w:b/>
        </w:rPr>
      </w:r>
      <w:r w:rsidRPr="00EE4EB7">
        <w:rPr>
          <w:b/>
        </w:rPr>
        <w:fldChar w:fldCharType="separate"/>
      </w:r>
      <w:r w:rsidR="009A3291">
        <w:rPr>
          <w:b/>
        </w:rPr>
        <w:t>26.2.1</w:t>
      </w:r>
      <w:r w:rsidRPr="00EE4EB7">
        <w:rPr>
          <w:b/>
        </w:rPr>
        <w:fldChar w:fldCharType="end"/>
      </w:r>
      <w:r w:rsidRPr="00796BFD">
        <w:t xml:space="preserve"> shall set out full details of the Change of Control including the circumstances suggesting and/or explaining the Change of Control</w:t>
      </w:r>
      <w:r w:rsidR="0033512C" w:rsidRPr="00796BFD">
        <w:t>.</w:t>
      </w:r>
    </w:p>
    <w:p w14:paraId="5F14583E" w14:textId="5D4F20D7" w:rsidR="00080801" w:rsidRDefault="000034C9" w:rsidP="006E42A1">
      <w:pPr>
        <w:pStyle w:val="General3"/>
        <w:spacing w:line="360" w:lineRule="auto"/>
      </w:pPr>
      <w:r w:rsidRPr="00796BFD">
        <w:t>DfE</w:t>
      </w:r>
      <w:r w:rsidR="00CC5D64" w:rsidRPr="00796BFD">
        <w:t xml:space="preserve"> may terminate this </w:t>
      </w:r>
      <w:bookmarkStart w:id="692" w:name="_9kMH24J7aXv6EEBIPZPrns3EA7RI65t235L"/>
      <w:r w:rsidR="00CC5D64" w:rsidRPr="00796BFD">
        <w:t>Framework Agreement</w:t>
      </w:r>
      <w:bookmarkEnd w:id="692"/>
      <w:r w:rsidR="00CC5D64" w:rsidRPr="00796BFD">
        <w:t xml:space="preserve"> by written notice to the Contractor with immediate effect under </w:t>
      </w:r>
      <w:r w:rsidR="002B7D9C" w:rsidRPr="00796BFD">
        <w:rPr>
          <w:b/>
        </w:rPr>
        <w:t>c</w:t>
      </w:r>
      <w:r w:rsidR="00CC5D64" w:rsidRPr="00EE4EB7">
        <w:rPr>
          <w:b/>
        </w:rPr>
        <w:t xml:space="preserve">lause </w:t>
      </w:r>
      <w:r w:rsidR="00CC5D64" w:rsidRPr="00EE4EB7">
        <w:rPr>
          <w:b/>
        </w:rPr>
        <w:fldChar w:fldCharType="begin"/>
      </w:r>
      <w:r w:rsidR="00CC5D64" w:rsidRPr="00EE4EB7">
        <w:rPr>
          <w:b/>
        </w:rPr>
        <w:instrText xml:space="preserve"> REF _Ref52977978 \r \h </w:instrText>
      </w:r>
      <w:r w:rsidR="0022401D" w:rsidRPr="00EE4EB7">
        <w:rPr>
          <w:b/>
        </w:rPr>
        <w:instrText xml:space="preserve"> \* MERGEFORMAT </w:instrText>
      </w:r>
      <w:r w:rsidR="00CC5D64" w:rsidRPr="00EE4EB7">
        <w:rPr>
          <w:b/>
        </w:rPr>
      </w:r>
      <w:r w:rsidR="00CC5D64" w:rsidRPr="00EE4EB7">
        <w:rPr>
          <w:b/>
        </w:rPr>
        <w:fldChar w:fldCharType="separate"/>
      </w:r>
      <w:r w:rsidR="009A3291">
        <w:rPr>
          <w:b/>
        </w:rPr>
        <w:t>26.2</w:t>
      </w:r>
      <w:r w:rsidR="00CC5D64" w:rsidRPr="00EE4EB7">
        <w:rPr>
          <w:b/>
        </w:rPr>
        <w:fldChar w:fldCharType="end"/>
      </w:r>
      <w:r w:rsidR="00CC5D64" w:rsidRPr="00796BFD">
        <w:t xml:space="preserve"> to the Contractor</w:t>
      </w:r>
      <w:r w:rsidR="00521049" w:rsidRPr="00796BFD">
        <w:t xml:space="preserve"> within six (6) M</w:t>
      </w:r>
      <w:r w:rsidR="00CC5D64" w:rsidRPr="00796BFD">
        <w:t>onths of:</w:t>
      </w:r>
    </w:p>
    <w:p w14:paraId="3305F839" w14:textId="77777777" w:rsidR="00080801" w:rsidRDefault="00CC5D64" w:rsidP="006E42A1">
      <w:pPr>
        <w:pStyle w:val="General3"/>
        <w:numPr>
          <w:ilvl w:val="3"/>
          <w:numId w:val="6"/>
        </w:numPr>
        <w:spacing w:line="360" w:lineRule="auto"/>
      </w:pPr>
      <w:r w:rsidRPr="00141BA5">
        <w:t xml:space="preserve">being notified in writing that a Change of Control is anticipated or in contemplation or has occurred; or </w:t>
      </w:r>
    </w:p>
    <w:p w14:paraId="52EDF347" w14:textId="69F6902D" w:rsidR="00CC5D64" w:rsidRPr="006E42A1" w:rsidRDefault="00CC5D64" w:rsidP="006E42A1">
      <w:pPr>
        <w:pStyle w:val="General3"/>
        <w:numPr>
          <w:ilvl w:val="3"/>
          <w:numId w:val="6"/>
        </w:numPr>
        <w:spacing w:line="360" w:lineRule="auto"/>
      </w:pPr>
      <w:r w:rsidRPr="00DD61BA">
        <w:t xml:space="preserve">where no notification has been made, the date that </w:t>
      </w:r>
      <w:r w:rsidR="000034C9" w:rsidRPr="006E42A1">
        <w:t>DfE</w:t>
      </w:r>
      <w:r w:rsidRPr="006E42A1">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6E42A1" w:rsidRDefault="0000545B" w:rsidP="00EE4EB7">
      <w:pPr>
        <w:pStyle w:val="General1"/>
        <w:spacing w:line="360" w:lineRule="auto"/>
        <w:rPr>
          <w:szCs w:val="20"/>
        </w:rPr>
      </w:pPr>
      <w:bookmarkStart w:id="693" w:name="_Ref445037305"/>
      <w:bookmarkStart w:id="694" w:name="_Ref530651375"/>
      <w:bookmarkStart w:id="695" w:name="_Toc53670783"/>
      <w:bookmarkEnd w:id="687"/>
      <w:r w:rsidRPr="006E42A1">
        <w:rPr>
          <w:szCs w:val="20"/>
        </w:rPr>
        <w:t>TERMINATION ON DEFAULT</w:t>
      </w:r>
      <w:bookmarkEnd w:id="693"/>
      <w:bookmarkEnd w:id="694"/>
      <w:bookmarkEnd w:id="695"/>
    </w:p>
    <w:p w14:paraId="74FC99BF" w14:textId="05808A8C" w:rsidR="00516933" w:rsidRPr="00080801" w:rsidRDefault="00F14711" w:rsidP="00EE4EB7">
      <w:pPr>
        <w:pStyle w:val="General2"/>
        <w:keepNext/>
        <w:spacing w:line="360" w:lineRule="auto"/>
        <w:rPr>
          <w:szCs w:val="20"/>
        </w:rPr>
      </w:pPr>
      <w:r w:rsidRPr="00314BF1">
        <w:rPr>
          <w:szCs w:val="20"/>
        </w:rPr>
        <w:t>DfE</w:t>
      </w:r>
      <w:r w:rsidR="00DE1A49" w:rsidRPr="00482EAD">
        <w:rPr>
          <w:szCs w:val="20"/>
        </w:rPr>
        <w:t xml:space="preserve"> may terminate the </w:t>
      </w:r>
      <w:bookmarkStart w:id="696" w:name="_9kMHz6O7aXv5FG9HKTPrns3EA7RI65t235L"/>
      <w:bookmarkStart w:id="697" w:name="_9kMH25K7aXv6EEBIPZPrns3EA7RI65t235L"/>
      <w:r w:rsidR="00C6400A" w:rsidRPr="00080801">
        <w:rPr>
          <w:szCs w:val="20"/>
        </w:rPr>
        <w:t>Framework Agreement</w:t>
      </w:r>
      <w:bookmarkEnd w:id="696"/>
      <w:bookmarkEnd w:id="697"/>
      <w:r w:rsidR="00D05864" w:rsidRPr="00080801">
        <w:rPr>
          <w:szCs w:val="20"/>
        </w:rPr>
        <w:t xml:space="preserve"> </w:t>
      </w:r>
      <w:r w:rsidR="00A84B10">
        <w:rPr>
          <w:szCs w:val="20"/>
        </w:rPr>
        <w:t xml:space="preserve">(in whole or in part) </w:t>
      </w:r>
      <w:r w:rsidR="00DE1A49" w:rsidRPr="00080801">
        <w:rPr>
          <w:szCs w:val="20"/>
        </w:rPr>
        <w:t xml:space="preserve">by written notice to the </w:t>
      </w:r>
      <w:r w:rsidRPr="00080801">
        <w:rPr>
          <w:szCs w:val="20"/>
        </w:rPr>
        <w:t>Contractor</w:t>
      </w:r>
      <w:r w:rsidR="00D05864" w:rsidRPr="00080801">
        <w:rPr>
          <w:szCs w:val="20"/>
        </w:rPr>
        <w:t xml:space="preserve"> </w:t>
      </w:r>
      <w:r w:rsidR="00DE1A49" w:rsidRPr="00080801">
        <w:rPr>
          <w:szCs w:val="20"/>
        </w:rPr>
        <w:t>with immediate effect if:</w:t>
      </w:r>
    </w:p>
    <w:p w14:paraId="0A04D999" w14:textId="77777777" w:rsidR="00080801" w:rsidRDefault="00FA4175" w:rsidP="006E42A1">
      <w:pPr>
        <w:pStyle w:val="General3"/>
        <w:spacing w:line="360" w:lineRule="auto"/>
      </w:pPr>
      <w:r w:rsidRPr="00796BFD">
        <w:t xml:space="preserve">the </w:t>
      </w:r>
      <w:r w:rsidR="00F14711" w:rsidRPr="00796BFD">
        <w:t>Contractor</w:t>
      </w:r>
      <w:r w:rsidRPr="00796BFD">
        <w:t xml:space="preserve"> commits a material breach and</w:t>
      </w:r>
      <w:r w:rsidR="00A9783C" w:rsidRPr="00796BFD">
        <w:t>:</w:t>
      </w:r>
    </w:p>
    <w:p w14:paraId="5BAF3749" w14:textId="5F16BC01" w:rsidR="00080801" w:rsidRDefault="00FA4175" w:rsidP="00314BF1">
      <w:pPr>
        <w:pStyle w:val="General3"/>
        <w:numPr>
          <w:ilvl w:val="3"/>
          <w:numId w:val="6"/>
        </w:numPr>
        <w:spacing w:line="360" w:lineRule="auto"/>
      </w:pPr>
      <w:r w:rsidRPr="00141BA5">
        <w:t xml:space="preserve">the </w:t>
      </w:r>
      <w:r w:rsidR="00F14711" w:rsidRPr="00141BA5">
        <w:t>Contractor</w:t>
      </w:r>
      <w:r w:rsidRPr="00DD61BA">
        <w:t xml:space="preserve"> </w:t>
      </w:r>
      <w:r w:rsidR="00A9783C" w:rsidRPr="006E42A1">
        <w:t xml:space="preserve">has not remedied the material breach to </w:t>
      </w:r>
      <w:r w:rsidR="00A9783C" w:rsidRPr="006E42A1">
        <w:lastRenderedPageBreak/>
        <w:t xml:space="preserve">the satisfaction of </w:t>
      </w:r>
      <w:r w:rsidR="00F14711" w:rsidRPr="006E42A1">
        <w:t>DfE</w:t>
      </w:r>
      <w:r w:rsidR="00A9783C" w:rsidRPr="006E42A1">
        <w:t xml:space="preserve"> within 20 </w:t>
      </w:r>
      <w:bookmarkStart w:id="698" w:name="_9kMJI5YVt4886ADMMAzvsyDZC4N"/>
      <w:r w:rsidR="00133704" w:rsidRPr="00314BF1">
        <w:t>Business Day</w:t>
      </w:r>
      <w:r w:rsidR="00A9783C" w:rsidRPr="00482EAD">
        <w:t>s</w:t>
      </w:r>
      <w:bookmarkEnd w:id="698"/>
      <w:r w:rsidR="00A9783C" w:rsidRPr="00482EAD">
        <w:t xml:space="preserve"> or such other period as may be specified by </w:t>
      </w:r>
      <w:r w:rsidR="00F14711" w:rsidRPr="00080801">
        <w:t>DfE</w:t>
      </w:r>
      <w:r w:rsidR="00A9783C" w:rsidRPr="00080801">
        <w:t xml:space="preserve"> after issue of the written notice specifying the material breach and requesting it to be remedied; or </w:t>
      </w:r>
    </w:p>
    <w:p w14:paraId="49B30B37" w14:textId="06376169" w:rsidR="00A9783C" w:rsidRPr="00080801" w:rsidRDefault="00A9783C" w:rsidP="00314BF1">
      <w:pPr>
        <w:pStyle w:val="General3"/>
        <w:numPr>
          <w:ilvl w:val="3"/>
          <w:numId w:val="6"/>
        </w:numPr>
        <w:spacing w:line="360" w:lineRule="auto"/>
      </w:pPr>
      <w:r w:rsidRPr="00080801">
        <w:t xml:space="preserve">the material breach is not, in the reasonable opinion of </w:t>
      </w:r>
      <w:r w:rsidR="00F14711" w:rsidRPr="00080801">
        <w:t>DfE</w:t>
      </w:r>
      <w:r w:rsidRPr="00080801">
        <w:t xml:space="preserve">, capable of remedy; </w:t>
      </w:r>
    </w:p>
    <w:p w14:paraId="52148F50" w14:textId="30E23209" w:rsidR="002C5B07" w:rsidRPr="00796BFD" w:rsidRDefault="002C5B07" w:rsidP="00EE4EB7">
      <w:pPr>
        <w:pStyle w:val="General3"/>
        <w:spacing w:line="360" w:lineRule="auto"/>
      </w:pPr>
      <w:r w:rsidRPr="00796BFD">
        <w:t xml:space="preserve">there is a material detrimental change in the financial standing and/or credit rating of the </w:t>
      </w:r>
      <w:r w:rsidR="00F14711" w:rsidRPr="00796BFD">
        <w:t>Contractor</w:t>
      </w:r>
      <w:r w:rsidRPr="00796BFD">
        <w:t xml:space="preserve"> which adversely impacts on the </w:t>
      </w:r>
      <w:r w:rsidR="00F14711" w:rsidRPr="00796BFD">
        <w:t>Contractor</w:t>
      </w:r>
      <w:r w:rsidRPr="00796BFD">
        <w:t xml:space="preserve">’s ability to supply </w:t>
      </w:r>
      <w:r w:rsidR="00E60987" w:rsidRPr="00796BFD">
        <w:t>Services</w:t>
      </w:r>
      <w:r w:rsidRPr="00796BFD">
        <w:t xml:space="preserve"> under the </w:t>
      </w:r>
      <w:bookmarkStart w:id="699" w:name="_9kMHz7P7aXv5FG9HKTPrns3EA7RI65t235L"/>
      <w:r w:rsidR="00C6400A" w:rsidRPr="00796BFD">
        <w:t>Framework Agreement</w:t>
      </w:r>
      <w:bookmarkEnd w:id="699"/>
      <w:r w:rsidR="00313D9E">
        <w:t xml:space="preserve"> or any Call-Off Contract</w:t>
      </w:r>
      <w:r w:rsidR="00FA4175" w:rsidRPr="00796BFD">
        <w:t>;</w:t>
      </w:r>
    </w:p>
    <w:p w14:paraId="5507A442" w14:textId="77777777" w:rsidR="006B3FCB" w:rsidRPr="00796BFD" w:rsidRDefault="00FA4175" w:rsidP="00EE4EB7">
      <w:pPr>
        <w:pStyle w:val="General3"/>
        <w:spacing w:line="360" w:lineRule="auto"/>
      </w:pPr>
      <w:r w:rsidRPr="00796BFD">
        <w:t xml:space="preserve">a </w:t>
      </w:r>
      <w:r w:rsidR="00D52762" w:rsidRPr="00796BFD">
        <w:t>Call-Off</w:t>
      </w:r>
      <w:r w:rsidRPr="00796BFD">
        <w:t xml:space="preserve"> Contract has been terminated</w:t>
      </w:r>
      <w:r w:rsidR="00932E9D" w:rsidRPr="00796BFD">
        <w:t xml:space="preserve"> for </w:t>
      </w:r>
      <w:bookmarkStart w:id="700" w:name="_9kMLK5YVt48869AM8heu66"/>
      <w:r w:rsidR="00FB1646" w:rsidRPr="00796BFD">
        <w:t>Default</w:t>
      </w:r>
      <w:bookmarkEnd w:id="700"/>
      <w:r w:rsidR="006B3FCB" w:rsidRPr="00796BFD">
        <w:t>;</w:t>
      </w:r>
    </w:p>
    <w:p w14:paraId="5592E011" w14:textId="16260D44" w:rsidR="002D4D2D" w:rsidRPr="00796BFD" w:rsidRDefault="006B3FCB" w:rsidP="00B02B6F">
      <w:pPr>
        <w:pStyle w:val="General3"/>
        <w:spacing w:line="360" w:lineRule="auto"/>
      </w:pPr>
      <w:bookmarkStart w:id="701" w:name="_Ref53765998"/>
      <w:bookmarkStart w:id="702" w:name="_Ref52980741"/>
      <w:r w:rsidRPr="00796BFD">
        <w:t xml:space="preserve">the Contractor fails to carry out its obligations under </w:t>
      </w:r>
      <w:r w:rsidRPr="00EE4EB7">
        <w:rPr>
          <w:b/>
        </w:rPr>
        <w:t xml:space="preserve">clause </w:t>
      </w:r>
      <w:r w:rsidRPr="00EE4EB7">
        <w:rPr>
          <w:b/>
        </w:rPr>
        <w:fldChar w:fldCharType="begin"/>
      </w:r>
      <w:r w:rsidRPr="00EE4EB7">
        <w:rPr>
          <w:b/>
        </w:rPr>
        <w:instrText xml:space="preserve"> REF _Ref52910488 \r \h </w:instrText>
      </w:r>
      <w:r w:rsidR="0022401D" w:rsidRPr="00EE4EB7">
        <w:rPr>
          <w:b/>
        </w:rPr>
        <w:instrText xml:space="preserve"> \* MERGEFORMAT </w:instrText>
      </w:r>
      <w:r w:rsidRPr="00EE4EB7">
        <w:rPr>
          <w:b/>
        </w:rPr>
      </w:r>
      <w:r w:rsidRPr="00EE4EB7">
        <w:rPr>
          <w:b/>
        </w:rPr>
        <w:fldChar w:fldCharType="separate"/>
      </w:r>
      <w:r w:rsidR="009A3291">
        <w:rPr>
          <w:b/>
        </w:rPr>
        <w:t>7</w:t>
      </w:r>
      <w:r w:rsidRPr="00EE4EB7">
        <w:rPr>
          <w:b/>
        </w:rPr>
        <w:fldChar w:fldCharType="end"/>
      </w:r>
      <w:r w:rsidRPr="00EE4EB7">
        <w:rPr>
          <w:b/>
        </w:rPr>
        <w:t xml:space="preserve"> (Conflicts)</w:t>
      </w:r>
      <w:r w:rsidR="00B72D03" w:rsidRPr="00796BFD">
        <w:t xml:space="preserve"> or where in the reasonable opinion of DfE there is any continuing Conflict of Interest which has not been resolved in accordance within </w:t>
      </w:r>
      <w:r w:rsidR="00B72D03" w:rsidRPr="00EE4EB7">
        <w:rPr>
          <w:b/>
        </w:rPr>
        <w:t xml:space="preserve">clause </w:t>
      </w:r>
      <w:r w:rsidR="00B72D03" w:rsidRPr="00EE4EB7">
        <w:rPr>
          <w:b/>
        </w:rPr>
        <w:fldChar w:fldCharType="begin"/>
      </w:r>
      <w:r w:rsidR="00B72D03" w:rsidRPr="00EE4EB7">
        <w:rPr>
          <w:b/>
        </w:rPr>
        <w:instrText xml:space="preserve"> REF _Ref52910488 \r \h </w:instrText>
      </w:r>
      <w:r w:rsidR="0022401D" w:rsidRPr="00EE4EB7">
        <w:rPr>
          <w:b/>
        </w:rPr>
        <w:instrText xml:space="preserve"> \* MERGEFORMAT </w:instrText>
      </w:r>
      <w:r w:rsidR="00B72D03" w:rsidRPr="00EE4EB7">
        <w:rPr>
          <w:b/>
        </w:rPr>
      </w:r>
      <w:r w:rsidR="00B72D03" w:rsidRPr="00EE4EB7">
        <w:rPr>
          <w:b/>
        </w:rPr>
        <w:fldChar w:fldCharType="separate"/>
      </w:r>
      <w:r w:rsidR="009A3291">
        <w:rPr>
          <w:b/>
        </w:rPr>
        <w:t>7</w:t>
      </w:r>
      <w:r w:rsidR="00B72D03" w:rsidRPr="00EE4EB7">
        <w:rPr>
          <w:b/>
        </w:rPr>
        <w:fldChar w:fldCharType="end"/>
      </w:r>
      <w:r w:rsidR="00B72D03" w:rsidRPr="00EE4EB7">
        <w:rPr>
          <w:b/>
        </w:rPr>
        <w:t xml:space="preserve"> (Conflicts)</w:t>
      </w:r>
      <w:r w:rsidR="00B72D03" w:rsidRPr="00796BFD">
        <w:t xml:space="preserve"> within a reasonable period of time</w:t>
      </w:r>
      <w:bookmarkEnd w:id="701"/>
      <w:r w:rsidR="002623F9">
        <w:t>; or</w:t>
      </w:r>
    </w:p>
    <w:p w14:paraId="79CAE47F" w14:textId="32ADCE90" w:rsidR="00FA4175" w:rsidRPr="00796BFD" w:rsidRDefault="002D4D2D" w:rsidP="00EE4EB7">
      <w:pPr>
        <w:pStyle w:val="General3"/>
        <w:spacing w:line="360" w:lineRule="auto"/>
      </w:pPr>
      <w:r w:rsidRPr="00796BFD">
        <w:t>the Contractor fails to deliver its obligations under a Rectification Plan in accordance with its terms</w:t>
      </w:r>
      <w:r w:rsidR="00EC5DED" w:rsidRPr="00796BFD">
        <w:t xml:space="preserve"> or the parties fail to agree a Rectification Plan in accordance with the Rectification Plan Process within a reasonable time</w:t>
      </w:r>
      <w:r w:rsidRPr="00796BFD">
        <w:t xml:space="preserve">. </w:t>
      </w:r>
      <w:bookmarkEnd w:id="702"/>
    </w:p>
    <w:p w14:paraId="77ACE6AD" w14:textId="35B84B80" w:rsidR="00F823C7" w:rsidRPr="00A67B99" w:rsidRDefault="00F823C7" w:rsidP="00EE4EB7">
      <w:pPr>
        <w:pStyle w:val="General1"/>
        <w:spacing w:line="360" w:lineRule="auto"/>
        <w:rPr>
          <w:szCs w:val="20"/>
        </w:rPr>
      </w:pPr>
      <w:bookmarkStart w:id="703" w:name="_Toc53670784"/>
      <w:r w:rsidRPr="00141BA5">
        <w:rPr>
          <w:szCs w:val="20"/>
        </w:rPr>
        <w:t>TERMINATION UNDER THE</w:t>
      </w:r>
      <w:r w:rsidR="00FD63B0" w:rsidRPr="00141BA5">
        <w:rPr>
          <w:szCs w:val="20"/>
        </w:rPr>
        <w:t xml:space="preserve"> PUBLIC CONTRACTS</w:t>
      </w:r>
      <w:r w:rsidRPr="00DD61BA">
        <w:rPr>
          <w:szCs w:val="20"/>
        </w:rPr>
        <w:t xml:space="preserve"> REGULATIONS</w:t>
      </w:r>
      <w:bookmarkEnd w:id="703"/>
    </w:p>
    <w:p w14:paraId="3F1A7581" w14:textId="52B630C4" w:rsidR="00F823C7" w:rsidRPr="00482EAD" w:rsidRDefault="00F14711" w:rsidP="00EE4EB7">
      <w:pPr>
        <w:pStyle w:val="General2"/>
        <w:spacing w:line="360" w:lineRule="auto"/>
        <w:rPr>
          <w:szCs w:val="20"/>
        </w:rPr>
      </w:pPr>
      <w:r w:rsidRPr="00DD61BA">
        <w:rPr>
          <w:szCs w:val="20"/>
        </w:rPr>
        <w:t>DfE</w:t>
      </w:r>
      <w:r w:rsidR="00F823C7" w:rsidRPr="006E42A1">
        <w:rPr>
          <w:szCs w:val="20"/>
        </w:rPr>
        <w:t xml:space="preserve"> may terminate the </w:t>
      </w:r>
      <w:bookmarkStart w:id="704" w:name="_9kMHz8Q7aXv5FG9HKTPrns3EA7RI65t235L"/>
      <w:bookmarkStart w:id="705" w:name="_9kMH26L7aXv6EEBIPZPrns3EA7RI65t235L"/>
      <w:r w:rsidR="00C6400A" w:rsidRPr="006E42A1">
        <w:rPr>
          <w:szCs w:val="20"/>
        </w:rPr>
        <w:t>Framework Agreement</w:t>
      </w:r>
      <w:bookmarkEnd w:id="704"/>
      <w:bookmarkEnd w:id="705"/>
      <w:r w:rsidR="00A84B10">
        <w:rPr>
          <w:szCs w:val="20"/>
        </w:rPr>
        <w:t xml:space="preserve"> (in whole or in part)</w:t>
      </w:r>
      <w:r w:rsidR="00F823C7" w:rsidRPr="006E42A1">
        <w:rPr>
          <w:szCs w:val="20"/>
        </w:rPr>
        <w:t xml:space="preserve"> on written notice with immediate effect to the </w:t>
      </w:r>
      <w:r w:rsidRPr="00314BF1">
        <w:rPr>
          <w:szCs w:val="20"/>
        </w:rPr>
        <w:t>Contractor</w:t>
      </w:r>
      <w:r w:rsidR="00F823C7" w:rsidRPr="00482EAD">
        <w:rPr>
          <w:szCs w:val="20"/>
        </w:rPr>
        <w:t xml:space="preserve"> if:</w:t>
      </w:r>
    </w:p>
    <w:p w14:paraId="751ABD09" w14:textId="04FBCE65" w:rsidR="00F823C7" w:rsidRPr="00796BFD" w:rsidRDefault="00F823C7" w:rsidP="00EE4EB7">
      <w:pPr>
        <w:pStyle w:val="General3"/>
        <w:spacing w:line="360" w:lineRule="auto"/>
      </w:pPr>
      <w:r w:rsidRPr="00796BFD">
        <w:t xml:space="preserve">the </w:t>
      </w:r>
      <w:bookmarkStart w:id="706" w:name="_9kMH00H7aXv5FG9HKTPrns3EA7RI65t235L"/>
      <w:bookmarkStart w:id="707" w:name="_9kMH27M7aXv6EEBIPZPrns3EA7RI65t235L"/>
      <w:r w:rsidR="00C6400A" w:rsidRPr="00796BFD">
        <w:t>Framework Agreement</w:t>
      </w:r>
      <w:bookmarkEnd w:id="706"/>
      <w:bookmarkEnd w:id="707"/>
      <w:r w:rsidRPr="00796BFD">
        <w:t xml:space="preserve"> has been subject to a substantial modification which requires a new procurement procedure pursuant to regulation 72(9) of the P</w:t>
      </w:r>
      <w:r w:rsidR="00E428A2" w:rsidRPr="00796BFD">
        <w:t>ublic Contracts Regulations</w:t>
      </w:r>
      <w:r w:rsidRPr="00796BFD">
        <w:t>;</w:t>
      </w:r>
    </w:p>
    <w:p w14:paraId="1DD3070B" w14:textId="2CAF7A7F" w:rsidR="00F823C7" w:rsidRPr="00796BFD" w:rsidRDefault="00F823C7" w:rsidP="00EE4EB7">
      <w:pPr>
        <w:pStyle w:val="General3"/>
        <w:spacing w:line="360" w:lineRule="auto"/>
      </w:pPr>
      <w:r w:rsidRPr="00796BFD">
        <w:t xml:space="preserve">the </w:t>
      </w:r>
      <w:r w:rsidR="00F14711" w:rsidRPr="00796BFD">
        <w:t>Contractor</w:t>
      </w:r>
      <w:r w:rsidRPr="00796BFD">
        <w:t xml:space="preserve"> was, at the time the </w:t>
      </w:r>
      <w:bookmarkStart w:id="708" w:name="_9kMH01I7aXv5FG9HKTPrns3EA7RI65t235L"/>
      <w:bookmarkStart w:id="709" w:name="_9kMH28N7aXv6EEBIPZPrns3EA7RI65t235L"/>
      <w:r w:rsidR="00C6400A" w:rsidRPr="00796BFD">
        <w:t>Framework Agreement</w:t>
      </w:r>
      <w:bookmarkEnd w:id="708"/>
      <w:bookmarkEnd w:id="709"/>
      <w:r w:rsidRPr="00796BFD">
        <w:t xml:space="preserve"> was awarded, in one of the situations specified in regulation 57(1) of the Public</w:t>
      </w:r>
      <w:r w:rsidR="00E428A2" w:rsidRPr="00796BFD">
        <w:t xml:space="preserve"> Contracts Regulations</w:t>
      </w:r>
      <w:r w:rsidRPr="00796BFD">
        <w:t>, including as a result of t</w:t>
      </w:r>
      <w:r w:rsidR="00FB1646" w:rsidRPr="00796BFD">
        <w:t>he application of regulation 57</w:t>
      </w:r>
      <w:r w:rsidRPr="00796BFD">
        <w:t>(2)</w:t>
      </w:r>
      <w:r w:rsidR="00FB1646" w:rsidRPr="00796BFD">
        <w:t xml:space="preserve"> thereof</w:t>
      </w:r>
      <w:r w:rsidRPr="00796BFD">
        <w:t xml:space="preserve">, and should therefore have been excluded from the procurement procedure which resulted in its award of the </w:t>
      </w:r>
      <w:bookmarkStart w:id="710" w:name="_9kMH02J7aXv5FG9HKTPrns3EA7RI65t235L"/>
      <w:bookmarkStart w:id="711" w:name="_9kMH29O7aXv6EEBIPZPrns3EA7RI65t235L"/>
      <w:r w:rsidR="00C6400A" w:rsidRPr="00796BFD">
        <w:t>Framework Agreement</w:t>
      </w:r>
      <w:bookmarkEnd w:id="710"/>
      <w:bookmarkEnd w:id="711"/>
      <w:r w:rsidRPr="00796BFD">
        <w:t>; or</w:t>
      </w:r>
    </w:p>
    <w:p w14:paraId="6D44F24B" w14:textId="77777777" w:rsidR="002971B3" w:rsidRPr="00796BFD" w:rsidRDefault="00F823C7" w:rsidP="00EE4EB7">
      <w:pPr>
        <w:pStyle w:val="General3"/>
        <w:spacing w:line="360" w:lineRule="auto"/>
      </w:pPr>
      <w:r w:rsidRPr="00796BFD">
        <w:t xml:space="preserve">the </w:t>
      </w:r>
      <w:bookmarkStart w:id="712" w:name="_9kMH03K7aXv5FG9HKTPrns3EA7RI65t235L"/>
      <w:bookmarkStart w:id="713" w:name="_9kMH2AP7aXv6EEBIPZPrns3EA7RI65t235L"/>
      <w:r w:rsidR="00C6400A" w:rsidRPr="00796BFD">
        <w:t>Framework Agreement</w:t>
      </w:r>
      <w:bookmarkEnd w:id="712"/>
      <w:bookmarkEnd w:id="713"/>
      <w:r w:rsidRPr="00796BFD">
        <w:t xml:space="preserve"> should not have been awarded to the </w:t>
      </w:r>
      <w:r w:rsidR="00F14711" w:rsidRPr="00796BFD">
        <w:t>Contractor</w:t>
      </w:r>
      <w:r w:rsidRPr="00796BFD">
        <w:t xml:space="preserve"> in view of a serious infringement of the obligations under </w:t>
      </w:r>
      <w:r w:rsidRPr="00796BFD">
        <w:lastRenderedPageBreak/>
        <w:t xml:space="preserve">the </w:t>
      </w:r>
      <w:bookmarkStart w:id="714" w:name="_9kR3WTr2664BFdZrbrG"/>
      <w:r w:rsidR="006A6E0D" w:rsidRPr="00796BFD">
        <w:t>Treaty</w:t>
      </w:r>
      <w:bookmarkEnd w:id="714"/>
      <w:r w:rsidR="006A6E0D" w:rsidRPr="00796BFD">
        <w:t xml:space="preserve"> on European Union, </w:t>
      </w:r>
      <w:bookmarkStart w:id="715" w:name="_9kMHG5YVt4886DHfbtdtI"/>
      <w:r w:rsidR="006A6E0D" w:rsidRPr="00796BFD">
        <w:t>Treaty</w:t>
      </w:r>
      <w:bookmarkEnd w:id="715"/>
      <w:r w:rsidR="006A6E0D" w:rsidRPr="00796BFD">
        <w:t xml:space="preserve"> of the </w:t>
      </w:r>
      <w:bookmarkStart w:id="716" w:name="_9kR3WTr2664BGQO3mt0w2xyx"/>
      <w:r w:rsidR="006A6E0D" w:rsidRPr="00796BFD">
        <w:t>Functioning</w:t>
      </w:r>
      <w:bookmarkEnd w:id="716"/>
      <w:r w:rsidR="006A6E0D" w:rsidRPr="00796BFD">
        <w:t xml:space="preserve"> of the European Union or the Public Contracts Regulations</w:t>
      </w:r>
      <w:r w:rsidRPr="00796BFD">
        <w:t xml:space="preserve"> that has been declared by the </w:t>
      </w:r>
      <w:bookmarkStart w:id="717" w:name="_9kR3WTr2664BHOF4886tPZFF6qn"/>
      <w:r w:rsidRPr="00796BFD">
        <w:t>Court of Justice</w:t>
      </w:r>
      <w:bookmarkEnd w:id="717"/>
      <w:r w:rsidRPr="00796BFD">
        <w:t xml:space="preserve"> of the European Union in a procedure under Article 258 of the Treaty of the Functioning of the European Union</w:t>
      </w:r>
      <w:r w:rsidR="006D046E" w:rsidRPr="00796BFD">
        <w:t>.</w:t>
      </w:r>
    </w:p>
    <w:p w14:paraId="05630E36" w14:textId="27655CB8" w:rsidR="00832370" w:rsidRPr="00DD61BA" w:rsidRDefault="00A67B99" w:rsidP="00EE4EB7">
      <w:pPr>
        <w:pStyle w:val="General1"/>
        <w:spacing w:line="360" w:lineRule="auto"/>
        <w:rPr>
          <w:szCs w:val="20"/>
        </w:rPr>
      </w:pPr>
      <w:r>
        <w:rPr>
          <w:szCs w:val="20"/>
        </w:rPr>
        <w:t>other termination rights</w:t>
      </w:r>
    </w:p>
    <w:p w14:paraId="4424EC55" w14:textId="04F40916" w:rsidR="00832370" w:rsidRDefault="00832370" w:rsidP="004E35DC">
      <w:pPr>
        <w:pStyle w:val="General2"/>
        <w:keepNext/>
        <w:spacing w:line="360" w:lineRule="auto"/>
        <w:rPr>
          <w:szCs w:val="20"/>
        </w:rPr>
      </w:pPr>
      <w:r w:rsidRPr="006E42A1">
        <w:rPr>
          <w:szCs w:val="20"/>
        </w:rPr>
        <w:t xml:space="preserve">In addition to </w:t>
      </w:r>
      <w:r w:rsidR="00FA4175" w:rsidRPr="006E42A1">
        <w:rPr>
          <w:szCs w:val="20"/>
        </w:rPr>
        <w:t xml:space="preserve">any other </w:t>
      </w:r>
      <w:r w:rsidRPr="006E42A1">
        <w:rPr>
          <w:szCs w:val="20"/>
        </w:rPr>
        <w:t xml:space="preserve">rights to terminate under </w:t>
      </w:r>
      <w:r w:rsidR="00FA4175" w:rsidRPr="006E42A1">
        <w:rPr>
          <w:szCs w:val="20"/>
        </w:rPr>
        <w:t xml:space="preserve">this </w:t>
      </w:r>
      <w:bookmarkStart w:id="718" w:name="_9kMH04L7aXv5FG9HKTPrns3EA7RI65t235L"/>
      <w:r w:rsidR="00C6400A" w:rsidRPr="006E42A1">
        <w:rPr>
          <w:szCs w:val="20"/>
        </w:rPr>
        <w:t>Framework Agreement</w:t>
      </w:r>
      <w:bookmarkEnd w:id="718"/>
      <w:r w:rsidRPr="006E42A1">
        <w:rPr>
          <w:szCs w:val="20"/>
        </w:rPr>
        <w:t xml:space="preserve"> </w:t>
      </w:r>
      <w:r w:rsidR="00F14711" w:rsidRPr="006E42A1">
        <w:rPr>
          <w:szCs w:val="20"/>
        </w:rPr>
        <w:t>DfE</w:t>
      </w:r>
      <w:r w:rsidRPr="00314BF1">
        <w:rPr>
          <w:szCs w:val="20"/>
        </w:rPr>
        <w:t xml:space="preserve"> has the right to terminate</w:t>
      </w:r>
      <w:r w:rsidR="001230B9" w:rsidRPr="00482EAD">
        <w:rPr>
          <w:szCs w:val="20"/>
        </w:rPr>
        <w:t xml:space="preserve"> </w:t>
      </w:r>
      <w:r w:rsidRPr="00080801">
        <w:rPr>
          <w:szCs w:val="20"/>
        </w:rPr>
        <w:t xml:space="preserve">this </w:t>
      </w:r>
      <w:bookmarkStart w:id="719" w:name="_9kMH05M7aXv5FG9HKTPrns3EA7RI65t235L"/>
      <w:bookmarkStart w:id="720" w:name="_9kMH2BQ7aXv6EEBIPZPrns3EA7RI65t235L"/>
      <w:r w:rsidR="00C6400A" w:rsidRPr="00080801">
        <w:rPr>
          <w:szCs w:val="20"/>
        </w:rPr>
        <w:t>Framework Agreement</w:t>
      </w:r>
      <w:bookmarkEnd w:id="719"/>
      <w:bookmarkEnd w:id="720"/>
      <w:r w:rsidR="00FA4175" w:rsidRPr="00080801">
        <w:rPr>
          <w:szCs w:val="20"/>
        </w:rPr>
        <w:t xml:space="preserve"> </w:t>
      </w:r>
      <w:r w:rsidR="00A84B10">
        <w:rPr>
          <w:szCs w:val="20"/>
        </w:rPr>
        <w:t xml:space="preserve">(in whole or in part) </w:t>
      </w:r>
      <w:r w:rsidR="00FA4175" w:rsidRPr="00080801">
        <w:rPr>
          <w:szCs w:val="20"/>
        </w:rPr>
        <w:t>at any time without cause</w:t>
      </w:r>
      <w:r w:rsidRPr="00080801">
        <w:rPr>
          <w:szCs w:val="20"/>
        </w:rPr>
        <w:t xml:space="preserve"> by giving three (3) months written notice to the </w:t>
      </w:r>
      <w:r w:rsidR="00F14711" w:rsidRPr="004C7A9D">
        <w:rPr>
          <w:szCs w:val="20"/>
        </w:rPr>
        <w:t>Contractor</w:t>
      </w:r>
      <w:r w:rsidRPr="00EE4EB7">
        <w:rPr>
          <w:szCs w:val="20"/>
        </w:rPr>
        <w:t>.</w:t>
      </w:r>
    </w:p>
    <w:p w14:paraId="2E2B280A" w14:textId="11A561D7" w:rsidR="00A67B99" w:rsidRPr="00DD61BA" w:rsidRDefault="00A67B99" w:rsidP="004E35DC">
      <w:pPr>
        <w:pStyle w:val="General2"/>
        <w:spacing w:line="360" w:lineRule="auto"/>
        <w:rPr>
          <w:szCs w:val="20"/>
        </w:rPr>
      </w:pPr>
      <w:r w:rsidRPr="00141BA5">
        <w:rPr>
          <w:szCs w:val="20"/>
        </w:rPr>
        <w:t>Either party may terminate the Framework Agreement</w:t>
      </w:r>
      <w:r w:rsidR="00A84B10">
        <w:rPr>
          <w:szCs w:val="20"/>
        </w:rPr>
        <w:t xml:space="preserve"> (in whole or in part)</w:t>
      </w:r>
      <w:r w:rsidRPr="00141BA5">
        <w:rPr>
          <w:szCs w:val="20"/>
        </w:rPr>
        <w:t xml:space="preserve"> on written notice with immediate effect </w:t>
      </w:r>
      <w:r w:rsidRPr="005B2191">
        <w:rPr>
          <w:szCs w:val="20"/>
        </w:rPr>
        <w:t xml:space="preserve">the Contractor’s continued appointment under the Framework Agreement would be unlawful under Law. </w:t>
      </w:r>
    </w:p>
    <w:p w14:paraId="578B53FE" w14:textId="5DFA9C63" w:rsidR="00FA4175" w:rsidRPr="006E42A1" w:rsidRDefault="002C5B07" w:rsidP="00EE4EB7">
      <w:pPr>
        <w:pStyle w:val="General1"/>
        <w:spacing w:line="360" w:lineRule="auto"/>
        <w:rPr>
          <w:szCs w:val="20"/>
        </w:rPr>
      </w:pPr>
      <w:bookmarkStart w:id="721" w:name="_Ref53411307"/>
      <w:bookmarkStart w:id="722" w:name="_Toc53670786"/>
      <w:r w:rsidRPr="006E42A1">
        <w:rPr>
          <w:szCs w:val="20"/>
        </w:rPr>
        <w:t>SUSPENSION</w:t>
      </w:r>
      <w:bookmarkEnd w:id="721"/>
      <w:bookmarkEnd w:id="722"/>
    </w:p>
    <w:p w14:paraId="1E413C44" w14:textId="3C5CF9FA" w:rsidR="00A84B10" w:rsidRDefault="00832370" w:rsidP="00B02B6F">
      <w:pPr>
        <w:pStyle w:val="General2"/>
        <w:spacing w:line="360" w:lineRule="auto"/>
        <w:rPr>
          <w:szCs w:val="20"/>
        </w:rPr>
      </w:pPr>
      <w:bookmarkStart w:id="723" w:name="_Ref445037323"/>
      <w:r w:rsidRPr="00314BF1">
        <w:rPr>
          <w:szCs w:val="20"/>
        </w:rPr>
        <w:t xml:space="preserve">Without prejudice to the right of </w:t>
      </w:r>
      <w:r w:rsidR="00F14711" w:rsidRPr="00482EAD">
        <w:rPr>
          <w:szCs w:val="20"/>
        </w:rPr>
        <w:t>DfE</w:t>
      </w:r>
      <w:r w:rsidRPr="00080801">
        <w:rPr>
          <w:szCs w:val="20"/>
        </w:rPr>
        <w:t xml:space="preserve"> to terminate the </w:t>
      </w:r>
      <w:bookmarkStart w:id="724" w:name="_9kMH06N7aXv5FG9HKTPrns3EA7RI65t235L"/>
      <w:bookmarkStart w:id="725" w:name="_9kMH33H7aXv6EEBIPZPrns3EA7RI65t235L"/>
      <w:r w:rsidR="00C6400A" w:rsidRPr="00080801">
        <w:rPr>
          <w:szCs w:val="20"/>
        </w:rPr>
        <w:t>Framework Agreement</w:t>
      </w:r>
      <w:bookmarkEnd w:id="724"/>
      <w:bookmarkEnd w:id="725"/>
      <w:r w:rsidRPr="00080801">
        <w:rPr>
          <w:szCs w:val="20"/>
        </w:rPr>
        <w:t xml:space="preserve"> pursuant to </w:t>
      </w:r>
      <w:r w:rsidRPr="00080801">
        <w:rPr>
          <w:b/>
          <w:szCs w:val="20"/>
        </w:rPr>
        <w:t>clause</w:t>
      </w:r>
      <w:r w:rsidR="009543A0" w:rsidRPr="00080801">
        <w:rPr>
          <w:b/>
          <w:szCs w:val="20"/>
        </w:rPr>
        <w:t xml:space="preserve"> </w:t>
      </w:r>
      <w:r w:rsidR="009543A0" w:rsidRPr="00141BA5">
        <w:rPr>
          <w:b/>
          <w:szCs w:val="20"/>
        </w:rPr>
        <w:fldChar w:fldCharType="begin"/>
      </w:r>
      <w:r w:rsidR="009543A0" w:rsidRPr="00EE4EB7">
        <w:rPr>
          <w:b/>
          <w:szCs w:val="20"/>
        </w:rPr>
        <w:instrText xml:space="preserve"> REF _Ref530651375 \r \h </w:instrText>
      </w:r>
      <w:r w:rsidR="002E1262" w:rsidRPr="00EE4EB7">
        <w:rPr>
          <w:b/>
          <w:szCs w:val="20"/>
        </w:rPr>
        <w:instrText xml:space="preserve"> \* MERGEFORMAT </w:instrText>
      </w:r>
      <w:r w:rsidR="009543A0" w:rsidRPr="00141BA5">
        <w:rPr>
          <w:b/>
          <w:szCs w:val="20"/>
        </w:rPr>
      </w:r>
      <w:r w:rsidR="009543A0" w:rsidRPr="00141BA5">
        <w:rPr>
          <w:b/>
          <w:szCs w:val="20"/>
        </w:rPr>
        <w:fldChar w:fldCharType="separate"/>
      </w:r>
      <w:r w:rsidR="009A3291">
        <w:rPr>
          <w:b/>
          <w:szCs w:val="20"/>
        </w:rPr>
        <w:t>27</w:t>
      </w:r>
      <w:r w:rsidR="009543A0" w:rsidRPr="00141BA5">
        <w:rPr>
          <w:b/>
          <w:szCs w:val="20"/>
        </w:rPr>
        <w:fldChar w:fldCharType="end"/>
      </w:r>
      <w:r w:rsidR="002B7D9C" w:rsidRPr="00141BA5">
        <w:rPr>
          <w:b/>
          <w:szCs w:val="20"/>
        </w:rPr>
        <w:t xml:space="preserve"> (</w:t>
      </w:r>
      <w:bookmarkStart w:id="726" w:name="_9kR3WTr19A8BEgMr0sunu3z567XJsp5HH"/>
      <w:r w:rsidR="002B7D9C" w:rsidRPr="00141BA5">
        <w:rPr>
          <w:b/>
          <w:szCs w:val="20"/>
        </w:rPr>
        <w:t>Termination on Default</w:t>
      </w:r>
      <w:bookmarkEnd w:id="726"/>
      <w:r w:rsidR="002B7D9C" w:rsidRPr="00141BA5">
        <w:rPr>
          <w:b/>
          <w:szCs w:val="20"/>
        </w:rPr>
        <w:t>)</w:t>
      </w:r>
      <w:r w:rsidR="002C5B07" w:rsidRPr="00141BA5">
        <w:rPr>
          <w:szCs w:val="20"/>
        </w:rPr>
        <w:t>,</w:t>
      </w:r>
      <w:r w:rsidRPr="00DD61BA">
        <w:rPr>
          <w:szCs w:val="20"/>
        </w:rPr>
        <w:t xml:space="preserve"> </w:t>
      </w:r>
      <w:r w:rsidR="00F14711" w:rsidRPr="006E42A1">
        <w:rPr>
          <w:szCs w:val="20"/>
        </w:rPr>
        <w:t>DfE</w:t>
      </w:r>
      <w:r w:rsidR="00A84B10">
        <w:rPr>
          <w:szCs w:val="20"/>
        </w:rPr>
        <w:t xml:space="preserve"> may</w:t>
      </w:r>
      <w:r w:rsidRPr="006E42A1">
        <w:rPr>
          <w:szCs w:val="20"/>
        </w:rPr>
        <w:t xml:space="preserve"> suspend the </w:t>
      </w:r>
      <w:r w:rsidR="00F14711" w:rsidRPr="006E42A1">
        <w:rPr>
          <w:szCs w:val="20"/>
        </w:rPr>
        <w:t>Contractor</w:t>
      </w:r>
      <w:r w:rsidRPr="006E42A1">
        <w:rPr>
          <w:szCs w:val="20"/>
        </w:rPr>
        <w:t xml:space="preserve">’s </w:t>
      </w:r>
      <w:r w:rsidR="001C3EF9" w:rsidRPr="006E42A1">
        <w:rPr>
          <w:szCs w:val="20"/>
        </w:rPr>
        <w:t xml:space="preserve">right to receive </w:t>
      </w:r>
      <w:bookmarkStart w:id="727" w:name="_9kMH1I6ZWu59978EdXthw"/>
      <w:r w:rsidR="002D2371" w:rsidRPr="006E42A1">
        <w:rPr>
          <w:szCs w:val="20"/>
        </w:rPr>
        <w:t>Engagement</w:t>
      </w:r>
      <w:r w:rsidR="001C3EF9" w:rsidRPr="006E42A1">
        <w:rPr>
          <w:szCs w:val="20"/>
        </w:rPr>
        <w:t>s</w:t>
      </w:r>
      <w:bookmarkEnd w:id="727"/>
      <w:r w:rsidR="001C3EF9" w:rsidRPr="006E42A1">
        <w:rPr>
          <w:szCs w:val="20"/>
        </w:rPr>
        <w:t xml:space="preserve"> </w:t>
      </w:r>
      <w:r w:rsidRPr="006E42A1">
        <w:rPr>
          <w:szCs w:val="20"/>
        </w:rPr>
        <w:t xml:space="preserve">by giving notice in writing to the </w:t>
      </w:r>
      <w:r w:rsidR="00F14711" w:rsidRPr="00314BF1">
        <w:rPr>
          <w:szCs w:val="20"/>
        </w:rPr>
        <w:t>Contractor</w:t>
      </w:r>
      <w:bookmarkEnd w:id="723"/>
      <w:r w:rsidR="00A84B10">
        <w:rPr>
          <w:szCs w:val="20"/>
        </w:rPr>
        <w:t xml:space="preserve"> where:</w:t>
      </w:r>
    </w:p>
    <w:p w14:paraId="17220C52" w14:textId="459D24FF" w:rsidR="00832370" w:rsidRPr="00A84B10" w:rsidRDefault="00A84B10" w:rsidP="004E35DC">
      <w:pPr>
        <w:pStyle w:val="General3"/>
        <w:spacing w:line="360" w:lineRule="auto"/>
      </w:pPr>
      <w:r>
        <w:t xml:space="preserve">a right to terminate the Framework Agreement has arisen in accordance with </w:t>
      </w:r>
      <w:r w:rsidR="00832370" w:rsidRPr="00482EAD">
        <w:t xml:space="preserve"> </w:t>
      </w:r>
      <w:r w:rsidRPr="001120B1">
        <w:rPr>
          <w:b/>
        </w:rPr>
        <w:t xml:space="preserve">clause </w:t>
      </w:r>
      <w:r w:rsidRPr="009475E6">
        <w:rPr>
          <w:b/>
        </w:rPr>
        <w:fldChar w:fldCharType="begin"/>
      </w:r>
      <w:r w:rsidRPr="002623F9">
        <w:rPr>
          <w:b/>
        </w:rPr>
        <w:instrText xml:space="preserve"> REF _Ref530651375 \r \h  \* MERGEFORMAT </w:instrText>
      </w:r>
      <w:r w:rsidRPr="009475E6">
        <w:rPr>
          <w:b/>
        </w:rPr>
      </w:r>
      <w:r w:rsidRPr="009475E6">
        <w:rPr>
          <w:b/>
        </w:rPr>
        <w:fldChar w:fldCharType="separate"/>
      </w:r>
      <w:r w:rsidR="009A3291">
        <w:rPr>
          <w:b/>
        </w:rPr>
        <w:t>27</w:t>
      </w:r>
      <w:r w:rsidRPr="009475E6">
        <w:rPr>
          <w:b/>
        </w:rPr>
        <w:fldChar w:fldCharType="end"/>
      </w:r>
      <w:r w:rsidRPr="001120B1">
        <w:rPr>
          <w:b/>
        </w:rPr>
        <w:t xml:space="preserve"> (</w:t>
      </w:r>
      <w:bookmarkStart w:id="728" w:name="_9kMHG5YVt3BCADGiOt2uwpw51789ZLur7JJ"/>
      <w:r w:rsidRPr="001120B1">
        <w:rPr>
          <w:b/>
        </w:rPr>
        <w:t>Termination on Default</w:t>
      </w:r>
      <w:bookmarkEnd w:id="728"/>
      <w:r w:rsidRPr="001120B1">
        <w:rPr>
          <w:b/>
        </w:rPr>
        <w:t>)</w:t>
      </w:r>
      <w:r w:rsidRPr="004E35DC">
        <w:t xml:space="preserve">; or </w:t>
      </w:r>
    </w:p>
    <w:p w14:paraId="1753DF60" w14:textId="17E77AAB" w:rsidR="00A84B10" w:rsidRPr="00EE4EB7" w:rsidRDefault="00A84B10" w:rsidP="004E35DC">
      <w:pPr>
        <w:pStyle w:val="General3"/>
        <w:spacing w:line="360" w:lineRule="auto"/>
      </w:pPr>
      <w:r>
        <w:t>the Contractor</w:t>
      </w:r>
      <w:r w:rsidRPr="00EE4EB7">
        <w:t xml:space="preserve"> has failed to carry out an appropriate conflict check or to monitor and manage a potential conflict situation in accordance with </w:t>
      </w:r>
      <w:r w:rsidRPr="001120B1">
        <w:rPr>
          <w:b/>
        </w:rPr>
        <w:t>cl</w:t>
      </w:r>
      <w:r w:rsidRPr="009475E6">
        <w:rPr>
          <w:b/>
        </w:rPr>
        <w:t xml:space="preserve">ause </w:t>
      </w:r>
      <w:r w:rsidRPr="009475E6">
        <w:rPr>
          <w:b/>
        </w:rPr>
        <w:fldChar w:fldCharType="begin"/>
      </w:r>
      <w:r w:rsidRPr="002623F9">
        <w:rPr>
          <w:b/>
        </w:rPr>
        <w:instrText xml:space="preserve"> REF _Ref52910488 \r \h  \* MERGEFORMAT </w:instrText>
      </w:r>
      <w:r w:rsidRPr="009475E6">
        <w:rPr>
          <w:b/>
        </w:rPr>
      </w:r>
      <w:r w:rsidRPr="009475E6">
        <w:rPr>
          <w:b/>
        </w:rPr>
        <w:fldChar w:fldCharType="separate"/>
      </w:r>
      <w:r w:rsidR="009A3291">
        <w:rPr>
          <w:b/>
        </w:rPr>
        <w:t>7</w:t>
      </w:r>
      <w:r w:rsidRPr="009475E6">
        <w:rPr>
          <w:b/>
        </w:rPr>
        <w:fldChar w:fldCharType="end"/>
      </w:r>
      <w:r w:rsidRPr="001120B1">
        <w:rPr>
          <w:b/>
        </w:rPr>
        <w:t xml:space="preserve"> (Conflicts of Interest)</w:t>
      </w:r>
      <w:r w:rsidRPr="00EE4EB7">
        <w:t xml:space="preserve"> of the Framework Agreement;</w:t>
      </w:r>
    </w:p>
    <w:p w14:paraId="3B0CCDBE" w14:textId="5B298E1C" w:rsidR="00A84B10" w:rsidRPr="00482EAD" w:rsidRDefault="00A84B10" w:rsidP="004E35DC">
      <w:pPr>
        <w:pStyle w:val="General3"/>
        <w:spacing w:line="360" w:lineRule="auto"/>
      </w:pPr>
      <w:r>
        <w:t>the Contractor</w:t>
      </w:r>
      <w:r w:rsidRPr="00EE4EB7">
        <w:t xml:space="preserve"> is currently in the process of agreeing or delivering a Rectification Plan in accordance with </w:t>
      </w:r>
      <w:r w:rsidRPr="001120B1">
        <w:rPr>
          <w:b/>
        </w:rPr>
        <w:t xml:space="preserve">clause </w:t>
      </w:r>
      <w:r w:rsidRPr="009475E6">
        <w:rPr>
          <w:b/>
        </w:rPr>
        <w:fldChar w:fldCharType="begin"/>
      </w:r>
      <w:r w:rsidRPr="002623F9">
        <w:rPr>
          <w:b/>
        </w:rPr>
        <w:instrText xml:space="preserve"> REF _Ref52909005 \r \h  \* MERGEFORMAT </w:instrText>
      </w:r>
      <w:r w:rsidRPr="009475E6">
        <w:rPr>
          <w:b/>
        </w:rPr>
      </w:r>
      <w:r w:rsidRPr="009475E6">
        <w:rPr>
          <w:b/>
        </w:rPr>
        <w:fldChar w:fldCharType="separate"/>
      </w:r>
      <w:r w:rsidR="009A3291">
        <w:rPr>
          <w:b/>
        </w:rPr>
        <w:t>25</w:t>
      </w:r>
      <w:r w:rsidRPr="009475E6">
        <w:rPr>
          <w:b/>
        </w:rPr>
        <w:fldChar w:fldCharType="end"/>
      </w:r>
      <w:r w:rsidRPr="001120B1">
        <w:rPr>
          <w:b/>
        </w:rPr>
        <w:t xml:space="preserve"> (Service Rectification and Remedies)</w:t>
      </w:r>
      <w:r w:rsidRPr="004E35DC">
        <w:rPr>
          <w:b/>
        </w:rPr>
        <w:t xml:space="preserve"> </w:t>
      </w:r>
      <w:r w:rsidRPr="00EE4EB7">
        <w:t>of the Framework Agreement</w:t>
      </w:r>
      <w:r>
        <w:t>.</w:t>
      </w:r>
    </w:p>
    <w:p w14:paraId="192037F6" w14:textId="2CF0D068" w:rsidR="00A84B10" w:rsidRDefault="00A84B10" w:rsidP="00B02B6F">
      <w:pPr>
        <w:pStyle w:val="General2"/>
        <w:spacing w:line="360" w:lineRule="auto"/>
        <w:rPr>
          <w:szCs w:val="20"/>
        </w:rPr>
      </w:pPr>
      <w:r>
        <w:rPr>
          <w:szCs w:val="20"/>
        </w:rPr>
        <w:t xml:space="preserve">The Parties agree that the Contractor shall not be entitled to receive any Engagements or to participate in any call off award procedures as further described in </w:t>
      </w:r>
      <w:r w:rsidRPr="00A84B10">
        <w:rPr>
          <w:b/>
          <w:szCs w:val="20"/>
        </w:rPr>
        <w:t>Schedule 5 (</w:t>
      </w:r>
      <w:bookmarkStart w:id="729" w:name="_9kMIH5YVt3BC9IIN3jvZOmKO6CHzl5ec959irN9"/>
      <w:r w:rsidRPr="00A84B10">
        <w:rPr>
          <w:b/>
          <w:szCs w:val="20"/>
        </w:rPr>
        <w:t>Call-Off Contract Award Procedure</w:t>
      </w:r>
      <w:bookmarkEnd w:id="729"/>
      <w:r w:rsidRPr="00A84B10">
        <w:rPr>
          <w:b/>
          <w:szCs w:val="20"/>
        </w:rPr>
        <w:t>)</w:t>
      </w:r>
      <w:r>
        <w:rPr>
          <w:szCs w:val="20"/>
        </w:rPr>
        <w:t xml:space="preserve"> during the period of any such suspension. </w:t>
      </w:r>
    </w:p>
    <w:p w14:paraId="103F5F7D" w14:textId="2F1AB51F" w:rsidR="00832370" w:rsidRPr="00DD61BA" w:rsidRDefault="00832370" w:rsidP="00B02B6F">
      <w:pPr>
        <w:pStyle w:val="General2"/>
        <w:spacing w:line="360" w:lineRule="auto"/>
        <w:rPr>
          <w:szCs w:val="20"/>
        </w:rPr>
      </w:pPr>
      <w:r w:rsidRPr="00080801">
        <w:rPr>
          <w:szCs w:val="20"/>
        </w:rPr>
        <w:t xml:space="preserve">A notice given to a </w:t>
      </w:r>
      <w:r w:rsidR="00F14711" w:rsidRPr="00080801">
        <w:rPr>
          <w:szCs w:val="20"/>
        </w:rPr>
        <w:t>Contractor</w:t>
      </w:r>
      <w:r w:rsidRPr="00080801">
        <w:rPr>
          <w:szCs w:val="20"/>
        </w:rPr>
        <w:t xml:space="preserve"> pursuant to </w:t>
      </w:r>
      <w:r w:rsidRPr="00080801">
        <w:rPr>
          <w:b/>
          <w:szCs w:val="20"/>
        </w:rPr>
        <w:t xml:space="preserve">clause </w:t>
      </w:r>
      <w:r w:rsidR="00FB1646" w:rsidRPr="00141BA5">
        <w:rPr>
          <w:b/>
          <w:szCs w:val="20"/>
        </w:rPr>
        <w:fldChar w:fldCharType="begin"/>
      </w:r>
      <w:r w:rsidR="00FB1646" w:rsidRPr="00EE4EB7">
        <w:rPr>
          <w:b/>
          <w:szCs w:val="20"/>
        </w:rPr>
        <w:instrText xml:space="preserve"> REF _Ref445037323 \r \h </w:instrText>
      </w:r>
      <w:r w:rsidR="005E25DB" w:rsidRPr="00EE4EB7">
        <w:rPr>
          <w:b/>
          <w:szCs w:val="20"/>
        </w:rPr>
        <w:instrText xml:space="preserve"> \* MERGEFORMAT </w:instrText>
      </w:r>
      <w:r w:rsidR="00FB1646" w:rsidRPr="00141BA5">
        <w:rPr>
          <w:b/>
          <w:szCs w:val="20"/>
        </w:rPr>
      </w:r>
      <w:r w:rsidR="00FB1646" w:rsidRPr="00141BA5">
        <w:rPr>
          <w:b/>
          <w:szCs w:val="20"/>
        </w:rPr>
        <w:fldChar w:fldCharType="separate"/>
      </w:r>
      <w:r w:rsidR="009A3291">
        <w:rPr>
          <w:b/>
          <w:szCs w:val="20"/>
        </w:rPr>
        <w:t>30.1</w:t>
      </w:r>
      <w:r w:rsidR="00FB1646" w:rsidRPr="00141BA5">
        <w:rPr>
          <w:b/>
          <w:szCs w:val="20"/>
        </w:rPr>
        <w:fldChar w:fldCharType="end"/>
      </w:r>
      <w:r w:rsidR="00FB1646" w:rsidRPr="00141BA5">
        <w:rPr>
          <w:szCs w:val="20"/>
        </w:rPr>
        <w:t xml:space="preserve"> </w:t>
      </w:r>
      <w:r w:rsidRPr="00141BA5">
        <w:rPr>
          <w:szCs w:val="20"/>
        </w:rPr>
        <w:t>must specify the period of suspension</w:t>
      </w:r>
      <w:r w:rsidR="00A84B10">
        <w:rPr>
          <w:szCs w:val="20"/>
        </w:rPr>
        <w:t xml:space="preserve"> (or the conditions to be met for such suspension to be lifted)</w:t>
      </w:r>
      <w:r w:rsidRPr="00141BA5">
        <w:rPr>
          <w:szCs w:val="20"/>
        </w:rPr>
        <w:t>.</w:t>
      </w:r>
      <w:r w:rsidR="00A84B10">
        <w:rPr>
          <w:szCs w:val="20"/>
        </w:rPr>
        <w:t xml:space="preserve"> For the avoidance of doubt, no period of </w:t>
      </w:r>
      <w:r w:rsidR="008554EE">
        <w:rPr>
          <w:szCs w:val="20"/>
        </w:rPr>
        <w:t>suspensions</w:t>
      </w:r>
      <w:r w:rsidR="00A84B10">
        <w:rPr>
          <w:szCs w:val="20"/>
        </w:rPr>
        <w:t xml:space="preserve"> under this </w:t>
      </w:r>
      <w:r w:rsidR="00A84B10" w:rsidRPr="00080801">
        <w:rPr>
          <w:b/>
          <w:szCs w:val="20"/>
        </w:rPr>
        <w:t xml:space="preserve">clause </w:t>
      </w:r>
      <w:r w:rsidR="00A84B10">
        <w:rPr>
          <w:b/>
          <w:szCs w:val="20"/>
        </w:rPr>
        <w:t xml:space="preserve">30 </w:t>
      </w:r>
      <w:r w:rsidR="00A84B10" w:rsidRPr="00A84B10">
        <w:rPr>
          <w:szCs w:val="20"/>
        </w:rPr>
        <w:t>shall result in an extension of the Framework Term.</w:t>
      </w:r>
      <w:r w:rsidR="00A84B10">
        <w:rPr>
          <w:b/>
          <w:szCs w:val="20"/>
        </w:rPr>
        <w:t xml:space="preserve"> </w:t>
      </w:r>
    </w:p>
    <w:p w14:paraId="6A3EECA3" w14:textId="4A7ECA79" w:rsidR="00832370" w:rsidRPr="006E42A1" w:rsidRDefault="001330DA" w:rsidP="00EE4EB7">
      <w:pPr>
        <w:pStyle w:val="General1"/>
        <w:spacing w:line="360" w:lineRule="auto"/>
        <w:rPr>
          <w:szCs w:val="20"/>
        </w:rPr>
      </w:pPr>
      <w:bookmarkStart w:id="730" w:name="_Ref445037662"/>
      <w:bookmarkStart w:id="731" w:name="_Toc53670787"/>
      <w:r w:rsidRPr="006E42A1">
        <w:rPr>
          <w:szCs w:val="20"/>
        </w:rPr>
        <w:lastRenderedPageBreak/>
        <w:t>CONSEQUENCES OF TERMINATION</w:t>
      </w:r>
      <w:bookmarkEnd w:id="730"/>
      <w:bookmarkEnd w:id="731"/>
    </w:p>
    <w:p w14:paraId="1E790CC6" w14:textId="297D9DD5" w:rsidR="003612EC" w:rsidRPr="00080801" w:rsidRDefault="003612EC" w:rsidP="00EE4EB7">
      <w:pPr>
        <w:pStyle w:val="General2"/>
        <w:spacing w:line="360" w:lineRule="auto"/>
        <w:rPr>
          <w:szCs w:val="20"/>
        </w:rPr>
      </w:pPr>
      <w:r w:rsidRPr="00314BF1">
        <w:rPr>
          <w:szCs w:val="20"/>
        </w:rPr>
        <w:t xml:space="preserve">Call-Off Contracts do not expire automatically on the termination or expiry of this </w:t>
      </w:r>
      <w:bookmarkStart w:id="732" w:name="_9kMH07O7aXv5FG9HKTPrns3EA7RI65t235L"/>
      <w:bookmarkStart w:id="733" w:name="_9kMH34I7aXv6EEBIPZPrns3EA7RI65t235L"/>
      <w:r w:rsidR="00C6400A" w:rsidRPr="00482EAD">
        <w:rPr>
          <w:szCs w:val="20"/>
        </w:rPr>
        <w:t>Framework Agreement</w:t>
      </w:r>
      <w:bookmarkEnd w:id="732"/>
      <w:bookmarkEnd w:id="733"/>
      <w:r w:rsidRPr="00080801">
        <w:rPr>
          <w:szCs w:val="20"/>
        </w:rPr>
        <w:t xml:space="preserve"> and will continue in force unless and until they are terminated or expire in accordance with the Call-Off Contract.</w:t>
      </w:r>
    </w:p>
    <w:p w14:paraId="319C5ED7" w14:textId="5BDA723D" w:rsidR="00DA31E1" w:rsidRPr="006E42A1" w:rsidRDefault="00DA31E1" w:rsidP="00B02B6F">
      <w:pPr>
        <w:pStyle w:val="General2"/>
        <w:spacing w:line="360" w:lineRule="auto"/>
        <w:rPr>
          <w:szCs w:val="20"/>
        </w:rPr>
      </w:pPr>
      <w:bookmarkStart w:id="734" w:name="_9kMJI5YVt4889JJeOt2uwpw517"/>
      <w:r w:rsidRPr="004C7A9D">
        <w:rPr>
          <w:szCs w:val="20"/>
        </w:rPr>
        <w:t>Termination</w:t>
      </w:r>
      <w:bookmarkEnd w:id="734"/>
      <w:r w:rsidRPr="004C7A9D">
        <w:rPr>
          <w:szCs w:val="20"/>
        </w:rPr>
        <w:t xml:space="preserve"> or expiry of the </w:t>
      </w:r>
      <w:bookmarkStart w:id="735" w:name="_9kMH08P7aXv5FG9HKTPrns3EA7RI65t235L"/>
      <w:bookmarkStart w:id="736" w:name="_9kMH35J7aXv6EEBIPZPrns3EA7RI65t235L"/>
      <w:r w:rsidR="00C6400A" w:rsidRPr="00EE4EB7">
        <w:rPr>
          <w:szCs w:val="20"/>
        </w:rPr>
        <w:t>Framework Agreement</w:t>
      </w:r>
      <w:bookmarkEnd w:id="735"/>
      <w:bookmarkEnd w:id="736"/>
      <w:r w:rsidR="00A67B99">
        <w:rPr>
          <w:szCs w:val="20"/>
        </w:rPr>
        <w:t xml:space="preserve"> or any Call-Off Contract</w:t>
      </w:r>
      <w:r w:rsidRPr="00DD61BA">
        <w:rPr>
          <w:szCs w:val="20"/>
        </w:rPr>
        <w:t xml:space="preserve"> shall not affect the continuing rights, remedies or obligations of </w:t>
      </w:r>
      <w:r w:rsidR="00F14711" w:rsidRPr="006E42A1">
        <w:rPr>
          <w:szCs w:val="20"/>
        </w:rPr>
        <w:t>DfE</w:t>
      </w:r>
      <w:r w:rsidRPr="006E42A1">
        <w:rPr>
          <w:szCs w:val="20"/>
        </w:rPr>
        <w:t xml:space="preserve"> or the </w:t>
      </w:r>
      <w:r w:rsidR="00F14711" w:rsidRPr="006E42A1">
        <w:rPr>
          <w:szCs w:val="20"/>
        </w:rPr>
        <w:t>Contractor</w:t>
      </w:r>
      <w:r w:rsidRPr="006E42A1">
        <w:rPr>
          <w:szCs w:val="20"/>
        </w:rPr>
        <w:t xml:space="preserve"> under </w:t>
      </w:r>
      <w:r w:rsidRPr="006E42A1">
        <w:rPr>
          <w:b/>
          <w:szCs w:val="20"/>
        </w:rPr>
        <w:t xml:space="preserve">clauses </w:t>
      </w:r>
      <w:r w:rsidR="00A128D2" w:rsidRPr="00141BA5">
        <w:rPr>
          <w:b/>
          <w:szCs w:val="20"/>
        </w:rPr>
        <w:fldChar w:fldCharType="begin"/>
      </w:r>
      <w:r w:rsidR="00A128D2" w:rsidRPr="00EE4EB7">
        <w:rPr>
          <w:b/>
          <w:szCs w:val="20"/>
        </w:rPr>
        <w:instrText xml:space="preserve"> REF _Ref53657772 \r \h </w:instrText>
      </w:r>
      <w:r w:rsidR="00796BFD">
        <w:rPr>
          <w:b/>
          <w:szCs w:val="20"/>
        </w:rPr>
        <w:instrText xml:space="preserve"> \* MERGEFORMAT </w:instrText>
      </w:r>
      <w:r w:rsidR="00A128D2" w:rsidRPr="00141BA5">
        <w:rPr>
          <w:b/>
          <w:szCs w:val="20"/>
        </w:rPr>
      </w:r>
      <w:r w:rsidR="00A128D2" w:rsidRPr="00141BA5">
        <w:rPr>
          <w:b/>
          <w:szCs w:val="20"/>
        </w:rPr>
        <w:fldChar w:fldCharType="separate"/>
      </w:r>
      <w:r w:rsidR="009A3291">
        <w:rPr>
          <w:b/>
          <w:szCs w:val="20"/>
        </w:rPr>
        <w:t>8</w:t>
      </w:r>
      <w:r w:rsidR="00A128D2" w:rsidRPr="00141BA5">
        <w:rPr>
          <w:b/>
          <w:szCs w:val="20"/>
        </w:rPr>
        <w:fldChar w:fldCharType="end"/>
      </w:r>
      <w:r w:rsidR="003612EC" w:rsidRPr="00141BA5">
        <w:rPr>
          <w:b/>
          <w:szCs w:val="20"/>
        </w:rPr>
        <w:t xml:space="preserve"> (</w:t>
      </w:r>
      <w:bookmarkStart w:id="737" w:name="_9kR3WTr1AB4BIjLn5pm62ozNJih3892IEAGHAcj"/>
      <w:r w:rsidR="003612EC" w:rsidRPr="00141BA5">
        <w:rPr>
          <w:b/>
          <w:szCs w:val="20"/>
        </w:rPr>
        <w:t>Warranties</w:t>
      </w:r>
      <w:r w:rsidR="006D3DAA" w:rsidRPr="00141BA5">
        <w:rPr>
          <w:b/>
          <w:szCs w:val="20"/>
        </w:rPr>
        <w:t xml:space="preserve"> and Representations</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_Ref445037516 \r \h </w:instrText>
      </w:r>
      <w:r w:rsidR="005E25DB" w:rsidRPr="00EE4EB7">
        <w:rPr>
          <w:b/>
          <w:szCs w:val="20"/>
        </w:rPr>
        <w:instrText xml:space="preserve"> \* MERGEFORMAT </w:instrText>
      </w:r>
      <w:r w:rsidRPr="00141BA5">
        <w:rPr>
          <w:b/>
          <w:szCs w:val="20"/>
        </w:rPr>
      </w:r>
      <w:r w:rsidRPr="00141BA5">
        <w:rPr>
          <w:b/>
          <w:szCs w:val="20"/>
        </w:rPr>
        <w:fldChar w:fldCharType="separate"/>
      </w:r>
      <w:r w:rsidR="009A3291">
        <w:rPr>
          <w:b/>
          <w:szCs w:val="20"/>
        </w:rPr>
        <w:t>11</w:t>
      </w:r>
      <w:r w:rsidRPr="00141BA5">
        <w:rPr>
          <w:b/>
          <w:szCs w:val="20"/>
        </w:rPr>
        <w:fldChar w:fldCharType="end"/>
      </w:r>
      <w:r w:rsidR="003612EC" w:rsidRPr="00141BA5">
        <w:rPr>
          <w:b/>
          <w:szCs w:val="20"/>
        </w:rPr>
        <w:t xml:space="preserve"> (Prevention of Fraud and Bribery</w:t>
      </w:r>
      <w:bookmarkEnd w:id="737"/>
      <w:r w:rsidR="003612EC" w:rsidRPr="00141BA5">
        <w:rPr>
          <w:b/>
          <w:szCs w:val="20"/>
        </w:rPr>
        <w:t>)</w:t>
      </w:r>
      <w:r w:rsidRPr="00141BA5">
        <w:rPr>
          <w:b/>
          <w:szCs w:val="20"/>
        </w:rPr>
        <w:t xml:space="preserve">, </w:t>
      </w:r>
      <w:r w:rsidR="00CC5D64" w:rsidRPr="00141BA5">
        <w:rPr>
          <w:b/>
          <w:szCs w:val="20"/>
        </w:rPr>
        <w:fldChar w:fldCharType="begin"/>
      </w:r>
      <w:r w:rsidR="00CC5D64" w:rsidRPr="00EE4EB7">
        <w:rPr>
          <w:b/>
          <w:szCs w:val="20"/>
        </w:rPr>
        <w:instrText xml:space="preserve"> REF _Ref52978369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9A3291">
        <w:rPr>
          <w:b/>
          <w:szCs w:val="20"/>
        </w:rPr>
        <w:t>13</w:t>
      </w:r>
      <w:r w:rsidR="00CC5D64" w:rsidRPr="00141BA5">
        <w:rPr>
          <w:b/>
          <w:szCs w:val="20"/>
        </w:rPr>
        <w:fldChar w:fldCharType="end"/>
      </w:r>
      <w:r w:rsidR="008620A4" w:rsidRPr="00141BA5">
        <w:rPr>
          <w:b/>
          <w:szCs w:val="20"/>
        </w:rPr>
        <w:t xml:space="preserve"> </w:t>
      </w:r>
      <w:r w:rsidR="001D298B" w:rsidRPr="00141BA5">
        <w:rPr>
          <w:b/>
          <w:szCs w:val="20"/>
        </w:rPr>
        <w:t>(</w:t>
      </w:r>
      <w:bookmarkStart w:id="738" w:name="_9kR3WTr1AB4BJdIr6400srFNlTrvtutxqev9CFU"/>
      <w:r w:rsidR="004D7EBA" w:rsidRPr="00DD61BA">
        <w:rPr>
          <w:b/>
          <w:szCs w:val="20"/>
        </w:rPr>
        <w:t>Personnel</w:t>
      </w:r>
      <w:r w:rsidR="001D298B" w:rsidRPr="006E42A1">
        <w:rPr>
          <w:b/>
          <w:szCs w:val="20"/>
        </w:rPr>
        <w:t>)</w:t>
      </w:r>
      <w:r w:rsidRPr="006E42A1">
        <w:rPr>
          <w:b/>
          <w:szCs w:val="20"/>
        </w:rPr>
        <w:t xml:space="preserve">, </w:t>
      </w:r>
      <w:r w:rsidR="00CC5D64" w:rsidRPr="00141BA5">
        <w:rPr>
          <w:b/>
          <w:szCs w:val="20"/>
        </w:rPr>
        <w:fldChar w:fldCharType="begin"/>
      </w:r>
      <w:r w:rsidR="00CC5D64" w:rsidRPr="00EE4EB7">
        <w:rPr>
          <w:b/>
          <w:szCs w:val="20"/>
        </w:rPr>
        <w:instrText xml:space="preserve"> REF _Ref52978384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9A3291">
        <w:rPr>
          <w:b/>
          <w:szCs w:val="20"/>
        </w:rPr>
        <w:t>16</w:t>
      </w:r>
      <w:r w:rsidR="00CC5D64" w:rsidRPr="00141BA5">
        <w:rPr>
          <w:b/>
          <w:szCs w:val="20"/>
        </w:rPr>
        <w:fldChar w:fldCharType="end"/>
      </w:r>
      <w:r w:rsidR="008620A4" w:rsidRPr="00141BA5">
        <w:rPr>
          <w:b/>
          <w:szCs w:val="20"/>
        </w:rPr>
        <w:t xml:space="preserve"> </w:t>
      </w:r>
      <w:r w:rsidR="003612EC" w:rsidRPr="00141BA5">
        <w:rPr>
          <w:b/>
          <w:szCs w:val="20"/>
        </w:rPr>
        <w:t>(Official Secrets Act</w:t>
      </w:r>
      <w:bookmarkEnd w:id="738"/>
      <w:r w:rsidR="003612EC" w:rsidRPr="00141BA5">
        <w:rPr>
          <w:b/>
          <w:szCs w:val="20"/>
        </w:rPr>
        <w:t>)</w:t>
      </w:r>
      <w:r w:rsidRPr="00DD61BA">
        <w:rPr>
          <w:b/>
          <w:szCs w:val="20"/>
        </w:rPr>
        <w:t xml:space="preserve">, </w:t>
      </w:r>
      <w:r w:rsidRPr="00141BA5">
        <w:rPr>
          <w:b/>
          <w:szCs w:val="20"/>
        </w:rPr>
        <w:fldChar w:fldCharType="begin"/>
      </w:r>
      <w:r w:rsidRPr="00EE4EB7">
        <w:rPr>
          <w:b/>
          <w:szCs w:val="20"/>
        </w:rPr>
        <w:instrText xml:space="preserve"> REF _Ref444439067 \r \h </w:instrText>
      </w:r>
      <w:r w:rsidR="005E25DB" w:rsidRPr="00EE4EB7">
        <w:rPr>
          <w:b/>
          <w:szCs w:val="20"/>
        </w:rPr>
        <w:instrText xml:space="preserve"> \* MERGEFORMAT </w:instrText>
      </w:r>
      <w:r w:rsidRPr="00141BA5">
        <w:rPr>
          <w:b/>
          <w:szCs w:val="20"/>
        </w:rPr>
      </w:r>
      <w:r w:rsidRPr="00141BA5">
        <w:rPr>
          <w:b/>
          <w:szCs w:val="20"/>
        </w:rPr>
        <w:fldChar w:fldCharType="separate"/>
      </w:r>
      <w:r w:rsidR="009A3291">
        <w:rPr>
          <w:b/>
          <w:szCs w:val="20"/>
        </w:rPr>
        <w:t>17</w:t>
      </w:r>
      <w:r w:rsidRPr="00141BA5">
        <w:rPr>
          <w:b/>
          <w:szCs w:val="20"/>
        </w:rPr>
        <w:fldChar w:fldCharType="end"/>
      </w:r>
      <w:r w:rsidR="003612EC" w:rsidRPr="00141BA5">
        <w:rPr>
          <w:b/>
          <w:szCs w:val="20"/>
        </w:rPr>
        <w:t xml:space="preserve"> (</w:t>
      </w:r>
      <w:bookmarkStart w:id="739" w:name="_9kR3WTr1AB4BKRFxplkhs84mqz8PYVkc8ww7HIC"/>
      <w:r w:rsidR="003612EC" w:rsidRPr="00141BA5">
        <w:rPr>
          <w:b/>
          <w:szCs w:val="20"/>
        </w:rPr>
        <w:t>Confidential</w:t>
      </w:r>
      <w:r w:rsidR="008620A4" w:rsidRPr="00141BA5">
        <w:rPr>
          <w:b/>
          <w:szCs w:val="20"/>
        </w:rPr>
        <w:t xml:space="preserve"> Information</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_Ref444438538 \r \h </w:instrText>
      </w:r>
      <w:r w:rsidR="005E25DB" w:rsidRPr="00EE4EB7">
        <w:rPr>
          <w:b/>
          <w:szCs w:val="20"/>
        </w:rPr>
        <w:instrText xml:space="preserve"> \* MERGEFORMAT </w:instrText>
      </w:r>
      <w:r w:rsidRPr="00141BA5">
        <w:rPr>
          <w:b/>
          <w:szCs w:val="20"/>
        </w:rPr>
      </w:r>
      <w:r w:rsidRPr="00141BA5">
        <w:rPr>
          <w:b/>
          <w:szCs w:val="20"/>
        </w:rPr>
        <w:fldChar w:fldCharType="separate"/>
      </w:r>
      <w:r w:rsidR="009A3291">
        <w:rPr>
          <w:b/>
          <w:szCs w:val="20"/>
        </w:rPr>
        <w:t>18</w:t>
      </w:r>
      <w:r w:rsidRPr="00141BA5">
        <w:rPr>
          <w:b/>
          <w:szCs w:val="20"/>
        </w:rPr>
        <w:fldChar w:fldCharType="end"/>
      </w:r>
      <w:r w:rsidR="001D298B" w:rsidRPr="00141BA5">
        <w:rPr>
          <w:b/>
          <w:szCs w:val="20"/>
        </w:rPr>
        <w:t xml:space="preserve"> (Freedom of Information</w:t>
      </w:r>
      <w:bookmarkEnd w:id="739"/>
      <w:r w:rsidR="001D298B" w:rsidRPr="00141BA5">
        <w:rPr>
          <w:b/>
          <w:szCs w:val="20"/>
        </w:rPr>
        <w:t>)</w:t>
      </w:r>
      <w:r w:rsidRPr="00141BA5">
        <w:rPr>
          <w:b/>
          <w:szCs w:val="20"/>
        </w:rPr>
        <w:t xml:space="preserve">, </w:t>
      </w:r>
      <w:r w:rsidRPr="00141BA5">
        <w:rPr>
          <w:b/>
          <w:szCs w:val="20"/>
        </w:rPr>
        <w:fldChar w:fldCharType="begin"/>
      </w:r>
      <w:r w:rsidRPr="00EE4EB7">
        <w:rPr>
          <w:b/>
          <w:szCs w:val="20"/>
        </w:rPr>
        <w:instrText xml:space="preserve"> REF _Ref445037634 \r \h </w:instrText>
      </w:r>
      <w:r w:rsidR="005E25DB" w:rsidRPr="00EE4EB7">
        <w:rPr>
          <w:b/>
          <w:szCs w:val="20"/>
        </w:rPr>
        <w:instrText xml:space="preserve"> \* MERGEFORMAT </w:instrText>
      </w:r>
      <w:r w:rsidRPr="00141BA5">
        <w:rPr>
          <w:b/>
          <w:szCs w:val="20"/>
        </w:rPr>
      </w:r>
      <w:r w:rsidRPr="00141BA5">
        <w:rPr>
          <w:b/>
          <w:szCs w:val="20"/>
        </w:rPr>
        <w:fldChar w:fldCharType="separate"/>
      </w:r>
      <w:r w:rsidR="009A3291">
        <w:rPr>
          <w:b/>
          <w:szCs w:val="20"/>
        </w:rPr>
        <w:t>19</w:t>
      </w:r>
      <w:r w:rsidRPr="00141BA5">
        <w:rPr>
          <w:b/>
          <w:szCs w:val="20"/>
        </w:rPr>
        <w:fldChar w:fldCharType="end"/>
      </w:r>
      <w:r w:rsidR="003612EC" w:rsidRPr="00141BA5">
        <w:rPr>
          <w:b/>
          <w:szCs w:val="20"/>
        </w:rPr>
        <w:t xml:space="preserve"> (</w:t>
      </w:r>
      <w:bookmarkStart w:id="740" w:name="_9kR3WTr1AB4BLT2pqNZ58zjz628MWvo7z7z0IZ"/>
      <w:r w:rsidR="003612EC" w:rsidRPr="00141BA5">
        <w:rPr>
          <w:b/>
          <w:szCs w:val="20"/>
        </w:rPr>
        <w:t>Data Protection)</w:t>
      </w:r>
      <w:r w:rsidRPr="00141BA5">
        <w:rPr>
          <w:b/>
          <w:szCs w:val="20"/>
        </w:rPr>
        <w:t xml:space="preserve">, </w:t>
      </w:r>
      <w:r w:rsidR="00CC5D64" w:rsidRPr="00141BA5">
        <w:rPr>
          <w:b/>
          <w:szCs w:val="20"/>
        </w:rPr>
        <w:fldChar w:fldCharType="begin"/>
      </w:r>
      <w:r w:rsidR="00CC5D64" w:rsidRPr="00EE4EB7">
        <w:rPr>
          <w:b/>
          <w:szCs w:val="20"/>
        </w:rPr>
        <w:instrText xml:space="preserve"> REF _Ref52978426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9A3291">
        <w:rPr>
          <w:b/>
          <w:szCs w:val="20"/>
        </w:rPr>
        <w:t>21</w:t>
      </w:r>
      <w:r w:rsidR="00CC5D64" w:rsidRPr="00141BA5">
        <w:rPr>
          <w:b/>
          <w:szCs w:val="20"/>
        </w:rPr>
        <w:fldChar w:fldCharType="end"/>
      </w:r>
      <w:r w:rsidR="008620A4" w:rsidRPr="00141BA5">
        <w:rPr>
          <w:b/>
          <w:szCs w:val="20"/>
        </w:rPr>
        <w:t xml:space="preserve"> </w:t>
      </w:r>
      <w:r w:rsidR="003612EC" w:rsidRPr="00141BA5">
        <w:rPr>
          <w:b/>
          <w:szCs w:val="20"/>
        </w:rPr>
        <w:t>(Publicity</w:t>
      </w:r>
      <w:bookmarkEnd w:id="740"/>
      <w:r w:rsidR="003612EC" w:rsidRPr="00141BA5">
        <w:rPr>
          <w:b/>
          <w:szCs w:val="20"/>
        </w:rPr>
        <w:t>)</w:t>
      </w:r>
      <w:r w:rsidRPr="00DD61BA">
        <w:rPr>
          <w:b/>
          <w:szCs w:val="20"/>
        </w:rPr>
        <w:t xml:space="preserve">, </w:t>
      </w:r>
      <w:r w:rsidR="008620A4" w:rsidRPr="006E42A1">
        <w:rPr>
          <w:b/>
          <w:szCs w:val="20"/>
        </w:rPr>
        <w:t>23 (</w:t>
      </w:r>
      <w:bookmarkStart w:id="741" w:name="_9kMHG5YVt3BCABDWM4wpxrjzI0sijFE58OW5k66"/>
      <w:bookmarkStart w:id="742" w:name="_9kMHG5YVt3BCACDVM4wpxrjzI0sijFE58OW5k66"/>
      <w:r w:rsidR="008620A4" w:rsidRPr="006E42A1">
        <w:rPr>
          <w:b/>
          <w:szCs w:val="20"/>
        </w:rPr>
        <w:t>Intellectual Property Rights</w:t>
      </w:r>
      <w:bookmarkEnd w:id="741"/>
      <w:bookmarkEnd w:id="742"/>
      <w:r w:rsidR="008620A4" w:rsidRPr="006E42A1">
        <w:rPr>
          <w:b/>
          <w:szCs w:val="20"/>
        </w:rPr>
        <w:t xml:space="preserve">) </w:t>
      </w:r>
      <w:r w:rsidRPr="00141BA5">
        <w:rPr>
          <w:b/>
          <w:szCs w:val="20"/>
        </w:rPr>
        <w:fldChar w:fldCharType="begin"/>
      </w:r>
      <w:r w:rsidRPr="00EE4EB7">
        <w:rPr>
          <w:b/>
          <w:szCs w:val="20"/>
        </w:rPr>
        <w:instrText xml:space="preserve"> REF _Ref444500899 \r \h </w:instrText>
      </w:r>
      <w:r w:rsidR="005E25DB" w:rsidRPr="00EE4EB7">
        <w:rPr>
          <w:b/>
          <w:szCs w:val="20"/>
        </w:rPr>
        <w:instrText xml:space="preserve"> \* MERGEFORMAT </w:instrText>
      </w:r>
      <w:r w:rsidRPr="00141BA5">
        <w:rPr>
          <w:b/>
          <w:szCs w:val="20"/>
        </w:rPr>
      </w:r>
      <w:r w:rsidRPr="00141BA5">
        <w:rPr>
          <w:b/>
          <w:szCs w:val="20"/>
        </w:rPr>
        <w:fldChar w:fldCharType="separate"/>
      </w:r>
      <w:r w:rsidR="009A3291">
        <w:rPr>
          <w:b/>
          <w:szCs w:val="20"/>
        </w:rPr>
        <w:t>23</w:t>
      </w:r>
      <w:r w:rsidRPr="00141BA5">
        <w:rPr>
          <w:b/>
          <w:szCs w:val="20"/>
        </w:rPr>
        <w:fldChar w:fldCharType="end"/>
      </w:r>
      <w:r w:rsidR="003612EC" w:rsidRPr="00141BA5">
        <w:rPr>
          <w:b/>
          <w:szCs w:val="20"/>
        </w:rPr>
        <w:t xml:space="preserve"> (</w:t>
      </w:r>
      <w:bookmarkStart w:id="743" w:name="_9kR3WTr1AB4CDYKcn3tNJkw10znvzNZ9yFaepcK"/>
      <w:r w:rsidR="003612EC" w:rsidRPr="00141BA5">
        <w:rPr>
          <w:b/>
          <w:szCs w:val="20"/>
        </w:rPr>
        <w:t>Record Keeping and Audit)</w:t>
      </w:r>
      <w:r w:rsidRPr="00141BA5">
        <w:rPr>
          <w:b/>
          <w:szCs w:val="20"/>
        </w:rPr>
        <w:t xml:space="preserve">, </w:t>
      </w:r>
      <w:r w:rsidRPr="00141BA5">
        <w:rPr>
          <w:b/>
          <w:szCs w:val="20"/>
        </w:rPr>
        <w:fldChar w:fldCharType="begin"/>
      </w:r>
      <w:r w:rsidRPr="00EE4EB7">
        <w:rPr>
          <w:b/>
          <w:szCs w:val="20"/>
        </w:rPr>
        <w:instrText xml:space="preserve"> REF _Ref445037662 \r \h </w:instrText>
      </w:r>
      <w:r w:rsidR="005E25DB" w:rsidRPr="00EE4EB7">
        <w:rPr>
          <w:b/>
          <w:szCs w:val="20"/>
        </w:rPr>
        <w:instrText xml:space="preserve"> \* MERGEFORMAT </w:instrText>
      </w:r>
      <w:r w:rsidRPr="00141BA5">
        <w:rPr>
          <w:b/>
          <w:szCs w:val="20"/>
        </w:rPr>
      </w:r>
      <w:r w:rsidRPr="00141BA5">
        <w:rPr>
          <w:b/>
          <w:szCs w:val="20"/>
        </w:rPr>
        <w:fldChar w:fldCharType="separate"/>
      </w:r>
      <w:r w:rsidR="009A3291">
        <w:rPr>
          <w:b/>
          <w:szCs w:val="20"/>
        </w:rPr>
        <w:t>31</w:t>
      </w:r>
      <w:r w:rsidRPr="00141BA5">
        <w:rPr>
          <w:b/>
          <w:szCs w:val="20"/>
        </w:rPr>
        <w:fldChar w:fldCharType="end"/>
      </w:r>
      <w:r w:rsidR="003612EC" w:rsidRPr="00141BA5">
        <w:rPr>
          <w:b/>
          <w:szCs w:val="20"/>
        </w:rPr>
        <w:t xml:space="preserve"> </w:t>
      </w:r>
      <w:r w:rsidR="008620A4" w:rsidRPr="00141BA5">
        <w:rPr>
          <w:b/>
          <w:szCs w:val="20"/>
        </w:rPr>
        <w:t>(</w:t>
      </w:r>
      <w:r w:rsidR="003612EC" w:rsidRPr="00DD61BA">
        <w:rPr>
          <w:b/>
          <w:szCs w:val="20"/>
        </w:rPr>
        <w:t>Consequences of Termination</w:t>
      </w:r>
      <w:bookmarkEnd w:id="743"/>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_Ref445037663 \r \h </w:instrText>
      </w:r>
      <w:r w:rsidR="005E25DB" w:rsidRPr="00EE4EB7">
        <w:rPr>
          <w:b/>
          <w:szCs w:val="20"/>
        </w:rPr>
        <w:instrText xml:space="preserve"> \* MERGEFORMAT </w:instrText>
      </w:r>
      <w:r w:rsidRPr="00141BA5">
        <w:rPr>
          <w:b/>
          <w:szCs w:val="20"/>
        </w:rPr>
      </w:r>
      <w:r w:rsidRPr="00141BA5">
        <w:rPr>
          <w:b/>
          <w:szCs w:val="20"/>
        </w:rPr>
        <w:fldChar w:fldCharType="separate"/>
      </w:r>
      <w:r w:rsidR="009A3291">
        <w:rPr>
          <w:b/>
          <w:szCs w:val="20"/>
        </w:rPr>
        <w:t>32</w:t>
      </w:r>
      <w:r w:rsidRPr="00141BA5">
        <w:rPr>
          <w:b/>
          <w:szCs w:val="20"/>
        </w:rPr>
        <w:fldChar w:fldCharType="end"/>
      </w:r>
      <w:r w:rsidR="001D298B" w:rsidRPr="00141BA5">
        <w:rPr>
          <w:b/>
          <w:szCs w:val="20"/>
        </w:rPr>
        <w:t xml:space="preserve"> (</w:t>
      </w:r>
      <w:bookmarkStart w:id="744" w:name="_9kR3WTr1AB4CEZKcn7yvGKC76mY3C46z6FBHXam"/>
      <w:r w:rsidR="001D298B" w:rsidRPr="00141BA5">
        <w:rPr>
          <w:b/>
          <w:szCs w:val="20"/>
        </w:rPr>
        <w:t>Recovery upon Termination)</w:t>
      </w:r>
      <w:r w:rsidRPr="00141BA5">
        <w:rPr>
          <w:b/>
          <w:szCs w:val="20"/>
        </w:rPr>
        <w:t xml:space="preserve">, </w:t>
      </w:r>
      <w:r w:rsidR="00870938" w:rsidRPr="00141BA5">
        <w:rPr>
          <w:b/>
          <w:szCs w:val="20"/>
        </w:rPr>
        <w:fldChar w:fldCharType="begin"/>
      </w:r>
      <w:r w:rsidR="00870938" w:rsidRPr="00EE4EB7">
        <w:rPr>
          <w:b/>
          <w:szCs w:val="20"/>
        </w:rPr>
        <w:instrText xml:space="preserve"> REF _Ref4080745 \r \h </w:instrText>
      </w:r>
      <w:r w:rsidR="0022401D" w:rsidRPr="00EE4EB7">
        <w:rPr>
          <w:b/>
          <w:szCs w:val="20"/>
        </w:rPr>
        <w:instrText xml:space="preserve"> \* MERGEFORMAT </w:instrText>
      </w:r>
      <w:r w:rsidR="00870938" w:rsidRPr="00141BA5">
        <w:rPr>
          <w:b/>
          <w:szCs w:val="20"/>
        </w:rPr>
      </w:r>
      <w:r w:rsidR="00870938" w:rsidRPr="00141BA5">
        <w:rPr>
          <w:b/>
          <w:szCs w:val="20"/>
        </w:rPr>
        <w:fldChar w:fldCharType="separate"/>
      </w:r>
      <w:r w:rsidR="009A3291">
        <w:rPr>
          <w:b/>
          <w:szCs w:val="20"/>
        </w:rPr>
        <w:t>34</w:t>
      </w:r>
      <w:r w:rsidR="00870938" w:rsidRPr="00141BA5">
        <w:rPr>
          <w:b/>
          <w:szCs w:val="20"/>
        </w:rPr>
        <w:fldChar w:fldCharType="end"/>
      </w:r>
      <w:r w:rsidR="001D298B" w:rsidRPr="00141BA5">
        <w:rPr>
          <w:b/>
          <w:szCs w:val="20"/>
        </w:rPr>
        <w:t xml:space="preserve"> (Exit Management</w:t>
      </w:r>
      <w:bookmarkEnd w:id="744"/>
      <w:r w:rsidR="001D298B" w:rsidRPr="00141BA5">
        <w:rPr>
          <w:b/>
          <w:szCs w:val="20"/>
        </w:rPr>
        <w:t>)</w:t>
      </w:r>
      <w:r w:rsidRPr="00141BA5">
        <w:rPr>
          <w:b/>
          <w:szCs w:val="20"/>
        </w:rPr>
        <w:t xml:space="preserve">, </w:t>
      </w:r>
      <w:r w:rsidR="007C74E0" w:rsidRPr="00141BA5">
        <w:rPr>
          <w:b/>
          <w:szCs w:val="20"/>
        </w:rPr>
        <w:fldChar w:fldCharType="begin"/>
      </w:r>
      <w:r w:rsidR="007C74E0" w:rsidRPr="00EE4EB7">
        <w:rPr>
          <w:b/>
          <w:szCs w:val="20"/>
        </w:rPr>
        <w:instrText xml:space="preserve"> REF _Ref4081540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9A3291">
        <w:rPr>
          <w:b/>
          <w:szCs w:val="20"/>
        </w:rPr>
        <w:t>42</w:t>
      </w:r>
      <w:r w:rsidR="007C74E0" w:rsidRPr="00141BA5">
        <w:rPr>
          <w:b/>
          <w:szCs w:val="20"/>
        </w:rPr>
        <w:fldChar w:fldCharType="end"/>
      </w:r>
      <w:r w:rsidR="001D298B" w:rsidRPr="00141BA5">
        <w:rPr>
          <w:b/>
          <w:szCs w:val="20"/>
        </w:rPr>
        <w:t xml:space="preserve"> (</w:t>
      </w:r>
      <w:bookmarkStart w:id="745" w:name="_9kR3WTr1AB4CFMAw47CxWRzA4BK95BSWoTBC48f"/>
      <w:r w:rsidR="001D298B" w:rsidRPr="00141BA5">
        <w:rPr>
          <w:b/>
          <w:szCs w:val="20"/>
        </w:rPr>
        <w:t>Dispute Resolution)</w:t>
      </w:r>
      <w:r w:rsidRPr="00141BA5">
        <w:rPr>
          <w:b/>
          <w:szCs w:val="20"/>
        </w:rPr>
        <w:t xml:space="preserve">, </w:t>
      </w:r>
      <w:r w:rsidR="007C74E0" w:rsidRPr="00141BA5">
        <w:rPr>
          <w:b/>
          <w:szCs w:val="20"/>
        </w:rPr>
        <w:fldChar w:fldCharType="begin"/>
      </w:r>
      <w:r w:rsidR="007C74E0" w:rsidRPr="00EE4EB7">
        <w:rPr>
          <w:b/>
          <w:szCs w:val="20"/>
        </w:rPr>
        <w:instrText xml:space="preserve"> REF _Ref4081553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9A3291">
        <w:rPr>
          <w:b/>
          <w:szCs w:val="20"/>
        </w:rPr>
        <w:t>45</w:t>
      </w:r>
      <w:r w:rsidR="007C74E0" w:rsidRPr="00141BA5">
        <w:rPr>
          <w:b/>
          <w:szCs w:val="20"/>
        </w:rPr>
        <w:fldChar w:fldCharType="end"/>
      </w:r>
      <w:r w:rsidR="003612EC" w:rsidRPr="00141BA5">
        <w:rPr>
          <w:b/>
          <w:szCs w:val="20"/>
        </w:rPr>
        <w:t xml:space="preserve"> (</w:t>
      </w:r>
      <w:bookmarkEnd w:id="745"/>
      <w:r w:rsidR="008620A4" w:rsidRPr="00141BA5">
        <w:rPr>
          <w:b/>
          <w:szCs w:val="20"/>
        </w:rPr>
        <w:t>Governing Law</w:t>
      </w:r>
      <w:r w:rsidR="003612EC" w:rsidRPr="00DD61BA">
        <w:rPr>
          <w:b/>
          <w:szCs w:val="20"/>
        </w:rPr>
        <w:t>)</w:t>
      </w:r>
      <w:r w:rsidRPr="006E42A1">
        <w:rPr>
          <w:szCs w:val="20"/>
        </w:rPr>
        <w:t xml:space="preserve"> or any other obligations which are either expressed to or by implication, are intended to survive termination or expiry. </w:t>
      </w:r>
    </w:p>
    <w:p w14:paraId="56EF3A57" w14:textId="15E76415" w:rsidR="00AB48DB" w:rsidRPr="006E42A1" w:rsidRDefault="00AB48DB" w:rsidP="00EE4EB7">
      <w:pPr>
        <w:pStyle w:val="General1"/>
        <w:spacing w:line="360" w:lineRule="auto"/>
        <w:rPr>
          <w:szCs w:val="20"/>
        </w:rPr>
      </w:pPr>
      <w:bookmarkStart w:id="746" w:name="_Ref445037663"/>
      <w:bookmarkStart w:id="747" w:name="_Toc53670788"/>
      <w:r w:rsidRPr="006E42A1">
        <w:rPr>
          <w:szCs w:val="20"/>
        </w:rPr>
        <w:t>RECOVERY UPON TERMINATION</w:t>
      </w:r>
      <w:bookmarkEnd w:id="746"/>
      <w:bookmarkEnd w:id="747"/>
    </w:p>
    <w:p w14:paraId="329E0C73" w14:textId="4D8C7903" w:rsidR="00AB48DB" w:rsidRPr="00080801" w:rsidRDefault="00AB48DB" w:rsidP="00EE4EB7">
      <w:pPr>
        <w:pStyle w:val="General2"/>
        <w:spacing w:line="360" w:lineRule="auto"/>
        <w:rPr>
          <w:szCs w:val="20"/>
        </w:rPr>
      </w:pPr>
      <w:bookmarkStart w:id="748" w:name="_Ref52461238"/>
      <w:r w:rsidRPr="00314BF1">
        <w:rPr>
          <w:szCs w:val="20"/>
        </w:rPr>
        <w:t>On the t</w:t>
      </w:r>
      <w:r w:rsidRPr="00080801">
        <w:rPr>
          <w:szCs w:val="20"/>
        </w:rPr>
        <w:t xml:space="preserve">ermination of the </w:t>
      </w:r>
      <w:bookmarkStart w:id="749" w:name="_9kMH09Q7aXv5FG9HKTPrns3EA7RI65t235L"/>
      <w:bookmarkStart w:id="750" w:name="_9kMH36K7aXv6EEBIPZPrns3EA7RI65t235L"/>
      <w:r w:rsidR="00C6400A" w:rsidRPr="00080801">
        <w:rPr>
          <w:szCs w:val="20"/>
        </w:rPr>
        <w:t>Framework Agreement</w:t>
      </w:r>
      <w:bookmarkEnd w:id="749"/>
      <w:bookmarkEnd w:id="750"/>
      <w:r w:rsidRPr="00080801">
        <w:rPr>
          <w:szCs w:val="20"/>
        </w:rPr>
        <w:t xml:space="preserve"> for any reason, the </w:t>
      </w:r>
      <w:r w:rsidR="00F14711" w:rsidRPr="00080801">
        <w:rPr>
          <w:szCs w:val="20"/>
        </w:rPr>
        <w:t>Contractor</w:t>
      </w:r>
      <w:r w:rsidRPr="00080801">
        <w:rPr>
          <w:szCs w:val="20"/>
        </w:rPr>
        <w:t xml:space="preserve"> shall at its cost:</w:t>
      </w:r>
      <w:bookmarkEnd w:id="748"/>
    </w:p>
    <w:p w14:paraId="74506061" w14:textId="2D370273" w:rsidR="00AB48DB" w:rsidRPr="00796BFD" w:rsidRDefault="000B7BC9" w:rsidP="00B02B6F">
      <w:pPr>
        <w:pStyle w:val="General3"/>
        <w:spacing w:line="360" w:lineRule="auto"/>
      </w:pPr>
      <w:r w:rsidRPr="00796BFD">
        <w:t xml:space="preserve">subject to </w:t>
      </w:r>
      <w:r w:rsidRPr="00EE4EB7">
        <w:rPr>
          <w:b/>
        </w:rPr>
        <w:t xml:space="preserve">clause </w:t>
      </w:r>
      <w:r w:rsidR="00E33890" w:rsidRPr="00EE4EB7">
        <w:rPr>
          <w:b/>
        </w:rPr>
        <w:fldChar w:fldCharType="begin"/>
      </w:r>
      <w:r w:rsidR="00E33890" w:rsidRPr="00EE4EB7">
        <w:rPr>
          <w:b/>
        </w:rPr>
        <w:instrText xml:space="preserve"> REF _Ref_ContractCompanion_9kb9Ur379 \h \r  \* MERGEFORMAT \* MERGEFORMAT </w:instrText>
      </w:r>
      <w:r w:rsidR="00E33890" w:rsidRPr="00EE4EB7">
        <w:rPr>
          <w:b/>
        </w:rPr>
      </w:r>
      <w:r w:rsidR="00E33890" w:rsidRPr="00EE4EB7">
        <w:rPr>
          <w:b/>
        </w:rPr>
        <w:fldChar w:fldCharType="separate"/>
      </w:r>
      <w:r w:rsidR="009A3291">
        <w:rPr>
          <w:b/>
        </w:rPr>
        <w:t>32.2</w:t>
      </w:r>
      <w:r w:rsidR="00E33890" w:rsidRPr="00EE4EB7">
        <w:rPr>
          <w:b/>
        </w:rPr>
        <w:fldChar w:fldCharType="end"/>
      </w:r>
      <w:r w:rsidRPr="00796BFD">
        <w:t xml:space="preserve">, </w:t>
      </w:r>
      <w:r w:rsidR="00AB48DB" w:rsidRPr="00796BFD">
        <w:t xml:space="preserve">immediately return to </w:t>
      </w:r>
      <w:r w:rsidR="00F14711" w:rsidRPr="00796BFD">
        <w:t>DfE</w:t>
      </w:r>
      <w:r w:rsidR="00AB48DB" w:rsidRPr="00796BFD">
        <w:t xml:space="preserve"> or destroy, upon </w:t>
      </w:r>
      <w:r w:rsidR="00F14711" w:rsidRPr="00796BFD">
        <w:t>DfE</w:t>
      </w:r>
      <w:r w:rsidR="00AB48DB" w:rsidRPr="00796BFD">
        <w:t xml:space="preserve">’s written instruction, all Confidential Information, </w:t>
      </w:r>
      <w:bookmarkStart w:id="751" w:name="_9kR3WTr2664CGZIr640nmQAxyguyPMU6T7CBG04"/>
      <w:r w:rsidR="00AB48DB" w:rsidRPr="00796BFD">
        <w:t xml:space="preserve">Personal Data and </w:t>
      </w:r>
      <w:r w:rsidR="00AB1271" w:rsidRPr="00796BFD">
        <w:t xml:space="preserve">DfE </w:t>
      </w:r>
      <w:r w:rsidR="00AB48DB" w:rsidRPr="00796BFD">
        <w:t>Materials</w:t>
      </w:r>
      <w:bookmarkEnd w:id="751"/>
      <w:r w:rsidR="00AB48DB" w:rsidRPr="00796BFD">
        <w:t xml:space="preserve"> in its possession or in the possession or under the </w:t>
      </w:r>
      <w:bookmarkStart w:id="752" w:name="_9kMIH5YVt4667EHOHz5A616"/>
      <w:r w:rsidR="00DE3063" w:rsidRPr="00796BFD">
        <w:t>C</w:t>
      </w:r>
      <w:r w:rsidR="00AB48DB" w:rsidRPr="00796BFD">
        <w:t>ontrol</w:t>
      </w:r>
      <w:bookmarkEnd w:id="752"/>
      <w:r w:rsidR="00AB48DB" w:rsidRPr="00796BFD">
        <w:t xml:space="preserve"> of any permitted suppliers or </w:t>
      </w:r>
      <w:bookmarkStart w:id="753" w:name="_9kMKJ5YVt48869HidtCK28Dvh1EDI"/>
      <w:r w:rsidR="00AB48DB" w:rsidRPr="00796BFD">
        <w:t>Sub-Contractors</w:t>
      </w:r>
      <w:bookmarkEnd w:id="753"/>
      <w:r w:rsidR="00AB48DB" w:rsidRPr="00796BFD">
        <w:t xml:space="preserve">, which was obtained or produced in the course of </w:t>
      </w:r>
      <w:r w:rsidR="00DA31E1" w:rsidRPr="00796BFD">
        <w:t xml:space="preserve">this </w:t>
      </w:r>
      <w:bookmarkStart w:id="754" w:name="_9kMH11H7aXv5FG9HKTPrns3EA7RI65t235L"/>
      <w:bookmarkStart w:id="755" w:name="_9kMH37L7aXv6EEBIPZPrns3EA7RI65t235L"/>
      <w:r w:rsidR="00C6400A" w:rsidRPr="00796BFD">
        <w:t>Framework Agreement</w:t>
      </w:r>
      <w:bookmarkEnd w:id="754"/>
      <w:bookmarkEnd w:id="755"/>
      <w:r w:rsidR="00DA31E1" w:rsidRPr="00796BFD">
        <w:t xml:space="preserve"> and/or </w:t>
      </w:r>
      <w:r w:rsidR="00AB48DB" w:rsidRPr="00796BFD">
        <w:t xml:space="preserve">providing the </w:t>
      </w:r>
      <w:bookmarkStart w:id="756" w:name="_9kMJ6L6ZWu59978AdOuC4mj0"/>
      <w:r w:rsidR="00E60987" w:rsidRPr="00796BFD">
        <w:t>Services</w:t>
      </w:r>
      <w:bookmarkEnd w:id="756"/>
      <w:r w:rsidR="00AB48DB" w:rsidRPr="00796BFD">
        <w:t>;</w:t>
      </w:r>
    </w:p>
    <w:p w14:paraId="4A8E69D1" w14:textId="1E089BBC" w:rsidR="00AB48DB" w:rsidRPr="00796BFD" w:rsidRDefault="001330DA" w:rsidP="00EE4EB7">
      <w:pPr>
        <w:pStyle w:val="General3"/>
        <w:spacing w:line="360" w:lineRule="auto"/>
      </w:pPr>
      <w:r w:rsidRPr="00796BFD">
        <w:t>i</w:t>
      </w:r>
      <w:r w:rsidR="0059338C" w:rsidRPr="00796BFD">
        <w:t>mmediately</w:t>
      </w:r>
      <w:r w:rsidR="00AB48DB" w:rsidRPr="00796BFD">
        <w:t xml:space="preserve"> deliver to </w:t>
      </w:r>
      <w:r w:rsidR="00F14711" w:rsidRPr="00796BFD">
        <w:t>DfE</w:t>
      </w:r>
      <w:r w:rsidR="00AB48DB" w:rsidRPr="00796BFD">
        <w:t xml:space="preserve"> all </w:t>
      </w:r>
      <w:bookmarkStart w:id="757" w:name="_9kR3WTr2664DJP7FuY43uxDL"/>
      <w:r w:rsidR="000612A5" w:rsidRPr="00796BFD">
        <w:t xml:space="preserve">DfE </w:t>
      </w:r>
      <w:r w:rsidR="00AB48DB" w:rsidRPr="00796BFD">
        <w:t>Property</w:t>
      </w:r>
      <w:bookmarkEnd w:id="757"/>
      <w:r w:rsidR="00AB48DB" w:rsidRPr="00796BFD">
        <w:t xml:space="preserve"> (including materials, documents, information and access keys) provided to the </w:t>
      </w:r>
      <w:r w:rsidR="00F14711" w:rsidRPr="00796BFD">
        <w:t>Contractor</w:t>
      </w:r>
      <w:bookmarkStart w:id="758" w:name="_9kMKJ5YVt7FC8CC"/>
      <w:r w:rsidR="00AB48DB" w:rsidRPr="00796BFD">
        <w:t>.</w:t>
      </w:r>
      <w:bookmarkEnd w:id="758"/>
      <w:r w:rsidR="00AB48DB" w:rsidRPr="00796BFD">
        <w:t xml:space="preserve">  Such </w:t>
      </w:r>
      <w:bookmarkStart w:id="759" w:name="_9kR3WTr2664CHaV10ruAI"/>
      <w:r w:rsidRPr="00796BFD">
        <w:t>P</w:t>
      </w:r>
      <w:r w:rsidR="00AB48DB" w:rsidRPr="00796BFD">
        <w:t>roperty</w:t>
      </w:r>
      <w:bookmarkEnd w:id="759"/>
      <w:r w:rsidR="00AB48DB" w:rsidRPr="00796BFD">
        <w:t xml:space="preserve"> shall be handed back in good working order (allowance shall be made for reasonable wear and tear);</w:t>
      </w:r>
    </w:p>
    <w:p w14:paraId="547E4513" w14:textId="4B4B4301" w:rsidR="00AB48DB" w:rsidRPr="00796BFD" w:rsidRDefault="00AB48DB" w:rsidP="00EE4EB7">
      <w:pPr>
        <w:pStyle w:val="General3"/>
        <w:spacing w:line="360" w:lineRule="auto"/>
      </w:pPr>
      <w:r w:rsidRPr="00796BFD">
        <w:t xml:space="preserve">assist and co-operate with </w:t>
      </w:r>
      <w:r w:rsidR="00F14711" w:rsidRPr="00796BFD">
        <w:t>DfE</w:t>
      </w:r>
      <w:r w:rsidRPr="00796BFD">
        <w:t xml:space="preserve"> to ensure an orderly transition of the provision of the </w:t>
      </w:r>
      <w:bookmarkStart w:id="760" w:name="_9kR3WTr2664CIeLr91jgxDAsWV08umr235LlbJP"/>
      <w:r w:rsidR="00E60987" w:rsidRPr="00796BFD">
        <w:t>Services</w:t>
      </w:r>
      <w:r w:rsidRPr="00796BFD">
        <w:t xml:space="preserve"> to </w:t>
      </w:r>
      <w:r w:rsidR="001330DA" w:rsidRPr="00796BFD">
        <w:t>a</w:t>
      </w:r>
      <w:r w:rsidRPr="00796BFD">
        <w:t xml:space="preserve"> Replacement </w:t>
      </w:r>
      <w:r w:rsidR="00F14711" w:rsidRPr="00796BFD">
        <w:t>Contractor</w:t>
      </w:r>
      <w:bookmarkEnd w:id="760"/>
      <w:r w:rsidRPr="00796BFD">
        <w:t xml:space="preserve"> and/or the completion of any work in progress; and</w:t>
      </w:r>
    </w:p>
    <w:p w14:paraId="0B2CD50E" w14:textId="6C99698E" w:rsidR="00AB48DB" w:rsidRPr="00796BFD" w:rsidRDefault="00AB48DB" w:rsidP="00EE4EB7">
      <w:pPr>
        <w:pStyle w:val="General3"/>
        <w:spacing w:line="360" w:lineRule="auto"/>
      </w:pPr>
      <w:r w:rsidRPr="00796BFD">
        <w:t xml:space="preserve">promptly provide all information concerning the provision of the </w:t>
      </w:r>
      <w:bookmarkStart w:id="761" w:name="_9kMJ7M6ZWu59978AdOuC4mj0"/>
      <w:r w:rsidR="00E60987" w:rsidRPr="00796BFD">
        <w:t>Services</w:t>
      </w:r>
      <w:bookmarkEnd w:id="761"/>
      <w:r w:rsidRPr="00796BFD">
        <w:t xml:space="preserve"> which may reasonably be requested by </w:t>
      </w:r>
      <w:r w:rsidR="00F14711" w:rsidRPr="00796BFD">
        <w:t>DfE</w:t>
      </w:r>
      <w:r w:rsidRPr="00796BFD">
        <w:t xml:space="preserve"> for the purposes of adequately understanding the manner in which the </w:t>
      </w:r>
      <w:bookmarkStart w:id="762" w:name="_9kMJ8N6ZWu59978AdOuC4mj0"/>
      <w:r w:rsidR="00E60987" w:rsidRPr="00796BFD">
        <w:t>Services</w:t>
      </w:r>
      <w:bookmarkEnd w:id="762"/>
      <w:r w:rsidRPr="00796BFD">
        <w:t xml:space="preserve"> have been provided and/or for the purpose of allowing </w:t>
      </w:r>
      <w:r w:rsidR="00F14711" w:rsidRPr="00796BFD">
        <w:t>DfE</w:t>
      </w:r>
      <w:r w:rsidRPr="00796BFD">
        <w:t xml:space="preserve"> </w:t>
      </w:r>
      <w:r w:rsidRPr="00796BFD">
        <w:lastRenderedPageBreak/>
        <w:t xml:space="preserve">and/or </w:t>
      </w:r>
      <w:r w:rsidR="001330DA" w:rsidRPr="00796BFD">
        <w:t xml:space="preserve">a </w:t>
      </w:r>
      <w:bookmarkStart w:id="763" w:name="_9kR3WTr2664CJeKpxjbgrsuAaQ8EJ1n7KJ"/>
      <w:r w:rsidRPr="00796BFD">
        <w:t xml:space="preserve">Replacement </w:t>
      </w:r>
      <w:r w:rsidR="00F14711" w:rsidRPr="00796BFD">
        <w:t>Contractor</w:t>
      </w:r>
      <w:bookmarkEnd w:id="763"/>
      <w:r w:rsidRPr="00796BFD">
        <w:t xml:space="preserve"> to conduct due diligence.</w:t>
      </w:r>
    </w:p>
    <w:p w14:paraId="5BF16351" w14:textId="4FD22D24" w:rsidR="000B7BC9" w:rsidRPr="006E42A1" w:rsidRDefault="000B7BC9" w:rsidP="00EE4EB7">
      <w:pPr>
        <w:pStyle w:val="General2"/>
        <w:spacing w:line="360" w:lineRule="auto"/>
        <w:rPr>
          <w:szCs w:val="20"/>
        </w:rPr>
      </w:pPr>
      <w:bookmarkStart w:id="764" w:name="_Ref52461177"/>
      <w:bookmarkStart w:id="765" w:name="_Ref_ContractCompanion_9kb9Ur379"/>
      <w:bookmarkStart w:id="766" w:name="_9kR3WTr2997BFGEEfSkGL39Ewi2FEJAtyA1vz9P"/>
      <w:r w:rsidRPr="00141BA5">
        <w:rPr>
          <w:szCs w:val="20"/>
        </w:rPr>
        <w:t>The Contractor shall be entitled to retain one copy of any information th</w:t>
      </w:r>
      <w:r w:rsidR="00CC5D64" w:rsidRPr="00DD61BA">
        <w:rPr>
          <w:szCs w:val="20"/>
        </w:rPr>
        <w:t xml:space="preserve">at it </w:t>
      </w:r>
      <w:r w:rsidR="00CC5D64" w:rsidRPr="006E42A1">
        <w:rPr>
          <w:szCs w:val="20"/>
        </w:rPr>
        <w:t xml:space="preserve">is required to retain </w:t>
      </w:r>
      <w:r w:rsidR="002B7D9C" w:rsidRPr="006E42A1">
        <w:rPr>
          <w:szCs w:val="20"/>
        </w:rPr>
        <w:t>under</w:t>
      </w:r>
      <w:r w:rsidR="00CC5D64" w:rsidRPr="006E42A1">
        <w:rPr>
          <w:szCs w:val="20"/>
        </w:rPr>
        <w:t xml:space="preserve"> L</w:t>
      </w:r>
      <w:r w:rsidRPr="006E42A1">
        <w:rPr>
          <w:szCs w:val="20"/>
        </w:rPr>
        <w:t>aw</w:t>
      </w:r>
      <w:r w:rsidR="002B7D9C" w:rsidRPr="006E42A1">
        <w:rPr>
          <w:szCs w:val="20"/>
        </w:rPr>
        <w:t xml:space="preserve"> or under the terms of this Framework Agreement</w:t>
      </w:r>
      <w:r w:rsidRPr="006E42A1">
        <w:rPr>
          <w:szCs w:val="20"/>
        </w:rPr>
        <w:t>.</w:t>
      </w:r>
      <w:bookmarkEnd w:id="764"/>
      <w:bookmarkEnd w:id="765"/>
      <w:bookmarkEnd w:id="766"/>
    </w:p>
    <w:p w14:paraId="51F623D2" w14:textId="078A0A2F" w:rsidR="00AB48DB" w:rsidRPr="004C7A9D" w:rsidRDefault="00AB48DB" w:rsidP="00B02B6F">
      <w:pPr>
        <w:pStyle w:val="General2"/>
        <w:spacing w:line="360" w:lineRule="auto"/>
        <w:rPr>
          <w:szCs w:val="20"/>
        </w:rPr>
      </w:pPr>
      <w:r w:rsidRPr="006E42A1">
        <w:rPr>
          <w:szCs w:val="20"/>
        </w:rPr>
        <w:t xml:space="preserve">If the </w:t>
      </w:r>
      <w:r w:rsidR="00F14711" w:rsidRPr="00314BF1">
        <w:rPr>
          <w:szCs w:val="20"/>
        </w:rPr>
        <w:t>Contractor</w:t>
      </w:r>
      <w:r w:rsidRPr="00080801">
        <w:rPr>
          <w:szCs w:val="20"/>
        </w:rPr>
        <w:t xml:space="preserve"> fails to comply with </w:t>
      </w:r>
      <w:r w:rsidR="00DA31E1" w:rsidRPr="00080801">
        <w:rPr>
          <w:szCs w:val="20"/>
        </w:rPr>
        <w:t xml:space="preserve">this </w:t>
      </w:r>
      <w:r w:rsidRPr="00080801">
        <w:rPr>
          <w:b/>
          <w:szCs w:val="20"/>
        </w:rPr>
        <w:t xml:space="preserve">clause </w:t>
      </w:r>
      <w:r w:rsidR="000B7BC9" w:rsidRPr="00141BA5">
        <w:rPr>
          <w:b/>
          <w:szCs w:val="20"/>
        </w:rPr>
        <w:fldChar w:fldCharType="begin"/>
      </w:r>
      <w:r w:rsidR="000B7BC9" w:rsidRPr="00EE4EB7">
        <w:rPr>
          <w:b/>
          <w:szCs w:val="20"/>
        </w:rPr>
        <w:instrText xml:space="preserve"> REF _Ref52461238 \r \h </w:instrText>
      </w:r>
      <w:r w:rsidR="0022401D" w:rsidRPr="00EE4EB7">
        <w:rPr>
          <w:b/>
          <w:szCs w:val="20"/>
        </w:rPr>
        <w:instrText xml:space="preserve"> \* MERGEFORMAT </w:instrText>
      </w:r>
      <w:r w:rsidR="000B7BC9" w:rsidRPr="00141BA5">
        <w:rPr>
          <w:b/>
          <w:szCs w:val="20"/>
        </w:rPr>
      </w:r>
      <w:r w:rsidR="000B7BC9" w:rsidRPr="00141BA5">
        <w:rPr>
          <w:b/>
          <w:szCs w:val="20"/>
        </w:rPr>
        <w:fldChar w:fldCharType="separate"/>
      </w:r>
      <w:r w:rsidR="009A3291">
        <w:rPr>
          <w:b/>
          <w:szCs w:val="20"/>
        </w:rPr>
        <w:t>32.1</w:t>
      </w:r>
      <w:r w:rsidR="000B7BC9" w:rsidRPr="00141BA5">
        <w:rPr>
          <w:b/>
          <w:szCs w:val="20"/>
        </w:rPr>
        <w:fldChar w:fldCharType="end"/>
      </w:r>
      <w:r w:rsidR="005B57C2" w:rsidRPr="00141BA5">
        <w:rPr>
          <w:szCs w:val="20"/>
        </w:rPr>
        <w:t>,</w:t>
      </w:r>
      <w:r w:rsidRPr="00141BA5">
        <w:rPr>
          <w:szCs w:val="20"/>
        </w:rPr>
        <w:t xml:space="preserve"> </w:t>
      </w:r>
      <w:r w:rsidR="00F14711" w:rsidRPr="00DD61BA">
        <w:rPr>
          <w:szCs w:val="20"/>
        </w:rPr>
        <w:t>DfE</w:t>
      </w:r>
      <w:r w:rsidRPr="006E42A1">
        <w:rPr>
          <w:szCs w:val="20"/>
        </w:rPr>
        <w:t xml:space="preserve"> may recover possession </w:t>
      </w:r>
      <w:r w:rsidR="00920D32" w:rsidRPr="006E42A1">
        <w:rPr>
          <w:szCs w:val="20"/>
        </w:rPr>
        <w:t xml:space="preserve">of the </w:t>
      </w:r>
      <w:bookmarkStart w:id="767" w:name="_9kMHG5YVt4886EJcX32twCK"/>
      <w:r w:rsidR="00920D32" w:rsidRPr="006E42A1">
        <w:rPr>
          <w:szCs w:val="20"/>
        </w:rPr>
        <w:t>Property</w:t>
      </w:r>
      <w:bookmarkEnd w:id="767"/>
      <w:r w:rsidRPr="006E42A1">
        <w:rPr>
          <w:szCs w:val="20"/>
        </w:rPr>
        <w:t xml:space="preserve"> and the </w:t>
      </w:r>
      <w:r w:rsidR="00F14711" w:rsidRPr="006E42A1">
        <w:rPr>
          <w:szCs w:val="20"/>
        </w:rPr>
        <w:t>Contractor</w:t>
      </w:r>
      <w:r w:rsidRPr="006E42A1">
        <w:rPr>
          <w:szCs w:val="20"/>
        </w:rPr>
        <w:t xml:space="preserve"> grants a licence to </w:t>
      </w:r>
      <w:r w:rsidR="00F14711" w:rsidRPr="006E42A1">
        <w:rPr>
          <w:szCs w:val="20"/>
        </w:rPr>
        <w:t>DfE</w:t>
      </w:r>
      <w:r w:rsidRPr="006E42A1">
        <w:rPr>
          <w:szCs w:val="20"/>
        </w:rPr>
        <w:t xml:space="preserve"> or its appointed agents to enter (for the purposes of such recovery) any premises of the </w:t>
      </w:r>
      <w:r w:rsidR="00F14711" w:rsidRPr="00314BF1">
        <w:rPr>
          <w:szCs w:val="20"/>
        </w:rPr>
        <w:t>Contractor</w:t>
      </w:r>
      <w:r w:rsidRPr="00080801">
        <w:rPr>
          <w:szCs w:val="20"/>
        </w:rPr>
        <w:t xml:space="preserve"> or its permitted suppliers or </w:t>
      </w:r>
      <w:bookmarkStart w:id="768" w:name="_9kMLK5YVt48869HidtCK28Dvh1EDI"/>
      <w:r w:rsidRPr="00080801">
        <w:rPr>
          <w:szCs w:val="20"/>
        </w:rPr>
        <w:t>Sub-Contractors</w:t>
      </w:r>
      <w:bookmarkEnd w:id="768"/>
      <w:r w:rsidRPr="00080801">
        <w:rPr>
          <w:szCs w:val="20"/>
        </w:rPr>
        <w:t xml:space="preserve"> where any such i</w:t>
      </w:r>
      <w:r w:rsidRPr="004C7A9D">
        <w:rPr>
          <w:szCs w:val="20"/>
        </w:rPr>
        <w:t>tems may be held.</w:t>
      </w:r>
    </w:p>
    <w:p w14:paraId="6AC90FCB" w14:textId="736ADF22" w:rsidR="00DE1A49" w:rsidRPr="00EE4EB7" w:rsidRDefault="007B29DE" w:rsidP="00EE4EB7">
      <w:pPr>
        <w:pStyle w:val="General1"/>
        <w:spacing w:line="360" w:lineRule="auto"/>
        <w:rPr>
          <w:szCs w:val="20"/>
        </w:rPr>
      </w:pPr>
      <w:bookmarkStart w:id="769" w:name="_Ref445037668"/>
      <w:bookmarkStart w:id="770" w:name="_Toc53670789"/>
      <w:r w:rsidRPr="00EE4EB7">
        <w:rPr>
          <w:szCs w:val="20"/>
        </w:rPr>
        <w:t>RETENDERING AND HANDOVER</w:t>
      </w:r>
      <w:bookmarkEnd w:id="769"/>
      <w:bookmarkEnd w:id="770"/>
    </w:p>
    <w:p w14:paraId="3E6FDD27" w14:textId="3762CC82" w:rsidR="00516933" w:rsidRPr="00EE4EB7" w:rsidRDefault="00DE1A49" w:rsidP="00EE4EB7">
      <w:pPr>
        <w:pStyle w:val="General2"/>
        <w:spacing w:line="360" w:lineRule="auto"/>
        <w:rPr>
          <w:szCs w:val="20"/>
        </w:rPr>
      </w:pPr>
      <w:bookmarkStart w:id="771" w:name="_Ref305144581"/>
      <w:r w:rsidRPr="00EE4EB7">
        <w:rPr>
          <w:szCs w:val="20"/>
        </w:rPr>
        <w:t xml:space="preserve">Within 21 </w:t>
      </w:r>
      <w:bookmarkStart w:id="772" w:name="_9kMKJ5YVt4886ADMMAzvsyDZC4N"/>
      <w:r w:rsidR="00133704" w:rsidRPr="00EE4EB7">
        <w:rPr>
          <w:szCs w:val="20"/>
        </w:rPr>
        <w:t>Business Day</w:t>
      </w:r>
      <w:r w:rsidR="00346EFE" w:rsidRPr="00EE4EB7">
        <w:rPr>
          <w:szCs w:val="20"/>
        </w:rPr>
        <w:t>s</w:t>
      </w:r>
      <w:bookmarkEnd w:id="772"/>
      <w:r w:rsidR="00346EFE"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provide, and thereafter keep updated, in a fully indexed and catalogued format, all the information necessary to enable </w:t>
      </w:r>
      <w:r w:rsidR="00F14711" w:rsidRPr="00EE4EB7">
        <w:rPr>
          <w:szCs w:val="20"/>
        </w:rPr>
        <w:t>DfE</w:t>
      </w:r>
      <w:r w:rsidRPr="00EE4EB7">
        <w:rPr>
          <w:szCs w:val="20"/>
        </w:rPr>
        <w:t xml:space="preserve"> to issue tender documents for the future provision of the </w:t>
      </w:r>
      <w:bookmarkStart w:id="773" w:name="_9kMJ9O6ZWu59978AdOuC4mj0"/>
      <w:r w:rsidR="00E60987" w:rsidRPr="00EE4EB7">
        <w:rPr>
          <w:szCs w:val="20"/>
        </w:rPr>
        <w:t>Services</w:t>
      </w:r>
      <w:bookmarkEnd w:id="773"/>
      <w:r w:rsidRPr="00EE4EB7">
        <w:rPr>
          <w:szCs w:val="20"/>
        </w:rPr>
        <w:t>.</w:t>
      </w:r>
      <w:bookmarkEnd w:id="771"/>
    </w:p>
    <w:p w14:paraId="6483E520" w14:textId="2CC6D60E" w:rsidR="00516933" w:rsidRPr="006E42A1" w:rsidRDefault="00CE6918" w:rsidP="00B02B6F">
      <w:pPr>
        <w:pStyle w:val="General2"/>
        <w:spacing w:line="360" w:lineRule="auto"/>
        <w:rPr>
          <w:szCs w:val="20"/>
        </w:rPr>
      </w:pPr>
      <w:r w:rsidRPr="00EE4EB7">
        <w:rPr>
          <w:szCs w:val="20"/>
        </w:rPr>
        <w:t>DfE</w:t>
      </w:r>
      <w:r w:rsidR="00DE1A49" w:rsidRPr="00EE4EB7">
        <w:rPr>
          <w:szCs w:val="20"/>
        </w:rPr>
        <w:t xml:space="preserve"> shall take all necessary precautions to ensure that the information referred to in</w:t>
      </w:r>
      <w:r w:rsidR="009543A0" w:rsidRPr="00EE4EB7">
        <w:rPr>
          <w:szCs w:val="20"/>
        </w:rPr>
        <w:t xml:space="preserve"> </w:t>
      </w:r>
      <w:r w:rsidR="009543A0" w:rsidRPr="00EE4EB7">
        <w:rPr>
          <w:b/>
          <w:szCs w:val="20"/>
        </w:rPr>
        <w:t>clause</w:t>
      </w:r>
      <w:r w:rsidR="00DE1A49" w:rsidRPr="00EE4EB7">
        <w:rPr>
          <w:b/>
          <w:szCs w:val="20"/>
        </w:rPr>
        <w:t xml:space="preserve"> </w:t>
      </w:r>
      <w:r w:rsidR="001330DA" w:rsidRPr="00141BA5">
        <w:rPr>
          <w:b/>
          <w:szCs w:val="20"/>
        </w:rPr>
        <w:fldChar w:fldCharType="begin"/>
      </w:r>
      <w:r w:rsidR="001330DA" w:rsidRPr="00EE4EB7">
        <w:rPr>
          <w:b/>
          <w:szCs w:val="20"/>
        </w:rPr>
        <w:instrText xml:space="preserve"> REF _Ref305144581 \r \h </w:instrText>
      </w:r>
      <w:r w:rsidR="005E25DB" w:rsidRPr="00EE4EB7">
        <w:rPr>
          <w:b/>
          <w:szCs w:val="20"/>
        </w:rPr>
        <w:instrText xml:space="preserve"> \* MERGEFORMAT </w:instrText>
      </w:r>
      <w:r w:rsidR="001330DA" w:rsidRPr="00141BA5">
        <w:rPr>
          <w:b/>
          <w:szCs w:val="20"/>
        </w:rPr>
      </w:r>
      <w:r w:rsidR="001330DA" w:rsidRPr="00141BA5">
        <w:rPr>
          <w:b/>
          <w:szCs w:val="20"/>
        </w:rPr>
        <w:fldChar w:fldCharType="separate"/>
      </w:r>
      <w:r w:rsidR="009A3291">
        <w:rPr>
          <w:b/>
          <w:szCs w:val="20"/>
        </w:rPr>
        <w:t>33.1</w:t>
      </w:r>
      <w:r w:rsidR="001330DA" w:rsidRPr="00141BA5">
        <w:rPr>
          <w:b/>
          <w:szCs w:val="20"/>
        </w:rPr>
        <w:fldChar w:fldCharType="end"/>
      </w:r>
      <w:r w:rsidR="00DE1A49" w:rsidRPr="00141BA5">
        <w:rPr>
          <w:szCs w:val="20"/>
        </w:rPr>
        <w:t xml:space="preserve"> is given only to potential </w:t>
      </w:r>
      <w:bookmarkStart w:id="774" w:name="_9kMLK5YVt4667EGNHz5AseyBA"/>
      <w:r w:rsidRPr="00141BA5">
        <w:rPr>
          <w:szCs w:val="20"/>
        </w:rPr>
        <w:t>contractors</w:t>
      </w:r>
      <w:bookmarkEnd w:id="774"/>
      <w:r w:rsidRPr="00141BA5">
        <w:rPr>
          <w:szCs w:val="20"/>
        </w:rPr>
        <w:t xml:space="preserve"> </w:t>
      </w:r>
      <w:r w:rsidR="00DE1A49" w:rsidRPr="00DD61BA">
        <w:rPr>
          <w:szCs w:val="20"/>
        </w:rPr>
        <w:t xml:space="preserve">who have qualified to tender </w:t>
      </w:r>
      <w:r w:rsidR="005175A2" w:rsidRPr="006E42A1">
        <w:rPr>
          <w:szCs w:val="20"/>
        </w:rPr>
        <w:t xml:space="preserve">for the future provision of the </w:t>
      </w:r>
      <w:bookmarkStart w:id="775" w:name="_9kMJAP6ZWu59978AdOuC4mj0"/>
      <w:r w:rsidR="00E60987" w:rsidRPr="006E42A1">
        <w:rPr>
          <w:szCs w:val="20"/>
        </w:rPr>
        <w:t>Services</w:t>
      </w:r>
      <w:bookmarkEnd w:id="775"/>
      <w:r w:rsidR="00DE1A49" w:rsidRPr="006E42A1">
        <w:rPr>
          <w:szCs w:val="20"/>
        </w:rPr>
        <w:t>.</w:t>
      </w:r>
    </w:p>
    <w:p w14:paraId="32F9F32A" w14:textId="45D72392" w:rsidR="00516933" w:rsidRPr="006E42A1" w:rsidRDefault="00F14711" w:rsidP="00B02B6F">
      <w:pPr>
        <w:pStyle w:val="General2"/>
        <w:spacing w:line="360" w:lineRule="auto"/>
        <w:rPr>
          <w:szCs w:val="20"/>
        </w:rPr>
      </w:pPr>
      <w:r w:rsidRPr="006E42A1">
        <w:rPr>
          <w:szCs w:val="20"/>
        </w:rPr>
        <w:t>DfE</w:t>
      </w:r>
      <w:r w:rsidR="00DE1A49" w:rsidRPr="00314BF1">
        <w:rPr>
          <w:szCs w:val="20"/>
        </w:rPr>
        <w:t xml:space="preserve"> shall require that all potential </w:t>
      </w:r>
      <w:bookmarkStart w:id="776" w:name="_9kMML5YVt4667EGNHz5AseyBA"/>
      <w:r w:rsidR="004D040B" w:rsidRPr="00482EAD">
        <w:rPr>
          <w:szCs w:val="20"/>
        </w:rPr>
        <w:t>c</w:t>
      </w:r>
      <w:r w:rsidRPr="00080801">
        <w:rPr>
          <w:szCs w:val="20"/>
        </w:rPr>
        <w:t>ontractor</w:t>
      </w:r>
      <w:r w:rsidR="00DE1A49" w:rsidRPr="00080801">
        <w:rPr>
          <w:szCs w:val="20"/>
        </w:rPr>
        <w:t>s</w:t>
      </w:r>
      <w:bookmarkEnd w:id="776"/>
      <w:r w:rsidR="00DE1A49" w:rsidRPr="00080801">
        <w:rPr>
          <w:szCs w:val="20"/>
        </w:rPr>
        <w:t xml:space="preserve"> treat the information</w:t>
      </w:r>
      <w:r w:rsidR="00A9645F" w:rsidRPr="00080801">
        <w:rPr>
          <w:szCs w:val="20"/>
        </w:rPr>
        <w:t xml:space="preserve"> referred to in</w:t>
      </w:r>
      <w:r w:rsidR="009543A0" w:rsidRPr="00080801">
        <w:rPr>
          <w:szCs w:val="20"/>
        </w:rPr>
        <w:t xml:space="preserve"> </w:t>
      </w:r>
      <w:r w:rsidR="009543A0" w:rsidRPr="00080801">
        <w:rPr>
          <w:b/>
          <w:szCs w:val="20"/>
        </w:rPr>
        <w:t>clause</w:t>
      </w:r>
      <w:r w:rsidR="00A9645F" w:rsidRPr="00080801">
        <w:rPr>
          <w:b/>
          <w:szCs w:val="20"/>
        </w:rPr>
        <w:t xml:space="preserve"> </w:t>
      </w:r>
      <w:r w:rsidR="00A9645F" w:rsidRPr="00141BA5">
        <w:rPr>
          <w:b/>
          <w:szCs w:val="20"/>
        </w:rPr>
        <w:fldChar w:fldCharType="begin"/>
      </w:r>
      <w:r w:rsidR="00A9645F" w:rsidRPr="00EE4EB7">
        <w:rPr>
          <w:b/>
          <w:szCs w:val="20"/>
        </w:rPr>
        <w:instrText xml:space="preserve"> REF _Ref305144581 \r \h  \* MERGEFORMAT </w:instrText>
      </w:r>
      <w:r w:rsidR="00A9645F" w:rsidRPr="00141BA5">
        <w:rPr>
          <w:b/>
          <w:szCs w:val="20"/>
        </w:rPr>
      </w:r>
      <w:r w:rsidR="00A9645F" w:rsidRPr="00141BA5">
        <w:rPr>
          <w:b/>
          <w:szCs w:val="20"/>
        </w:rPr>
        <w:fldChar w:fldCharType="separate"/>
      </w:r>
      <w:r w:rsidR="009A3291">
        <w:rPr>
          <w:b/>
          <w:szCs w:val="20"/>
        </w:rPr>
        <w:t>33.1</w:t>
      </w:r>
      <w:r w:rsidR="00A9645F" w:rsidRPr="00141BA5">
        <w:rPr>
          <w:b/>
          <w:szCs w:val="20"/>
        </w:rPr>
        <w:fldChar w:fldCharType="end"/>
      </w:r>
      <w:r w:rsidR="00DE1A49" w:rsidRPr="00141BA5">
        <w:rPr>
          <w:szCs w:val="20"/>
        </w:rPr>
        <w:t xml:space="preserve"> in confidence; that they do not communicate it except to such persons within their organisation and to such extent as may be necessary for the purpose of preparing a response to an invitation to tender issued by </w:t>
      </w:r>
      <w:r w:rsidRPr="00DD61BA">
        <w:rPr>
          <w:szCs w:val="20"/>
        </w:rPr>
        <w:t>DfE</w:t>
      </w:r>
      <w:r w:rsidR="008F743A" w:rsidRPr="006E42A1">
        <w:rPr>
          <w:szCs w:val="20"/>
        </w:rPr>
        <w:t>,</w:t>
      </w:r>
      <w:r w:rsidR="00DE1A49" w:rsidRPr="006E42A1">
        <w:rPr>
          <w:szCs w:val="20"/>
        </w:rPr>
        <w:t xml:space="preserve"> and that they shall not use it for any other purpose.</w:t>
      </w:r>
    </w:p>
    <w:p w14:paraId="2075376F" w14:textId="37BCD153" w:rsidR="00516933" w:rsidRPr="00EE4EB7" w:rsidRDefault="00DE1A49"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co-operate fully with </w:t>
      </w:r>
      <w:r w:rsidR="00F14711" w:rsidRPr="006E42A1">
        <w:rPr>
          <w:szCs w:val="20"/>
        </w:rPr>
        <w:t>DfE</w:t>
      </w:r>
      <w:r w:rsidRPr="006E42A1">
        <w:rPr>
          <w:szCs w:val="20"/>
        </w:rPr>
        <w:t xml:space="preserve"> during the handover arising from the completion or earlier termination of the </w:t>
      </w:r>
      <w:bookmarkStart w:id="777" w:name="_9kMH12I7aXv5FG9HKTPrns3EA7RI65t235L"/>
      <w:bookmarkStart w:id="778" w:name="_9kMH38M7aXv6EEBIPZPrns3EA7RI65t235L"/>
      <w:r w:rsidR="00C6400A" w:rsidRPr="00314BF1">
        <w:rPr>
          <w:szCs w:val="20"/>
        </w:rPr>
        <w:t>Framework Agreement</w:t>
      </w:r>
      <w:bookmarkStart w:id="779" w:name="_9kMLK5YVt7FC8CC"/>
      <w:bookmarkEnd w:id="777"/>
      <w:bookmarkEnd w:id="778"/>
      <w:r w:rsidR="002B7D9C" w:rsidRPr="00482EAD">
        <w:rPr>
          <w:szCs w:val="20"/>
        </w:rPr>
        <w:t xml:space="preserve"> or any Call-Off Contract</w:t>
      </w:r>
      <w:r w:rsidRPr="00080801">
        <w:rPr>
          <w:szCs w:val="20"/>
        </w:rPr>
        <w:t>.</w:t>
      </w:r>
      <w:bookmarkEnd w:id="779"/>
      <w:r w:rsidRPr="00080801">
        <w:rPr>
          <w:szCs w:val="20"/>
        </w:rPr>
        <w:t xml:space="preserve">  This co-operation, during the period of the new </w:t>
      </w:r>
      <w:r w:rsidR="00F14711" w:rsidRPr="004C7A9D">
        <w:rPr>
          <w:szCs w:val="20"/>
        </w:rPr>
        <w:t>Contractor</w:t>
      </w:r>
      <w:r w:rsidR="0065093D" w:rsidRPr="00EE4EB7">
        <w:rPr>
          <w:szCs w:val="20"/>
        </w:rPr>
        <w:t xml:space="preserve"> </w:t>
      </w:r>
      <w:r w:rsidRPr="00EE4EB7">
        <w:rPr>
          <w:szCs w:val="20"/>
        </w:rPr>
        <w:t>setting up operations, shall extend to allowing full access to, and providing copies of, all documents, reports, summaries and any other information necessary in order to achieve an effective transition without disruption to routine operational requirements.</w:t>
      </w:r>
    </w:p>
    <w:p w14:paraId="4BDC6195" w14:textId="53947347" w:rsidR="00DE1A49" w:rsidRPr="00EE4EB7" w:rsidRDefault="00DE1A49" w:rsidP="00EE4EB7">
      <w:pPr>
        <w:pStyle w:val="General2"/>
        <w:spacing w:line="360" w:lineRule="auto"/>
        <w:rPr>
          <w:szCs w:val="20"/>
        </w:rPr>
      </w:pPr>
      <w:r w:rsidRPr="00EE4EB7">
        <w:rPr>
          <w:szCs w:val="20"/>
        </w:rPr>
        <w:t xml:space="preserve">Within 10 </w:t>
      </w:r>
      <w:bookmarkStart w:id="780" w:name="_9kMLK5YVt4886ADMMAzvsyDZC4N"/>
      <w:r w:rsidR="00133704" w:rsidRPr="00EE4EB7">
        <w:rPr>
          <w:szCs w:val="20"/>
        </w:rPr>
        <w:t>Business Day</w:t>
      </w:r>
      <w:r w:rsidR="00422C16" w:rsidRPr="00EE4EB7">
        <w:rPr>
          <w:szCs w:val="20"/>
        </w:rPr>
        <w:t>s</w:t>
      </w:r>
      <w:bookmarkEnd w:id="780"/>
      <w:r w:rsidR="00422C16"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0065093D" w:rsidRPr="00EE4EB7">
        <w:rPr>
          <w:szCs w:val="20"/>
        </w:rPr>
        <w:t xml:space="preserve"> </w:t>
      </w:r>
      <w:r w:rsidRPr="00EE4EB7">
        <w:rPr>
          <w:szCs w:val="20"/>
        </w:rPr>
        <w:t xml:space="preserve">shall transfer to </w:t>
      </w:r>
      <w:r w:rsidR="00F14711" w:rsidRPr="00EE4EB7">
        <w:rPr>
          <w:szCs w:val="20"/>
        </w:rPr>
        <w:t>DfE</w:t>
      </w:r>
      <w:r w:rsidRPr="00EE4EB7">
        <w:rPr>
          <w:szCs w:val="20"/>
        </w:rPr>
        <w:t xml:space="preserve">, or any person designated by </w:t>
      </w:r>
      <w:r w:rsidR="00F14711" w:rsidRPr="00EE4EB7">
        <w:rPr>
          <w:szCs w:val="20"/>
        </w:rPr>
        <w:t>DfE</w:t>
      </w:r>
      <w:r w:rsidRPr="00EE4EB7">
        <w:rPr>
          <w:szCs w:val="20"/>
        </w:rPr>
        <w:t xml:space="preserve">, free of charge, all computerised filing, recording, documentation, planning and drawing held on software and utilised in the provision of </w:t>
      </w:r>
      <w:bookmarkStart w:id="781" w:name="_9kR3WTr5DA6AG7vh"/>
      <w:r w:rsidRPr="00EE4EB7">
        <w:rPr>
          <w:szCs w:val="20"/>
        </w:rPr>
        <w:t>the</w:t>
      </w:r>
      <w:bookmarkEnd w:id="781"/>
      <w:r w:rsidR="00F03EB2" w:rsidRPr="00EE4EB7">
        <w:rPr>
          <w:szCs w:val="20"/>
        </w:rPr>
        <w:t xml:space="preserve"> </w:t>
      </w:r>
      <w:bookmarkStart w:id="782" w:name="_9kMK2G6ZWu59978AdOuC4mj0"/>
      <w:r w:rsidR="00E60987" w:rsidRPr="00EE4EB7">
        <w:rPr>
          <w:szCs w:val="20"/>
        </w:rPr>
        <w:t>Services</w:t>
      </w:r>
      <w:bookmarkStart w:id="783" w:name="_9kMML5YVt7FC8CC"/>
      <w:bookmarkEnd w:id="782"/>
      <w:r w:rsidRPr="00EE4EB7">
        <w:rPr>
          <w:szCs w:val="20"/>
        </w:rPr>
        <w:t>.</w:t>
      </w:r>
      <w:bookmarkEnd w:id="783"/>
      <w:r w:rsidRPr="00EE4EB7">
        <w:rPr>
          <w:szCs w:val="20"/>
        </w:rPr>
        <w:t xml:space="preserve">  The transfer shall be made in a fully indexed and catalogued disk format, to operate on a proprietary software package identical to that used by </w:t>
      </w:r>
      <w:r w:rsidR="00F14711" w:rsidRPr="00EE4EB7">
        <w:rPr>
          <w:szCs w:val="20"/>
        </w:rPr>
        <w:t>DfE</w:t>
      </w:r>
      <w:r w:rsidRPr="00EE4EB7">
        <w:rPr>
          <w:szCs w:val="20"/>
        </w:rPr>
        <w:t>.</w:t>
      </w:r>
    </w:p>
    <w:p w14:paraId="171C5855" w14:textId="77777777" w:rsidR="00920D32" w:rsidRPr="00EE4EB7" w:rsidRDefault="00920D32" w:rsidP="00EE4EB7">
      <w:pPr>
        <w:pStyle w:val="General1"/>
        <w:spacing w:line="360" w:lineRule="auto"/>
        <w:rPr>
          <w:szCs w:val="20"/>
        </w:rPr>
      </w:pPr>
      <w:bookmarkStart w:id="784" w:name="_Ref4080745"/>
      <w:bookmarkStart w:id="785" w:name="_Toc53670790"/>
      <w:r w:rsidRPr="00EE4EB7">
        <w:rPr>
          <w:szCs w:val="20"/>
        </w:rPr>
        <w:lastRenderedPageBreak/>
        <w:t>EXIT MANAGEMENT</w:t>
      </w:r>
      <w:bookmarkEnd w:id="784"/>
      <w:bookmarkEnd w:id="785"/>
      <w:r w:rsidRPr="00EE4EB7">
        <w:rPr>
          <w:szCs w:val="20"/>
        </w:rPr>
        <w:t xml:space="preserve"> </w:t>
      </w:r>
    </w:p>
    <w:p w14:paraId="60987D2D" w14:textId="51FFF1E9" w:rsidR="00DE1A49" w:rsidRPr="00EE4EB7" w:rsidRDefault="00CE6918" w:rsidP="00EE4EB7">
      <w:pPr>
        <w:pStyle w:val="General2"/>
        <w:spacing w:line="360" w:lineRule="auto"/>
        <w:rPr>
          <w:b/>
          <w:bCs/>
          <w:caps/>
          <w:szCs w:val="20"/>
        </w:rPr>
      </w:pPr>
      <w:r w:rsidRPr="00EE4EB7">
        <w:rPr>
          <w:szCs w:val="20"/>
        </w:rPr>
        <w:t xml:space="preserve">Where relevant, the Contractor shall allow access to the </w:t>
      </w:r>
      <w:bookmarkStart w:id="786" w:name="_9kMJI5YVt48869JhXtpu1yz"/>
      <w:r w:rsidRPr="00EE4EB7">
        <w:rPr>
          <w:szCs w:val="20"/>
        </w:rPr>
        <w:t>Premises</w:t>
      </w:r>
      <w:bookmarkEnd w:id="786"/>
      <w:r w:rsidRPr="00EE4EB7">
        <w:rPr>
          <w:szCs w:val="20"/>
        </w:rPr>
        <w:t xml:space="preserve"> in the presence of </w:t>
      </w:r>
      <w:bookmarkStart w:id="787" w:name="_9kMKJ5YVt4667DMV9H"/>
      <w:r w:rsidRPr="00EE4EB7">
        <w:rPr>
          <w:szCs w:val="20"/>
        </w:rPr>
        <w:t>D</w:t>
      </w:r>
      <w:r w:rsidR="00FB1034" w:rsidRPr="00EE4EB7">
        <w:rPr>
          <w:szCs w:val="20"/>
        </w:rPr>
        <w:t>f</w:t>
      </w:r>
      <w:r w:rsidRPr="00EE4EB7">
        <w:rPr>
          <w:szCs w:val="20"/>
        </w:rPr>
        <w:t>E’s</w:t>
      </w:r>
      <w:bookmarkEnd w:id="787"/>
      <w:r w:rsidRPr="00EE4EB7">
        <w:rPr>
          <w:szCs w:val="20"/>
        </w:rPr>
        <w:t xml:space="preserve"> authorised representative, to any person representing any potential </w:t>
      </w:r>
      <w:bookmarkStart w:id="788" w:name="_9kMNM5YVt4667EGNHz5AseyBA"/>
      <w:r w:rsidRPr="00EE4EB7">
        <w:rPr>
          <w:szCs w:val="20"/>
        </w:rPr>
        <w:t>contractor</w:t>
      </w:r>
      <w:bookmarkEnd w:id="788"/>
      <w:r w:rsidRPr="00EE4EB7">
        <w:rPr>
          <w:szCs w:val="20"/>
        </w:rPr>
        <w:t xml:space="preserve"> whom </w:t>
      </w:r>
      <w:r w:rsidR="000034C9" w:rsidRPr="00EE4EB7">
        <w:rPr>
          <w:szCs w:val="20"/>
        </w:rPr>
        <w:t>DfE</w:t>
      </w:r>
      <w:r w:rsidRPr="00EE4EB7">
        <w:rPr>
          <w:szCs w:val="20"/>
        </w:rPr>
        <w:t xml:space="preserve"> has selected to tender for the future provision of the </w:t>
      </w:r>
      <w:bookmarkStart w:id="789" w:name="_9kMK3H6ZWu59978AdOuC4mj0"/>
      <w:r w:rsidRPr="00EE4EB7">
        <w:rPr>
          <w:szCs w:val="20"/>
        </w:rPr>
        <w:t>Services</w:t>
      </w:r>
      <w:bookmarkEnd w:id="789"/>
      <w:r w:rsidRPr="00EE4EB7">
        <w:rPr>
          <w:szCs w:val="20"/>
        </w:rPr>
        <w:t xml:space="preserve">. If access is required to the Contractor’s </w:t>
      </w:r>
      <w:bookmarkStart w:id="790" w:name="_9kMKJ5YVt48869JhXtpu1yz"/>
      <w:r w:rsidRPr="00EE4EB7">
        <w:rPr>
          <w:szCs w:val="20"/>
        </w:rPr>
        <w:t>Premises</w:t>
      </w:r>
      <w:bookmarkEnd w:id="790"/>
      <w:r w:rsidRPr="00EE4EB7">
        <w:rPr>
          <w:szCs w:val="20"/>
        </w:rPr>
        <w:t xml:space="preserve"> for the purposes of this clause, </w:t>
      </w:r>
      <w:r w:rsidR="000034C9" w:rsidRPr="00EE4EB7">
        <w:rPr>
          <w:szCs w:val="20"/>
        </w:rPr>
        <w:t>DfE</w:t>
      </w:r>
      <w:r w:rsidRPr="00EE4EB7">
        <w:rPr>
          <w:szCs w:val="20"/>
        </w:rPr>
        <w:t xml:space="preserve"> shall give the </w:t>
      </w:r>
      <w:bookmarkStart w:id="791" w:name="_9kR3WTr2664CKQFx38qcw98S"/>
      <w:r w:rsidRPr="00EE4EB7">
        <w:rPr>
          <w:szCs w:val="20"/>
        </w:rPr>
        <w:t xml:space="preserve">Contractor </w:t>
      </w:r>
      <w:r w:rsidR="002B7D9C" w:rsidRPr="00EE4EB7">
        <w:rPr>
          <w:szCs w:val="20"/>
        </w:rPr>
        <w:t>seven (</w:t>
      </w:r>
      <w:r w:rsidRPr="00EE4EB7">
        <w:rPr>
          <w:szCs w:val="20"/>
        </w:rPr>
        <w:t>7</w:t>
      </w:r>
      <w:bookmarkEnd w:id="791"/>
      <w:r w:rsidR="002B7D9C" w:rsidRPr="00EE4EB7">
        <w:rPr>
          <w:szCs w:val="20"/>
        </w:rPr>
        <w:t>)</w:t>
      </w:r>
      <w:r w:rsidRPr="00EE4EB7">
        <w:rPr>
          <w:szCs w:val="20"/>
        </w:rPr>
        <w:t xml:space="preserve"> days’ notice of a proposed visit together with the names of all persons who will be visiting.</w:t>
      </w:r>
    </w:p>
    <w:p w14:paraId="5506FE57" w14:textId="21EA4DFA" w:rsidR="000C3A18" w:rsidRPr="00EE4EB7" w:rsidRDefault="00DE1A49" w:rsidP="00EE4EB7">
      <w:pPr>
        <w:pStyle w:val="General2"/>
        <w:spacing w:line="360" w:lineRule="auto"/>
        <w:rPr>
          <w:szCs w:val="20"/>
        </w:rPr>
      </w:pPr>
      <w:r w:rsidRPr="00EE4EB7">
        <w:rPr>
          <w:szCs w:val="20"/>
        </w:rPr>
        <w:t xml:space="preserve">Upon termination the </w:t>
      </w:r>
      <w:r w:rsidR="00F14711" w:rsidRPr="00EE4EB7">
        <w:rPr>
          <w:szCs w:val="20"/>
        </w:rPr>
        <w:t>Contractor</w:t>
      </w:r>
      <w:r w:rsidR="0065093D" w:rsidRPr="00EE4EB7">
        <w:rPr>
          <w:szCs w:val="20"/>
        </w:rPr>
        <w:t xml:space="preserve"> </w:t>
      </w:r>
      <w:r w:rsidRPr="00EE4EB7">
        <w:rPr>
          <w:szCs w:val="20"/>
        </w:rPr>
        <w:t xml:space="preserve">shall render reasonable assistance to </w:t>
      </w:r>
      <w:r w:rsidR="00F14711" w:rsidRPr="00EE4EB7">
        <w:rPr>
          <w:szCs w:val="20"/>
        </w:rPr>
        <w:t>DfE</w:t>
      </w:r>
      <w:r w:rsidRPr="00EE4EB7">
        <w:rPr>
          <w:szCs w:val="20"/>
        </w:rPr>
        <w:t xml:space="preserve"> to the extent necessary to effect an orderly assumption by a </w:t>
      </w:r>
      <w:bookmarkStart w:id="792" w:name="_9kMHG5YVt4886ELgMrzldituwCcSAGL3p9ML"/>
      <w:r w:rsidRPr="00EE4EB7">
        <w:rPr>
          <w:szCs w:val="20"/>
        </w:rPr>
        <w:t xml:space="preserve">Replacement </w:t>
      </w:r>
      <w:r w:rsidR="00F14711" w:rsidRPr="00EE4EB7">
        <w:rPr>
          <w:szCs w:val="20"/>
        </w:rPr>
        <w:t>Contractor</w:t>
      </w:r>
      <w:bookmarkEnd w:id="792"/>
      <w:r w:rsidR="001330DA" w:rsidRPr="00EE4EB7">
        <w:rPr>
          <w:szCs w:val="20"/>
        </w:rPr>
        <w:t xml:space="preserve"> of the </w:t>
      </w:r>
      <w:r w:rsidR="005175A2" w:rsidRPr="00EE4EB7">
        <w:rPr>
          <w:szCs w:val="20"/>
        </w:rPr>
        <w:t xml:space="preserve">provision of </w:t>
      </w:r>
      <w:bookmarkStart w:id="793" w:name="_9kMK4I6ZWu59978AdOuC4mj0"/>
      <w:r w:rsidR="00E60987" w:rsidRPr="00EE4EB7">
        <w:rPr>
          <w:szCs w:val="20"/>
        </w:rPr>
        <w:t>Services</w:t>
      </w:r>
      <w:bookmarkEnd w:id="793"/>
      <w:r w:rsidR="001330DA" w:rsidRPr="00EE4EB7">
        <w:rPr>
          <w:szCs w:val="20"/>
        </w:rPr>
        <w:t>.</w:t>
      </w:r>
    </w:p>
    <w:p w14:paraId="08582507" w14:textId="6BF4C8CF" w:rsidR="000C3A18" w:rsidRPr="00EE4EB7" w:rsidRDefault="00DE1A49" w:rsidP="00EE4EB7">
      <w:pPr>
        <w:pStyle w:val="General2"/>
        <w:spacing w:line="360" w:lineRule="auto"/>
        <w:rPr>
          <w:szCs w:val="20"/>
        </w:rPr>
      </w:pPr>
      <w:r w:rsidRPr="00EE4EB7">
        <w:rPr>
          <w:szCs w:val="20"/>
        </w:rPr>
        <w:t xml:space="preserve">Where </w:t>
      </w:r>
      <w:r w:rsidR="00F14711" w:rsidRPr="00EE4EB7">
        <w:rPr>
          <w:szCs w:val="20"/>
        </w:rPr>
        <w:t>DfE</w:t>
      </w:r>
      <w:r w:rsidRPr="00EE4EB7">
        <w:rPr>
          <w:szCs w:val="20"/>
        </w:rPr>
        <w:t xml:space="preserve"> requires </w:t>
      </w:r>
      <w:r w:rsidR="005175A2" w:rsidRPr="00EE4EB7">
        <w:rPr>
          <w:szCs w:val="20"/>
        </w:rPr>
        <w:t xml:space="preserve">continued provision of all or any of the </w:t>
      </w:r>
      <w:bookmarkStart w:id="794" w:name="_9kMK5J6ZWu59978AdOuC4mj0"/>
      <w:r w:rsidR="00E60987" w:rsidRPr="00EE4EB7">
        <w:rPr>
          <w:szCs w:val="20"/>
        </w:rPr>
        <w:t>Services</w:t>
      </w:r>
      <w:bookmarkEnd w:id="794"/>
      <w:r w:rsidRPr="00EE4EB7">
        <w:rPr>
          <w:szCs w:val="20"/>
        </w:rPr>
        <w:t xml:space="preserve"> on expiry or termination of this </w:t>
      </w:r>
      <w:bookmarkStart w:id="795" w:name="_9kMH13J7aXv5FG9HKTPrns3EA7RI65t235L"/>
      <w:bookmarkStart w:id="796" w:name="_9kMH39N7aXv6EEBIPZPrns3EA7RI65t235L"/>
      <w:r w:rsidR="00C6400A" w:rsidRPr="00EE4EB7">
        <w:rPr>
          <w:szCs w:val="20"/>
        </w:rPr>
        <w:t>Framework Agreement</w:t>
      </w:r>
      <w:bookmarkEnd w:id="795"/>
      <w:bookmarkEnd w:id="796"/>
      <w:r w:rsidRPr="00EE4EB7">
        <w:rPr>
          <w:szCs w:val="20"/>
        </w:rPr>
        <w:t xml:space="preserve">, either by performing them itself or by engaging a third </w:t>
      </w:r>
      <w:bookmarkStart w:id="797" w:name="_9kMI4K6ZWu5778EMhHqAI"/>
      <w:r w:rsidRPr="00EE4EB7">
        <w:rPr>
          <w:szCs w:val="20"/>
        </w:rPr>
        <w:t>party</w:t>
      </w:r>
      <w:bookmarkEnd w:id="797"/>
      <w:r w:rsidRPr="00EE4EB7">
        <w:rPr>
          <w:szCs w:val="20"/>
        </w:rPr>
        <w:t xml:space="preserve"> to perform them, the </w:t>
      </w:r>
      <w:r w:rsidR="00F14711" w:rsidRPr="00EE4EB7">
        <w:rPr>
          <w:szCs w:val="20"/>
        </w:rPr>
        <w:t>Contractor</w:t>
      </w:r>
      <w:r w:rsidR="0065093D" w:rsidRPr="00EE4EB7">
        <w:rPr>
          <w:szCs w:val="20"/>
        </w:rPr>
        <w:t xml:space="preserve"> </w:t>
      </w:r>
      <w:r w:rsidRPr="00EE4EB7">
        <w:rPr>
          <w:szCs w:val="20"/>
        </w:rPr>
        <w:t xml:space="preserve">shall co-operate fully with </w:t>
      </w:r>
      <w:r w:rsidR="00F14711" w:rsidRPr="00EE4EB7">
        <w:rPr>
          <w:szCs w:val="20"/>
        </w:rPr>
        <w:t>DfE</w:t>
      </w:r>
      <w:r w:rsidRPr="00EE4EB7">
        <w:rPr>
          <w:szCs w:val="20"/>
        </w:rPr>
        <w:t xml:space="preserve"> and any such third </w:t>
      </w:r>
      <w:bookmarkStart w:id="798" w:name="_9kMI5L6ZWu5778EMhHqAI"/>
      <w:r w:rsidRPr="00EE4EB7">
        <w:rPr>
          <w:szCs w:val="20"/>
        </w:rPr>
        <w:t>party</w:t>
      </w:r>
      <w:bookmarkEnd w:id="798"/>
      <w:r w:rsidRPr="00EE4EB7">
        <w:rPr>
          <w:szCs w:val="20"/>
        </w:rPr>
        <w:t xml:space="preserve"> and shall take all reasonable steps to ensure the timely and effective transfer of the </w:t>
      </w:r>
      <w:r w:rsidR="005175A2" w:rsidRPr="00EE4EB7">
        <w:rPr>
          <w:szCs w:val="20"/>
        </w:rPr>
        <w:t xml:space="preserve">provision of </w:t>
      </w:r>
      <w:bookmarkStart w:id="799" w:name="_9kMK6K6ZWu59978AdOuC4mj0"/>
      <w:r w:rsidR="00E60987" w:rsidRPr="00EE4EB7">
        <w:rPr>
          <w:szCs w:val="20"/>
        </w:rPr>
        <w:t>Services</w:t>
      </w:r>
      <w:bookmarkEnd w:id="799"/>
      <w:r w:rsidRPr="00EE4EB7">
        <w:rPr>
          <w:szCs w:val="20"/>
        </w:rPr>
        <w:t xml:space="preserve"> without disruption to routine operational requirements.</w:t>
      </w:r>
    </w:p>
    <w:p w14:paraId="389133B8" w14:textId="77777777" w:rsidR="00516933" w:rsidRPr="00EE4EB7" w:rsidRDefault="00DE1A49" w:rsidP="00EE4EB7">
      <w:pPr>
        <w:pStyle w:val="General1"/>
        <w:spacing w:line="360" w:lineRule="auto"/>
        <w:rPr>
          <w:szCs w:val="20"/>
        </w:rPr>
      </w:pPr>
      <w:bookmarkStart w:id="800" w:name="_Ref53659311"/>
      <w:bookmarkStart w:id="801" w:name="_Toc53670791"/>
      <w:r w:rsidRPr="00EE4EB7">
        <w:rPr>
          <w:szCs w:val="20"/>
        </w:rPr>
        <w:t>K</w:t>
      </w:r>
      <w:r w:rsidR="00137B48" w:rsidRPr="00EE4EB7">
        <w:rPr>
          <w:szCs w:val="20"/>
        </w:rPr>
        <w:t>NOWLEDGE RETENTION</w:t>
      </w:r>
      <w:bookmarkEnd w:id="800"/>
      <w:bookmarkEnd w:id="801"/>
    </w:p>
    <w:p w14:paraId="3579D9D5" w14:textId="1BA31230" w:rsidR="000C3A18" w:rsidRPr="00EE4EB7" w:rsidRDefault="00DE1A49"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co-operate fully with </w:t>
      </w:r>
      <w:r w:rsidR="00F14711" w:rsidRPr="00EE4EB7">
        <w:rPr>
          <w:szCs w:val="20"/>
        </w:rPr>
        <w:t>DfE</w:t>
      </w:r>
      <w:r w:rsidRPr="00EE4EB7">
        <w:rPr>
          <w:szCs w:val="20"/>
        </w:rPr>
        <w:t xml:space="preserve"> in order to enable an efficient and detailed knowledge transfer from the </w:t>
      </w:r>
      <w:r w:rsidR="00F14711" w:rsidRPr="00EE4EB7">
        <w:rPr>
          <w:szCs w:val="20"/>
        </w:rPr>
        <w:t>Contractor</w:t>
      </w:r>
      <w:r w:rsidRPr="00EE4EB7">
        <w:rPr>
          <w:szCs w:val="20"/>
        </w:rPr>
        <w:t xml:space="preserve"> to </w:t>
      </w:r>
      <w:r w:rsidR="00F14711" w:rsidRPr="00EE4EB7">
        <w:rPr>
          <w:szCs w:val="20"/>
        </w:rPr>
        <w:t>DfE</w:t>
      </w:r>
      <w:r w:rsidRPr="00EE4EB7">
        <w:rPr>
          <w:szCs w:val="20"/>
        </w:rPr>
        <w:t xml:space="preserve"> on the completion or earlier termination of the </w:t>
      </w:r>
      <w:bookmarkStart w:id="802" w:name="_9kMH14K7aXv5FG9HKTPrns3EA7RI65t235L"/>
      <w:bookmarkStart w:id="803" w:name="_9kMH3AO7aXv6EEBIPZPrns3EA7RI65t235L"/>
      <w:r w:rsidR="00C6400A" w:rsidRPr="00EE4EB7">
        <w:rPr>
          <w:szCs w:val="20"/>
        </w:rPr>
        <w:t>Framework Agreement</w:t>
      </w:r>
      <w:bookmarkEnd w:id="802"/>
      <w:bookmarkEnd w:id="803"/>
      <w:r w:rsidR="002B7D9C" w:rsidRPr="00EE4EB7">
        <w:rPr>
          <w:szCs w:val="20"/>
        </w:rPr>
        <w:t xml:space="preserve"> or any Call-Off Contract</w:t>
      </w:r>
      <w:r w:rsidR="0065093D" w:rsidRPr="00EE4EB7">
        <w:rPr>
          <w:szCs w:val="20"/>
        </w:rPr>
        <w:t xml:space="preserve"> </w:t>
      </w:r>
      <w:r w:rsidRPr="00EE4EB7">
        <w:rPr>
          <w:szCs w:val="20"/>
        </w:rPr>
        <w:t>and in addition, to minimise any disruption to routine operational requirements</w:t>
      </w:r>
      <w:bookmarkStart w:id="804" w:name="_9kMNM5YVt7FC8CC"/>
      <w:r w:rsidRPr="00EE4EB7">
        <w:rPr>
          <w:szCs w:val="20"/>
        </w:rPr>
        <w:t>.</w:t>
      </w:r>
      <w:bookmarkEnd w:id="804"/>
      <w:r w:rsidRPr="00EE4EB7">
        <w:rPr>
          <w:szCs w:val="20"/>
        </w:rPr>
        <w:t xml:space="preserve">  To facilitate this transfer, the </w:t>
      </w:r>
      <w:r w:rsidR="00F14711" w:rsidRPr="00EE4EB7">
        <w:rPr>
          <w:szCs w:val="20"/>
        </w:rPr>
        <w:t>Contractor</w:t>
      </w:r>
      <w:r w:rsidRPr="00EE4EB7">
        <w:rPr>
          <w:szCs w:val="20"/>
        </w:rPr>
        <w:t xml:space="preserve"> shall provide </w:t>
      </w:r>
      <w:r w:rsidR="00F14711" w:rsidRPr="00EE4EB7">
        <w:rPr>
          <w:szCs w:val="20"/>
        </w:rPr>
        <w:t>DfE</w:t>
      </w:r>
      <w:r w:rsidRPr="00EE4EB7">
        <w:rPr>
          <w:szCs w:val="20"/>
        </w:rPr>
        <w:t xml:space="preserve"> free of charge with full access to its </w:t>
      </w:r>
      <w:r w:rsidR="002623F9">
        <w:rPr>
          <w:szCs w:val="20"/>
        </w:rPr>
        <w:t>Personnel</w:t>
      </w:r>
      <w:r w:rsidRPr="00EE4EB7">
        <w:rPr>
          <w:szCs w:val="20"/>
        </w:rPr>
        <w:t xml:space="preserve">, and in addition, copies of all documents, reports, summaries and any other information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comply with </w:t>
      </w:r>
      <w:r w:rsidR="00F14711" w:rsidRPr="00EE4EB7">
        <w:rPr>
          <w:szCs w:val="20"/>
        </w:rPr>
        <w:t>DfE</w:t>
      </w:r>
      <w:r w:rsidRPr="00EE4EB7">
        <w:rPr>
          <w:szCs w:val="20"/>
        </w:rPr>
        <w:t xml:space="preserve">’s request for information no later than 15 </w:t>
      </w:r>
      <w:bookmarkStart w:id="805" w:name="_9kMML5YVt4886ADMMAzvsyDZC4N"/>
      <w:r w:rsidR="00133704" w:rsidRPr="00EE4EB7">
        <w:rPr>
          <w:szCs w:val="20"/>
        </w:rPr>
        <w:t>Business Day</w:t>
      </w:r>
      <w:r w:rsidR="0054206D" w:rsidRPr="00EE4EB7">
        <w:rPr>
          <w:szCs w:val="20"/>
        </w:rPr>
        <w:t>s</w:t>
      </w:r>
      <w:bookmarkEnd w:id="805"/>
      <w:r w:rsidR="0054206D" w:rsidRPr="00EE4EB7">
        <w:rPr>
          <w:szCs w:val="20"/>
        </w:rPr>
        <w:t xml:space="preserve"> </w:t>
      </w:r>
      <w:r w:rsidRPr="00EE4EB7">
        <w:rPr>
          <w:szCs w:val="20"/>
        </w:rPr>
        <w:t>from the date that that request was made.</w:t>
      </w:r>
    </w:p>
    <w:p w14:paraId="1EA69EDE" w14:textId="77777777" w:rsidR="005F0431" w:rsidRPr="00EE4EB7" w:rsidRDefault="005F0431" w:rsidP="00EE4EB7">
      <w:pPr>
        <w:pStyle w:val="General1"/>
        <w:spacing w:line="360" w:lineRule="auto"/>
        <w:rPr>
          <w:szCs w:val="20"/>
        </w:rPr>
      </w:pPr>
      <w:bookmarkStart w:id="806" w:name="_Ref53143040"/>
      <w:bookmarkStart w:id="807" w:name="_Toc53670792"/>
      <w:r w:rsidRPr="00EE4EB7">
        <w:rPr>
          <w:szCs w:val="20"/>
        </w:rPr>
        <w:t>COLLABORATION</w:t>
      </w:r>
      <w:bookmarkEnd w:id="806"/>
      <w:bookmarkEnd w:id="807"/>
    </w:p>
    <w:p w14:paraId="3B34E231" w14:textId="77777777" w:rsidR="00612A92" w:rsidRPr="00EE4EB7" w:rsidRDefault="00B268C2" w:rsidP="00EE4EB7">
      <w:pPr>
        <w:pStyle w:val="General2"/>
        <w:spacing w:line="360" w:lineRule="auto"/>
        <w:rPr>
          <w:szCs w:val="20"/>
        </w:rPr>
      </w:pPr>
      <w:r w:rsidRPr="00EE4EB7">
        <w:rPr>
          <w:szCs w:val="20"/>
        </w:rPr>
        <w:t xml:space="preserve">In </w:t>
      </w:r>
      <w:r w:rsidR="005175A2" w:rsidRPr="00EE4EB7">
        <w:rPr>
          <w:szCs w:val="20"/>
        </w:rPr>
        <w:t xml:space="preserve">providing </w:t>
      </w:r>
      <w:bookmarkStart w:id="808" w:name="_9kMK7L6ZWu59978AdOuC4mj0"/>
      <w:r w:rsidR="00E60987" w:rsidRPr="00EE4EB7">
        <w:rPr>
          <w:szCs w:val="20"/>
        </w:rPr>
        <w:t>Services</w:t>
      </w:r>
      <w:bookmarkEnd w:id="808"/>
      <w:r w:rsidR="005175A2" w:rsidRPr="00EE4EB7">
        <w:rPr>
          <w:szCs w:val="20"/>
        </w:rPr>
        <w:t xml:space="preserve"> pursuant to this </w:t>
      </w:r>
      <w:bookmarkStart w:id="809" w:name="_9kMH15L7aXv5FG9HKTPrns3EA7RI65t235L"/>
      <w:bookmarkStart w:id="810" w:name="_9kMH3BP7aXv6EEBIPZPrns3EA7RI65t235L"/>
      <w:r w:rsidR="00C6400A" w:rsidRPr="00EE4EB7">
        <w:rPr>
          <w:szCs w:val="20"/>
        </w:rPr>
        <w:t>Framework Agreement</w:t>
      </w:r>
      <w:bookmarkEnd w:id="809"/>
      <w:bookmarkEnd w:id="810"/>
      <w:r w:rsidR="005175A2" w:rsidRPr="00EE4EB7">
        <w:rPr>
          <w:szCs w:val="20"/>
        </w:rPr>
        <w:t xml:space="preserve"> and the </w:t>
      </w:r>
      <w:r w:rsidR="00D52762" w:rsidRPr="00EE4EB7">
        <w:rPr>
          <w:szCs w:val="20"/>
        </w:rPr>
        <w:t>Call-Off</w:t>
      </w:r>
      <w:r w:rsidR="005175A2" w:rsidRPr="00EE4EB7">
        <w:rPr>
          <w:szCs w:val="20"/>
        </w:rPr>
        <w:t xml:space="preserve"> Contracts</w:t>
      </w:r>
      <w:r w:rsidRPr="00EE4EB7">
        <w:rPr>
          <w:szCs w:val="20"/>
        </w:rPr>
        <w:t>, t</w:t>
      </w:r>
      <w:r w:rsidR="005F0431" w:rsidRPr="00EE4EB7">
        <w:rPr>
          <w:szCs w:val="20"/>
        </w:rPr>
        <w:t xml:space="preserve">he </w:t>
      </w:r>
      <w:r w:rsidR="00F14711" w:rsidRPr="00EE4EB7">
        <w:rPr>
          <w:szCs w:val="20"/>
        </w:rPr>
        <w:t>Contractor</w:t>
      </w:r>
      <w:r w:rsidR="005F0431" w:rsidRPr="00EE4EB7">
        <w:rPr>
          <w:szCs w:val="20"/>
        </w:rPr>
        <w:t xml:space="preserve"> shall co-operate with </w:t>
      </w:r>
      <w:r w:rsidRPr="00EE4EB7">
        <w:rPr>
          <w:szCs w:val="20"/>
        </w:rPr>
        <w:t>all other</w:t>
      </w:r>
      <w:r w:rsidR="005F0431" w:rsidRPr="00EE4EB7">
        <w:rPr>
          <w:szCs w:val="20"/>
        </w:rPr>
        <w:t xml:space="preserve"> organisations</w:t>
      </w:r>
      <w:r w:rsidRPr="00EE4EB7">
        <w:rPr>
          <w:szCs w:val="20"/>
        </w:rPr>
        <w:t xml:space="preserve"> present on the </w:t>
      </w:r>
      <w:bookmarkStart w:id="811" w:name="_9kMLK5YVt48869JhXtpu1yz"/>
      <w:r w:rsidRPr="00EE4EB7">
        <w:rPr>
          <w:szCs w:val="20"/>
        </w:rPr>
        <w:t>Premises</w:t>
      </w:r>
      <w:bookmarkEnd w:id="811"/>
      <w:r w:rsidR="005F0431" w:rsidRPr="00EE4EB7">
        <w:rPr>
          <w:szCs w:val="20"/>
        </w:rPr>
        <w:t xml:space="preserve"> in accordance with </w:t>
      </w:r>
      <w:r w:rsidR="002A09A9" w:rsidRPr="00EE4EB7">
        <w:rPr>
          <w:szCs w:val="20"/>
        </w:rPr>
        <w:t>security requirements in the Call-Off Contract</w:t>
      </w:r>
      <w:r w:rsidRPr="00EE4EB7">
        <w:rPr>
          <w:szCs w:val="20"/>
        </w:rPr>
        <w:t xml:space="preserve"> and in accordance with all instructions given to the </w:t>
      </w:r>
      <w:r w:rsidR="00F14711" w:rsidRPr="00EE4EB7">
        <w:rPr>
          <w:szCs w:val="20"/>
        </w:rPr>
        <w:t>Contractor</w:t>
      </w:r>
      <w:r w:rsidRPr="00EE4EB7">
        <w:rPr>
          <w:szCs w:val="20"/>
        </w:rPr>
        <w:t xml:space="preserve"> by </w:t>
      </w:r>
      <w:r w:rsidR="00F14711" w:rsidRPr="00EE4EB7">
        <w:rPr>
          <w:szCs w:val="20"/>
        </w:rPr>
        <w:t>DfE</w:t>
      </w:r>
      <w:r w:rsidR="005175A2" w:rsidRPr="00EE4EB7">
        <w:rPr>
          <w:szCs w:val="20"/>
        </w:rPr>
        <w:t xml:space="preserve"> or </w:t>
      </w:r>
      <w:r w:rsidR="00920D32" w:rsidRPr="00EE4EB7">
        <w:rPr>
          <w:szCs w:val="20"/>
        </w:rPr>
        <w:t>person</w:t>
      </w:r>
      <w:r w:rsidRPr="00EE4EB7">
        <w:rPr>
          <w:szCs w:val="20"/>
        </w:rPr>
        <w:t xml:space="preserve"> </w:t>
      </w:r>
      <w:r w:rsidR="005175A2" w:rsidRPr="00EE4EB7">
        <w:rPr>
          <w:szCs w:val="20"/>
        </w:rPr>
        <w:t xml:space="preserve">in charge of the </w:t>
      </w:r>
      <w:bookmarkStart w:id="812" w:name="_9kMML5YVt48869JhXtpu1yz"/>
      <w:r w:rsidR="005175A2" w:rsidRPr="00EE4EB7">
        <w:rPr>
          <w:szCs w:val="20"/>
        </w:rPr>
        <w:t>Premises</w:t>
      </w:r>
      <w:bookmarkEnd w:id="812"/>
      <w:r w:rsidR="00B03C57" w:rsidRPr="00EE4EB7">
        <w:rPr>
          <w:szCs w:val="20"/>
        </w:rPr>
        <w:t>.</w:t>
      </w:r>
    </w:p>
    <w:p w14:paraId="61424765" w14:textId="59FD7AAD" w:rsidR="00612A92" w:rsidRPr="00EE4EB7" w:rsidRDefault="00612A92" w:rsidP="00EE4EB7">
      <w:pPr>
        <w:pStyle w:val="General2"/>
        <w:spacing w:line="360" w:lineRule="auto"/>
        <w:rPr>
          <w:szCs w:val="20"/>
        </w:rPr>
      </w:pPr>
      <w:r w:rsidRPr="00EE4EB7">
        <w:rPr>
          <w:szCs w:val="20"/>
        </w:rPr>
        <w:t xml:space="preserve">The Contractor shall at all times during the Framework Term and </w:t>
      </w:r>
      <w:r w:rsidR="00EC4611">
        <w:rPr>
          <w:szCs w:val="20"/>
        </w:rPr>
        <w:t xml:space="preserve">the term of </w:t>
      </w:r>
      <w:r w:rsidRPr="00EE4EB7">
        <w:rPr>
          <w:szCs w:val="20"/>
        </w:rPr>
        <w:t xml:space="preserve">any Call-Off </w:t>
      </w:r>
      <w:r w:rsidR="00EC4611">
        <w:rPr>
          <w:szCs w:val="20"/>
        </w:rPr>
        <w:t>Contract</w:t>
      </w:r>
      <w:r w:rsidRPr="00EE4EB7">
        <w:rPr>
          <w:szCs w:val="20"/>
        </w:rPr>
        <w:t xml:space="preserve"> at its own cost:</w:t>
      </w:r>
    </w:p>
    <w:p w14:paraId="46B9E5F4" w14:textId="175018DB" w:rsidR="00612A92" w:rsidRPr="00796BFD" w:rsidRDefault="00612A92" w:rsidP="00EE4EB7">
      <w:pPr>
        <w:pStyle w:val="General3"/>
        <w:spacing w:line="360" w:lineRule="auto"/>
      </w:pPr>
      <w:r w:rsidRPr="00796BFD">
        <w:lastRenderedPageBreak/>
        <w:t>be open and inclusive at all levels with DfE, and where instructed to do so with any Reliance Party</w:t>
      </w:r>
      <w:r w:rsidR="002B7D9C" w:rsidRPr="00796BFD">
        <w:t>,</w:t>
      </w:r>
      <w:r w:rsidRPr="00796BFD">
        <w:t xml:space="preserve"> Framework </w:t>
      </w:r>
      <w:r w:rsidR="00892F01" w:rsidRPr="00796BFD">
        <w:t>Provider</w:t>
      </w:r>
      <w:r w:rsidR="002B7D9C" w:rsidRPr="00796BFD">
        <w:t xml:space="preserve"> or other persons working with DfE</w:t>
      </w:r>
      <w:r w:rsidRPr="00796BFD">
        <w:t>;</w:t>
      </w:r>
    </w:p>
    <w:p w14:paraId="2E0DF3CB" w14:textId="376F749D" w:rsidR="00C27711" w:rsidRPr="00796BFD" w:rsidRDefault="00612A92" w:rsidP="00EE4EB7">
      <w:pPr>
        <w:pStyle w:val="General3"/>
        <w:spacing w:line="360" w:lineRule="auto"/>
      </w:pPr>
      <w:r w:rsidRPr="00796BFD">
        <w:t xml:space="preserve">participate fully in any governance, change control and </w:t>
      </w:r>
      <w:bookmarkStart w:id="813" w:name="_9kR3WTr5DA6AH32wit"/>
      <w:r w:rsidRPr="00796BFD">
        <w:t>other</w:t>
      </w:r>
      <w:bookmarkEnd w:id="813"/>
      <w:r w:rsidR="00F03EB2" w:rsidRPr="00796BFD">
        <w:t xml:space="preserve"> </w:t>
      </w:r>
      <w:r w:rsidRPr="00796BFD">
        <w:t>management activities anticipated or required by DfE</w:t>
      </w:r>
      <w:r w:rsidR="00C27711" w:rsidRPr="00796BFD">
        <w:t xml:space="preserve"> all work in progress costs and expenses as against the fixed Charges in any Engagement Letter;</w:t>
      </w:r>
      <w:r w:rsidR="002623F9">
        <w:t xml:space="preserve"> and</w:t>
      </w:r>
    </w:p>
    <w:p w14:paraId="65A841C5" w14:textId="0C785570" w:rsidR="00612A92" w:rsidRPr="00796BFD" w:rsidRDefault="00612A92" w:rsidP="00EE4EB7">
      <w:pPr>
        <w:pStyle w:val="General3"/>
        <w:spacing w:line="360" w:lineRule="auto"/>
      </w:pPr>
      <w:r w:rsidRPr="00796BFD">
        <w:t>where requested to do so provide access to information and materials to a Reliance Party</w:t>
      </w:r>
      <w:r w:rsidR="002B7D9C" w:rsidRPr="00796BFD">
        <w:t>,</w:t>
      </w:r>
      <w:r w:rsidRPr="00796BFD">
        <w:t xml:space="preserve"> other Framework </w:t>
      </w:r>
      <w:r w:rsidR="00EC4611">
        <w:t>Provider</w:t>
      </w:r>
      <w:r w:rsidR="00EC4611" w:rsidRPr="00796BFD">
        <w:t xml:space="preserve"> </w:t>
      </w:r>
      <w:r w:rsidR="002B7D9C" w:rsidRPr="00796BFD">
        <w:t>or other persons working with DfE</w:t>
      </w:r>
      <w:r w:rsidRPr="00796BFD">
        <w:t xml:space="preserve"> for the purposes of the performance or receipt of services (including where requested to facilitate peer review of Deliverables)</w:t>
      </w:r>
      <w:r w:rsidR="002623F9">
        <w:t>.</w:t>
      </w:r>
    </w:p>
    <w:p w14:paraId="79295FFF" w14:textId="18C43DD4" w:rsidR="005F0431" w:rsidRPr="006E42A1" w:rsidRDefault="00D51CC3" w:rsidP="00B02B6F">
      <w:pPr>
        <w:pStyle w:val="General2"/>
        <w:spacing w:line="360" w:lineRule="auto"/>
        <w:rPr>
          <w:szCs w:val="20"/>
        </w:rPr>
      </w:pPr>
      <w:r w:rsidRPr="00141BA5">
        <w:rPr>
          <w:szCs w:val="20"/>
        </w:rPr>
        <w:t xml:space="preserve">Where the Contractor is required to share information in accordance with </w:t>
      </w:r>
      <w:r w:rsidRPr="00EE4EB7">
        <w:rPr>
          <w:b/>
          <w:szCs w:val="20"/>
        </w:rPr>
        <w:t xml:space="preserve">clause </w:t>
      </w:r>
      <w:r w:rsidR="00320289" w:rsidRPr="00EE4EB7">
        <w:rPr>
          <w:b/>
          <w:szCs w:val="20"/>
        </w:rPr>
        <w:fldChar w:fldCharType="begin"/>
      </w:r>
      <w:r w:rsidR="00320289" w:rsidRPr="00EE4EB7">
        <w:rPr>
          <w:b/>
          <w:szCs w:val="20"/>
        </w:rPr>
        <w:instrText xml:space="preserve"> REF _Ref53143040 \r \h </w:instrText>
      </w:r>
      <w:r w:rsidR="00BF7C53" w:rsidRPr="00EE4EB7">
        <w:rPr>
          <w:b/>
          <w:szCs w:val="20"/>
        </w:rPr>
        <w:instrText xml:space="preserve"> \* MERGEFORMAT </w:instrText>
      </w:r>
      <w:r w:rsidR="00320289" w:rsidRPr="00EE4EB7">
        <w:rPr>
          <w:b/>
          <w:szCs w:val="20"/>
        </w:rPr>
      </w:r>
      <w:r w:rsidR="00320289" w:rsidRPr="00EE4EB7">
        <w:rPr>
          <w:b/>
          <w:szCs w:val="20"/>
        </w:rPr>
        <w:fldChar w:fldCharType="separate"/>
      </w:r>
      <w:r w:rsidR="009A3291">
        <w:rPr>
          <w:b/>
          <w:szCs w:val="20"/>
        </w:rPr>
        <w:t>36</w:t>
      </w:r>
      <w:r w:rsidR="00320289" w:rsidRPr="00EE4EB7">
        <w:rPr>
          <w:b/>
          <w:szCs w:val="20"/>
        </w:rPr>
        <w:fldChar w:fldCharType="end"/>
      </w:r>
      <w:r w:rsidR="00E55550" w:rsidRPr="00EE4EB7">
        <w:rPr>
          <w:b/>
          <w:szCs w:val="20"/>
        </w:rPr>
        <w:t xml:space="preserve"> (Collaboration)</w:t>
      </w:r>
      <w:r w:rsidRPr="00EE4EB7">
        <w:rPr>
          <w:b/>
          <w:szCs w:val="20"/>
        </w:rPr>
        <w:t>,</w:t>
      </w:r>
      <w:r w:rsidRPr="00141BA5">
        <w:rPr>
          <w:szCs w:val="20"/>
        </w:rPr>
        <w:t xml:space="preserve"> it shall enter into</w:t>
      </w:r>
      <w:r w:rsidR="00612A92" w:rsidRPr="00141BA5">
        <w:rPr>
          <w:szCs w:val="20"/>
        </w:rPr>
        <w:t xml:space="preserve"> (and DfE shall procure that</w:t>
      </w:r>
      <w:r w:rsidR="00612A92" w:rsidRPr="00DD61BA">
        <w:rPr>
          <w:szCs w:val="20"/>
        </w:rPr>
        <w:t xml:space="preserve"> the party receiving such information shall enter into)</w:t>
      </w:r>
      <w:r w:rsidRPr="006E42A1">
        <w:rPr>
          <w:szCs w:val="20"/>
        </w:rPr>
        <w:t xml:space="preserve"> a non-disclosure agreement in substantially the form set out in </w:t>
      </w:r>
      <w:r w:rsidR="00C04891" w:rsidRPr="009475E6">
        <w:rPr>
          <w:b/>
          <w:szCs w:val="20"/>
        </w:rPr>
        <w:fldChar w:fldCharType="begin"/>
      </w:r>
      <w:r w:rsidR="00C04891" w:rsidRPr="002623F9">
        <w:rPr>
          <w:b/>
          <w:szCs w:val="20"/>
        </w:rPr>
        <w:instrText xml:space="preserve"> REF _Ref53666441 \r \h  \* MERGEFORMAT </w:instrText>
      </w:r>
      <w:r w:rsidR="00C04891" w:rsidRPr="009475E6">
        <w:rPr>
          <w:b/>
          <w:szCs w:val="20"/>
        </w:rPr>
      </w:r>
      <w:r w:rsidR="00C04891" w:rsidRPr="009475E6">
        <w:rPr>
          <w:b/>
          <w:szCs w:val="20"/>
        </w:rPr>
        <w:fldChar w:fldCharType="separate"/>
      </w:r>
      <w:r w:rsidR="009A3291">
        <w:rPr>
          <w:b/>
          <w:szCs w:val="20"/>
        </w:rPr>
        <w:t>Schedule 10</w:t>
      </w:r>
      <w:r w:rsidR="00C04891" w:rsidRPr="009475E6">
        <w:rPr>
          <w:b/>
          <w:szCs w:val="20"/>
        </w:rPr>
        <w:fldChar w:fldCharType="end"/>
      </w:r>
      <w:r w:rsidR="00E55550" w:rsidRPr="004E35DC">
        <w:rPr>
          <w:b/>
        </w:rPr>
        <w:t xml:space="preserve"> (Non-Disclosure Agreement)</w:t>
      </w:r>
      <w:r w:rsidRPr="00DD61BA">
        <w:rPr>
          <w:szCs w:val="20"/>
        </w:rPr>
        <w:t xml:space="preserve">. </w:t>
      </w:r>
    </w:p>
    <w:p w14:paraId="4354A010" w14:textId="77777777" w:rsidR="00564CC2" w:rsidRPr="006E42A1" w:rsidRDefault="00D803C6" w:rsidP="00EE4EB7">
      <w:pPr>
        <w:pStyle w:val="General1"/>
        <w:spacing w:line="360" w:lineRule="auto"/>
        <w:rPr>
          <w:szCs w:val="20"/>
        </w:rPr>
      </w:pPr>
      <w:bookmarkStart w:id="814" w:name="_Toc53670793"/>
      <w:bookmarkStart w:id="815" w:name="_Ref53749624"/>
      <w:r w:rsidRPr="006E42A1">
        <w:rPr>
          <w:szCs w:val="20"/>
        </w:rPr>
        <w:t xml:space="preserve">STATUS </w:t>
      </w:r>
      <w:r w:rsidR="00481904" w:rsidRPr="006E42A1">
        <w:rPr>
          <w:szCs w:val="20"/>
        </w:rPr>
        <w:t>OF THE PARTIES</w:t>
      </w:r>
      <w:bookmarkEnd w:id="814"/>
      <w:bookmarkEnd w:id="815"/>
    </w:p>
    <w:p w14:paraId="208D6B58" w14:textId="722E5416" w:rsidR="00481904" w:rsidRPr="00EE4EB7" w:rsidRDefault="000518A9" w:rsidP="00EE4EB7">
      <w:pPr>
        <w:pStyle w:val="General2"/>
        <w:spacing w:line="360" w:lineRule="auto"/>
        <w:rPr>
          <w:szCs w:val="20"/>
        </w:rPr>
      </w:pPr>
      <w:r w:rsidRPr="00314BF1">
        <w:rPr>
          <w:szCs w:val="20"/>
        </w:rPr>
        <w:t>N</w:t>
      </w:r>
      <w:r w:rsidR="00481904" w:rsidRPr="00482EAD">
        <w:rPr>
          <w:szCs w:val="20"/>
        </w:rPr>
        <w:t xml:space="preserve">othing in this </w:t>
      </w:r>
      <w:bookmarkStart w:id="816" w:name="_9kMH16M7aXv5FG9HKTPrns3EA7RI65t235L"/>
      <w:bookmarkStart w:id="817" w:name="_9kMH3CQ7aXv6EEBIPZPrns3EA7RI65t235L"/>
      <w:r w:rsidR="00C6400A" w:rsidRPr="00080801">
        <w:rPr>
          <w:szCs w:val="20"/>
        </w:rPr>
        <w:t>Framework Agreement</w:t>
      </w:r>
      <w:bookmarkEnd w:id="816"/>
      <w:bookmarkEnd w:id="817"/>
      <w:r w:rsidR="00481904" w:rsidRPr="00080801">
        <w:rPr>
          <w:szCs w:val="20"/>
        </w:rPr>
        <w:t xml:space="preserve">, nor any actions taken by </w:t>
      </w:r>
      <w:r w:rsidR="00F14711" w:rsidRPr="00080801">
        <w:rPr>
          <w:szCs w:val="20"/>
        </w:rPr>
        <w:t>DfE</w:t>
      </w:r>
      <w:r w:rsidR="009C02CF" w:rsidRPr="00080801">
        <w:rPr>
          <w:szCs w:val="20"/>
        </w:rPr>
        <w:t xml:space="preserve"> and the </w:t>
      </w:r>
      <w:r w:rsidR="00F14711" w:rsidRPr="004C7A9D">
        <w:rPr>
          <w:szCs w:val="20"/>
        </w:rPr>
        <w:t>Contractor</w:t>
      </w:r>
      <w:r w:rsidR="009C02CF" w:rsidRPr="00EE4EB7">
        <w:rPr>
          <w:szCs w:val="20"/>
        </w:rPr>
        <w:t xml:space="preserve"> </w:t>
      </w:r>
      <w:r w:rsidR="00481904" w:rsidRPr="00EE4EB7">
        <w:rPr>
          <w:szCs w:val="20"/>
        </w:rPr>
        <w:t xml:space="preserve">pursuant to this </w:t>
      </w:r>
      <w:bookmarkStart w:id="818" w:name="_9kMH17N7aXv5FG9HKTPrns3EA7RI65t235L"/>
      <w:bookmarkStart w:id="819" w:name="_9kMH44H7aXv6EEBIPZPrns3EA7RI65t235L"/>
      <w:r w:rsidR="00C6400A" w:rsidRPr="00EE4EB7">
        <w:rPr>
          <w:szCs w:val="20"/>
        </w:rPr>
        <w:t>Framework Agreement</w:t>
      </w:r>
      <w:bookmarkEnd w:id="818"/>
      <w:bookmarkEnd w:id="819"/>
      <w:r w:rsidR="00481904" w:rsidRPr="00EE4EB7">
        <w:rPr>
          <w:szCs w:val="20"/>
        </w:rPr>
        <w:t>, shall create a partnership, joint venture or relationship of employer and employee or principal and agent bet</w:t>
      </w:r>
      <w:r w:rsidR="003F58A8" w:rsidRPr="00EE4EB7">
        <w:rPr>
          <w:szCs w:val="20"/>
        </w:rPr>
        <w:t xml:space="preserve">ween the </w:t>
      </w:r>
      <w:bookmarkStart w:id="820" w:name="_9kMI6M6ZWu5778EMhHqAI"/>
      <w:r w:rsidR="009C02CF" w:rsidRPr="00EE4EB7">
        <w:rPr>
          <w:szCs w:val="20"/>
        </w:rPr>
        <w:t>parties</w:t>
      </w:r>
      <w:bookmarkEnd w:id="820"/>
      <w:r w:rsidR="003F58A8" w:rsidRPr="00EE4EB7">
        <w:rPr>
          <w:szCs w:val="20"/>
        </w:rPr>
        <w:t>, or authorise e</w:t>
      </w:r>
      <w:r w:rsidR="00481904" w:rsidRPr="00EE4EB7">
        <w:rPr>
          <w:szCs w:val="20"/>
        </w:rPr>
        <w:t xml:space="preserve">ither </w:t>
      </w:r>
      <w:bookmarkStart w:id="821" w:name="_9kMI7N6ZWu5778EMhHqAI"/>
      <w:r w:rsidR="003326E1">
        <w:rPr>
          <w:szCs w:val="20"/>
        </w:rPr>
        <w:t>P</w:t>
      </w:r>
      <w:r w:rsidR="00481904" w:rsidRPr="00EE4EB7">
        <w:rPr>
          <w:szCs w:val="20"/>
        </w:rPr>
        <w:t>arty</w:t>
      </w:r>
      <w:bookmarkEnd w:id="821"/>
      <w:r w:rsidR="00481904" w:rsidRPr="00EE4EB7">
        <w:rPr>
          <w:szCs w:val="20"/>
        </w:rPr>
        <w:t xml:space="preserve"> to make representations or enter into any commitments for or on behalf of any other </w:t>
      </w:r>
      <w:r w:rsidR="002623F9">
        <w:rPr>
          <w:szCs w:val="20"/>
        </w:rPr>
        <w:t>P</w:t>
      </w:r>
      <w:r w:rsidR="002623F9" w:rsidRPr="00EE4EB7">
        <w:rPr>
          <w:szCs w:val="20"/>
        </w:rPr>
        <w:t>arty</w:t>
      </w:r>
      <w:r w:rsidR="00481904" w:rsidRPr="00EE4EB7">
        <w:rPr>
          <w:szCs w:val="20"/>
        </w:rPr>
        <w:t xml:space="preserve">. </w:t>
      </w:r>
    </w:p>
    <w:p w14:paraId="499555E8" w14:textId="77777777" w:rsidR="00265A86" w:rsidRPr="00EE4EB7" w:rsidRDefault="00265A86" w:rsidP="00EE4EB7">
      <w:pPr>
        <w:pStyle w:val="General1"/>
        <w:spacing w:line="360" w:lineRule="auto"/>
        <w:rPr>
          <w:szCs w:val="20"/>
        </w:rPr>
      </w:pPr>
      <w:bookmarkStart w:id="822" w:name="_Toc53670794"/>
      <w:r w:rsidRPr="00EE4EB7">
        <w:rPr>
          <w:szCs w:val="20"/>
        </w:rPr>
        <w:t>TRANSFER AND SUB-CONTRACTING</w:t>
      </w:r>
      <w:bookmarkEnd w:id="822"/>
    </w:p>
    <w:p w14:paraId="010D77DB" w14:textId="026B2460" w:rsidR="00265A86" w:rsidRPr="00EE4EB7" w:rsidRDefault="00265A86" w:rsidP="00EE4EB7">
      <w:pPr>
        <w:pStyle w:val="General2"/>
        <w:spacing w:line="360" w:lineRule="auto"/>
        <w:rPr>
          <w:szCs w:val="20"/>
        </w:rPr>
      </w:pPr>
      <w:r w:rsidRPr="00EE4EB7">
        <w:rPr>
          <w:szCs w:val="20"/>
        </w:rPr>
        <w:t xml:space="preserve">The </w:t>
      </w:r>
      <w:bookmarkStart w:id="823" w:name="_9kMH18O7aXv5FG9HKTPrns3EA7RI65t235L"/>
      <w:bookmarkStart w:id="824" w:name="_9kMH45I7aXv6EEBIPZPrns3EA7RI65t235L"/>
      <w:r w:rsidR="00C6400A" w:rsidRPr="00EE4EB7">
        <w:rPr>
          <w:szCs w:val="20"/>
        </w:rPr>
        <w:t>Framework Agreement</w:t>
      </w:r>
      <w:bookmarkEnd w:id="823"/>
      <w:bookmarkEnd w:id="824"/>
      <w:r w:rsidRPr="00EE4EB7">
        <w:rPr>
          <w:szCs w:val="20"/>
        </w:rPr>
        <w:t xml:space="preserve"> is personal to the </w:t>
      </w:r>
      <w:r w:rsidR="00F14711" w:rsidRPr="00EE4EB7">
        <w:rPr>
          <w:szCs w:val="20"/>
        </w:rPr>
        <w:t>Contractor</w:t>
      </w:r>
      <w:r w:rsidRPr="00EE4EB7">
        <w:rPr>
          <w:szCs w:val="20"/>
        </w:rPr>
        <w:t xml:space="preserve"> and the </w:t>
      </w:r>
      <w:r w:rsidR="00F14711" w:rsidRPr="00EE4EB7">
        <w:rPr>
          <w:szCs w:val="20"/>
        </w:rPr>
        <w:t>Contractor</w:t>
      </w:r>
      <w:r w:rsidRPr="00EE4EB7">
        <w:rPr>
          <w:szCs w:val="20"/>
        </w:rPr>
        <w:t xml:space="preserve"> shall not</w:t>
      </w:r>
      <w:r w:rsidR="00AF4025" w:rsidRPr="00EE4EB7">
        <w:rPr>
          <w:szCs w:val="20"/>
        </w:rPr>
        <w:t>:</w:t>
      </w:r>
    </w:p>
    <w:p w14:paraId="7CBBC67A" w14:textId="184DFD2B" w:rsidR="005F649F" w:rsidRPr="00796BFD" w:rsidRDefault="00D064B8" w:rsidP="00EE4EB7">
      <w:pPr>
        <w:pStyle w:val="General3"/>
        <w:spacing w:line="360" w:lineRule="auto"/>
      </w:pPr>
      <w:r w:rsidRPr="00796BFD">
        <w:t xml:space="preserve">assign, novate or otherwise dispose of the </w:t>
      </w:r>
      <w:bookmarkStart w:id="825" w:name="_9kMH19P7aXv5FG9HKTPrns3EA7RI65t235L"/>
      <w:bookmarkStart w:id="826" w:name="_9kMH46J7aXv6EEBIPZPrns3EA7RI65t235L"/>
      <w:r w:rsidRPr="00796BFD">
        <w:t>Framework Agreement</w:t>
      </w:r>
      <w:bookmarkEnd w:id="825"/>
      <w:bookmarkEnd w:id="826"/>
      <w:r w:rsidRPr="00796BFD">
        <w:t xml:space="preserve"> in whole or in part without the prior </w:t>
      </w:r>
      <w:bookmarkStart w:id="827" w:name="_9kMIH5YVt4886CJPG255Axo3yOJR"/>
      <w:r w:rsidRPr="00796BFD">
        <w:t>Approval of DfE</w:t>
      </w:r>
      <w:bookmarkEnd w:id="827"/>
      <w:r w:rsidRPr="00796BFD">
        <w:t>;</w:t>
      </w:r>
      <w:r w:rsidR="003326E1">
        <w:t xml:space="preserve"> or</w:t>
      </w:r>
    </w:p>
    <w:p w14:paraId="4ABA1FD2" w14:textId="341D818B" w:rsidR="00265A86" w:rsidRDefault="00265A86" w:rsidP="00EE4EB7">
      <w:pPr>
        <w:pStyle w:val="General3"/>
        <w:spacing w:line="360" w:lineRule="auto"/>
      </w:pPr>
      <w:bookmarkStart w:id="828" w:name="_9kMHG5YVt4667EJgdtCK28Dvh1"/>
      <w:r w:rsidRPr="00796BFD">
        <w:t>sub-contract</w:t>
      </w:r>
      <w:bookmarkEnd w:id="828"/>
      <w:r w:rsidRPr="00796BFD">
        <w:t xml:space="preserve"> any of its rights or obligations under the </w:t>
      </w:r>
      <w:bookmarkStart w:id="829" w:name="_9kMH1AQ7aXv5FG9HKTPrns3EA7RI65t235L"/>
      <w:bookmarkStart w:id="830" w:name="_9kMH47K7aXv6EEBIPZPrns3EA7RI65t235L"/>
      <w:r w:rsidR="00C6400A" w:rsidRPr="00796BFD">
        <w:t>Framework Agreement</w:t>
      </w:r>
      <w:bookmarkEnd w:id="829"/>
      <w:bookmarkEnd w:id="830"/>
      <w:r w:rsidRPr="00796BFD">
        <w:t xml:space="preserve"> without the prior </w:t>
      </w:r>
      <w:bookmarkStart w:id="831" w:name="_9kMJI5YVt4886CJPG255Axo3yOJR"/>
      <w:r w:rsidR="005175A2" w:rsidRPr="00796BFD">
        <w:t>A</w:t>
      </w:r>
      <w:r w:rsidRPr="00796BFD">
        <w:t xml:space="preserve">pproval of </w:t>
      </w:r>
      <w:r w:rsidR="00F14711" w:rsidRPr="00796BFD">
        <w:t>DfE</w:t>
      </w:r>
      <w:bookmarkEnd w:id="831"/>
      <w:r w:rsidR="006C5FAB">
        <w:t>;</w:t>
      </w:r>
    </w:p>
    <w:p w14:paraId="61639713" w14:textId="346271F8" w:rsidR="00265A86" w:rsidRPr="006E42A1" w:rsidRDefault="00F14711" w:rsidP="00EE4EB7">
      <w:pPr>
        <w:pStyle w:val="General2"/>
        <w:keepNext/>
        <w:spacing w:line="360" w:lineRule="auto"/>
        <w:rPr>
          <w:szCs w:val="20"/>
        </w:rPr>
      </w:pPr>
      <w:r w:rsidRPr="00141BA5">
        <w:rPr>
          <w:szCs w:val="20"/>
        </w:rPr>
        <w:t>DfE</w:t>
      </w:r>
      <w:r w:rsidR="00265A86" w:rsidRPr="00141BA5">
        <w:rPr>
          <w:szCs w:val="20"/>
        </w:rPr>
        <w:t xml:space="preserve"> is enti</w:t>
      </w:r>
      <w:r w:rsidR="00265A86" w:rsidRPr="00DD61BA">
        <w:rPr>
          <w:szCs w:val="20"/>
        </w:rPr>
        <w:t>tled to:</w:t>
      </w:r>
    </w:p>
    <w:p w14:paraId="55941284" w14:textId="16C02557" w:rsidR="00265A86" w:rsidRPr="00796BFD" w:rsidRDefault="00265A86" w:rsidP="00EE4EB7">
      <w:pPr>
        <w:pStyle w:val="General3"/>
        <w:spacing w:line="360" w:lineRule="auto"/>
      </w:pPr>
      <w:r w:rsidRPr="00796BFD">
        <w:t xml:space="preserve">novate the </w:t>
      </w:r>
      <w:bookmarkStart w:id="832" w:name="_9kMH22H7aXv5FG9HKTPrns3EA7RI65t235L"/>
      <w:bookmarkStart w:id="833" w:name="_9kMH48L7aXv6EEBIPZPrns3EA7RI65t235L"/>
      <w:r w:rsidR="00C6400A" w:rsidRPr="00796BFD">
        <w:t>Framework Agreement</w:t>
      </w:r>
      <w:bookmarkEnd w:id="832"/>
      <w:bookmarkEnd w:id="833"/>
      <w:r w:rsidR="008844D3">
        <w:t xml:space="preserve"> or any Call-Off Contract</w:t>
      </w:r>
      <w:r w:rsidRPr="00796BFD">
        <w:t xml:space="preserve"> to any other body</w:t>
      </w:r>
      <w:r w:rsidR="00292383" w:rsidRPr="00796BFD">
        <w:t xml:space="preserve"> </w:t>
      </w:r>
      <w:r w:rsidRPr="00796BFD">
        <w:t xml:space="preserve">which substantially performs any of the functions that previously had been performed by </w:t>
      </w:r>
      <w:r w:rsidR="00F14711" w:rsidRPr="00796BFD">
        <w:t>DfE</w:t>
      </w:r>
      <w:r w:rsidR="00920D32" w:rsidRPr="00796BFD">
        <w:t xml:space="preserve"> </w:t>
      </w:r>
      <w:r w:rsidRPr="00796BFD">
        <w:t xml:space="preserve">provided that such </w:t>
      </w:r>
      <w:r w:rsidRPr="00796BFD">
        <w:lastRenderedPageBreak/>
        <w:t xml:space="preserve">assignment, novation or disposal does not </w:t>
      </w:r>
      <w:r w:rsidR="005175A2" w:rsidRPr="00796BFD">
        <w:t xml:space="preserve">unreasonably </w:t>
      </w:r>
      <w:r w:rsidRPr="00796BFD">
        <w:t xml:space="preserve">increase the burden of the </w:t>
      </w:r>
      <w:r w:rsidR="00F14711" w:rsidRPr="00796BFD">
        <w:t>Contractor</w:t>
      </w:r>
      <w:r w:rsidRPr="00796BFD">
        <w:t xml:space="preserve">’s obligations under the </w:t>
      </w:r>
      <w:bookmarkStart w:id="834" w:name="_9kMH23I7aXv5FG9HKTPrns3EA7RI65t235L"/>
      <w:bookmarkStart w:id="835" w:name="_9kMH49M7aXv6EEBIPZPrns3EA7RI65t235L"/>
      <w:r w:rsidR="00C6400A" w:rsidRPr="00796BFD">
        <w:t>Framework Agreement</w:t>
      </w:r>
      <w:bookmarkEnd w:id="834"/>
      <w:bookmarkEnd w:id="835"/>
      <w:r w:rsidR="008844D3">
        <w:t xml:space="preserve"> or any Call-Off Contract</w:t>
      </w:r>
      <w:r w:rsidRPr="00796BFD">
        <w:t>.</w:t>
      </w:r>
    </w:p>
    <w:p w14:paraId="1609ADEF" w14:textId="77777777" w:rsidR="00AF4C26" w:rsidRPr="006E42A1" w:rsidRDefault="002B3526" w:rsidP="00EE4EB7">
      <w:pPr>
        <w:pStyle w:val="General2"/>
        <w:keepNext/>
        <w:spacing w:line="360" w:lineRule="auto"/>
        <w:rPr>
          <w:szCs w:val="20"/>
        </w:rPr>
      </w:pPr>
      <w:r w:rsidRPr="00141BA5">
        <w:rPr>
          <w:szCs w:val="20"/>
        </w:rPr>
        <w:t xml:space="preserve">Where </w:t>
      </w:r>
      <w:r w:rsidR="00F14711" w:rsidRPr="00141BA5">
        <w:rPr>
          <w:szCs w:val="20"/>
        </w:rPr>
        <w:t>DfE</w:t>
      </w:r>
      <w:r w:rsidRPr="00DD61BA">
        <w:rPr>
          <w:szCs w:val="20"/>
        </w:rPr>
        <w:t xml:space="preserve"> has consented to the placing of Sub-Contracts, the </w:t>
      </w:r>
      <w:r w:rsidR="00F14711" w:rsidRPr="006E42A1">
        <w:rPr>
          <w:szCs w:val="20"/>
        </w:rPr>
        <w:t>Contractor</w:t>
      </w:r>
      <w:r w:rsidRPr="006E42A1">
        <w:rPr>
          <w:szCs w:val="20"/>
        </w:rPr>
        <w:t xml:space="preserve"> shall</w:t>
      </w:r>
      <w:r w:rsidR="00AF4C26" w:rsidRPr="006E42A1">
        <w:rPr>
          <w:szCs w:val="20"/>
        </w:rPr>
        <w:t>:</w:t>
      </w:r>
    </w:p>
    <w:p w14:paraId="2B04996D" w14:textId="77777777" w:rsidR="00ED2337" w:rsidRPr="00CD128C" w:rsidRDefault="009F5433" w:rsidP="00EE4EB7">
      <w:pPr>
        <w:pStyle w:val="General3"/>
        <w:spacing w:line="360" w:lineRule="auto"/>
      </w:pPr>
      <w:r w:rsidRPr="00B43714">
        <w:rPr>
          <w:rFonts w:cs="Arial"/>
        </w:rPr>
        <w:t xml:space="preserve">advertise </w:t>
      </w:r>
      <w:r w:rsidR="00E54D1C" w:rsidRPr="00B43714">
        <w:rPr>
          <w:rFonts w:cs="Arial"/>
        </w:rPr>
        <w:t>any Sub-Contracting requirements</w:t>
      </w:r>
      <w:r w:rsidRPr="00B43714">
        <w:rPr>
          <w:rFonts w:cs="Arial"/>
        </w:rPr>
        <w:t xml:space="preserve"> with a value </w:t>
      </w:r>
      <w:r w:rsidR="00E54D1C" w:rsidRPr="00B43714">
        <w:rPr>
          <w:rFonts w:cs="Arial"/>
        </w:rPr>
        <w:t xml:space="preserve">over £25,000 on the government Contracts Finder </w:t>
      </w:r>
      <w:r w:rsidR="00ED2337" w:rsidRPr="00B43714">
        <w:rPr>
          <w:rFonts w:cs="Arial"/>
        </w:rPr>
        <w:t>procurement portal in place from time to time;</w:t>
      </w:r>
    </w:p>
    <w:p w14:paraId="743D04EF" w14:textId="205797D1" w:rsidR="009F5433" w:rsidRPr="00B43714" w:rsidRDefault="00ED2337" w:rsidP="00EE4EB7">
      <w:pPr>
        <w:pStyle w:val="General3"/>
        <w:spacing w:line="360" w:lineRule="auto"/>
      </w:pPr>
      <w:r w:rsidRPr="00B43714">
        <w:rPr>
          <w:rFonts w:cs="Arial"/>
        </w:rPr>
        <w:t xml:space="preserve">provide </w:t>
      </w:r>
      <w:r w:rsidR="009F5433" w:rsidRPr="00B43714">
        <w:rPr>
          <w:rFonts w:cs="Arial"/>
        </w:rPr>
        <w:t>report</w:t>
      </w:r>
      <w:r w:rsidRPr="00B43714">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B43714">
        <w:rPr>
          <w:rFonts w:cs="Arial"/>
        </w:rPr>
        <w:t>organisations</w:t>
      </w:r>
      <w:r w:rsidRPr="00B43714">
        <w:rPr>
          <w:rFonts w:cs="Arial"/>
        </w:rPr>
        <w:t xml:space="preserve"> in their performance of the Services;</w:t>
      </w:r>
    </w:p>
    <w:p w14:paraId="5435BE43" w14:textId="6FDF6AFF" w:rsidR="00AF4C26" w:rsidRPr="00796BFD" w:rsidRDefault="002B3526" w:rsidP="00EE4EB7">
      <w:pPr>
        <w:pStyle w:val="General3"/>
        <w:spacing w:line="360" w:lineRule="auto"/>
      </w:pPr>
      <w:r w:rsidRPr="00796BFD">
        <w:t xml:space="preserve">notify </w:t>
      </w:r>
      <w:r w:rsidR="00F14711" w:rsidRPr="00796BFD">
        <w:t>DfE</w:t>
      </w:r>
      <w:r w:rsidRPr="00796BFD">
        <w:t xml:space="preserve"> the name(s), contact details and legal representatives of the </w:t>
      </w:r>
      <w:bookmarkStart w:id="836" w:name="_9kR3WTr2664CLhbrAI06BtfzCBG"/>
      <w:r w:rsidRPr="00796BFD">
        <w:t>Sub-Contractor(s)</w:t>
      </w:r>
      <w:bookmarkEnd w:id="836"/>
      <w:r w:rsidRPr="00796BFD">
        <w:t xml:space="preserve"> and copies of each Sub-Contract shall, at the request of </w:t>
      </w:r>
      <w:r w:rsidR="00F14711" w:rsidRPr="00796BFD">
        <w:t>DfE</w:t>
      </w:r>
      <w:r w:rsidRPr="00796BFD">
        <w:t xml:space="preserve">, be sent by the </w:t>
      </w:r>
      <w:r w:rsidR="00F14711" w:rsidRPr="00796BFD">
        <w:t>Contractor</w:t>
      </w:r>
      <w:r w:rsidRPr="00796BFD">
        <w:t xml:space="preserve"> to </w:t>
      </w:r>
      <w:r w:rsidR="00F14711" w:rsidRPr="00796BFD">
        <w:t>DfE</w:t>
      </w:r>
      <w:r w:rsidRPr="00796BFD">
        <w:t xml:space="preserve"> promptly on request</w:t>
      </w:r>
      <w:r w:rsidR="003B1DD7">
        <w:t>;</w:t>
      </w:r>
    </w:p>
    <w:p w14:paraId="6C197446" w14:textId="1EFE70FB" w:rsidR="00080801" w:rsidRDefault="0027701B" w:rsidP="00EE4EB7">
      <w:pPr>
        <w:pStyle w:val="General3"/>
        <w:spacing w:line="360" w:lineRule="auto"/>
      </w:pPr>
      <w:r w:rsidRPr="00796BFD">
        <w:t>e</w:t>
      </w:r>
      <w:r w:rsidR="00AF4C26" w:rsidRPr="00796BFD">
        <w:t xml:space="preserve">nsure that any terms included in a Sub-Contract shall include </w:t>
      </w:r>
      <w:r w:rsidR="000220D9" w:rsidRPr="00796BFD">
        <w:t xml:space="preserve">obligations no less onerous that those imposed on the Contractor in this </w:t>
      </w:r>
      <w:bookmarkStart w:id="837" w:name="_9kMH4AN7aXv6EEBIPZPrns3EA7RI65t235L"/>
      <w:r w:rsidR="000220D9" w:rsidRPr="00796BFD">
        <w:t>Framework Agreement</w:t>
      </w:r>
      <w:bookmarkEnd w:id="837"/>
      <w:r w:rsidR="000220D9" w:rsidRPr="00796BFD">
        <w:t xml:space="preserve"> </w:t>
      </w:r>
      <w:r w:rsidR="008844D3">
        <w:t xml:space="preserve">or any </w:t>
      </w:r>
      <w:r w:rsidR="000220D9" w:rsidRPr="00796BFD">
        <w:t>Call-Off Contract in respect of:</w:t>
      </w:r>
    </w:p>
    <w:p w14:paraId="2F361228" w14:textId="37DF047B" w:rsidR="00080801" w:rsidRDefault="0027701B" w:rsidP="00EE4EB7">
      <w:pPr>
        <w:pStyle w:val="General3"/>
        <w:numPr>
          <w:ilvl w:val="3"/>
          <w:numId w:val="6"/>
        </w:numPr>
        <w:spacing w:line="360" w:lineRule="auto"/>
      </w:pPr>
      <w:r w:rsidRPr="00141BA5">
        <w:t>d</w:t>
      </w:r>
      <w:r w:rsidR="009D0B70" w:rsidRPr="00141BA5">
        <w:t xml:space="preserve">ata </w:t>
      </w:r>
      <w:r w:rsidR="009D0B70" w:rsidRPr="001120B1">
        <w:t xml:space="preserve">protection requirements as set out in </w:t>
      </w:r>
      <w:r w:rsidR="00A128D2" w:rsidRPr="009475E6">
        <w:rPr>
          <w:b/>
        </w:rPr>
        <w:t xml:space="preserve">clause </w:t>
      </w:r>
      <w:r w:rsidR="006C68C3" w:rsidRPr="009475E6">
        <w:rPr>
          <w:b/>
        </w:rPr>
        <w:fldChar w:fldCharType="begin"/>
      </w:r>
      <w:r w:rsidR="006C68C3" w:rsidRPr="001120B1">
        <w:rPr>
          <w:b/>
        </w:rPr>
        <w:instrText xml:space="preserve"> REF _Ref445038756 \r \h </w:instrText>
      </w:r>
      <w:r w:rsidR="0022401D" w:rsidRPr="001120B1">
        <w:rPr>
          <w:b/>
        </w:rPr>
        <w:instrText xml:space="preserve"> \* MERGEFORMAT </w:instrText>
      </w:r>
      <w:r w:rsidR="006C68C3" w:rsidRPr="009475E6">
        <w:rPr>
          <w:b/>
        </w:rPr>
      </w:r>
      <w:r w:rsidR="006C68C3" w:rsidRPr="009475E6">
        <w:rPr>
          <w:b/>
        </w:rPr>
        <w:fldChar w:fldCharType="separate"/>
      </w:r>
      <w:r w:rsidR="009A3291">
        <w:rPr>
          <w:b/>
        </w:rPr>
        <w:t>19</w:t>
      </w:r>
      <w:r w:rsidR="006C68C3" w:rsidRPr="009475E6">
        <w:rPr>
          <w:b/>
        </w:rPr>
        <w:fldChar w:fldCharType="end"/>
      </w:r>
      <w:r w:rsidR="00C21485" w:rsidRPr="004E35DC">
        <w:rPr>
          <w:b/>
        </w:rPr>
        <w:t xml:space="preserve"> (Data Protection)</w:t>
      </w:r>
      <w:r w:rsidR="006C68C3" w:rsidRPr="00141BA5">
        <w:t xml:space="preserve"> and </w:t>
      </w:r>
      <w:r w:rsidR="00C04891" w:rsidRPr="009475E6">
        <w:rPr>
          <w:b/>
        </w:rPr>
        <w:fldChar w:fldCharType="begin"/>
      </w:r>
      <w:r w:rsidR="00C04891" w:rsidRPr="001120B1">
        <w:rPr>
          <w:b/>
        </w:rPr>
        <w:instrText xml:space="preserve"> REF _Ref53666478 \r \h </w:instrText>
      </w:r>
      <w:r w:rsidR="00C21485" w:rsidRPr="001120B1">
        <w:rPr>
          <w:b/>
        </w:rPr>
        <w:instrText xml:space="preserve"> \* MERGEFORMAT </w:instrText>
      </w:r>
      <w:r w:rsidR="00C04891" w:rsidRPr="009475E6">
        <w:rPr>
          <w:b/>
        </w:rPr>
      </w:r>
      <w:r w:rsidR="00C04891" w:rsidRPr="009475E6">
        <w:rPr>
          <w:b/>
        </w:rPr>
        <w:fldChar w:fldCharType="separate"/>
      </w:r>
      <w:r w:rsidR="009A3291">
        <w:rPr>
          <w:b/>
        </w:rPr>
        <w:t>Schedule 11</w:t>
      </w:r>
      <w:r w:rsidR="00C04891" w:rsidRPr="009475E6">
        <w:rPr>
          <w:b/>
        </w:rPr>
        <w:fldChar w:fldCharType="end"/>
      </w:r>
      <w:r w:rsidR="00C21485" w:rsidRPr="004E35DC">
        <w:rPr>
          <w:b/>
        </w:rPr>
        <w:t xml:space="preserve"> (Processing Personal Data and Data Subjects)</w:t>
      </w:r>
      <w:r w:rsidR="000E745F" w:rsidRPr="004E35DC">
        <w:rPr>
          <w:b/>
        </w:rPr>
        <w:t>;</w:t>
      </w:r>
    </w:p>
    <w:p w14:paraId="2ACE108E" w14:textId="1A30B2DF" w:rsidR="00080801" w:rsidRDefault="009D0B70" w:rsidP="00EE4EB7">
      <w:pPr>
        <w:pStyle w:val="General3"/>
        <w:numPr>
          <w:ilvl w:val="3"/>
          <w:numId w:val="6"/>
        </w:numPr>
        <w:spacing w:line="360" w:lineRule="auto"/>
      </w:pPr>
      <w:r w:rsidRPr="00DD61BA">
        <w:t xml:space="preserve">FOIA </w:t>
      </w:r>
      <w:r w:rsidR="00EC4611">
        <w:t>r</w:t>
      </w:r>
      <w:r w:rsidRPr="00DD61BA">
        <w:t xml:space="preserve">equirements set out in </w:t>
      </w:r>
      <w:r w:rsidR="00A128D2" w:rsidRPr="001120B1">
        <w:rPr>
          <w:b/>
        </w:rPr>
        <w:t xml:space="preserve">clause </w:t>
      </w:r>
      <w:r w:rsidR="006C68C3" w:rsidRPr="009475E6">
        <w:rPr>
          <w:b/>
        </w:rPr>
        <w:fldChar w:fldCharType="begin"/>
      </w:r>
      <w:r w:rsidR="006C68C3" w:rsidRPr="001120B1">
        <w:rPr>
          <w:b/>
        </w:rPr>
        <w:instrText xml:space="preserve"> REF _Ref444438538 \r \h </w:instrText>
      </w:r>
      <w:r w:rsidR="0022401D" w:rsidRPr="001120B1">
        <w:rPr>
          <w:b/>
        </w:rPr>
        <w:instrText xml:space="preserve"> \* MERGEFORMAT </w:instrText>
      </w:r>
      <w:r w:rsidR="006C68C3" w:rsidRPr="009475E6">
        <w:rPr>
          <w:b/>
        </w:rPr>
      </w:r>
      <w:r w:rsidR="006C68C3" w:rsidRPr="009475E6">
        <w:rPr>
          <w:b/>
        </w:rPr>
        <w:fldChar w:fldCharType="separate"/>
      </w:r>
      <w:r w:rsidR="009A3291">
        <w:rPr>
          <w:b/>
        </w:rPr>
        <w:t>18</w:t>
      </w:r>
      <w:r w:rsidR="006C68C3" w:rsidRPr="009475E6">
        <w:rPr>
          <w:b/>
        </w:rPr>
        <w:fldChar w:fldCharType="end"/>
      </w:r>
      <w:r w:rsidR="00C21485" w:rsidRPr="004E35DC">
        <w:rPr>
          <w:b/>
        </w:rPr>
        <w:t xml:space="preserve"> (Freedom of Information)</w:t>
      </w:r>
      <w:r w:rsidR="000E745F" w:rsidRPr="00141BA5">
        <w:t>;</w:t>
      </w:r>
    </w:p>
    <w:p w14:paraId="29E42A54" w14:textId="27617069" w:rsidR="00080801" w:rsidRDefault="0027701B" w:rsidP="00EE4EB7">
      <w:pPr>
        <w:pStyle w:val="General3"/>
        <w:numPr>
          <w:ilvl w:val="3"/>
          <w:numId w:val="6"/>
        </w:numPr>
        <w:spacing w:line="360" w:lineRule="auto"/>
      </w:pPr>
      <w:r w:rsidRPr="00DD61BA">
        <w:t>c</w:t>
      </w:r>
      <w:r w:rsidR="00DE062D" w:rsidRPr="006E42A1">
        <w:t xml:space="preserve">onduct of audits as set out in </w:t>
      </w:r>
      <w:r w:rsidR="00A128D2" w:rsidRPr="001120B1">
        <w:rPr>
          <w:b/>
        </w:rPr>
        <w:t xml:space="preserve">clause </w:t>
      </w:r>
      <w:r w:rsidR="006C68C3" w:rsidRPr="009475E6">
        <w:rPr>
          <w:b/>
        </w:rPr>
        <w:fldChar w:fldCharType="begin"/>
      </w:r>
      <w:r w:rsidR="006C68C3" w:rsidRPr="001120B1">
        <w:rPr>
          <w:b/>
        </w:rPr>
        <w:instrText xml:space="preserve"> REF _Ref444500899 \r \h </w:instrText>
      </w:r>
      <w:r w:rsidR="0022401D" w:rsidRPr="001120B1">
        <w:rPr>
          <w:b/>
        </w:rPr>
        <w:instrText xml:space="preserve"> \* MERGEFORMAT </w:instrText>
      </w:r>
      <w:r w:rsidR="006C68C3" w:rsidRPr="009475E6">
        <w:rPr>
          <w:b/>
        </w:rPr>
      </w:r>
      <w:r w:rsidR="006C68C3" w:rsidRPr="009475E6">
        <w:rPr>
          <w:b/>
        </w:rPr>
        <w:fldChar w:fldCharType="separate"/>
      </w:r>
      <w:r w:rsidR="009A3291">
        <w:rPr>
          <w:b/>
        </w:rPr>
        <w:t>23</w:t>
      </w:r>
      <w:r w:rsidR="006C68C3" w:rsidRPr="009475E6">
        <w:rPr>
          <w:b/>
        </w:rPr>
        <w:fldChar w:fldCharType="end"/>
      </w:r>
      <w:r w:rsidR="00C21485" w:rsidRPr="004E35DC">
        <w:rPr>
          <w:b/>
        </w:rPr>
        <w:t xml:space="preserve"> (Record Keeping and Audit)</w:t>
      </w:r>
      <w:r w:rsidR="000E745F" w:rsidRPr="00141BA5">
        <w:t>;</w:t>
      </w:r>
    </w:p>
    <w:p w14:paraId="3A838271" w14:textId="6D2790FC" w:rsidR="00080801" w:rsidRDefault="00DE062D" w:rsidP="00EE4EB7">
      <w:pPr>
        <w:pStyle w:val="General3"/>
        <w:numPr>
          <w:ilvl w:val="3"/>
          <w:numId w:val="6"/>
        </w:numPr>
        <w:spacing w:line="360" w:lineRule="auto"/>
      </w:pPr>
      <w:r w:rsidRPr="00DD61BA">
        <w:t xml:space="preserve">Conflicts and </w:t>
      </w:r>
      <w:bookmarkStart w:id="838" w:name="_9kR3WTr2668BFfKlqgmph"/>
      <w:r w:rsidRPr="00DD61BA">
        <w:t>Reliance</w:t>
      </w:r>
      <w:bookmarkEnd w:id="838"/>
      <w:r w:rsidRPr="00DD61BA">
        <w:t xml:space="preserve"> as set out in </w:t>
      </w:r>
      <w:r w:rsidR="00A128D2" w:rsidRPr="001120B1">
        <w:rPr>
          <w:b/>
        </w:rPr>
        <w:t xml:space="preserve">clauses </w:t>
      </w:r>
      <w:r w:rsidR="006C68C3" w:rsidRPr="009475E6">
        <w:rPr>
          <w:b/>
        </w:rPr>
        <w:fldChar w:fldCharType="begin"/>
      </w:r>
      <w:r w:rsidR="006C68C3" w:rsidRPr="001120B1">
        <w:rPr>
          <w:b/>
        </w:rPr>
        <w:instrText xml:space="preserve"> REF _Ref52910488 \r \h </w:instrText>
      </w:r>
      <w:r w:rsidR="0022401D" w:rsidRPr="001120B1">
        <w:rPr>
          <w:b/>
        </w:rPr>
        <w:instrText xml:space="preserve"> \* MERGEFORMAT </w:instrText>
      </w:r>
      <w:r w:rsidR="006C68C3" w:rsidRPr="009475E6">
        <w:rPr>
          <w:b/>
        </w:rPr>
      </w:r>
      <w:r w:rsidR="006C68C3" w:rsidRPr="009475E6">
        <w:rPr>
          <w:b/>
        </w:rPr>
        <w:fldChar w:fldCharType="separate"/>
      </w:r>
      <w:r w:rsidR="009A3291">
        <w:rPr>
          <w:b/>
        </w:rPr>
        <w:t>7</w:t>
      </w:r>
      <w:r w:rsidR="006C68C3" w:rsidRPr="009475E6">
        <w:rPr>
          <w:b/>
        </w:rPr>
        <w:fldChar w:fldCharType="end"/>
      </w:r>
      <w:r w:rsidR="00C21485" w:rsidRPr="004E35DC">
        <w:rPr>
          <w:b/>
        </w:rPr>
        <w:t xml:space="preserve">  (Conflicts of Interest) </w:t>
      </w:r>
      <w:r w:rsidRPr="001120B1">
        <w:t>and</w:t>
      </w:r>
      <w:r w:rsidRPr="004E35DC">
        <w:rPr>
          <w:b/>
        </w:rPr>
        <w:t xml:space="preserve"> </w:t>
      </w:r>
      <w:r w:rsidR="006C68C3" w:rsidRPr="004E35DC">
        <w:rPr>
          <w:b/>
        </w:rPr>
        <w:fldChar w:fldCharType="begin"/>
      </w:r>
      <w:r w:rsidR="006C68C3" w:rsidRPr="004E35DC">
        <w:rPr>
          <w:b/>
        </w:rPr>
        <w:instrText xml:space="preserve"> REF _Ref52981757 \r \h </w:instrText>
      </w:r>
      <w:r w:rsidR="0022401D" w:rsidRPr="004E35DC">
        <w:rPr>
          <w:b/>
        </w:rPr>
        <w:instrText xml:space="preserve"> \* MERGEFORMAT </w:instrText>
      </w:r>
      <w:r w:rsidR="006C68C3" w:rsidRPr="004E35DC">
        <w:rPr>
          <w:b/>
        </w:rPr>
      </w:r>
      <w:r w:rsidR="006C68C3" w:rsidRPr="004E35DC">
        <w:rPr>
          <w:b/>
        </w:rPr>
        <w:fldChar w:fldCharType="separate"/>
      </w:r>
      <w:r w:rsidR="009A3291">
        <w:rPr>
          <w:b/>
        </w:rPr>
        <w:t>9</w:t>
      </w:r>
      <w:r w:rsidR="006C68C3" w:rsidRPr="004E35DC">
        <w:rPr>
          <w:b/>
        </w:rPr>
        <w:fldChar w:fldCharType="end"/>
      </w:r>
      <w:r w:rsidR="00C21485" w:rsidRPr="004E35DC">
        <w:rPr>
          <w:b/>
        </w:rPr>
        <w:t xml:space="preserve"> (Reliance and Disclosure)</w:t>
      </w:r>
      <w:r w:rsidR="000E745F" w:rsidRPr="006E42A1">
        <w:t>;</w:t>
      </w:r>
    </w:p>
    <w:p w14:paraId="181E9E5C" w14:textId="5D6E2FC5" w:rsidR="00080801" w:rsidRDefault="00DE062D" w:rsidP="006E42A1">
      <w:pPr>
        <w:pStyle w:val="General3"/>
        <w:numPr>
          <w:ilvl w:val="3"/>
          <w:numId w:val="6"/>
        </w:numPr>
        <w:spacing w:line="360" w:lineRule="auto"/>
      </w:pPr>
      <w:r w:rsidRPr="00141BA5">
        <w:t>IPR provisions materially</w:t>
      </w:r>
      <w:r w:rsidRPr="00DD61BA">
        <w:t xml:space="preserve"> consistent with </w:t>
      </w:r>
      <w:r w:rsidR="00A128D2" w:rsidRPr="001120B1">
        <w:rPr>
          <w:b/>
        </w:rPr>
        <w:t xml:space="preserve">clause </w:t>
      </w:r>
      <w:r w:rsidR="006C68C3" w:rsidRPr="009475E6">
        <w:rPr>
          <w:b/>
        </w:rPr>
        <w:fldChar w:fldCharType="begin"/>
      </w:r>
      <w:r w:rsidR="006C68C3" w:rsidRPr="001120B1">
        <w:rPr>
          <w:b/>
        </w:rPr>
        <w:instrText xml:space="preserve"> REF _Ref445037641 \r \h </w:instrText>
      </w:r>
      <w:r w:rsidR="0022401D" w:rsidRPr="001120B1">
        <w:rPr>
          <w:b/>
        </w:rPr>
        <w:instrText xml:space="preserve"> \* MERGEFORMAT </w:instrText>
      </w:r>
      <w:r w:rsidR="006C68C3" w:rsidRPr="009475E6">
        <w:rPr>
          <w:b/>
        </w:rPr>
      </w:r>
      <w:r w:rsidR="006C68C3" w:rsidRPr="009475E6">
        <w:rPr>
          <w:b/>
        </w:rPr>
        <w:fldChar w:fldCharType="separate"/>
      </w:r>
      <w:r w:rsidR="009A3291">
        <w:rPr>
          <w:b/>
        </w:rPr>
        <w:t>22</w:t>
      </w:r>
      <w:r w:rsidR="006C68C3" w:rsidRPr="009475E6">
        <w:rPr>
          <w:b/>
        </w:rPr>
        <w:fldChar w:fldCharType="end"/>
      </w:r>
      <w:r w:rsidR="00C21485" w:rsidRPr="004E35DC">
        <w:rPr>
          <w:b/>
        </w:rPr>
        <w:t xml:space="preserve"> (Intellectual Property Rights)</w:t>
      </w:r>
      <w:r w:rsidR="000E745F" w:rsidRPr="00141BA5">
        <w:t>;</w:t>
      </w:r>
    </w:p>
    <w:p w14:paraId="64EED1E3" w14:textId="6937EC69" w:rsidR="00080801" w:rsidRDefault="0027701B" w:rsidP="006E42A1">
      <w:pPr>
        <w:pStyle w:val="General3"/>
        <w:numPr>
          <w:ilvl w:val="3"/>
          <w:numId w:val="6"/>
        </w:numPr>
        <w:spacing w:line="360" w:lineRule="auto"/>
      </w:pPr>
      <w:r w:rsidRPr="00DD61BA">
        <w:t>a</w:t>
      </w:r>
      <w:r w:rsidR="00DE062D" w:rsidRPr="006E42A1">
        <w:t xml:space="preserve"> provision under </w:t>
      </w:r>
      <w:r w:rsidR="00EC4611">
        <w:t>CRTPA</w:t>
      </w:r>
      <w:r w:rsidR="00EC4611" w:rsidRPr="006E42A1">
        <w:t xml:space="preserve"> </w:t>
      </w:r>
      <w:r w:rsidR="00DE062D" w:rsidRPr="006E42A1">
        <w:t>for DfE to enforce any provision which are capable of conferring a benefit on DfE</w:t>
      </w:r>
      <w:r w:rsidR="000E745F" w:rsidRPr="006E42A1">
        <w:t>; and</w:t>
      </w:r>
    </w:p>
    <w:p w14:paraId="17FB2076" w14:textId="034764B3" w:rsidR="00DE062D" w:rsidRPr="006E42A1" w:rsidRDefault="0027701B" w:rsidP="006E42A1">
      <w:pPr>
        <w:pStyle w:val="General3"/>
        <w:numPr>
          <w:ilvl w:val="3"/>
          <w:numId w:val="6"/>
        </w:numPr>
        <w:spacing w:line="360" w:lineRule="auto"/>
      </w:pPr>
      <w:r w:rsidRPr="006E42A1">
        <w:lastRenderedPageBreak/>
        <w:t>a</w:t>
      </w:r>
      <w:r w:rsidR="00DE062D" w:rsidRPr="006E42A1">
        <w:t xml:space="preserve"> restriction on further sub-contracting without the consent of DfE</w:t>
      </w:r>
      <w:r w:rsidR="000E745F" w:rsidRPr="006E42A1">
        <w:t xml:space="preserve">; </w:t>
      </w:r>
    </w:p>
    <w:p w14:paraId="6EE5F988" w14:textId="7235754F" w:rsidR="00DE062D" w:rsidRPr="00796BFD" w:rsidRDefault="0027701B" w:rsidP="00EE4EB7">
      <w:pPr>
        <w:pStyle w:val="General3"/>
        <w:spacing w:line="360" w:lineRule="auto"/>
      </w:pPr>
      <w:r w:rsidRPr="00796BFD">
        <w:t>p</w:t>
      </w:r>
      <w:r w:rsidR="00DE062D" w:rsidRPr="00796BFD">
        <w:t xml:space="preserve">ay any undisputed invoices due from it to a Sub-Contractor within 30 days of verifying that the invoice is valued and undisputed; </w:t>
      </w:r>
    </w:p>
    <w:p w14:paraId="3EB01785" w14:textId="11BD626A" w:rsidR="00C27711" w:rsidRPr="00796BFD" w:rsidRDefault="00DE062D" w:rsidP="00EE4EB7">
      <w:pPr>
        <w:pStyle w:val="General3"/>
        <w:spacing w:line="360" w:lineRule="auto"/>
      </w:pPr>
      <w:r w:rsidRPr="00796BFD">
        <w:t>at all times remain responsible for all acts and omissions of its Sub-Contractors as if they were its own</w:t>
      </w:r>
      <w:r w:rsidR="00C27711" w:rsidRPr="00796BFD">
        <w:t>;</w:t>
      </w:r>
      <w:r w:rsidR="001120B1">
        <w:t xml:space="preserve"> and</w:t>
      </w:r>
    </w:p>
    <w:p w14:paraId="44A2BDE5" w14:textId="00FC13EA" w:rsidR="00DE062D" w:rsidRPr="00796BFD" w:rsidRDefault="00C27711" w:rsidP="00EE4EB7">
      <w:pPr>
        <w:pStyle w:val="General3"/>
        <w:spacing w:line="360" w:lineRule="auto"/>
      </w:pPr>
      <w:r w:rsidRPr="00796BFD">
        <w:t xml:space="preserve">not terminate or materially amend the terms of any Sub-Contract without </w:t>
      </w:r>
      <w:bookmarkStart w:id="839" w:name="_9kMHzG6ZWu9A69FI"/>
      <w:bookmarkStart w:id="840" w:name="_9kMHzG6ZWu9A69FM"/>
      <w:bookmarkStart w:id="841" w:name="_9kMHzG6ZWu9A69GJ"/>
      <w:r w:rsidR="000034C9" w:rsidRPr="00796BFD">
        <w:t>DfE</w:t>
      </w:r>
      <w:r w:rsidRPr="00796BFD">
        <w:t>'s</w:t>
      </w:r>
      <w:bookmarkEnd w:id="839"/>
      <w:bookmarkEnd w:id="840"/>
      <w:bookmarkEnd w:id="841"/>
      <w:r w:rsidRPr="00796BFD">
        <w:t xml:space="preserve"> prior written consent</w:t>
      </w:r>
      <w:r w:rsidR="001120B1">
        <w:t>.</w:t>
      </w:r>
    </w:p>
    <w:p w14:paraId="032078DD" w14:textId="0C7CC72B" w:rsidR="00C27711" w:rsidRPr="006E42A1" w:rsidRDefault="00C27711" w:rsidP="00EE4EB7">
      <w:pPr>
        <w:pStyle w:val="General2"/>
        <w:spacing w:line="360" w:lineRule="auto"/>
        <w:rPr>
          <w:szCs w:val="20"/>
        </w:rPr>
      </w:pPr>
      <w:r w:rsidRPr="00141BA5">
        <w:rPr>
          <w:szCs w:val="20"/>
        </w:rPr>
        <w:t xml:space="preserve">DfE may require the Contractor to terminate a Sub-Contract if the acts or omissions of the Sub-Contractor have given rise to </w:t>
      </w:r>
      <w:r w:rsidR="000034C9" w:rsidRPr="00141BA5">
        <w:rPr>
          <w:szCs w:val="20"/>
        </w:rPr>
        <w:t>DfE</w:t>
      </w:r>
      <w:r w:rsidRPr="00DD61BA">
        <w:rPr>
          <w:szCs w:val="20"/>
        </w:rPr>
        <w:t xml:space="preserve">’s right </w:t>
      </w:r>
      <w:r w:rsidRPr="006E42A1">
        <w:rPr>
          <w:szCs w:val="20"/>
        </w:rPr>
        <w:t xml:space="preserve">of termination pursuant to </w:t>
      </w:r>
      <w:r w:rsidRPr="00EE4EB7">
        <w:rPr>
          <w:b/>
          <w:szCs w:val="20"/>
        </w:rPr>
        <w:t>clause</w:t>
      </w:r>
      <w:r w:rsidR="009838C7" w:rsidRPr="00EE4EB7">
        <w:rPr>
          <w:b/>
          <w:szCs w:val="20"/>
        </w:rPr>
        <w:t xml:space="preserve"> </w:t>
      </w:r>
      <w:r w:rsidR="009838C7" w:rsidRPr="00EE4EB7">
        <w:rPr>
          <w:b/>
          <w:szCs w:val="20"/>
        </w:rPr>
        <w:fldChar w:fldCharType="begin"/>
      </w:r>
      <w:r w:rsidR="009838C7" w:rsidRPr="00EE4EB7">
        <w:rPr>
          <w:b/>
          <w:szCs w:val="20"/>
        </w:rPr>
        <w:instrText xml:space="preserve"> REF _Ref445037305 \r \h </w:instrText>
      </w:r>
      <w:r w:rsidR="00C21485" w:rsidRPr="00EE4EB7">
        <w:rPr>
          <w:b/>
          <w:szCs w:val="20"/>
        </w:rPr>
        <w:instrText xml:space="preserve"> \* MERGEFORMAT </w:instrText>
      </w:r>
      <w:r w:rsidR="009838C7" w:rsidRPr="00EE4EB7">
        <w:rPr>
          <w:b/>
          <w:szCs w:val="20"/>
        </w:rPr>
      </w:r>
      <w:r w:rsidR="009838C7" w:rsidRPr="00EE4EB7">
        <w:rPr>
          <w:b/>
          <w:szCs w:val="20"/>
        </w:rPr>
        <w:fldChar w:fldCharType="separate"/>
      </w:r>
      <w:r w:rsidR="009A3291">
        <w:rPr>
          <w:b/>
          <w:szCs w:val="20"/>
        </w:rPr>
        <w:t>27</w:t>
      </w:r>
      <w:r w:rsidR="009838C7" w:rsidRPr="00EE4EB7">
        <w:rPr>
          <w:b/>
          <w:szCs w:val="20"/>
        </w:rPr>
        <w:fldChar w:fldCharType="end"/>
      </w:r>
      <w:r w:rsidR="009838C7" w:rsidRPr="00EE4EB7">
        <w:rPr>
          <w:b/>
          <w:szCs w:val="20"/>
        </w:rPr>
        <w:t xml:space="preserve"> (</w:t>
      </w:r>
      <w:bookmarkStart w:id="842" w:name="_9kMIH5YVt3BCADGiOt2uwpw51789ZLur7JJ"/>
      <w:r w:rsidR="009838C7" w:rsidRPr="00EE4EB7">
        <w:rPr>
          <w:b/>
          <w:szCs w:val="20"/>
        </w:rPr>
        <w:t>Termination on Default</w:t>
      </w:r>
      <w:bookmarkEnd w:id="842"/>
      <w:r w:rsidR="009838C7" w:rsidRPr="00EE4EB7">
        <w:rPr>
          <w:b/>
          <w:szCs w:val="20"/>
        </w:rPr>
        <w:t>)</w:t>
      </w:r>
      <w:r w:rsidRPr="00141BA5">
        <w:rPr>
          <w:szCs w:val="20"/>
        </w:rPr>
        <w:t xml:space="preserve"> unless the Sub-Contractor can remedy the breach to </w:t>
      </w:r>
      <w:r w:rsidR="000034C9" w:rsidRPr="00141BA5">
        <w:rPr>
          <w:szCs w:val="20"/>
        </w:rPr>
        <w:t>DfE</w:t>
      </w:r>
      <w:r w:rsidRPr="00DD61BA">
        <w:rPr>
          <w:szCs w:val="20"/>
        </w:rPr>
        <w:t>’s satisfaction within</w:t>
      </w:r>
      <w:r w:rsidR="00C21485" w:rsidRPr="006E42A1">
        <w:rPr>
          <w:szCs w:val="20"/>
        </w:rPr>
        <w:t xml:space="preserve"> </w:t>
      </w:r>
      <w:r w:rsidRPr="006E42A1">
        <w:rPr>
          <w:szCs w:val="20"/>
        </w:rPr>
        <w:t xml:space="preserve">21 days of receipt by the Contractor of written notice from </w:t>
      </w:r>
      <w:r w:rsidR="000034C9" w:rsidRPr="006E42A1">
        <w:rPr>
          <w:szCs w:val="20"/>
        </w:rPr>
        <w:t>DfE</w:t>
      </w:r>
      <w:r w:rsidRPr="006E42A1">
        <w:rPr>
          <w:szCs w:val="20"/>
        </w:rPr>
        <w:t xml:space="preserve"> requiring the Sub-Contract to be terminated.</w:t>
      </w:r>
    </w:p>
    <w:p w14:paraId="3FE7CBDD" w14:textId="67A4D304" w:rsidR="002B3526" w:rsidRPr="00080801" w:rsidRDefault="002B3526" w:rsidP="00EE4EB7">
      <w:pPr>
        <w:pStyle w:val="General2"/>
        <w:keepNext/>
        <w:spacing w:line="360" w:lineRule="auto"/>
        <w:rPr>
          <w:szCs w:val="20"/>
        </w:rPr>
      </w:pPr>
      <w:r w:rsidRPr="00314BF1">
        <w:rPr>
          <w:szCs w:val="20"/>
        </w:rPr>
        <w:t xml:space="preserve">If </w:t>
      </w:r>
      <w:r w:rsidR="00F14711" w:rsidRPr="00482EAD">
        <w:rPr>
          <w:szCs w:val="20"/>
        </w:rPr>
        <w:t>DfE</w:t>
      </w:r>
      <w:r w:rsidRPr="00080801">
        <w:rPr>
          <w:szCs w:val="20"/>
        </w:rPr>
        <w:t xml:space="preserve"> believes there are:</w:t>
      </w:r>
    </w:p>
    <w:p w14:paraId="3A84C044" w14:textId="3940254F" w:rsidR="002B3526" w:rsidRPr="00796BFD" w:rsidRDefault="002B3526" w:rsidP="00EE4EB7">
      <w:pPr>
        <w:pStyle w:val="General3"/>
        <w:spacing w:line="360" w:lineRule="auto"/>
      </w:pPr>
      <w:r w:rsidRPr="00796BFD">
        <w:t xml:space="preserve">compulsory grounds for excluding a </w:t>
      </w:r>
      <w:bookmarkStart w:id="843" w:name="_9kMIH5YVt4886AJjdtCK28Dvh1ED"/>
      <w:r w:rsidRPr="00796BFD">
        <w:t>Sub-Contractor</w:t>
      </w:r>
      <w:bookmarkEnd w:id="843"/>
      <w:r w:rsidRPr="00796BFD">
        <w:t xml:space="preserve"> pursuant to regulation 57 of the Public Contracts Regulations, the </w:t>
      </w:r>
      <w:r w:rsidR="00F14711" w:rsidRPr="00796BFD">
        <w:t>Contractor</w:t>
      </w:r>
      <w:r w:rsidRPr="00796BFD">
        <w:t xml:space="preserve"> shall replace or not appoint the </w:t>
      </w:r>
      <w:bookmarkStart w:id="844" w:name="_9kMJI5YVt4886AJjdtCK28Dvh1ED"/>
      <w:r w:rsidRPr="00796BFD">
        <w:t>Sub-Contractor</w:t>
      </w:r>
      <w:bookmarkEnd w:id="844"/>
      <w:r w:rsidRPr="00796BFD">
        <w:t>; or</w:t>
      </w:r>
    </w:p>
    <w:p w14:paraId="11D0C886" w14:textId="1D9B64E0" w:rsidR="00AC1E83" w:rsidRPr="00796BFD" w:rsidRDefault="002B3526" w:rsidP="00EE4EB7">
      <w:pPr>
        <w:pStyle w:val="General3"/>
        <w:spacing w:line="360" w:lineRule="auto"/>
      </w:pPr>
      <w:r w:rsidRPr="00796BFD">
        <w:t xml:space="preserve">non-compulsory grounds for excluding a </w:t>
      </w:r>
      <w:bookmarkStart w:id="845" w:name="_9kMKJ5YVt4886AJjdtCK28Dvh1ED"/>
      <w:r w:rsidRPr="00796BFD">
        <w:t>Sub-Contractor</w:t>
      </w:r>
      <w:bookmarkEnd w:id="845"/>
      <w:r w:rsidRPr="00796BFD">
        <w:t xml:space="preserve"> pursuant to regulation 57 of the Public Contracts Regulations, </w:t>
      </w:r>
      <w:r w:rsidR="00F14711" w:rsidRPr="00796BFD">
        <w:t>DfE</w:t>
      </w:r>
      <w:r w:rsidRPr="00796BFD">
        <w:t xml:space="preserve"> may require the </w:t>
      </w:r>
      <w:r w:rsidR="00F14711" w:rsidRPr="00796BFD">
        <w:t>Contractor</w:t>
      </w:r>
      <w:r w:rsidRPr="00796BFD">
        <w:t xml:space="preserve"> to replace or not appoint the </w:t>
      </w:r>
      <w:bookmarkStart w:id="846" w:name="_9kMLK5YVt4886AJjdtCK28Dvh1ED"/>
      <w:r w:rsidRPr="00796BFD">
        <w:t>Sub-Contractor</w:t>
      </w:r>
      <w:bookmarkEnd w:id="846"/>
      <w:r w:rsidRPr="00796BFD">
        <w:t xml:space="preserve"> and the </w:t>
      </w:r>
      <w:r w:rsidR="00F14711" w:rsidRPr="00796BFD">
        <w:t>Contractor</w:t>
      </w:r>
      <w:r w:rsidRPr="00796BFD">
        <w:t xml:space="preserve"> shall promptly comply with such requirement.</w:t>
      </w:r>
    </w:p>
    <w:p w14:paraId="11A96BAA" w14:textId="6511E748" w:rsidR="00265A86" w:rsidRPr="006E42A1" w:rsidRDefault="00265A86" w:rsidP="00EE4EB7">
      <w:pPr>
        <w:pStyle w:val="General1"/>
        <w:spacing w:line="360" w:lineRule="auto"/>
        <w:rPr>
          <w:szCs w:val="20"/>
        </w:rPr>
      </w:pPr>
      <w:bookmarkStart w:id="847" w:name="_Ref444454370"/>
      <w:bookmarkStart w:id="848" w:name="_Ref_ContractCompanion_9kb9Ur37C"/>
      <w:bookmarkStart w:id="849" w:name="_9kR3WTr2997BIivgw3z5kLKm41Au6FBHMTQRL76"/>
      <w:bookmarkStart w:id="850" w:name="_Toc53670795"/>
      <w:r w:rsidRPr="00141BA5">
        <w:rPr>
          <w:szCs w:val="20"/>
        </w:rPr>
        <w:t>VA</w:t>
      </w:r>
      <w:r w:rsidRPr="00DD61BA">
        <w:rPr>
          <w:szCs w:val="20"/>
        </w:rPr>
        <w:t xml:space="preserve">RIATIONS TO THE </w:t>
      </w:r>
      <w:bookmarkEnd w:id="847"/>
      <w:r w:rsidR="00C6400A" w:rsidRPr="006E42A1">
        <w:rPr>
          <w:szCs w:val="20"/>
        </w:rPr>
        <w:t>FRAMEWORK AGREEMENT</w:t>
      </w:r>
      <w:bookmarkEnd w:id="848"/>
      <w:bookmarkEnd w:id="849"/>
      <w:bookmarkEnd w:id="850"/>
    </w:p>
    <w:p w14:paraId="2B9407F7" w14:textId="2D9A29F0" w:rsidR="00E41BD2" w:rsidRPr="00EE4EB7" w:rsidRDefault="00E41BD2" w:rsidP="00B02B6F">
      <w:pPr>
        <w:pStyle w:val="General2"/>
        <w:spacing w:line="360" w:lineRule="auto"/>
        <w:rPr>
          <w:szCs w:val="20"/>
        </w:rPr>
      </w:pPr>
      <w:bookmarkStart w:id="851" w:name="_Ref53045812"/>
      <w:r w:rsidRPr="006E42A1">
        <w:rPr>
          <w:szCs w:val="20"/>
        </w:rPr>
        <w:t xml:space="preserve">Subject to </w:t>
      </w:r>
      <w:r w:rsidR="005B57C2" w:rsidRPr="006E42A1">
        <w:rPr>
          <w:szCs w:val="20"/>
        </w:rPr>
        <w:t xml:space="preserve">the provisions of this </w:t>
      </w:r>
      <w:r w:rsidR="005B57C2" w:rsidRPr="00EE4EB7">
        <w:rPr>
          <w:b/>
          <w:szCs w:val="20"/>
        </w:rPr>
        <w:t xml:space="preserve">clause </w:t>
      </w:r>
      <w:r w:rsidR="00E33890" w:rsidRPr="00EE4EB7">
        <w:rPr>
          <w:b/>
          <w:szCs w:val="20"/>
        </w:rPr>
        <w:fldChar w:fldCharType="begin"/>
      </w:r>
      <w:r w:rsidR="00E33890" w:rsidRPr="00EE4EB7">
        <w:rPr>
          <w:b/>
          <w:szCs w:val="20"/>
        </w:rPr>
        <w:instrText xml:space="preserve"> REF _Ref_ContractCompanion_9kb9Ur37C \h \r  \* MERGEFORMAT \* MERGEFORMAT </w:instrText>
      </w:r>
      <w:r w:rsidR="00E33890" w:rsidRPr="00EE4EB7">
        <w:rPr>
          <w:b/>
          <w:szCs w:val="20"/>
        </w:rPr>
      </w:r>
      <w:r w:rsidR="00E33890" w:rsidRPr="00EE4EB7">
        <w:rPr>
          <w:b/>
          <w:szCs w:val="20"/>
        </w:rPr>
        <w:fldChar w:fldCharType="separate"/>
      </w:r>
      <w:r w:rsidR="009A3291">
        <w:rPr>
          <w:b/>
          <w:szCs w:val="20"/>
        </w:rPr>
        <w:t>39</w:t>
      </w:r>
      <w:r w:rsidR="00E33890" w:rsidRPr="00EE4EB7">
        <w:rPr>
          <w:b/>
          <w:szCs w:val="20"/>
        </w:rPr>
        <w:fldChar w:fldCharType="end"/>
      </w:r>
      <w:r w:rsidR="008620A4" w:rsidRPr="00EE4EB7">
        <w:rPr>
          <w:b/>
          <w:szCs w:val="20"/>
        </w:rPr>
        <w:t xml:space="preserve"> (Variations to the </w:t>
      </w:r>
      <w:bookmarkStart w:id="852" w:name="_9kMH4BO7aXv6EEBIPZPrns3EA7RI65t235L"/>
      <w:r w:rsidR="008620A4" w:rsidRPr="00EE4EB7">
        <w:rPr>
          <w:b/>
          <w:szCs w:val="20"/>
        </w:rPr>
        <w:t>Framework Agreement</w:t>
      </w:r>
      <w:bookmarkEnd w:id="852"/>
      <w:r w:rsidR="008620A4" w:rsidRPr="00EE4EB7">
        <w:rPr>
          <w:b/>
          <w:szCs w:val="20"/>
        </w:rPr>
        <w:t>)</w:t>
      </w:r>
      <w:r w:rsidRPr="00141BA5">
        <w:rPr>
          <w:szCs w:val="20"/>
        </w:rPr>
        <w:t xml:space="preserve">, </w:t>
      </w:r>
      <w:r w:rsidR="00F14711" w:rsidRPr="00DD61BA">
        <w:rPr>
          <w:szCs w:val="20"/>
        </w:rPr>
        <w:t>DfE</w:t>
      </w:r>
      <w:r w:rsidRPr="006E42A1">
        <w:rPr>
          <w:szCs w:val="20"/>
        </w:rPr>
        <w:t xml:space="preserve"> may request a </w:t>
      </w:r>
      <w:bookmarkStart w:id="853" w:name="_9kR3WTr2664CMlKnwgs1x39BC6w8ga2y3EPLIcT"/>
      <w:r w:rsidR="005175A2" w:rsidRPr="006E42A1">
        <w:rPr>
          <w:szCs w:val="20"/>
        </w:rPr>
        <w:t>V</w:t>
      </w:r>
      <w:r w:rsidRPr="006E42A1">
        <w:rPr>
          <w:szCs w:val="20"/>
        </w:rPr>
        <w:t xml:space="preserve">ariation to this </w:t>
      </w:r>
      <w:bookmarkStart w:id="854" w:name="_9kMH4CP7aXv6EEBIPZPrns3EA7RI65t235L"/>
      <w:r w:rsidR="00C6400A" w:rsidRPr="006E42A1">
        <w:rPr>
          <w:szCs w:val="20"/>
        </w:rPr>
        <w:t>Framework Agreement</w:t>
      </w:r>
      <w:bookmarkEnd w:id="853"/>
      <w:bookmarkEnd w:id="854"/>
      <w:r w:rsidRPr="006E42A1">
        <w:rPr>
          <w:szCs w:val="20"/>
        </w:rPr>
        <w:t xml:space="preserve"> provided that such </w:t>
      </w:r>
      <w:bookmarkStart w:id="855" w:name="_9kR3WTr2664DEcKnwgs1x3"/>
      <w:r w:rsidR="005175A2" w:rsidRPr="00314BF1">
        <w:rPr>
          <w:szCs w:val="20"/>
        </w:rPr>
        <w:t>V</w:t>
      </w:r>
      <w:r w:rsidRPr="00482EAD">
        <w:rPr>
          <w:szCs w:val="20"/>
        </w:rPr>
        <w:t>ariation</w:t>
      </w:r>
      <w:bookmarkEnd w:id="855"/>
      <w:r w:rsidRPr="00482EAD">
        <w:rPr>
          <w:szCs w:val="20"/>
        </w:rPr>
        <w:t xml:space="preserve"> does not amount to a material change of this </w:t>
      </w:r>
      <w:bookmarkStart w:id="856" w:name="_9kMH24J7aXv5FG9HKTPrns3EA7RI65t235L"/>
      <w:bookmarkStart w:id="857" w:name="_9kMH4DQ7aXv6EEBIPZPrns3EA7RI65t235L"/>
      <w:r w:rsidR="00C6400A" w:rsidRPr="00080801">
        <w:rPr>
          <w:szCs w:val="20"/>
        </w:rPr>
        <w:t>Framework Agreement</w:t>
      </w:r>
      <w:bookmarkEnd w:id="856"/>
      <w:bookmarkEnd w:id="857"/>
      <w:r w:rsidRPr="00080801">
        <w:rPr>
          <w:szCs w:val="20"/>
        </w:rPr>
        <w:t xml:space="preserve"> within the meaning of the Publi</w:t>
      </w:r>
      <w:r w:rsidR="00E428A2" w:rsidRPr="004C7A9D">
        <w:rPr>
          <w:szCs w:val="20"/>
        </w:rPr>
        <w:t>c Contracts Regulations</w:t>
      </w:r>
      <w:r w:rsidRPr="00EE4EB7">
        <w:rPr>
          <w:szCs w:val="20"/>
        </w:rPr>
        <w:t xml:space="preserve"> and the </w:t>
      </w:r>
      <w:bookmarkStart w:id="858" w:name="_9kMLK5YVt4667EIYCu"/>
      <w:r w:rsidR="00D81948" w:rsidRPr="00EE4EB7">
        <w:rPr>
          <w:szCs w:val="20"/>
        </w:rPr>
        <w:t>l</w:t>
      </w:r>
      <w:r w:rsidRPr="00EE4EB7">
        <w:rPr>
          <w:szCs w:val="20"/>
        </w:rPr>
        <w:t>aw</w:t>
      </w:r>
      <w:bookmarkEnd w:id="858"/>
      <w:r w:rsidRPr="00EE4EB7">
        <w:rPr>
          <w:szCs w:val="20"/>
        </w:rPr>
        <w:t>.</w:t>
      </w:r>
      <w:bookmarkEnd w:id="851"/>
      <w:r w:rsidRPr="00EE4EB7">
        <w:rPr>
          <w:szCs w:val="20"/>
        </w:rPr>
        <w:t xml:space="preserve"> </w:t>
      </w:r>
    </w:p>
    <w:p w14:paraId="690252D7" w14:textId="6DE8B5B1" w:rsidR="00265A86" w:rsidRPr="00314BF1" w:rsidRDefault="00F14711" w:rsidP="00B02B6F">
      <w:pPr>
        <w:pStyle w:val="General2"/>
        <w:spacing w:line="360" w:lineRule="auto"/>
        <w:rPr>
          <w:szCs w:val="20"/>
        </w:rPr>
      </w:pPr>
      <w:r w:rsidRPr="00EE4EB7">
        <w:rPr>
          <w:szCs w:val="20"/>
        </w:rPr>
        <w:t>DfE</w:t>
      </w:r>
      <w:r w:rsidR="006D0A58" w:rsidRPr="00EE4EB7">
        <w:rPr>
          <w:szCs w:val="20"/>
        </w:rPr>
        <w:t xml:space="preserve"> may, at its own instance, or where in its sole and absolute discretion it decides to having been requested to do so by the </w:t>
      </w:r>
      <w:r w:rsidRPr="00EE4EB7">
        <w:rPr>
          <w:szCs w:val="20"/>
        </w:rPr>
        <w:t>Contractor</w:t>
      </w:r>
      <w:r w:rsidR="006D0A58" w:rsidRPr="00EE4EB7">
        <w:rPr>
          <w:szCs w:val="20"/>
        </w:rPr>
        <w:t xml:space="preserve">, request a </w:t>
      </w:r>
      <w:bookmarkStart w:id="859" w:name="_9kMHG5YVt4886FGeMpyiu3z5"/>
      <w:r w:rsidR="006D0A58" w:rsidRPr="00EE4EB7">
        <w:rPr>
          <w:szCs w:val="20"/>
        </w:rPr>
        <w:t>Variation</w:t>
      </w:r>
      <w:bookmarkEnd w:id="859"/>
      <w:r w:rsidR="006D0A58" w:rsidRPr="00EE4EB7">
        <w:rPr>
          <w:szCs w:val="20"/>
        </w:rPr>
        <w:t xml:space="preserve"> by completing and sending the </w:t>
      </w:r>
      <w:bookmarkStart w:id="860" w:name="_9kR3WTr2664DFK8dkrjGL39EA5fdGBvs"/>
      <w:r w:rsidR="006D0A58" w:rsidRPr="00EE4EB7">
        <w:rPr>
          <w:szCs w:val="20"/>
        </w:rPr>
        <w:t xml:space="preserve">Change Control </w:t>
      </w:r>
      <w:r w:rsidR="008704A0" w:rsidRPr="00EE4EB7">
        <w:rPr>
          <w:szCs w:val="20"/>
        </w:rPr>
        <w:t>N</w:t>
      </w:r>
      <w:r w:rsidR="00762F0C" w:rsidRPr="00EE4EB7">
        <w:rPr>
          <w:szCs w:val="20"/>
        </w:rPr>
        <w:t>otice</w:t>
      </w:r>
      <w:bookmarkEnd w:id="860"/>
      <w:r w:rsidR="00762F0C" w:rsidRPr="00EE4EB7">
        <w:rPr>
          <w:szCs w:val="20"/>
        </w:rPr>
        <w:t xml:space="preserve"> as set out in </w:t>
      </w:r>
      <w:r w:rsidR="00C04891" w:rsidRPr="00DD61BA">
        <w:rPr>
          <w:b/>
          <w:szCs w:val="20"/>
        </w:rPr>
        <w:fldChar w:fldCharType="begin"/>
      </w:r>
      <w:r w:rsidR="00C04891" w:rsidRPr="00EE4EB7">
        <w:rPr>
          <w:b/>
          <w:szCs w:val="20"/>
        </w:rPr>
        <w:instrText xml:space="preserve"> REF _Ref53666381 \r \h  \* MERGEFORMAT </w:instrText>
      </w:r>
      <w:r w:rsidR="00C04891" w:rsidRPr="00DD61BA">
        <w:rPr>
          <w:b/>
          <w:szCs w:val="20"/>
        </w:rPr>
      </w:r>
      <w:r w:rsidR="00C04891" w:rsidRPr="00DD61BA">
        <w:rPr>
          <w:b/>
          <w:szCs w:val="20"/>
        </w:rPr>
        <w:fldChar w:fldCharType="separate"/>
      </w:r>
      <w:r w:rsidR="009A3291">
        <w:rPr>
          <w:b/>
          <w:szCs w:val="20"/>
        </w:rPr>
        <w:t>Schedule 9</w:t>
      </w:r>
      <w:r w:rsidR="00C04891" w:rsidRPr="00DD61BA">
        <w:rPr>
          <w:b/>
          <w:szCs w:val="20"/>
        </w:rPr>
        <w:fldChar w:fldCharType="end"/>
      </w:r>
      <w:r w:rsidR="00C21485" w:rsidRPr="00141BA5">
        <w:rPr>
          <w:b/>
          <w:szCs w:val="20"/>
        </w:rPr>
        <w:t xml:space="preserve"> (</w:t>
      </w:r>
      <w:bookmarkStart w:id="861" w:name="_9kR3WTr19A8BGR8dkrjGL39EA5fdGBvs"/>
      <w:r w:rsidR="00C21485" w:rsidRPr="00141BA5">
        <w:rPr>
          <w:b/>
          <w:szCs w:val="20"/>
        </w:rPr>
        <w:t>Change Control Notice</w:t>
      </w:r>
      <w:bookmarkEnd w:id="861"/>
      <w:r w:rsidR="00C21485" w:rsidRPr="00141BA5">
        <w:rPr>
          <w:b/>
          <w:szCs w:val="20"/>
        </w:rPr>
        <w:t>)</w:t>
      </w:r>
      <w:r w:rsidR="006D0A58" w:rsidRPr="00DD61BA">
        <w:rPr>
          <w:szCs w:val="20"/>
        </w:rPr>
        <w:t xml:space="preserve"> to the </w:t>
      </w:r>
      <w:r w:rsidRPr="006E42A1">
        <w:rPr>
          <w:szCs w:val="20"/>
        </w:rPr>
        <w:t>Contractor</w:t>
      </w:r>
      <w:r w:rsidR="006D0A58" w:rsidRPr="006E42A1">
        <w:rPr>
          <w:szCs w:val="20"/>
        </w:rPr>
        <w:t xml:space="preserve">, giving sufficient information for the </w:t>
      </w:r>
      <w:r w:rsidRPr="006E42A1">
        <w:rPr>
          <w:szCs w:val="20"/>
        </w:rPr>
        <w:t>Contractor</w:t>
      </w:r>
      <w:r w:rsidR="006D0A58" w:rsidRPr="006E42A1">
        <w:rPr>
          <w:szCs w:val="20"/>
        </w:rPr>
        <w:t xml:space="preserve"> to assess the extent of the proposed </w:t>
      </w:r>
      <w:bookmarkStart w:id="862" w:name="_9kMIH5YVt4886FGeMpyiu3z5"/>
      <w:r w:rsidR="006D0A58" w:rsidRPr="006E42A1">
        <w:rPr>
          <w:szCs w:val="20"/>
        </w:rPr>
        <w:t>Variation</w:t>
      </w:r>
      <w:bookmarkEnd w:id="862"/>
      <w:r w:rsidR="006D0A58" w:rsidRPr="006E42A1">
        <w:rPr>
          <w:szCs w:val="20"/>
        </w:rPr>
        <w:t xml:space="preserve"> and any additional cost that may be incurred.</w:t>
      </w:r>
    </w:p>
    <w:p w14:paraId="1930E038" w14:textId="651AF1F6" w:rsidR="006D0A58" w:rsidRPr="00080801" w:rsidRDefault="006D0A58" w:rsidP="00EE4EB7">
      <w:pPr>
        <w:pStyle w:val="General2"/>
        <w:spacing w:line="360" w:lineRule="auto"/>
        <w:rPr>
          <w:szCs w:val="20"/>
        </w:rPr>
      </w:pPr>
      <w:r w:rsidRPr="00482EAD">
        <w:rPr>
          <w:szCs w:val="20"/>
        </w:rPr>
        <w:lastRenderedPageBreak/>
        <w:t>In the event tha</w:t>
      </w:r>
      <w:r w:rsidRPr="00080801">
        <w:rPr>
          <w:szCs w:val="20"/>
        </w:rPr>
        <w:t>t</w:t>
      </w:r>
      <w:r w:rsidR="005E128E" w:rsidRPr="00080801">
        <w:rPr>
          <w:szCs w:val="20"/>
        </w:rPr>
        <w:t xml:space="preserve"> </w:t>
      </w:r>
      <w:r w:rsidRPr="00080801">
        <w:rPr>
          <w:szCs w:val="20"/>
        </w:rPr>
        <w:t xml:space="preserve">the </w:t>
      </w:r>
      <w:r w:rsidR="00F14711" w:rsidRPr="00080801">
        <w:rPr>
          <w:szCs w:val="20"/>
        </w:rPr>
        <w:t>Contractor</w:t>
      </w:r>
      <w:r w:rsidRPr="00080801">
        <w:rPr>
          <w:szCs w:val="20"/>
        </w:rPr>
        <w:t xml:space="preserve"> is unable to agree</w:t>
      </w:r>
      <w:r w:rsidR="00722104" w:rsidRPr="00080801">
        <w:rPr>
          <w:szCs w:val="20"/>
        </w:rPr>
        <w:t xml:space="preserve"> to or provide the </w:t>
      </w:r>
      <w:bookmarkStart w:id="863" w:name="_9kMJI5YVt4886FGeMpyiu3z5"/>
      <w:r w:rsidR="00722104" w:rsidRPr="00080801">
        <w:rPr>
          <w:szCs w:val="20"/>
        </w:rPr>
        <w:t>V</w:t>
      </w:r>
      <w:r w:rsidRPr="00080801">
        <w:rPr>
          <w:szCs w:val="20"/>
        </w:rPr>
        <w:t>ariation</w:t>
      </w:r>
      <w:bookmarkEnd w:id="863"/>
      <w:r w:rsidRPr="00080801">
        <w:rPr>
          <w:szCs w:val="20"/>
        </w:rPr>
        <w:t xml:space="preserve">, </w:t>
      </w:r>
      <w:r w:rsidR="00F14711" w:rsidRPr="00080801">
        <w:rPr>
          <w:szCs w:val="20"/>
        </w:rPr>
        <w:t>DfE</w:t>
      </w:r>
      <w:r w:rsidRPr="00080801">
        <w:rPr>
          <w:szCs w:val="20"/>
        </w:rPr>
        <w:t xml:space="preserve"> may:</w:t>
      </w:r>
    </w:p>
    <w:p w14:paraId="03167D38" w14:textId="34A5C4D6" w:rsidR="006D0A58" w:rsidRPr="00796BFD" w:rsidRDefault="006D0A58" w:rsidP="00EE4EB7">
      <w:pPr>
        <w:pStyle w:val="General3"/>
        <w:spacing w:line="360" w:lineRule="auto"/>
      </w:pPr>
      <w:r w:rsidRPr="00796BFD">
        <w:t xml:space="preserve">agree to continue to perform its obligations under this </w:t>
      </w:r>
      <w:bookmarkStart w:id="864" w:name="_9kMH25K7aXv5FG9HKTPrns3EA7RI65t235L"/>
      <w:bookmarkStart w:id="865" w:name="_9kMH55H7aXv6EEBIPZPrns3EA7RI65t235L"/>
      <w:r w:rsidR="00C6400A" w:rsidRPr="00796BFD">
        <w:t>Framework Agreement</w:t>
      </w:r>
      <w:bookmarkEnd w:id="864"/>
      <w:bookmarkEnd w:id="865"/>
      <w:r w:rsidR="00320606" w:rsidRPr="00796BFD">
        <w:t xml:space="preserve"> </w:t>
      </w:r>
      <w:r w:rsidRPr="00796BFD">
        <w:t xml:space="preserve">without the </w:t>
      </w:r>
      <w:bookmarkStart w:id="866" w:name="_9kMKJ5YVt4886FGeMpyiu3z5"/>
      <w:r w:rsidRPr="00796BFD">
        <w:t>Variation</w:t>
      </w:r>
      <w:bookmarkEnd w:id="866"/>
      <w:r w:rsidRPr="00796BFD">
        <w:t>; or</w:t>
      </w:r>
    </w:p>
    <w:p w14:paraId="10CE7BA7" w14:textId="057D6DB1" w:rsidR="006D0A58" w:rsidRPr="00796BFD" w:rsidRDefault="006D0A58" w:rsidP="00EE4EB7">
      <w:pPr>
        <w:pStyle w:val="General3"/>
        <w:spacing w:line="360" w:lineRule="auto"/>
      </w:pPr>
      <w:r w:rsidRPr="00796BFD">
        <w:t xml:space="preserve">terminate this </w:t>
      </w:r>
      <w:bookmarkStart w:id="867" w:name="_9kMH26L7aXv5FG9HKTPrns3EA7RI65t235L"/>
      <w:bookmarkStart w:id="868" w:name="_9kMH56I7aXv6EEBIPZPrns3EA7RI65t235L"/>
      <w:r w:rsidR="00C6400A" w:rsidRPr="00796BFD">
        <w:t>Framework Agreement</w:t>
      </w:r>
      <w:bookmarkEnd w:id="867"/>
      <w:bookmarkEnd w:id="868"/>
      <w:r w:rsidRPr="00796BFD">
        <w:t xml:space="preserve"> with immediate effect.</w:t>
      </w:r>
    </w:p>
    <w:p w14:paraId="5C6A72E3" w14:textId="77777777" w:rsidR="00A072F0" w:rsidRPr="00DD61BA" w:rsidRDefault="00A072F0" w:rsidP="00EE4EB7">
      <w:pPr>
        <w:pStyle w:val="General2"/>
        <w:spacing w:line="360" w:lineRule="auto"/>
        <w:rPr>
          <w:szCs w:val="20"/>
        </w:rPr>
      </w:pPr>
      <w:bookmarkStart w:id="869" w:name="_Ref53045814"/>
      <w:r w:rsidRPr="00141BA5">
        <w:rPr>
          <w:szCs w:val="20"/>
        </w:rPr>
        <w:t xml:space="preserve">The </w:t>
      </w:r>
      <w:bookmarkStart w:id="870" w:name="_9kMLK5YVt4886FGeMpyiu3z5"/>
      <w:r w:rsidRPr="00141BA5">
        <w:rPr>
          <w:szCs w:val="20"/>
        </w:rPr>
        <w:t>Variations</w:t>
      </w:r>
      <w:bookmarkEnd w:id="870"/>
      <w:r w:rsidRPr="00141BA5">
        <w:rPr>
          <w:szCs w:val="20"/>
        </w:rPr>
        <w:t xml:space="preserve"> shall cover:</w:t>
      </w:r>
      <w:bookmarkEnd w:id="869"/>
    </w:p>
    <w:p w14:paraId="7AC6484D" w14:textId="7025B6A5" w:rsidR="00A072F0" w:rsidRPr="00796BFD" w:rsidRDefault="00A072F0" w:rsidP="00EE4EB7">
      <w:pPr>
        <w:pStyle w:val="General3"/>
        <w:spacing w:line="360" w:lineRule="auto"/>
      </w:pPr>
      <w:r w:rsidRPr="00796BFD">
        <w:t xml:space="preserve">operational changes, which may require a variation to the way in which </w:t>
      </w:r>
      <w:bookmarkStart w:id="871" w:name="_9kMK8M6ZWu59978AdOuC4mj0"/>
      <w:r w:rsidR="00E60987" w:rsidRPr="00796BFD">
        <w:t>Services</w:t>
      </w:r>
      <w:bookmarkEnd w:id="871"/>
      <w:r w:rsidRPr="00796BFD">
        <w:t xml:space="preserve"> are provided, but do not require a </w:t>
      </w:r>
      <w:bookmarkStart w:id="872" w:name="_9kMHG5YVt4886EOnMpyiu3z5BDE8yAic405GRNK"/>
      <w:r w:rsidR="005175A2" w:rsidRPr="00796BFD">
        <w:t>V</w:t>
      </w:r>
      <w:r w:rsidRPr="00796BFD">
        <w:t xml:space="preserve">ariation to this </w:t>
      </w:r>
      <w:bookmarkStart w:id="873" w:name="_9kMH57J7aXv6EEBIPZPrns3EA7RI65t235L"/>
      <w:r w:rsidR="00C6400A" w:rsidRPr="00796BFD">
        <w:t>Framework Agreement</w:t>
      </w:r>
      <w:bookmarkEnd w:id="872"/>
      <w:bookmarkEnd w:id="873"/>
      <w:r w:rsidRPr="00796BFD">
        <w:t>;</w:t>
      </w:r>
      <w:r w:rsidR="001120B1">
        <w:t xml:space="preserve"> and</w:t>
      </w:r>
    </w:p>
    <w:p w14:paraId="061F247D" w14:textId="77777777" w:rsidR="009F1EE7" w:rsidRPr="00796BFD" w:rsidRDefault="00A072F0" w:rsidP="00EE4EB7">
      <w:pPr>
        <w:pStyle w:val="General3"/>
        <w:spacing w:line="360" w:lineRule="auto"/>
      </w:pPr>
      <w:r w:rsidRPr="00796BFD">
        <w:t>agree</w:t>
      </w:r>
      <w:r w:rsidR="00320606" w:rsidRPr="00796BFD">
        <w:t>m</w:t>
      </w:r>
      <w:r w:rsidRPr="00796BFD">
        <w:t xml:space="preserve">ent changes, which may require a </w:t>
      </w:r>
      <w:bookmarkStart w:id="874" w:name="_9kMML5YVt4886FGeMpyiu3z5"/>
      <w:r w:rsidR="005175A2" w:rsidRPr="00796BFD">
        <w:t>V</w:t>
      </w:r>
      <w:r w:rsidRPr="00796BFD">
        <w:t>ariati</w:t>
      </w:r>
      <w:r w:rsidR="000518A9" w:rsidRPr="00796BFD">
        <w:t>on</w:t>
      </w:r>
      <w:bookmarkEnd w:id="874"/>
      <w:r w:rsidR="000518A9" w:rsidRPr="00796BFD">
        <w:t xml:space="preserve"> to the </w:t>
      </w:r>
      <w:bookmarkStart w:id="875" w:name="_9kMH27M7aXv5FG9HKTPrns3EA7RI65t235L"/>
      <w:bookmarkStart w:id="876" w:name="_9kMH58K7aXv6EEBIPZPrns3EA7RI65t235L"/>
      <w:r w:rsidR="00C6400A" w:rsidRPr="00796BFD">
        <w:t>Framework Agreement</w:t>
      </w:r>
      <w:bookmarkEnd w:id="875"/>
      <w:bookmarkEnd w:id="876"/>
      <w:r w:rsidR="000518A9" w:rsidRPr="00796BFD">
        <w:t>.</w:t>
      </w:r>
    </w:p>
    <w:p w14:paraId="11B9DCC4" w14:textId="07A07EB6" w:rsidR="009F1EE7" w:rsidRPr="00DD61BA" w:rsidRDefault="009F1EE7" w:rsidP="00EE4EB7">
      <w:pPr>
        <w:pStyle w:val="General2"/>
        <w:spacing w:line="360" w:lineRule="auto"/>
        <w:rPr>
          <w:szCs w:val="20"/>
        </w:rPr>
      </w:pPr>
      <w:r w:rsidRPr="00141BA5">
        <w:rPr>
          <w:szCs w:val="20"/>
        </w:rPr>
        <w:t>Legislative Change</w:t>
      </w:r>
    </w:p>
    <w:p w14:paraId="20620433" w14:textId="77777777" w:rsidR="00080801" w:rsidRDefault="009F1EE7" w:rsidP="006E42A1">
      <w:pPr>
        <w:pStyle w:val="General3"/>
        <w:spacing w:line="360" w:lineRule="auto"/>
      </w:pPr>
      <w:r w:rsidRPr="00796BFD">
        <w:t xml:space="preserve">The Contractor shall neither be relieved of its obligations under this Framework Agreement or any Call-Off Contract nor be entitled to an increase in the </w:t>
      </w:r>
      <w:bookmarkStart w:id="877" w:name="_9kR3WTr5DA6AIS8dovjw"/>
      <w:r w:rsidRPr="00796BFD">
        <w:t>Charges</w:t>
      </w:r>
      <w:bookmarkEnd w:id="877"/>
      <w:r w:rsidR="00F03EB2" w:rsidRPr="00796BFD">
        <w:t xml:space="preserve"> </w:t>
      </w:r>
      <w:r w:rsidRPr="00796BFD">
        <w:t>as a result of a:</w:t>
      </w:r>
    </w:p>
    <w:p w14:paraId="7908B24E" w14:textId="6F7352FF" w:rsidR="00080801" w:rsidRDefault="009F1EE7" w:rsidP="006E42A1">
      <w:pPr>
        <w:pStyle w:val="General3"/>
        <w:numPr>
          <w:ilvl w:val="3"/>
          <w:numId w:val="6"/>
        </w:numPr>
        <w:spacing w:line="360" w:lineRule="auto"/>
      </w:pPr>
      <w:r w:rsidRPr="00141BA5">
        <w:t xml:space="preserve">General Change </w:t>
      </w:r>
      <w:r w:rsidR="001120B1">
        <w:t>i</w:t>
      </w:r>
      <w:r w:rsidR="001120B1" w:rsidRPr="00141BA5">
        <w:t xml:space="preserve">n </w:t>
      </w:r>
      <w:r w:rsidRPr="00141BA5">
        <w:t xml:space="preserve">Law; </w:t>
      </w:r>
      <w:r w:rsidR="001120B1">
        <w:t>or</w:t>
      </w:r>
    </w:p>
    <w:p w14:paraId="2A7DAD4B" w14:textId="364405C9" w:rsidR="009F1EE7" w:rsidRPr="006E42A1" w:rsidRDefault="009F1EE7" w:rsidP="006E42A1">
      <w:pPr>
        <w:pStyle w:val="General3"/>
        <w:numPr>
          <w:ilvl w:val="3"/>
          <w:numId w:val="6"/>
        </w:numPr>
        <w:spacing w:line="360" w:lineRule="auto"/>
      </w:pPr>
      <w:r w:rsidRPr="006E42A1">
        <w:t>Specific Change in Law where the effect of that Specific Change in Law on the Services is reasonably foreseeable at the at the Framework Commencement Date</w:t>
      </w:r>
      <w:r w:rsidR="001120B1">
        <w:t>.</w:t>
      </w:r>
    </w:p>
    <w:p w14:paraId="0CF1EE6B" w14:textId="77777777" w:rsidR="00080801" w:rsidRDefault="009F1EE7" w:rsidP="006E42A1">
      <w:pPr>
        <w:pStyle w:val="General3"/>
        <w:spacing w:line="360" w:lineRule="auto"/>
      </w:pPr>
      <w:r w:rsidRPr="00796BFD">
        <w:t>If a Specific Change in Law occurs or will occur during the Framework Term, the Contractor shall:</w:t>
      </w:r>
    </w:p>
    <w:p w14:paraId="37B3703C" w14:textId="676B1D56" w:rsidR="009F1EE7" w:rsidRPr="006E42A1" w:rsidRDefault="001120B1" w:rsidP="00080801">
      <w:pPr>
        <w:pStyle w:val="General3"/>
        <w:numPr>
          <w:ilvl w:val="3"/>
          <w:numId w:val="6"/>
        </w:numPr>
        <w:spacing w:line="360" w:lineRule="auto"/>
      </w:pPr>
      <w:r>
        <w:t>n</w:t>
      </w:r>
      <w:r w:rsidRPr="00141BA5">
        <w:t>o</w:t>
      </w:r>
      <w:r w:rsidRPr="00DD61BA">
        <w:t xml:space="preserve">tify </w:t>
      </w:r>
      <w:r w:rsidR="00290692" w:rsidRPr="006E42A1">
        <w:t>DfE as soon as reas</w:t>
      </w:r>
      <w:r w:rsidR="009F1EE7" w:rsidRPr="006E42A1">
        <w:t>on</w:t>
      </w:r>
      <w:r w:rsidR="00290692" w:rsidRPr="006E42A1">
        <w:t>ably practic</w:t>
      </w:r>
      <w:r w:rsidR="009F1EE7" w:rsidRPr="006E42A1">
        <w:t>able of the likely effects of that change including:</w:t>
      </w:r>
    </w:p>
    <w:p w14:paraId="18D9A042" w14:textId="13514F13" w:rsidR="009F1EE7" w:rsidRPr="00080801" w:rsidRDefault="001120B1" w:rsidP="00EE4EB7">
      <w:pPr>
        <w:pStyle w:val="General5"/>
        <w:spacing w:line="360" w:lineRule="auto"/>
        <w:rPr>
          <w:szCs w:val="20"/>
        </w:rPr>
      </w:pPr>
      <w:bookmarkStart w:id="878" w:name="_Toc53670796"/>
      <w:r>
        <w:rPr>
          <w:szCs w:val="20"/>
        </w:rPr>
        <w:t>w</w:t>
      </w:r>
      <w:r w:rsidRPr="006E42A1">
        <w:rPr>
          <w:szCs w:val="20"/>
        </w:rPr>
        <w:t xml:space="preserve">hether </w:t>
      </w:r>
      <w:r w:rsidR="009F1EE7" w:rsidRPr="006E42A1">
        <w:rPr>
          <w:szCs w:val="20"/>
        </w:rPr>
        <w:t>any Variation is required to the pro</w:t>
      </w:r>
      <w:r w:rsidR="00290692" w:rsidRPr="00314BF1">
        <w:rPr>
          <w:szCs w:val="20"/>
        </w:rPr>
        <w:t>v</w:t>
      </w:r>
      <w:r w:rsidR="009F1EE7" w:rsidRPr="00482EAD">
        <w:rPr>
          <w:szCs w:val="20"/>
        </w:rPr>
        <w:t>isi</w:t>
      </w:r>
      <w:r w:rsidR="00290692" w:rsidRPr="00080801">
        <w:rPr>
          <w:szCs w:val="20"/>
        </w:rPr>
        <w:t>o</w:t>
      </w:r>
      <w:r w:rsidR="009F1EE7" w:rsidRPr="00080801">
        <w:rPr>
          <w:szCs w:val="20"/>
        </w:rPr>
        <w:t>n of the Services, the Charges, the Charging Matrix or the terms of this Framework Agreement or any Call-Off Contract;</w:t>
      </w:r>
      <w:bookmarkEnd w:id="878"/>
      <w:r>
        <w:rPr>
          <w:szCs w:val="20"/>
        </w:rPr>
        <w:t xml:space="preserve"> and</w:t>
      </w:r>
    </w:p>
    <w:p w14:paraId="2183F809" w14:textId="1CCF22FD" w:rsidR="00080801" w:rsidRDefault="001120B1" w:rsidP="006E42A1">
      <w:pPr>
        <w:pStyle w:val="General5"/>
        <w:spacing w:line="360" w:lineRule="auto"/>
        <w:rPr>
          <w:szCs w:val="20"/>
        </w:rPr>
      </w:pPr>
      <w:bookmarkStart w:id="879" w:name="_Toc53670797"/>
      <w:r>
        <w:rPr>
          <w:szCs w:val="20"/>
        </w:rPr>
        <w:t>w</w:t>
      </w:r>
      <w:r w:rsidRPr="00080801">
        <w:rPr>
          <w:szCs w:val="20"/>
        </w:rPr>
        <w:t xml:space="preserve">hether </w:t>
      </w:r>
      <w:r w:rsidR="009F1EE7" w:rsidRPr="00080801">
        <w:rPr>
          <w:szCs w:val="20"/>
        </w:rPr>
        <w:t xml:space="preserve">any relief from compliance </w:t>
      </w:r>
      <w:r w:rsidR="008554EE" w:rsidRPr="00080801">
        <w:rPr>
          <w:szCs w:val="20"/>
        </w:rPr>
        <w:t>with</w:t>
      </w:r>
      <w:r w:rsidR="009F1EE7" w:rsidRPr="00080801">
        <w:rPr>
          <w:szCs w:val="20"/>
        </w:rPr>
        <w:t xml:space="preserve"> the Contractor’s obligations is required;</w:t>
      </w:r>
      <w:bookmarkEnd w:id="879"/>
    </w:p>
    <w:p w14:paraId="04DB7510" w14:textId="4A152809" w:rsidR="00080801" w:rsidRPr="00080801" w:rsidRDefault="001120B1" w:rsidP="00314BF1">
      <w:pPr>
        <w:pStyle w:val="General5"/>
        <w:numPr>
          <w:ilvl w:val="3"/>
          <w:numId w:val="6"/>
        </w:numPr>
        <w:spacing w:line="360" w:lineRule="auto"/>
        <w:rPr>
          <w:szCs w:val="20"/>
        </w:rPr>
      </w:pPr>
      <w:r>
        <w:t>p</w:t>
      </w:r>
      <w:r w:rsidRPr="00080801">
        <w:t xml:space="preserve">rovide </w:t>
      </w:r>
      <w:r w:rsidR="009F1EE7" w:rsidRPr="00080801">
        <w:t>DfE with evidence</w:t>
      </w:r>
    </w:p>
    <w:p w14:paraId="28E87249" w14:textId="28ADB0FF" w:rsidR="00080801" w:rsidRPr="00080801" w:rsidRDefault="001120B1" w:rsidP="004E35DC">
      <w:pPr>
        <w:pStyle w:val="General5"/>
        <w:tabs>
          <w:tab w:val="clear" w:pos="4082"/>
        </w:tabs>
        <w:spacing w:line="360" w:lineRule="auto"/>
        <w:ind w:left="4224" w:hanging="1276"/>
        <w:rPr>
          <w:szCs w:val="20"/>
        </w:rPr>
      </w:pPr>
      <w:r>
        <w:rPr>
          <w:szCs w:val="20"/>
        </w:rPr>
        <w:t>t</w:t>
      </w:r>
      <w:r w:rsidRPr="001120B1">
        <w:rPr>
          <w:szCs w:val="20"/>
        </w:rPr>
        <w:t xml:space="preserve">hat </w:t>
      </w:r>
      <w:r w:rsidR="009F1EE7" w:rsidRPr="001120B1">
        <w:rPr>
          <w:szCs w:val="20"/>
        </w:rPr>
        <w:t xml:space="preserve">the Contractor has minimised any increase </w:t>
      </w:r>
      <w:r w:rsidR="00290692" w:rsidRPr="009475E6">
        <w:rPr>
          <w:szCs w:val="20"/>
        </w:rPr>
        <w:t>in costs or maximised any reduc</w:t>
      </w:r>
      <w:r w:rsidR="009F1EE7" w:rsidRPr="008063CF">
        <w:rPr>
          <w:szCs w:val="20"/>
        </w:rPr>
        <w:t xml:space="preserve">tion </w:t>
      </w:r>
      <w:r w:rsidR="009F1EE7" w:rsidRPr="008063CF">
        <w:rPr>
          <w:szCs w:val="20"/>
        </w:rPr>
        <w:lastRenderedPageBreak/>
        <w:t>in costs, including in respect of the costs of its Sub-Contrac</w:t>
      </w:r>
      <w:r w:rsidR="00290692" w:rsidRPr="00792F5D">
        <w:rPr>
          <w:szCs w:val="20"/>
        </w:rPr>
        <w:t>t</w:t>
      </w:r>
      <w:r w:rsidR="009F1EE7" w:rsidRPr="00015D62">
        <w:rPr>
          <w:szCs w:val="20"/>
        </w:rPr>
        <w:t>ors;</w:t>
      </w:r>
    </w:p>
    <w:p w14:paraId="5FD288FA" w14:textId="2A6BE44E" w:rsidR="00080801" w:rsidRPr="00080801" w:rsidRDefault="001120B1" w:rsidP="004E35DC">
      <w:pPr>
        <w:pStyle w:val="General5"/>
        <w:tabs>
          <w:tab w:val="clear" w:pos="4082"/>
        </w:tabs>
        <w:spacing w:line="360" w:lineRule="auto"/>
        <w:ind w:left="4224" w:hanging="1276"/>
        <w:rPr>
          <w:szCs w:val="20"/>
        </w:rPr>
      </w:pPr>
      <w:r>
        <w:rPr>
          <w:szCs w:val="20"/>
        </w:rPr>
        <w:t>a</w:t>
      </w:r>
      <w:r w:rsidRPr="001120B1">
        <w:rPr>
          <w:szCs w:val="20"/>
        </w:rPr>
        <w:t xml:space="preserve">s </w:t>
      </w:r>
      <w:r w:rsidR="009F1EE7" w:rsidRPr="001120B1">
        <w:rPr>
          <w:szCs w:val="20"/>
        </w:rPr>
        <w:t>to how the Specific Change in Law has affected the cos</w:t>
      </w:r>
      <w:r w:rsidR="00290692" w:rsidRPr="001120B1">
        <w:rPr>
          <w:szCs w:val="20"/>
        </w:rPr>
        <w:t>t of provid</w:t>
      </w:r>
      <w:r w:rsidR="009F1EE7" w:rsidRPr="009475E6">
        <w:rPr>
          <w:szCs w:val="20"/>
        </w:rPr>
        <w:t>ing the Services; and</w:t>
      </w:r>
    </w:p>
    <w:p w14:paraId="52DD6718" w14:textId="08224A9F" w:rsidR="009F1EE7" w:rsidRPr="00080801" w:rsidRDefault="001120B1" w:rsidP="004E35DC">
      <w:pPr>
        <w:pStyle w:val="General5"/>
        <w:tabs>
          <w:tab w:val="clear" w:pos="4082"/>
        </w:tabs>
        <w:spacing w:line="360" w:lineRule="auto"/>
        <w:ind w:left="4224" w:hanging="1276"/>
        <w:rPr>
          <w:szCs w:val="20"/>
        </w:rPr>
      </w:pPr>
      <w:r>
        <w:rPr>
          <w:szCs w:val="20"/>
        </w:rPr>
        <w:t>d</w:t>
      </w:r>
      <w:r w:rsidRPr="001120B1">
        <w:rPr>
          <w:szCs w:val="20"/>
        </w:rPr>
        <w:t xml:space="preserve">emonstrating </w:t>
      </w:r>
      <w:r w:rsidR="009F1EE7" w:rsidRPr="001120B1">
        <w:rPr>
          <w:szCs w:val="20"/>
        </w:rPr>
        <w:t>that an</w:t>
      </w:r>
      <w:r w:rsidR="00290692" w:rsidRPr="001120B1">
        <w:rPr>
          <w:szCs w:val="20"/>
        </w:rPr>
        <w:t>y expenditure that has been avoi</w:t>
      </w:r>
      <w:r w:rsidR="009F1EE7" w:rsidRPr="009475E6">
        <w:rPr>
          <w:szCs w:val="20"/>
        </w:rPr>
        <w:t>ded has been taken into account in proposing any amendment to the Charges or the Charging Matrix;</w:t>
      </w:r>
    </w:p>
    <w:p w14:paraId="15B19CE0" w14:textId="087D2112" w:rsidR="009F1EE7" w:rsidRPr="00796BFD" w:rsidRDefault="00C33454" w:rsidP="00B02B6F">
      <w:pPr>
        <w:pStyle w:val="General3"/>
        <w:spacing w:line="360" w:lineRule="auto"/>
      </w:pPr>
      <w:r w:rsidRPr="00796BFD">
        <w:t>A</w:t>
      </w:r>
      <w:r w:rsidR="00290692" w:rsidRPr="00796BFD">
        <w:t xml:space="preserve">ny Variation required shall be implemented in accordance with the process set out at </w:t>
      </w:r>
      <w:r w:rsidR="00A128D2" w:rsidRPr="008844D3">
        <w:rPr>
          <w:b/>
        </w:rPr>
        <w:t xml:space="preserve">clauses </w:t>
      </w:r>
      <w:r w:rsidR="00290692" w:rsidRPr="008844D3">
        <w:rPr>
          <w:b/>
        </w:rPr>
        <w:fldChar w:fldCharType="begin"/>
      </w:r>
      <w:r w:rsidR="00290692" w:rsidRPr="008844D3">
        <w:rPr>
          <w:b/>
        </w:rPr>
        <w:instrText xml:space="preserve"> REF _Ref53045812 \r \h </w:instrText>
      </w:r>
      <w:r w:rsidR="0022401D" w:rsidRPr="008844D3">
        <w:rPr>
          <w:b/>
        </w:rPr>
        <w:instrText xml:space="preserve"> \* MERGEFORMAT </w:instrText>
      </w:r>
      <w:r w:rsidR="00290692" w:rsidRPr="008844D3">
        <w:rPr>
          <w:b/>
        </w:rPr>
      </w:r>
      <w:r w:rsidR="00290692" w:rsidRPr="008844D3">
        <w:rPr>
          <w:b/>
        </w:rPr>
        <w:fldChar w:fldCharType="separate"/>
      </w:r>
      <w:r w:rsidR="009A3291">
        <w:rPr>
          <w:b/>
        </w:rPr>
        <w:t>39.1</w:t>
      </w:r>
      <w:r w:rsidR="00290692" w:rsidRPr="008844D3">
        <w:rPr>
          <w:b/>
        </w:rPr>
        <w:fldChar w:fldCharType="end"/>
      </w:r>
      <w:r w:rsidR="00290692" w:rsidRPr="00796BFD">
        <w:t xml:space="preserve"> to</w:t>
      </w:r>
      <w:r w:rsidR="00290692" w:rsidRPr="008844D3">
        <w:rPr>
          <w:b/>
        </w:rPr>
        <w:t xml:space="preserve"> </w:t>
      </w:r>
      <w:r w:rsidR="00290692" w:rsidRPr="008844D3">
        <w:rPr>
          <w:b/>
        </w:rPr>
        <w:fldChar w:fldCharType="begin"/>
      </w:r>
      <w:r w:rsidR="00290692" w:rsidRPr="008844D3">
        <w:rPr>
          <w:b/>
        </w:rPr>
        <w:instrText xml:space="preserve"> REF _Ref53045814 \r \h </w:instrText>
      </w:r>
      <w:r w:rsidR="0022401D" w:rsidRPr="008844D3">
        <w:rPr>
          <w:b/>
        </w:rPr>
        <w:instrText xml:space="preserve"> \* MERGEFORMAT </w:instrText>
      </w:r>
      <w:r w:rsidR="00290692" w:rsidRPr="008844D3">
        <w:rPr>
          <w:b/>
        </w:rPr>
      </w:r>
      <w:r w:rsidR="00290692" w:rsidRPr="008844D3">
        <w:rPr>
          <w:b/>
        </w:rPr>
        <w:fldChar w:fldCharType="separate"/>
      </w:r>
      <w:r w:rsidR="009A3291">
        <w:rPr>
          <w:b/>
        </w:rPr>
        <w:t>39.4</w:t>
      </w:r>
      <w:r w:rsidR="00290692" w:rsidRPr="008844D3">
        <w:rPr>
          <w:b/>
        </w:rPr>
        <w:fldChar w:fldCharType="end"/>
      </w:r>
      <w:r w:rsidR="00290692" w:rsidRPr="00796BFD">
        <w:t>.</w:t>
      </w:r>
    </w:p>
    <w:p w14:paraId="1716E845" w14:textId="77777777" w:rsidR="00265A86" w:rsidRPr="00DD61BA" w:rsidRDefault="00265A86" w:rsidP="00EE4EB7">
      <w:pPr>
        <w:pStyle w:val="General1"/>
        <w:spacing w:line="360" w:lineRule="auto"/>
        <w:rPr>
          <w:szCs w:val="20"/>
        </w:rPr>
      </w:pPr>
      <w:bookmarkStart w:id="880" w:name="_Toc53670798"/>
      <w:bookmarkStart w:id="881" w:name="_Ref53749686"/>
      <w:r w:rsidRPr="00141BA5">
        <w:rPr>
          <w:szCs w:val="20"/>
        </w:rPr>
        <w:t>RIGHTS OF THIRD PARTIES</w:t>
      </w:r>
      <w:bookmarkEnd w:id="880"/>
      <w:bookmarkEnd w:id="881"/>
    </w:p>
    <w:p w14:paraId="64D954DD" w14:textId="692579E9" w:rsidR="00265A86" w:rsidRPr="00EE4EB7" w:rsidRDefault="008844D3" w:rsidP="00EE4EB7">
      <w:pPr>
        <w:pStyle w:val="General2"/>
        <w:spacing w:line="360" w:lineRule="auto"/>
        <w:rPr>
          <w:szCs w:val="20"/>
        </w:rPr>
      </w:pPr>
      <w:r>
        <w:rPr>
          <w:szCs w:val="20"/>
        </w:rPr>
        <w:t>Save as expressly provided in this Framework Agreement, a</w:t>
      </w:r>
      <w:r w:rsidR="00920D32" w:rsidRPr="006E42A1">
        <w:rPr>
          <w:szCs w:val="20"/>
        </w:rPr>
        <w:t xml:space="preserve"> </w:t>
      </w:r>
      <w:r w:rsidR="00265A86" w:rsidRPr="006E42A1">
        <w:rPr>
          <w:szCs w:val="20"/>
        </w:rPr>
        <w:t>person</w:t>
      </w:r>
      <w:r w:rsidR="009A56BD" w:rsidRPr="006E42A1">
        <w:rPr>
          <w:szCs w:val="20"/>
        </w:rPr>
        <w:t>, other than a Reliance Party,</w:t>
      </w:r>
      <w:r w:rsidR="00265A86" w:rsidRPr="006E42A1">
        <w:rPr>
          <w:szCs w:val="20"/>
        </w:rPr>
        <w:t xml:space="preserve"> who is not a </w:t>
      </w:r>
      <w:bookmarkStart w:id="882" w:name="_9kMI9P6ZWu5778EMhHqAI"/>
      <w:r w:rsidR="009C02CF" w:rsidRPr="006E42A1">
        <w:rPr>
          <w:szCs w:val="20"/>
        </w:rPr>
        <w:t>p</w:t>
      </w:r>
      <w:r w:rsidR="00265A86" w:rsidRPr="006E42A1">
        <w:rPr>
          <w:szCs w:val="20"/>
        </w:rPr>
        <w:t>arty</w:t>
      </w:r>
      <w:bookmarkEnd w:id="882"/>
      <w:r w:rsidR="00265A86" w:rsidRPr="006E42A1">
        <w:rPr>
          <w:szCs w:val="20"/>
        </w:rPr>
        <w:t xml:space="preserve"> to the </w:t>
      </w:r>
      <w:bookmarkStart w:id="883" w:name="_9kMH28N7aXv5FG9HKTPrns3EA7RI65t235L"/>
      <w:bookmarkStart w:id="884" w:name="_9kMH59L7aXv6EEBIPZPrns3EA7RI65t235L"/>
      <w:r w:rsidR="00C6400A" w:rsidRPr="006E42A1">
        <w:rPr>
          <w:szCs w:val="20"/>
        </w:rPr>
        <w:t>Framework Agreement</w:t>
      </w:r>
      <w:bookmarkEnd w:id="883"/>
      <w:bookmarkEnd w:id="884"/>
      <w:r w:rsidR="00265A86" w:rsidRPr="00314BF1">
        <w:rPr>
          <w:szCs w:val="20"/>
        </w:rPr>
        <w:t xml:space="preserve"> shall have no right to enforce any of its provisions which, expressly or by impli</w:t>
      </w:r>
      <w:r w:rsidR="000518A9" w:rsidRPr="004C7A9D">
        <w:rPr>
          <w:szCs w:val="20"/>
        </w:rPr>
        <w:t>cation, confer a benefit on him</w:t>
      </w:r>
      <w:r w:rsidR="00265A86" w:rsidRPr="00EE4EB7">
        <w:rPr>
          <w:szCs w:val="20"/>
        </w:rPr>
        <w:t xml:space="preserve">. This clause does not affect any right or remedy of </w:t>
      </w:r>
      <w:r w:rsidR="000518A9" w:rsidRPr="00EE4EB7">
        <w:rPr>
          <w:szCs w:val="20"/>
        </w:rPr>
        <w:t xml:space="preserve">a third </w:t>
      </w:r>
      <w:bookmarkStart w:id="885" w:name="_9kMJ1G6ZWu5778EMhHqAI"/>
      <w:r w:rsidR="000518A9" w:rsidRPr="00EE4EB7">
        <w:rPr>
          <w:szCs w:val="20"/>
        </w:rPr>
        <w:t>party</w:t>
      </w:r>
      <w:bookmarkEnd w:id="885"/>
      <w:r w:rsidR="00265A86" w:rsidRPr="00EE4EB7">
        <w:rPr>
          <w:szCs w:val="20"/>
        </w:rPr>
        <w:t xml:space="preserve"> which exists</w:t>
      </w:r>
      <w:r w:rsidR="000518A9" w:rsidRPr="00EE4EB7">
        <w:rPr>
          <w:szCs w:val="20"/>
        </w:rPr>
        <w:t>,</w:t>
      </w:r>
      <w:r w:rsidR="00265A86" w:rsidRPr="00EE4EB7">
        <w:rPr>
          <w:szCs w:val="20"/>
        </w:rPr>
        <w:t xml:space="preserve"> or is available</w:t>
      </w:r>
      <w:r w:rsidR="000518A9" w:rsidRPr="00EE4EB7">
        <w:rPr>
          <w:szCs w:val="20"/>
        </w:rPr>
        <w:t>,</w:t>
      </w:r>
      <w:r w:rsidR="00265A86" w:rsidRPr="00EE4EB7">
        <w:rPr>
          <w:szCs w:val="20"/>
        </w:rPr>
        <w:t xml:space="preserve"> </w:t>
      </w:r>
      <w:r w:rsidR="00925F37" w:rsidRPr="00EE4EB7">
        <w:rPr>
          <w:szCs w:val="20"/>
        </w:rPr>
        <w:t>otherwise than pursuant to</w:t>
      </w:r>
      <w:r w:rsidR="00265A86" w:rsidRPr="00EE4EB7">
        <w:rPr>
          <w:szCs w:val="20"/>
        </w:rPr>
        <w:t xml:space="preserve"> the Contracts (Rights of Third Parties) Act 1999 and does not apply to the </w:t>
      </w:r>
      <w:bookmarkStart w:id="886" w:name="_9kMHG5YVt4886CMUK399"/>
      <w:r w:rsidR="00265A86" w:rsidRPr="00EE4EB7">
        <w:rPr>
          <w:szCs w:val="20"/>
        </w:rPr>
        <w:t>Crown</w:t>
      </w:r>
      <w:bookmarkEnd w:id="886"/>
      <w:r w:rsidR="00265A86" w:rsidRPr="00EE4EB7">
        <w:rPr>
          <w:szCs w:val="20"/>
        </w:rPr>
        <w:t>.</w:t>
      </w:r>
    </w:p>
    <w:p w14:paraId="1DA2CDA0" w14:textId="6957034F" w:rsidR="00265A86" w:rsidRPr="00EE4EB7" w:rsidRDefault="00265A86" w:rsidP="00EE4EB7">
      <w:pPr>
        <w:pStyle w:val="General1"/>
        <w:spacing w:line="360" w:lineRule="auto"/>
        <w:rPr>
          <w:szCs w:val="20"/>
        </w:rPr>
      </w:pPr>
      <w:bookmarkStart w:id="887" w:name="_Ref445037686"/>
      <w:bookmarkStart w:id="888" w:name="_Toc53670799"/>
      <w:r w:rsidRPr="00EE4EB7">
        <w:rPr>
          <w:szCs w:val="20"/>
        </w:rPr>
        <w:t>ENTIRE AGREEMENT</w:t>
      </w:r>
      <w:bookmarkEnd w:id="887"/>
      <w:bookmarkEnd w:id="888"/>
    </w:p>
    <w:p w14:paraId="09B7269B" w14:textId="65AD0EEF" w:rsidR="00200A89" w:rsidRPr="00EE4EB7" w:rsidRDefault="00265A86" w:rsidP="00EE4EB7">
      <w:pPr>
        <w:pStyle w:val="General2"/>
        <w:spacing w:line="360" w:lineRule="auto"/>
        <w:rPr>
          <w:szCs w:val="20"/>
        </w:rPr>
      </w:pPr>
      <w:r w:rsidRPr="00EE4EB7">
        <w:rPr>
          <w:szCs w:val="20"/>
        </w:rPr>
        <w:t xml:space="preserve">This </w:t>
      </w:r>
      <w:bookmarkStart w:id="889" w:name="_9kMH29O7aXv5FG9HKTPrns3EA7RI65t235L"/>
      <w:bookmarkStart w:id="890" w:name="_9kMH5AM7aXv6EEBIPZPrns3EA7RI65t235L"/>
      <w:r w:rsidR="00C6400A" w:rsidRPr="00EE4EB7">
        <w:rPr>
          <w:szCs w:val="20"/>
        </w:rPr>
        <w:t>Framework Agreement</w:t>
      </w:r>
      <w:bookmarkEnd w:id="889"/>
      <w:bookmarkEnd w:id="890"/>
      <w:r w:rsidRPr="00EE4EB7">
        <w:rPr>
          <w:szCs w:val="20"/>
        </w:rPr>
        <w:t xml:space="preserve"> constitutes the entire agreement and understanding between the </w:t>
      </w:r>
      <w:bookmarkStart w:id="891" w:name="_9kMJ2H6ZWu5778EMhHqAI"/>
      <w:r w:rsidR="007A7DB4" w:rsidRPr="00EE4EB7">
        <w:rPr>
          <w:szCs w:val="20"/>
        </w:rPr>
        <w:t>p</w:t>
      </w:r>
      <w:r w:rsidRPr="00EE4EB7">
        <w:rPr>
          <w:szCs w:val="20"/>
        </w:rPr>
        <w:t>arties</w:t>
      </w:r>
      <w:bookmarkEnd w:id="891"/>
      <w:r w:rsidR="007A7DB4" w:rsidRPr="00EE4EB7">
        <w:rPr>
          <w:szCs w:val="20"/>
        </w:rPr>
        <w:t xml:space="preserve"> to this </w:t>
      </w:r>
      <w:bookmarkStart w:id="892" w:name="_9kMH2AP7aXv5FG9HKTPrns3EA7RI65t235L"/>
      <w:bookmarkStart w:id="893" w:name="_9kMH5BN7aXv6EEBIPZPrns3EA7RI65t235L"/>
      <w:r w:rsidR="00C6400A" w:rsidRPr="00EE4EB7">
        <w:rPr>
          <w:szCs w:val="20"/>
        </w:rPr>
        <w:t>Framework Agreement</w:t>
      </w:r>
      <w:bookmarkEnd w:id="892"/>
      <w:bookmarkEnd w:id="893"/>
      <w:r w:rsidRPr="00EE4EB7">
        <w:rPr>
          <w:szCs w:val="20"/>
        </w:rPr>
        <w:t xml:space="preserve"> in respect of the matters dealt</w:t>
      </w:r>
      <w:r w:rsidR="009F407B" w:rsidRPr="00EE4EB7">
        <w:rPr>
          <w:szCs w:val="20"/>
        </w:rPr>
        <w:t xml:space="preserve"> with</w:t>
      </w:r>
      <w:r w:rsidRPr="00EE4EB7">
        <w:rPr>
          <w:szCs w:val="20"/>
        </w:rPr>
        <w:t xml:space="preserve"> in this </w:t>
      </w:r>
      <w:bookmarkStart w:id="894" w:name="_9kMH2BQ7aXv5FG9HKTPrns3EA7RI65t235L"/>
      <w:bookmarkStart w:id="895" w:name="_9kMH5CO7aXv6EEBIPZPrns3EA7RI65t235L"/>
      <w:r w:rsidR="00C6400A" w:rsidRPr="00EE4EB7">
        <w:rPr>
          <w:szCs w:val="20"/>
        </w:rPr>
        <w:t>Framework Agreement</w:t>
      </w:r>
      <w:bookmarkEnd w:id="894"/>
      <w:bookmarkEnd w:id="895"/>
      <w:r w:rsidRPr="00EE4EB7">
        <w:rPr>
          <w:szCs w:val="20"/>
        </w:rPr>
        <w:t xml:space="preserve">. This </w:t>
      </w:r>
      <w:bookmarkStart w:id="896" w:name="_9kMH33H7aXv5FG9HKTPrns3EA7RI65t235L"/>
      <w:bookmarkStart w:id="897" w:name="_9kMH5DP7aXv6EEBIPZPrns3EA7RI65t235L"/>
      <w:r w:rsidR="00C6400A" w:rsidRPr="00EE4EB7">
        <w:rPr>
          <w:szCs w:val="20"/>
        </w:rPr>
        <w:t>Framework Agreement</w:t>
      </w:r>
      <w:bookmarkEnd w:id="896"/>
      <w:bookmarkEnd w:id="897"/>
      <w:r w:rsidRPr="00EE4EB7">
        <w:rPr>
          <w:szCs w:val="20"/>
        </w:rPr>
        <w:t xml:space="preserve"> supersedes all prior negotiations between </w:t>
      </w:r>
      <w:r w:rsidR="00F14711" w:rsidRPr="00EE4EB7">
        <w:rPr>
          <w:szCs w:val="20"/>
        </w:rPr>
        <w:t>DfE</w:t>
      </w:r>
      <w:r w:rsidR="009C02CF" w:rsidRPr="00EE4EB7">
        <w:rPr>
          <w:szCs w:val="20"/>
        </w:rPr>
        <w:t xml:space="preserve"> and the </w:t>
      </w:r>
      <w:r w:rsidR="00F14711" w:rsidRPr="00EE4EB7">
        <w:rPr>
          <w:szCs w:val="20"/>
        </w:rPr>
        <w:t>Contractor</w:t>
      </w:r>
      <w:r w:rsidR="009C02CF" w:rsidRPr="00EE4EB7">
        <w:rPr>
          <w:szCs w:val="20"/>
        </w:rPr>
        <w:t xml:space="preserve"> </w:t>
      </w:r>
      <w:r w:rsidRPr="00EE4EB7">
        <w:rPr>
          <w:szCs w:val="20"/>
        </w:rPr>
        <w:t xml:space="preserve">and all representations and undertakings made by one </w:t>
      </w:r>
      <w:bookmarkStart w:id="898" w:name="_9kMJ3I6ZWu5778EMhHqAI"/>
      <w:r w:rsidR="009C02CF" w:rsidRPr="00EE4EB7">
        <w:rPr>
          <w:szCs w:val="20"/>
        </w:rPr>
        <w:t>p</w:t>
      </w:r>
      <w:r w:rsidRPr="00EE4EB7">
        <w:rPr>
          <w:szCs w:val="20"/>
        </w:rPr>
        <w:t>arty</w:t>
      </w:r>
      <w:bookmarkEnd w:id="898"/>
      <w:r w:rsidRPr="00EE4EB7">
        <w:rPr>
          <w:szCs w:val="20"/>
        </w:rPr>
        <w:t xml:space="preserve"> to the other, whether written or oral, except that this clause does not exclude liability in respect of any fraud or fraudulent misrepresentation.</w:t>
      </w:r>
    </w:p>
    <w:p w14:paraId="5250BF1E" w14:textId="77777777" w:rsidR="00265A86" w:rsidRPr="00EE4EB7" w:rsidRDefault="00265A86" w:rsidP="00EE4EB7">
      <w:pPr>
        <w:pStyle w:val="General1"/>
        <w:spacing w:line="360" w:lineRule="auto"/>
        <w:rPr>
          <w:szCs w:val="20"/>
        </w:rPr>
      </w:pPr>
      <w:bookmarkStart w:id="899" w:name="_Ref445039616"/>
      <w:bookmarkStart w:id="900" w:name="_Ref4081540"/>
      <w:bookmarkStart w:id="901" w:name="_Toc53670800"/>
      <w:r w:rsidRPr="00EE4EB7">
        <w:rPr>
          <w:szCs w:val="20"/>
        </w:rPr>
        <w:t>DISPUTE</w:t>
      </w:r>
      <w:bookmarkEnd w:id="899"/>
      <w:r w:rsidR="009E3613" w:rsidRPr="00EE4EB7">
        <w:rPr>
          <w:szCs w:val="20"/>
        </w:rPr>
        <w:t xml:space="preserve"> RESOLUTION</w:t>
      </w:r>
      <w:bookmarkEnd w:id="900"/>
      <w:bookmarkEnd w:id="901"/>
    </w:p>
    <w:p w14:paraId="7EC0C9EF" w14:textId="4F20C1BE" w:rsidR="005908A8" w:rsidRPr="00EE4EB7" w:rsidRDefault="005908A8" w:rsidP="00EE4EB7">
      <w:pPr>
        <w:pStyle w:val="General2"/>
        <w:spacing w:line="360" w:lineRule="auto"/>
        <w:rPr>
          <w:szCs w:val="20"/>
        </w:rPr>
      </w:pPr>
      <w:bookmarkStart w:id="902" w:name="_Ref444454595"/>
      <w:r w:rsidRPr="00EE4EB7">
        <w:rPr>
          <w:szCs w:val="20"/>
        </w:rPr>
        <w:t xml:space="preserve">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shall attempt in good faith to negotiate a settlement to any dispute between them arising out of or in connection with th</w:t>
      </w:r>
      <w:r w:rsidR="00367E80" w:rsidRPr="00EE4EB7">
        <w:rPr>
          <w:szCs w:val="20"/>
        </w:rPr>
        <w:t xml:space="preserve">is </w:t>
      </w:r>
      <w:bookmarkStart w:id="903" w:name="_9kMH34I7aXv5FG9HKTPrns3EA7RI65t235L"/>
      <w:bookmarkStart w:id="904" w:name="_9kMH5EQ7aXv6EEBIPZPrns3EA7RI65t235L"/>
      <w:r w:rsidR="00C6400A" w:rsidRPr="00EE4EB7">
        <w:rPr>
          <w:szCs w:val="20"/>
        </w:rPr>
        <w:t>Framework Agreement</w:t>
      </w:r>
      <w:bookmarkEnd w:id="903"/>
      <w:bookmarkEnd w:id="904"/>
      <w:r w:rsidR="00251203">
        <w:rPr>
          <w:szCs w:val="20"/>
        </w:rPr>
        <w:t xml:space="preserve"> or any Call-Off Contract</w:t>
      </w:r>
      <w:r w:rsidRPr="00EE4EB7">
        <w:rPr>
          <w:szCs w:val="20"/>
        </w:rPr>
        <w:t xml:space="preserve"> within 20 </w:t>
      </w:r>
      <w:bookmarkStart w:id="905" w:name="_9kMNM5YVt4886ADMMAzvsyDZC4N"/>
      <w:r w:rsidR="00133704" w:rsidRPr="00EE4EB7">
        <w:rPr>
          <w:szCs w:val="20"/>
        </w:rPr>
        <w:t>Business Day</w:t>
      </w:r>
      <w:r w:rsidR="00124272" w:rsidRPr="00EE4EB7">
        <w:rPr>
          <w:szCs w:val="20"/>
        </w:rPr>
        <w:t>s</w:t>
      </w:r>
      <w:bookmarkEnd w:id="905"/>
      <w:r w:rsidR="00124272" w:rsidRPr="00EE4EB7">
        <w:rPr>
          <w:szCs w:val="20"/>
        </w:rPr>
        <w:t xml:space="preserve"> </w:t>
      </w:r>
      <w:r w:rsidRPr="00EE4EB7">
        <w:rPr>
          <w:szCs w:val="20"/>
        </w:rPr>
        <w:t xml:space="preserve">of either </w:t>
      </w:r>
      <w:bookmarkStart w:id="906" w:name="_9kMJ4J6ZWu5778EMhHqAI"/>
      <w:r w:rsidR="009C02CF" w:rsidRPr="00EE4EB7">
        <w:rPr>
          <w:szCs w:val="20"/>
        </w:rPr>
        <w:t>p</w:t>
      </w:r>
      <w:r w:rsidRPr="00EE4EB7">
        <w:rPr>
          <w:szCs w:val="20"/>
        </w:rPr>
        <w:t>arty</w:t>
      </w:r>
      <w:bookmarkEnd w:id="906"/>
      <w:r w:rsidRPr="00EE4EB7">
        <w:rPr>
          <w:szCs w:val="20"/>
        </w:rPr>
        <w:t xml:space="preserve"> notifying the other of the dispute and such efforts shall involve the escalation of the dispute to the finance director</w:t>
      </w:r>
      <w:r w:rsidR="005175A2" w:rsidRPr="00EE4EB7">
        <w:rPr>
          <w:szCs w:val="20"/>
        </w:rPr>
        <w:t xml:space="preserve"> (or equivalent senior employee)</w:t>
      </w:r>
      <w:r w:rsidRPr="00EE4EB7">
        <w:rPr>
          <w:szCs w:val="20"/>
        </w:rPr>
        <w:t xml:space="preserve"> of the </w:t>
      </w:r>
      <w:r w:rsidR="00F14711" w:rsidRPr="00EE4EB7">
        <w:rPr>
          <w:szCs w:val="20"/>
        </w:rPr>
        <w:t>Contractor</w:t>
      </w:r>
      <w:r w:rsidR="009C02CF" w:rsidRPr="00EE4EB7">
        <w:rPr>
          <w:szCs w:val="20"/>
        </w:rPr>
        <w:t xml:space="preserve"> </w:t>
      </w:r>
      <w:r w:rsidRPr="00EE4EB7">
        <w:rPr>
          <w:szCs w:val="20"/>
        </w:rPr>
        <w:t xml:space="preserve">and </w:t>
      </w:r>
      <w:r w:rsidR="00F14711" w:rsidRPr="00EE4EB7">
        <w:rPr>
          <w:szCs w:val="20"/>
        </w:rPr>
        <w:t>DfE</w:t>
      </w:r>
      <w:r w:rsidR="00367E80" w:rsidRPr="00EE4EB7">
        <w:rPr>
          <w:szCs w:val="20"/>
        </w:rPr>
        <w:t>’s</w:t>
      </w:r>
      <w:r w:rsidRPr="00EE4EB7">
        <w:rPr>
          <w:szCs w:val="20"/>
        </w:rPr>
        <w:t xml:space="preserve"> commercial director.</w:t>
      </w:r>
      <w:bookmarkEnd w:id="902"/>
      <w:r w:rsidRPr="00EE4EB7">
        <w:rPr>
          <w:szCs w:val="20"/>
        </w:rPr>
        <w:t xml:space="preserve">  </w:t>
      </w:r>
    </w:p>
    <w:p w14:paraId="450FCADD" w14:textId="34BE3B0D" w:rsidR="005908A8" w:rsidRPr="00EE4EB7" w:rsidRDefault="005908A8" w:rsidP="00EE4EB7">
      <w:pPr>
        <w:pStyle w:val="General2"/>
        <w:spacing w:line="360" w:lineRule="auto"/>
        <w:rPr>
          <w:szCs w:val="20"/>
        </w:rPr>
      </w:pPr>
      <w:bookmarkStart w:id="907" w:name="_Ref444455243"/>
      <w:r w:rsidRPr="00EE4EB7">
        <w:rPr>
          <w:szCs w:val="20"/>
        </w:rPr>
        <w:lastRenderedPageBreak/>
        <w:t xml:space="preserve">Nothing in this dispute resolution procedure shall prevent </w:t>
      </w:r>
      <w:r w:rsidR="00F14711" w:rsidRPr="00EE4EB7">
        <w:rPr>
          <w:szCs w:val="20"/>
        </w:rPr>
        <w:t>DfE</w:t>
      </w:r>
      <w:r w:rsidR="009C02CF" w:rsidRPr="00EE4EB7">
        <w:rPr>
          <w:szCs w:val="20"/>
        </w:rPr>
        <w:t xml:space="preserve"> </w:t>
      </w:r>
      <w:r w:rsidRPr="00EE4EB7">
        <w:rPr>
          <w:szCs w:val="20"/>
        </w:rPr>
        <w:t xml:space="preserve">from seeking from any court of competent jurisdiction an interim order restraining the other </w:t>
      </w:r>
      <w:bookmarkStart w:id="908" w:name="_9kMJ5K6ZWu5778EMhHqAI"/>
      <w:r w:rsidR="009C02CF" w:rsidRPr="00EE4EB7">
        <w:rPr>
          <w:szCs w:val="20"/>
        </w:rPr>
        <w:t>p</w:t>
      </w:r>
      <w:r w:rsidRPr="00EE4EB7">
        <w:rPr>
          <w:szCs w:val="20"/>
        </w:rPr>
        <w:t>arty</w:t>
      </w:r>
      <w:bookmarkEnd w:id="908"/>
      <w:r w:rsidRPr="00EE4EB7">
        <w:rPr>
          <w:szCs w:val="20"/>
        </w:rPr>
        <w:t xml:space="preserve"> from doing any act or compelling the other </w:t>
      </w:r>
      <w:bookmarkStart w:id="909" w:name="_9kMJ6L6ZWu5778EMhHqAI"/>
      <w:r w:rsidR="00320DA8" w:rsidRPr="00EE4EB7">
        <w:rPr>
          <w:szCs w:val="20"/>
        </w:rPr>
        <w:t>p</w:t>
      </w:r>
      <w:r w:rsidRPr="00EE4EB7">
        <w:rPr>
          <w:szCs w:val="20"/>
        </w:rPr>
        <w:t>arty</w:t>
      </w:r>
      <w:bookmarkEnd w:id="909"/>
      <w:r w:rsidRPr="00EE4EB7">
        <w:rPr>
          <w:szCs w:val="20"/>
        </w:rPr>
        <w:t xml:space="preserve"> to do any act.</w:t>
      </w:r>
      <w:bookmarkEnd w:id="907"/>
    </w:p>
    <w:p w14:paraId="09E64FA3" w14:textId="1A2D0362" w:rsidR="005908A8" w:rsidRPr="00DD61BA" w:rsidRDefault="005908A8" w:rsidP="00B02B6F">
      <w:pPr>
        <w:pStyle w:val="General2"/>
        <w:spacing w:line="360" w:lineRule="auto"/>
        <w:rPr>
          <w:szCs w:val="20"/>
        </w:rPr>
      </w:pPr>
      <w:bookmarkStart w:id="910" w:name="_Ref444455259"/>
      <w:r w:rsidRPr="00EE4EB7">
        <w:rPr>
          <w:szCs w:val="20"/>
        </w:rPr>
        <w:t xml:space="preserve">If the dispute cannot be resolved by 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pursuant to </w:t>
      </w:r>
      <w:r w:rsidRPr="00EE4EB7">
        <w:rPr>
          <w:b/>
          <w:szCs w:val="20"/>
        </w:rPr>
        <w:t xml:space="preserve">clause </w:t>
      </w:r>
      <w:r w:rsidR="00320606" w:rsidRPr="00DD61BA">
        <w:rPr>
          <w:b/>
          <w:szCs w:val="20"/>
        </w:rPr>
        <w:fldChar w:fldCharType="begin"/>
      </w:r>
      <w:r w:rsidR="00320606" w:rsidRPr="00EE4EB7">
        <w:rPr>
          <w:b/>
          <w:szCs w:val="20"/>
        </w:rPr>
        <w:instrText xml:space="preserve"> REF _Ref444454595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9A3291">
        <w:rPr>
          <w:b/>
          <w:szCs w:val="20"/>
        </w:rPr>
        <w:t>42.1</w:t>
      </w:r>
      <w:r w:rsidR="00320606" w:rsidRPr="00DD61BA">
        <w:rPr>
          <w:b/>
          <w:szCs w:val="20"/>
        </w:rPr>
        <w:fldChar w:fldCharType="end"/>
      </w:r>
      <w:r w:rsidRPr="00141BA5">
        <w:rPr>
          <w:szCs w:val="20"/>
        </w:rPr>
        <w:t xml:space="preserve"> </w:t>
      </w:r>
      <w:r w:rsidR="00514EB2" w:rsidRPr="00DD61BA">
        <w:rPr>
          <w:szCs w:val="20"/>
        </w:rPr>
        <w:t xml:space="preserve">either </w:t>
      </w:r>
      <w:bookmarkStart w:id="911" w:name="_9kMJ7M6ZWu5778EMhHqAI"/>
      <w:r w:rsidR="00514EB2" w:rsidRPr="00DD61BA">
        <w:rPr>
          <w:szCs w:val="20"/>
        </w:rPr>
        <w:t>party</w:t>
      </w:r>
      <w:bookmarkEnd w:id="911"/>
      <w:r w:rsidR="00514EB2" w:rsidRPr="00DD61BA">
        <w:rPr>
          <w:szCs w:val="20"/>
        </w:rPr>
        <w:t xml:space="preserve"> may</w:t>
      </w:r>
      <w:r w:rsidRPr="006E42A1">
        <w:rPr>
          <w:szCs w:val="20"/>
        </w:rPr>
        <w:t xml:space="preserve"> refer it to mediation pursuant to the procedure set out in </w:t>
      </w:r>
      <w:r w:rsidRPr="006E42A1">
        <w:rPr>
          <w:b/>
          <w:szCs w:val="20"/>
        </w:rPr>
        <w:t xml:space="preserve">clause </w:t>
      </w:r>
      <w:r w:rsidR="00320606" w:rsidRPr="00DD61BA">
        <w:rPr>
          <w:b/>
          <w:szCs w:val="20"/>
        </w:rPr>
        <w:fldChar w:fldCharType="begin"/>
      </w:r>
      <w:r w:rsidR="00320606" w:rsidRPr="00EE4EB7">
        <w:rPr>
          <w:b/>
          <w:szCs w:val="20"/>
        </w:rPr>
        <w:instrText xml:space="preserve"> REF _Ref444454608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9A3291">
        <w:rPr>
          <w:b/>
          <w:szCs w:val="20"/>
        </w:rPr>
        <w:t>42.5</w:t>
      </w:r>
      <w:r w:rsidR="00320606" w:rsidRPr="00DD61BA">
        <w:rPr>
          <w:b/>
          <w:szCs w:val="20"/>
        </w:rPr>
        <w:fldChar w:fldCharType="end"/>
      </w:r>
      <w:r w:rsidRPr="00141BA5">
        <w:rPr>
          <w:szCs w:val="20"/>
        </w:rPr>
        <w:t>.</w:t>
      </w:r>
      <w:bookmarkEnd w:id="910"/>
      <w:r w:rsidRPr="00141BA5">
        <w:rPr>
          <w:szCs w:val="20"/>
        </w:rPr>
        <w:t xml:space="preserve"> </w:t>
      </w:r>
    </w:p>
    <w:p w14:paraId="6389E167" w14:textId="62BF0646" w:rsidR="005908A8" w:rsidRPr="00EE4EB7" w:rsidRDefault="005908A8" w:rsidP="00EE4EB7">
      <w:pPr>
        <w:pStyle w:val="General2"/>
        <w:spacing w:line="360" w:lineRule="auto"/>
        <w:rPr>
          <w:szCs w:val="20"/>
        </w:rPr>
      </w:pPr>
      <w:r w:rsidRPr="006E42A1">
        <w:rPr>
          <w:szCs w:val="20"/>
        </w:rPr>
        <w:t xml:space="preserve">The obligations of the </w:t>
      </w:r>
      <w:bookmarkStart w:id="912" w:name="_9kMJ8N6ZWu5778EMhHqAI"/>
      <w:r w:rsidR="009C02CF" w:rsidRPr="006E42A1">
        <w:rPr>
          <w:szCs w:val="20"/>
        </w:rPr>
        <w:t>p</w:t>
      </w:r>
      <w:r w:rsidRPr="006E42A1">
        <w:rPr>
          <w:szCs w:val="20"/>
        </w:rPr>
        <w:t>arties</w:t>
      </w:r>
      <w:bookmarkEnd w:id="912"/>
      <w:r w:rsidRPr="006E42A1">
        <w:rPr>
          <w:szCs w:val="20"/>
        </w:rPr>
        <w:t xml:space="preserve"> under the </w:t>
      </w:r>
      <w:bookmarkStart w:id="913" w:name="_9kMH35J7aXv5FG9HKTPrns3EA7RI65t235L"/>
      <w:bookmarkStart w:id="914" w:name="_9kMH66H7aXv6EEBIPZPrns3EA7RI65t235L"/>
      <w:r w:rsidR="00C6400A" w:rsidRPr="006E42A1">
        <w:rPr>
          <w:szCs w:val="20"/>
        </w:rPr>
        <w:t>Framework Agreement</w:t>
      </w:r>
      <w:bookmarkEnd w:id="913"/>
      <w:bookmarkEnd w:id="914"/>
      <w:r w:rsidRPr="006E42A1">
        <w:rPr>
          <w:szCs w:val="20"/>
        </w:rPr>
        <w:t xml:space="preserve"> </w:t>
      </w:r>
      <w:r w:rsidR="00251203">
        <w:rPr>
          <w:szCs w:val="20"/>
        </w:rPr>
        <w:t xml:space="preserve">and any Call-Off Contract </w:t>
      </w:r>
      <w:r w:rsidRPr="006E42A1">
        <w:rPr>
          <w:szCs w:val="20"/>
        </w:rPr>
        <w:t xml:space="preserve">shall not cease, or be suspended or delayed by the reference of a dispute to mediation (or arbitration) and the </w:t>
      </w:r>
      <w:r w:rsidR="00F14711" w:rsidRPr="00314BF1">
        <w:rPr>
          <w:szCs w:val="20"/>
        </w:rPr>
        <w:t>Contractor</w:t>
      </w:r>
      <w:r w:rsidR="00303278" w:rsidRPr="00482EAD">
        <w:rPr>
          <w:szCs w:val="20"/>
        </w:rPr>
        <w:t xml:space="preserve"> </w:t>
      </w:r>
      <w:r w:rsidRPr="00080801">
        <w:rPr>
          <w:szCs w:val="20"/>
        </w:rPr>
        <w:t xml:space="preserve">and the </w:t>
      </w:r>
      <w:bookmarkStart w:id="915" w:name="_9kMJ3I6ZWu59979JiLu9733vu"/>
      <w:r w:rsidR="004D7EBA" w:rsidRPr="00080801">
        <w:rPr>
          <w:szCs w:val="20"/>
        </w:rPr>
        <w:t>Personnel</w:t>
      </w:r>
      <w:bookmarkEnd w:id="915"/>
      <w:r w:rsidRPr="00080801">
        <w:rPr>
          <w:szCs w:val="20"/>
        </w:rPr>
        <w:t xml:space="preserve"> shall comply fully with the requirements of the </w:t>
      </w:r>
      <w:bookmarkStart w:id="916" w:name="_9kMH36K7aXv5FG9HKTPrns3EA7RI65t235L"/>
      <w:bookmarkStart w:id="917" w:name="_9kMH67I7aXv6EEBIPZPrns3EA7RI65t235L"/>
      <w:r w:rsidR="00C6400A" w:rsidRPr="00080801">
        <w:rPr>
          <w:szCs w:val="20"/>
        </w:rPr>
        <w:t>Framework Agreement</w:t>
      </w:r>
      <w:bookmarkEnd w:id="916"/>
      <w:bookmarkEnd w:id="917"/>
      <w:r w:rsidR="00251203">
        <w:rPr>
          <w:szCs w:val="20"/>
        </w:rPr>
        <w:t xml:space="preserve"> and any Call-Off Contract</w:t>
      </w:r>
      <w:r w:rsidRPr="004C7A9D">
        <w:rPr>
          <w:szCs w:val="20"/>
        </w:rPr>
        <w:t xml:space="preserve"> at all ti</w:t>
      </w:r>
      <w:r w:rsidRPr="00EE4EB7">
        <w:rPr>
          <w:szCs w:val="20"/>
        </w:rPr>
        <w:t>mes.</w:t>
      </w:r>
    </w:p>
    <w:p w14:paraId="3B99074E" w14:textId="659C11D9" w:rsidR="005908A8" w:rsidRPr="00EE4EB7" w:rsidRDefault="005908A8" w:rsidP="00EE4EB7">
      <w:pPr>
        <w:pStyle w:val="General2"/>
        <w:spacing w:line="360" w:lineRule="auto"/>
        <w:rPr>
          <w:szCs w:val="20"/>
        </w:rPr>
      </w:pPr>
      <w:bookmarkStart w:id="918" w:name="_Ref444454608"/>
      <w:r w:rsidRPr="00EE4EB7">
        <w:rPr>
          <w:szCs w:val="20"/>
        </w:rPr>
        <w:t>The procedure for mediation and consequential provisions relating to mediation are as follows:</w:t>
      </w:r>
      <w:bookmarkEnd w:id="918"/>
    </w:p>
    <w:p w14:paraId="78BA21D6" w14:textId="0FB63FD2" w:rsidR="005908A8" w:rsidRPr="00796BFD" w:rsidRDefault="00320606" w:rsidP="00EE4EB7">
      <w:pPr>
        <w:pStyle w:val="General3"/>
        <w:spacing w:line="360" w:lineRule="auto"/>
      </w:pPr>
      <w:r w:rsidRPr="00796BFD">
        <w:t>A</w:t>
      </w:r>
      <w:r w:rsidR="005908A8" w:rsidRPr="00796BFD">
        <w:t xml:space="preserve"> neutral adviser or mediator (the “</w:t>
      </w:r>
      <w:r w:rsidR="005908A8" w:rsidRPr="00796BFD">
        <w:rPr>
          <w:b/>
        </w:rPr>
        <w:t>Mediator</w:t>
      </w:r>
      <w:r w:rsidR="005908A8" w:rsidRPr="00796BFD">
        <w:t xml:space="preserve">”) shall be chosen by agreement between the </w:t>
      </w:r>
      <w:bookmarkStart w:id="919" w:name="_9kMJ9O6ZWu5778EMhHqAI"/>
      <w:r w:rsidR="00303278" w:rsidRPr="00796BFD">
        <w:t>p</w:t>
      </w:r>
      <w:r w:rsidR="005908A8" w:rsidRPr="00796BFD">
        <w:t>arties</w:t>
      </w:r>
      <w:bookmarkEnd w:id="919"/>
      <w:r w:rsidR="005908A8" w:rsidRPr="00796BFD">
        <w:t xml:space="preserve"> or, if they are unable to agree upon a Mediator within 10 </w:t>
      </w:r>
      <w:bookmarkStart w:id="920" w:name="_9kMON5YVt4886ADMMAzvsyDZC4N"/>
      <w:r w:rsidR="00133704" w:rsidRPr="00796BFD">
        <w:t>Business Day</w:t>
      </w:r>
      <w:r w:rsidR="00662217" w:rsidRPr="00796BFD">
        <w:t>s</w:t>
      </w:r>
      <w:bookmarkEnd w:id="920"/>
      <w:r w:rsidR="00662217" w:rsidRPr="00796BFD">
        <w:t xml:space="preserve"> </w:t>
      </w:r>
      <w:r w:rsidR="005908A8" w:rsidRPr="00796BFD">
        <w:t xml:space="preserve">after a request by one </w:t>
      </w:r>
      <w:bookmarkStart w:id="921" w:name="_9kMJAP6ZWu5778EMhHqAI"/>
      <w:r w:rsidR="00303278" w:rsidRPr="00796BFD">
        <w:t>p</w:t>
      </w:r>
      <w:r w:rsidR="005908A8" w:rsidRPr="00796BFD">
        <w:t>arty</w:t>
      </w:r>
      <w:bookmarkEnd w:id="921"/>
      <w:r w:rsidR="005908A8" w:rsidRPr="00796BFD">
        <w:t xml:space="preserve"> to the other or if the Mediator agreed upon is unable or unwilling to act, either </w:t>
      </w:r>
      <w:bookmarkStart w:id="922" w:name="_9kMK2G6ZWu5778EMhHqAI"/>
      <w:r w:rsidR="00303278" w:rsidRPr="00796BFD">
        <w:t>p</w:t>
      </w:r>
      <w:r w:rsidR="005908A8" w:rsidRPr="00796BFD">
        <w:t>arty</w:t>
      </w:r>
      <w:bookmarkEnd w:id="922"/>
      <w:r w:rsidR="005908A8" w:rsidRPr="00796BFD">
        <w:t xml:space="preserve"> shall within 10 </w:t>
      </w:r>
      <w:bookmarkStart w:id="923" w:name="_9kMPO5YVt4886ADMMAzvsyDZC4N"/>
      <w:r w:rsidR="00133704" w:rsidRPr="00796BFD">
        <w:t>Business Day</w:t>
      </w:r>
      <w:r w:rsidR="00662217" w:rsidRPr="00796BFD">
        <w:t>s</w:t>
      </w:r>
      <w:bookmarkEnd w:id="923"/>
      <w:r w:rsidR="00662217" w:rsidRPr="00796BFD">
        <w:t xml:space="preserve"> </w:t>
      </w:r>
      <w:r w:rsidR="005908A8" w:rsidRPr="00796BFD">
        <w:t xml:space="preserve">from the date of the proposal to appoint a Mediator or within 10 </w:t>
      </w:r>
      <w:bookmarkStart w:id="924" w:name="_9kMHzG6ZWu5997BENNB0wtzEaD5O"/>
      <w:r w:rsidR="00133704" w:rsidRPr="00796BFD">
        <w:t>Business Day</w:t>
      </w:r>
      <w:r w:rsidR="00662217" w:rsidRPr="00796BFD">
        <w:t>s</w:t>
      </w:r>
      <w:bookmarkEnd w:id="924"/>
      <w:r w:rsidR="00662217" w:rsidRPr="00796BFD">
        <w:t xml:space="preserve"> </w:t>
      </w:r>
      <w:r w:rsidR="005908A8" w:rsidRPr="00796BFD">
        <w:t xml:space="preserve">of notice to either </w:t>
      </w:r>
      <w:bookmarkStart w:id="925" w:name="_9kMK3H6ZWu5778EMhHqAI"/>
      <w:r w:rsidR="00303278" w:rsidRPr="00796BFD">
        <w:t>p</w:t>
      </w:r>
      <w:r w:rsidR="005908A8" w:rsidRPr="00796BFD">
        <w:t>arty</w:t>
      </w:r>
      <w:bookmarkEnd w:id="925"/>
      <w:r w:rsidR="005908A8" w:rsidRPr="00796BFD">
        <w:t xml:space="preserve"> that he is unable or unwilling to act, apply to the Centre for Effective Dispute Resolution to appoint a Mediator.</w:t>
      </w:r>
    </w:p>
    <w:p w14:paraId="17B0FB2B" w14:textId="6F45E370" w:rsidR="005908A8" w:rsidRPr="00796BFD" w:rsidRDefault="005908A8" w:rsidP="00EE4EB7">
      <w:pPr>
        <w:pStyle w:val="General3"/>
        <w:spacing w:line="360" w:lineRule="auto"/>
      </w:pPr>
      <w:r w:rsidRPr="00796BFD">
        <w:t xml:space="preserve">The </w:t>
      </w:r>
      <w:bookmarkStart w:id="926" w:name="_9kMK4I6ZWu5778EMhHqAI"/>
      <w:r w:rsidR="00303278" w:rsidRPr="00796BFD">
        <w:t>p</w:t>
      </w:r>
      <w:r w:rsidRPr="00796BFD">
        <w:t>arties</w:t>
      </w:r>
      <w:bookmarkEnd w:id="926"/>
      <w:r w:rsidRPr="00796BFD">
        <w:t xml:space="preserve"> shall within 10 </w:t>
      </w:r>
      <w:bookmarkStart w:id="927" w:name="_9kMH0H6ZWu5997BENNB0wtzEaD5O"/>
      <w:r w:rsidR="00133704" w:rsidRPr="00796BFD">
        <w:t>Business Day</w:t>
      </w:r>
      <w:r w:rsidR="002934A4" w:rsidRPr="00796BFD">
        <w:t>s</w:t>
      </w:r>
      <w:bookmarkEnd w:id="927"/>
      <w:r w:rsidR="002934A4" w:rsidRPr="00796BFD">
        <w:t xml:space="preserve"> </w:t>
      </w:r>
      <w:r w:rsidRPr="00796BFD">
        <w:t>of the appointment of the Mediator meet with him in order to agree a programme for the exchange of all relevant information and the structure to be adopted for negotiations</w:t>
      </w:r>
      <w:bookmarkStart w:id="928" w:name="_9kMON5YVt7FC8CC"/>
      <w:r w:rsidRPr="00796BFD">
        <w:t>.</w:t>
      </w:r>
      <w:bookmarkEnd w:id="928"/>
      <w:r w:rsidRPr="00796BFD">
        <w:t xml:space="preserve">  If considered appropriate, the </w:t>
      </w:r>
      <w:bookmarkStart w:id="929" w:name="_9kMK5J6ZWu5778EMhHqAI"/>
      <w:r w:rsidR="00303278" w:rsidRPr="00796BFD">
        <w:t>p</w:t>
      </w:r>
      <w:r w:rsidRPr="00796BFD">
        <w:t>arties</w:t>
      </w:r>
      <w:bookmarkEnd w:id="929"/>
      <w:r w:rsidRPr="00796BFD">
        <w:t xml:space="preserve"> may at any stage seek assistance from the Centre for Effective Dispute Resolution to provide guidance on a suitable procedure.</w:t>
      </w:r>
    </w:p>
    <w:p w14:paraId="7BA04DCD" w14:textId="77777777" w:rsidR="005908A8" w:rsidRPr="00796BFD" w:rsidRDefault="005908A8" w:rsidP="00EE4EB7">
      <w:pPr>
        <w:pStyle w:val="General3"/>
        <w:spacing w:line="360" w:lineRule="auto"/>
      </w:pPr>
      <w:r w:rsidRPr="00796BFD">
        <w:t xml:space="preserve">Unless otherwise agreed, all negotiations connected with the dispute and any settlement agreement relating to it shall be conducted in confidence and without prejudice to the rights of the </w:t>
      </w:r>
      <w:bookmarkStart w:id="930" w:name="_9kMK6K6ZWu5778EMhHqAI"/>
      <w:r w:rsidR="00303278" w:rsidRPr="00796BFD">
        <w:t>p</w:t>
      </w:r>
      <w:r w:rsidRPr="00796BFD">
        <w:t>arties</w:t>
      </w:r>
      <w:bookmarkEnd w:id="930"/>
      <w:r w:rsidRPr="00796BFD">
        <w:t xml:space="preserve"> in any future proceedings.</w:t>
      </w:r>
    </w:p>
    <w:p w14:paraId="4FD59F9E" w14:textId="77777777" w:rsidR="005908A8" w:rsidRPr="00796BFD" w:rsidRDefault="005908A8" w:rsidP="00EE4EB7">
      <w:pPr>
        <w:pStyle w:val="General3"/>
        <w:spacing w:line="360" w:lineRule="auto"/>
      </w:pPr>
      <w:r w:rsidRPr="00796BFD">
        <w:t xml:space="preserve">If the </w:t>
      </w:r>
      <w:bookmarkStart w:id="931" w:name="_9kMK7L6ZWu5778EMhHqAI"/>
      <w:r w:rsidR="00303278" w:rsidRPr="00796BFD">
        <w:t>p</w:t>
      </w:r>
      <w:r w:rsidRPr="00796BFD">
        <w:t>arties</w:t>
      </w:r>
      <w:bookmarkEnd w:id="931"/>
      <w:r w:rsidRPr="00796BFD">
        <w:t xml:space="preserve"> reach agreement on the resolution of the dispute, the agreement shall be recorded in writing and shall be binding on the </w:t>
      </w:r>
      <w:bookmarkStart w:id="932" w:name="_9kMK8M6ZWu5778EMhHqAI"/>
      <w:r w:rsidR="00303278" w:rsidRPr="00796BFD">
        <w:t>p</w:t>
      </w:r>
      <w:r w:rsidRPr="00796BFD">
        <w:t>arties</w:t>
      </w:r>
      <w:bookmarkEnd w:id="932"/>
      <w:r w:rsidRPr="00796BFD">
        <w:t xml:space="preserve"> once it is signed by their duly authorised representatives.</w:t>
      </w:r>
    </w:p>
    <w:p w14:paraId="51594AD6" w14:textId="15FCDAE0" w:rsidR="005908A8" w:rsidRPr="00796BFD" w:rsidRDefault="005908A8" w:rsidP="00EE4EB7">
      <w:pPr>
        <w:pStyle w:val="General3"/>
        <w:spacing w:line="360" w:lineRule="auto"/>
      </w:pPr>
      <w:r w:rsidRPr="00796BFD">
        <w:lastRenderedPageBreak/>
        <w:t xml:space="preserve">Failing agreement, either of the </w:t>
      </w:r>
      <w:bookmarkStart w:id="933" w:name="_9kMK9N6ZWu5778EMhHqAI"/>
      <w:r w:rsidR="00303278" w:rsidRPr="00796BFD">
        <w:t>p</w:t>
      </w:r>
      <w:r w:rsidRPr="00796BFD">
        <w:t>arties</w:t>
      </w:r>
      <w:bookmarkEnd w:id="933"/>
      <w:r w:rsidRPr="00796BFD">
        <w:t xml:space="preserve"> may invite the Mediator to provide a non-binding but informative written opinion. Such an opinion shall be provided on a without prejudice basis and shall not be used in evidence in any proceedings relating to the </w:t>
      </w:r>
      <w:bookmarkStart w:id="934" w:name="_9kMH37L7aXv5FG9HKTPrns3EA7RI65t235L"/>
      <w:bookmarkStart w:id="935" w:name="_9kMH68J7aXv6EEBIPZPrns3EA7RI65t235L"/>
      <w:r w:rsidR="00C6400A" w:rsidRPr="00796BFD">
        <w:t>Framework Agreement</w:t>
      </w:r>
      <w:bookmarkEnd w:id="934"/>
      <w:bookmarkEnd w:id="935"/>
      <w:r w:rsidR="00251203">
        <w:t xml:space="preserve"> or any Call-Off Contract</w:t>
      </w:r>
      <w:r w:rsidR="00303278" w:rsidRPr="00796BFD">
        <w:t xml:space="preserve"> </w:t>
      </w:r>
      <w:r w:rsidRPr="00796BFD">
        <w:t xml:space="preserve">without the prior written consent of both </w:t>
      </w:r>
      <w:bookmarkStart w:id="936" w:name="_9kMKAO6ZWu5778EMhHqAI"/>
      <w:r w:rsidR="00303278" w:rsidRPr="00796BFD">
        <w:t>p</w:t>
      </w:r>
      <w:r w:rsidRPr="00796BFD">
        <w:t>arties</w:t>
      </w:r>
      <w:bookmarkEnd w:id="936"/>
      <w:r w:rsidRPr="00796BFD">
        <w:t>.</w:t>
      </w:r>
    </w:p>
    <w:p w14:paraId="6998D6CC" w14:textId="5EA3BF81" w:rsidR="005908A8" w:rsidRPr="00796BFD" w:rsidRDefault="005908A8" w:rsidP="00B02B6F">
      <w:pPr>
        <w:pStyle w:val="General3"/>
        <w:spacing w:line="360" w:lineRule="auto"/>
      </w:pPr>
      <w:r w:rsidRPr="00796BFD">
        <w:t xml:space="preserve">If the </w:t>
      </w:r>
      <w:bookmarkStart w:id="937" w:name="_9kMKBP6ZWu5778EMhHqAI"/>
      <w:r w:rsidR="00303278" w:rsidRPr="00796BFD">
        <w:t>p</w:t>
      </w:r>
      <w:r w:rsidRPr="00796BFD">
        <w:t>arties</w:t>
      </w:r>
      <w:bookmarkEnd w:id="937"/>
      <w:r w:rsidRPr="00796BFD">
        <w:t xml:space="preserve"> fail to reach agreement in the structured negotiations within 60 </w:t>
      </w:r>
      <w:r w:rsidR="00133704" w:rsidRPr="00796BFD">
        <w:t>Business Day</w:t>
      </w:r>
      <w:r w:rsidR="00A76BB9" w:rsidRPr="00796BFD">
        <w:t xml:space="preserve">s </w:t>
      </w:r>
      <w:r w:rsidRPr="00796BFD">
        <w:t xml:space="preserve">of the Mediator being appointed, or such longer period as may be agreed by the </w:t>
      </w:r>
      <w:bookmarkStart w:id="938" w:name="_9kML3G6ZWu5778EMhHqAI"/>
      <w:r w:rsidR="00303278" w:rsidRPr="00796BFD">
        <w:t>p</w:t>
      </w:r>
      <w:r w:rsidRPr="00796BFD">
        <w:t>arties</w:t>
      </w:r>
      <w:bookmarkEnd w:id="938"/>
      <w:r w:rsidRPr="00796BFD">
        <w:t xml:space="preserve">, then any dispute or difference between them may be referred to the </w:t>
      </w:r>
      <w:r w:rsidR="00D367F7" w:rsidRPr="00796BFD">
        <w:t>c</w:t>
      </w:r>
      <w:r w:rsidRPr="00796BFD">
        <w:t xml:space="preserve">ourts unless the dispute is referred to arbitration pursuant to the procedures set out in </w:t>
      </w:r>
      <w:r w:rsidRPr="00796BFD">
        <w:rPr>
          <w:b/>
        </w:rPr>
        <w:t xml:space="preserve">clause </w:t>
      </w:r>
      <w:r w:rsidR="00FD77ED" w:rsidRPr="00DD61BA">
        <w:rPr>
          <w:b/>
        </w:rPr>
        <w:fldChar w:fldCharType="begin"/>
      </w:r>
      <w:r w:rsidR="00FD77ED" w:rsidRPr="00796BFD">
        <w:rPr>
          <w:b/>
        </w:rPr>
        <w:instrText xml:space="preserve"> REF _Ref444455227 \r \h </w:instrText>
      </w:r>
      <w:r w:rsidR="005E25DB" w:rsidRPr="00796BFD">
        <w:rPr>
          <w:b/>
        </w:rPr>
        <w:instrText xml:space="preserve"> \* MERGEFORMAT </w:instrText>
      </w:r>
      <w:r w:rsidR="00FD77ED" w:rsidRPr="00DD61BA">
        <w:rPr>
          <w:b/>
        </w:rPr>
      </w:r>
      <w:r w:rsidR="00FD77ED" w:rsidRPr="00DD61BA">
        <w:rPr>
          <w:b/>
        </w:rPr>
        <w:fldChar w:fldCharType="separate"/>
      </w:r>
      <w:r w:rsidR="009A3291">
        <w:rPr>
          <w:b/>
        </w:rPr>
        <w:t>42.6</w:t>
      </w:r>
      <w:r w:rsidR="00FD77ED" w:rsidRPr="00DD61BA">
        <w:rPr>
          <w:b/>
        </w:rPr>
        <w:fldChar w:fldCharType="end"/>
      </w:r>
      <w:r w:rsidRPr="00796BFD">
        <w:t>.</w:t>
      </w:r>
    </w:p>
    <w:p w14:paraId="27752EE5" w14:textId="211E4C84" w:rsidR="005908A8" w:rsidRPr="006E42A1" w:rsidRDefault="005908A8" w:rsidP="00B02B6F">
      <w:pPr>
        <w:pStyle w:val="General2"/>
        <w:spacing w:line="360" w:lineRule="auto"/>
        <w:rPr>
          <w:szCs w:val="20"/>
        </w:rPr>
      </w:pPr>
      <w:bookmarkStart w:id="939" w:name="_Ref444455227"/>
      <w:r w:rsidRPr="00141BA5">
        <w:rPr>
          <w:szCs w:val="20"/>
        </w:rPr>
        <w:t xml:space="preserve">Subject to </w:t>
      </w:r>
      <w:r w:rsidRPr="004E35DC">
        <w:rPr>
          <w:b/>
        </w:rPr>
        <w:t xml:space="preserve">clause </w:t>
      </w:r>
      <w:r w:rsidR="00FD77ED" w:rsidRPr="004E35DC">
        <w:rPr>
          <w:b/>
        </w:rPr>
        <w:fldChar w:fldCharType="begin"/>
      </w:r>
      <w:r w:rsidR="00FD77ED" w:rsidRPr="004E35DC">
        <w:rPr>
          <w:b/>
        </w:rPr>
        <w:instrText xml:space="preserve"> REF _Ref444455243 \r \h </w:instrText>
      </w:r>
      <w:r w:rsidR="005E25DB" w:rsidRPr="004E35DC">
        <w:rPr>
          <w:b/>
        </w:rPr>
        <w:instrText xml:space="preserve"> \* MERGEFORMAT </w:instrText>
      </w:r>
      <w:r w:rsidR="00FD77ED" w:rsidRPr="004E35DC">
        <w:rPr>
          <w:b/>
        </w:rPr>
      </w:r>
      <w:r w:rsidR="00FD77ED" w:rsidRPr="004E35DC">
        <w:rPr>
          <w:b/>
        </w:rPr>
        <w:fldChar w:fldCharType="separate"/>
      </w:r>
      <w:r w:rsidR="009A3291">
        <w:rPr>
          <w:b/>
        </w:rPr>
        <w:t>42.2</w:t>
      </w:r>
      <w:r w:rsidR="00FD77ED" w:rsidRPr="004E35DC">
        <w:rPr>
          <w:b/>
        </w:rPr>
        <w:fldChar w:fldCharType="end"/>
      </w:r>
      <w:r w:rsidRPr="00141BA5">
        <w:rPr>
          <w:szCs w:val="20"/>
        </w:rPr>
        <w:t xml:space="preserve">, the </w:t>
      </w:r>
      <w:bookmarkStart w:id="940" w:name="_9kML4H6ZWu5778EMhHqAI"/>
      <w:r w:rsidR="00303278" w:rsidRPr="00DD61BA">
        <w:rPr>
          <w:szCs w:val="20"/>
        </w:rPr>
        <w:t>p</w:t>
      </w:r>
      <w:r w:rsidRPr="006E42A1">
        <w:rPr>
          <w:szCs w:val="20"/>
        </w:rPr>
        <w:t>arties</w:t>
      </w:r>
      <w:bookmarkEnd w:id="940"/>
      <w:r w:rsidR="00303278" w:rsidRPr="006E42A1">
        <w:rPr>
          <w:szCs w:val="20"/>
        </w:rPr>
        <w:t xml:space="preserve"> to this </w:t>
      </w:r>
      <w:bookmarkStart w:id="941" w:name="_9kMH38M7aXv5FG9HKTPrns3EA7RI65t235L"/>
      <w:bookmarkStart w:id="942" w:name="_9kMH69K7aXv6EEBIPZPrns3EA7RI65t235L"/>
      <w:r w:rsidR="00C6400A" w:rsidRPr="006E42A1">
        <w:rPr>
          <w:szCs w:val="20"/>
        </w:rPr>
        <w:t>Framework Agreement</w:t>
      </w:r>
      <w:bookmarkEnd w:id="941"/>
      <w:bookmarkEnd w:id="942"/>
      <w:r w:rsidR="00251203">
        <w:rPr>
          <w:szCs w:val="20"/>
        </w:rPr>
        <w:t xml:space="preserve"> or any Call-Off Contract</w:t>
      </w:r>
      <w:r w:rsidRPr="006E42A1">
        <w:rPr>
          <w:szCs w:val="20"/>
        </w:rPr>
        <w:t xml:space="preserve"> shall not institute court proceedings until the procedures set out in </w:t>
      </w:r>
      <w:r w:rsidRPr="004E35DC">
        <w:rPr>
          <w:b/>
        </w:rPr>
        <w:t xml:space="preserve">clauses </w:t>
      </w:r>
      <w:r w:rsidR="00FD77ED" w:rsidRPr="004E35DC">
        <w:rPr>
          <w:b/>
        </w:rPr>
        <w:fldChar w:fldCharType="begin"/>
      </w:r>
      <w:r w:rsidR="00FD77ED" w:rsidRPr="004E35DC">
        <w:rPr>
          <w:b/>
        </w:rPr>
        <w:instrText xml:space="preserve"> REF _Ref444454595 \r \h </w:instrText>
      </w:r>
      <w:r w:rsidR="005E25DB" w:rsidRPr="004E35DC">
        <w:rPr>
          <w:b/>
        </w:rPr>
        <w:instrText xml:space="preserve"> \* MERGEFORMAT </w:instrText>
      </w:r>
      <w:r w:rsidR="00FD77ED" w:rsidRPr="004E35DC">
        <w:rPr>
          <w:b/>
        </w:rPr>
      </w:r>
      <w:r w:rsidR="00FD77ED" w:rsidRPr="004E35DC">
        <w:rPr>
          <w:b/>
        </w:rPr>
        <w:fldChar w:fldCharType="separate"/>
      </w:r>
      <w:r w:rsidR="009A3291">
        <w:rPr>
          <w:b/>
        </w:rPr>
        <w:t>42.1</w:t>
      </w:r>
      <w:r w:rsidR="00FD77ED" w:rsidRPr="004E35DC">
        <w:rPr>
          <w:b/>
        </w:rPr>
        <w:fldChar w:fldCharType="end"/>
      </w:r>
      <w:r w:rsidR="00A128D2" w:rsidRPr="00141BA5">
        <w:rPr>
          <w:szCs w:val="20"/>
        </w:rPr>
        <w:t xml:space="preserve"> </w:t>
      </w:r>
      <w:r w:rsidRPr="00DD61BA">
        <w:rPr>
          <w:szCs w:val="20"/>
        </w:rPr>
        <w:t>and</w:t>
      </w:r>
      <w:r w:rsidRPr="004E35DC">
        <w:rPr>
          <w:b/>
        </w:rPr>
        <w:t xml:space="preserve"> </w:t>
      </w:r>
      <w:r w:rsidR="00FD77ED" w:rsidRPr="004E35DC">
        <w:rPr>
          <w:b/>
        </w:rPr>
        <w:fldChar w:fldCharType="begin"/>
      </w:r>
      <w:r w:rsidR="00FD77ED" w:rsidRPr="004E35DC">
        <w:rPr>
          <w:b/>
        </w:rPr>
        <w:instrText xml:space="preserve"> REF _Ref444455259 \r \h </w:instrText>
      </w:r>
      <w:r w:rsidR="005E25DB" w:rsidRPr="004E35DC">
        <w:rPr>
          <w:b/>
        </w:rPr>
        <w:instrText xml:space="preserve"> \* MERGEFORMAT </w:instrText>
      </w:r>
      <w:r w:rsidR="00FD77ED" w:rsidRPr="004E35DC">
        <w:rPr>
          <w:b/>
        </w:rPr>
      </w:r>
      <w:r w:rsidR="00FD77ED" w:rsidRPr="004E35DC">
        <w:rPr>
          <w:b/>
        </w:rPr>
        <w:fldChar w:fldCharType="separate"/>
      </w:r>
      <w:r w:rsidR="009A3291">
        <w:rPr>
          <w:b/>
        </w:rPr>
        <w:t>42.3</w:t>
      </w:r>
      <w:r w:rsidR="00FD77ED" w:rsidRPr="004E35DC">
        <w:rPr>
          <w:b/>
        </w:rPr>
        <w:fldChar w:fldCharType="end"/>
      </w:r>
      <w:r w:rsidR="00FD77ED" w:rsidRPr="00141BA5">
        <w:rPr>
          <w:szCs w:val="20"/>
        </w:rPr>
        <w:t xml:space="preserve"> </w:t>
      </w:r>
      <w:r w:rsidRPr="00DD61BA">
        <w:rPr>
          <w:szCs w:val="20"/>
        </w:rPr>
        <w:t>have been completed save that:</w:t>
      </w:r>
      <w:bookmarkEnd w:id="939"/>
    </w:p>
    <w:p w14:paraId="5594D86A" w14:textId="6C938A29" w:rsidR="005908A8" w:rsidRPr="00796BFD" w:rsidRDefault="00F14711" w:rsidP="00B02B6F">
      <w:pPr>
        <w:pStyle w:val="General3"/>
        <w:spacing w:line="360" w:lineRule="auto"/>
      </w:pPr>
      <w:r w:rsidRPr="00796BFD">
        <w:t>DfE</w:t>
      </w:r>
      <w:r w:rsidR="00303278" w:rsidRPr="00796BFD">
        <w:t xml:space="preserve"> </w:t>
      </w:r>
      <w:r w:rsidR="005908A8" w:rsidRPr="00796BFD">
        <w:t xml:space="preserve">may at any time before court proceedings are commenced, serve a notice on the </w:t>
      </w:r>
      <w:r w:rsidRPr="00796BFD">
        <w:t>Contractor</w:t>
      </w:r>
      <w:r w:rsidR="00303278" w:rsidRPr="00796BFD">
        <w:t xml:space="preserve"> </w:t>
      </w:r>
      <w:r w:rsidR="005908A8" w:rsidRPr="00796BFD">
        <w:t>requiring the dispute to be referred to and resolved by arbitration in accor</w:t>
      </w:r>
      <w:r w:rsidR="002E1262" w:rsidRPr="00796BFD">
        <w:t>dance with</w:t>
      </w:r>
      <w:r w:rsidR="005908A8" w:rsidRPr="00796BFD">
        <w:t xml:space="preserve"> </w:t>
      </w:r>
      <w:r w:rsidR="005908A8"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9A3291">
        <w:rPr>
          <w:b/>
        </w:rPr>
        <w:t>42.7</w:t>
      </w:r>
      <w:r w:rsidR="00FD77ED" w:rsidRPr="00DD61BA">
        <w:rPr>
          <w:b/>
        </w:rPr>
        <w:fldChar w:fldCharType="end"/>
      </w:r>
      <w:r w:rsidR="003B1DD7">
        <w:t>;</w:t>
      </w:r>
    </w:p>
    <w:p w14:paraId="4A3F3073" w14:textId="6A9E42DD" w:rsidR="005908A8" w:rsidRPr="00796BFD" w:rsidRDefault="005908A8" w:rsidP="00B02B6F">
      <w:pPr>
        <w:pStyle w:val="General3"/>
        <w:spacing w:line="360" w:lineRule="auto"/>
      </w:pPr>
      <w:r w:rsidRPr="00796BFD">
        <w:t xml:space="preserve">If the </w:t>
      </w:r>
      <w:r w:rsidR="00F14711" w:rsidRPr="00796BFD">
        <w:t>Contractor</w:t>
      </w:r>
      <w:r w:rsidR="00303278" w:rsidRPr="00796BFD">
        <w:t xml:space="preserve"> </w:t>
      </w:r>
      <w:r w:rsidRPr="00796BFD">
        <w:t xml:space="preserve">intends to commence court proceedings, it shall serve written notice on </w:t>
      </w:r>
      <w:r w:rsidR="00F14711" w:rsidRPr="00796BFD">
        <w:t>DfE</w:t>
      </w:r>
      <w:r w:rsidR="00303278" w:rsidRPr="00796BFD">
        <w:t xml:space="preserve"> </w:t>
      </w:r>
      <w:r w:rsidRPr="00796BFD">
        <w:t xml:space="preserve">of its intentions and </w:t>
      </w:r>
      <w:r w:rsidR="00F14711" w:rsidRPr="00796BFD">
        <w:t>DfE</w:t>
      </w:r>
      <w:r w:rsidR="00303278" w:rsidRPr="00796BFD">
        <w:t xml:space="preserve"> </w:t>
      </w:r>
      <w:r w:rsidRPr="00796BFD">
        <w:t xml:space="preserve">shall have 21 </w:t>
      </w:r>
      <w:r w:rsidR="00DD4226" w:rsidRPr="00796BFD">
        <w:t>d</w:t>
      </w:r>
      <w:r w:rsidR="004803C8" w:rsidRPr="00796BFD">
        <w:t xml:space="preserve">ays </w:t>
      </w:r>
      <w:r w:rsidRPr="00796BFD">
        <w:t xml:space="preserve">following receipt of such notice to serve a reply on the </w:t>
      </w:r>
      <w:r w:rsidR="00F14711" w:rsidRPr="00796BFD">
        <w:t>Contractor</w:t>
      </w:r>
      <w:r w:rsidR="00303278" w:rsidRPr="00796BFD">
        <w:t xml:space="preserve"> </w:t>
      </w:r>
      <w:r w:rsidRPr="00796BFD">
        <w:t xml:space="preserve">requiring the dispute to be referred to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9A3291">
        <w:rPr>
          <w:b/>
        </w:rPr>
        <w:t>42.7</w:t>
      </w:r>
      <w:r w:rsidR="00FD77ED" w:rsidRPr="00DD61BA">
        <w:rPr>
          <w:b/>
        </w:rPr>
        <w:fldChar w:fldCharType="end"/>
      </w:r>
      <w:r w:rsidR="003B1DD7">
        <w:rPr>
          <w:bCs/>
        </w:rPr>
        <w:t>; and</w:t>
      </w:r>
      <w:r w:rsidRPr="00796BFD">
        <w:t xml:space="preserve"> </w:t>
      </w:r>
    </w:p>
    <w:p w14:paraId="753292BA" w14:textId="1DBACBCF" w:rsidR="005908A8" w:rsidRPr="00796BFD" w:rsidRDefault="005908A8" w:rsidP="00B02B6F">
      <w:pPr>
        <w:pStyle w:val="General3"/>
        <w:spacing w:line="360" w:lineRule="auto"/>
      </w:pPr>
      <w:r w:rsidRPr="00796BFD">
        <w:t xml:space="preserve">The </w:t>
      </w:r>
      <w:r w:rsidR="00F14711" w:rsidRPr="00796BFD">
        <w:t>Contractor</w:t>
      </w:r>
      <w:r w:rsidR="00303278" w:rsidRPr="00796BFD">
        <w:t xml:space="preserve"> </w:t>
      </w:r>
      <w:r w:rsidRPr="00796BFD">
        <w:t xml:space="preserve">may request by notice in writing to </w:t>
      </w:r>
      <w:r w:rsidR="00F14711" w:rsidRPr="00796BFD">
        <w:t>DfE</w:t>
      </w:r>
      <w:r w:rsidR="00303278" w:rsidRPr="00796BFD">
        <w:t xml:space="preserve"> </w:t>
      </w:r>
      <w:r w:rsidRPr="00796BFD">
        <w:t xml:space="preserve">that any dispute be referred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9A3291">
        <w:rPr>
          <w:b/>
        </w:rPr>
        <w:t>42.7</w:t>
      </w:r>
      <w:r w:rsidR="00FD77ED" w:rsidRPr="00DD61BA">
        <w:rPr>
          <w:b/>
        </w:rPr>
        <w:fldChar w:fldCharType="end"/>
      </w:r>
      <w:r w:rsidRPr="00796BFD">
        <w:t xml:space="preserve">, to which </w:t>
      </w:r>
      <w:r w:rsidR="00F14711" w:rsidRPr="00796BFD">
        <w:t>DfE</w:t>
      </w:r>
      <w:r w:rsidR="00303278" w:rsidRPr="00796BFD">
        <w:t xml:space="preserve"> </w:t>
      </w:r>
      <w:r w:rsidRPr="00796BFD">
        <w:t>may consent as it sees fit.</w:t>
      </w:r>
    </w:p>
    <w:p w14:paraId="3033D971" w14:textId="7503413A" w:rsidR="005908A8" w:rsidRPr="00DD61BA" w:rsidRDefault="005908A8" w:rsidP="00B02B6F">
      <w:pPr>
        <w:pStyle w:val="General2"/>
        <w:spacing w:line="360" w:lineRule="auto"/>
        <w:rPr>
          <w:szCs w:val="20"/>
        </w:rPr>
      </w:pPr>
      <w:bookmarkStart w:id="943" w:name="_Ref444455279"/>
      <w:r w:rsidRPr="00141BA5">
        <w:rPr>
          <w:szCs w:val="20"/>
        </w:rPr>
        <w:t xml:space="preserve">In the event that any arbitration proceedings are commenced pursuant to </w:t>
      </w:r>
      <w:r w:rsidRPr="00DD61BA">
        <w:rPr>
          <w:b/>
          <w:szCs w:val="20"/>
        </w:rPr>
        <w:t xml:space="preserve">clause </w:t>
      </w:r>
      <w:r w:rsidR="00FD77ED" w:rsidRPr="00DD61BA">
        <w:rPr>
          <w:b/>
          <w:szCs w:val="20"/>
        </w:rPr>
        <w:fldChar w:fldCharType="begin"/>
      </w:r>
      <w:r w:rsidR="00FD77ED" w:rsidRPr="00EE4EB7">
        <w:rPr>
          <w:b/>
          <w:szCs w:val="20"/>
        </w:rPr>
        <w:instrText xml:space="preserve"> REF _Ref444455227 \r \h </w:instrText>
      </w:r>
      <w:r w:rsidR="005E25DB" w:rsidRPr="00EE4EB7">
        <w:rPr>
          <w:b/>
          <w:szCs w:val="20"/>
        </w:rPr>
        <w:instrText xml:space="preserve"> \* MERGEFORMAT </w:instrText>
      </w:r>
      <w:r w:rsidR="00FD77ED" w:rsidRPr="00DD61BA">
        <w:rPr>
          <w:b/>
          <w:szCs w:val="20"/>
        </w:rPr>
      </w:r>
      <w:r w:rsidR="00FD77ED" w:rsidRPr="00DD61BA">
        <w:rPr>
          <w:b/>
          <w:szCs w:val="20"/>
        </w:rPr>
        <w:fldChar w:fldCharType="separate"/>
      </w:r>
      <w:r w:rsidR="009A3291">
        <w:rPr>
          <w:b/>
          <w:szCs w:val="20"/>
        </w:rPr>
        <w:t>42.6</w:t>
      </w:r>
      <w:r w:rsidR="00FD77ED" w:rsidRPr="00DD61BA">
        <w:rPr>
          <w:b/>
          <w:szCs w:val="20"/>
        </w:rPr>
        <w:fldChar w:fldCharType="end"/>
      </w:r>
      <w:r w:rsidRPr="00141BA5">
        <w:rPr>
          <w:szCs w:val="20"/>
        </w:rPr>
        <w:t>:</w:t>
      </w:r>
      <w:bookmarkEnd w:id="943"/>
    </w:p>
    <w:p w14:paraId="50297EDE" w14:textId="77777777" w:rsidR="005908A8" w:rsidRPr="00796BFD" w:rsidRDefault="005908A8" w:rsidP="00EE4EB7">
      <w:pPr>
        <w:pStyle w:val="General3"/>
        <w:spacing w:line="360" w:lineRule="auto"/>
      </w:pPr>
      <w:r w:rsidRPr="00796BFD">
        <w:t>the arbitration shall be governed by the provisions of the Arbitration Act 1996;</w:t>
      </w:r>
    </w:p>
    <w:p w14:paraId="00349E1B" w14:textId="77777777" w:rsidR="00080801" w:rsidRDefault="00F14711" w:rsidP="006E42A1">
      <w:pPr>
        <w:pStyle w:val="General3"/>
        <w:spacing w:line="360" w:lineRule="auto"/>
      </w:pPr>
      <w:bookmarkStart w:id="944" w:name="_Ref444455333"/>
      <w:r w:rsidRPr="00796BFD">
        <w:t>DfE</w:t>
      </w:r>
      <w:r w:rsidR="00303278" w:rsidRPr="00796BFD">
        <w:t xml:space="preserve"> </w:t>
      </w:r>
      <w:r w:rsidR="005908A8" w:rsidRPr="00796BFD">
        <w:t xml:space="preserve">shall give a written notice of arbitration to the </w:t>
      </w:r>
      <w:r w:rsidRPr="00796BFD">
        <w:t>Contractor</w:t>
      </w:r>
      <w:r w:rsidR="00303278" w:rsidRPr="00796BFD">
        <w:t xml:space="preserve"> </w:t>
      </w:r>
      <w:r w:rsidR="005908A8" w:rsidRPr="00796BFD">
        <w:t>(the “</w:t>
      </w:r>
      <w:r w:rsidR="005908A8" w:rsidRPr="00796BFD">
        <w:rPr>
          <w:b/>
        </w:rPr>
        <w:t>Arbitration Notice</w:t>
      </w:r>
      <w:r w:rsidR="005908A8" w:rsidRPr="00796BFD">
        <w:t>”) stating:</w:t>
      </w:r>
      <w:bookmarkEnd w:id="944"/>
    </w:p>
    <w:p w14:paraId="7C5D583F" w14:textId="77777777" w:rsidR="00080801" w:rsidRDefault="005908A8" w:rsidP="00314BF1">
      <w:pPr>
        <w:pStyle w:val="General3"/>
        <w:numPr>
          <w:ilvl w:val="3"/>
          <w:numId w:val="6"/>
        </w:numPr>
        <w:spacing w:line="360" w:lineRule="auto"/>
      </w:pPr>
      <w:r w:rsidRPr="00141BA5">
        <w:t>that the dispute is referred to arbitration; and</w:t>
      </w:r>
    </w:p>
    <w:p w14:paraId="67D9BD1B" w14:textId="5AC61696" w:rsidR="005908A8" w:rsidRPr="006E42A1" w:rsidRDefault="005908A8" w:rsidP="00314BF1">
      <w:pPr>
        <w:pStyle w:val="General3"/>
        <w:numPr>
          <w:ilvl w:val="3"/>
          <w:numId w:val="6"/>
        </w:numPr>
        <w:spacing w:line="360" w:lineRule="auto"/>
      </w:pPr>
      <w:r w:rsidRPr="006E42A1">
        <w:t xml:space="preserve">providing details of the issues to be resolved; </w:t>
      </w:r>
    </w:p>
    <w:p w14:paraId="2738A73A" w14:textId="2F2E1380" w:rsidR="005908A8" w:rsidRPr="00796BFD" w:rsidRDefault="005908A8" w:rsidP="00B02B6F">
      <w:pPr>
        <w:pStyle w:val="General3"/>
        <w:spacing w:line="360" w:lineRule="auto"/>
      </w:pPr>
      <w:r w:rsidRPr="00796BFD">
        <w:lastRenderedPageBreak/>
        <w:t>the London Court of International Arbitration (“</w:t>
      </w:r>
      <w:r w:rsidRPr="00796BFD">
        <w:rPr>
          <w:b/>
        </w:rPr>
        <w:t>LCIA</w:t>
      </w:r>
      <w:r w:rsidRPr="00796BFD">
        <w:t xml:space="preserve">”) procedural rules in force at the date that the dispute was referred to arbitration in accordance </w:t>
      </w:r>
      <w:r w:rsidRPr="004E35DC">
        <w:rPr>
          <w:b/>
        </w:rPr>
        <w:t xml:space="preserve">with </w:t>
      </w:r>
      <w:r w:rsidR="00760A27" w:rsidRPr="00CD128C">
        <w:rPr>
          <w:b/>
        </w:rPr>
        <w:t xml:space="preserve">clause </w:t>
      </w:r>
      <w:r w:rsidR="00FD77ED" w:rsidRPr="004E35DC">
        <w:rPr>
          <w:b/>
        </w:rPr>
        <w:fldChar w:fldCharType="begin"/>
      </w:r>
      <w:r w:rsidR="00FD77ED" w:rsidRPr="004E35DC">
        <w:rPr>
          <w:b/>
        </w:rPr>
        <w:instrText xml:space="preserve"> REF _Ref444455333 \r \h </w:instrText>
      </w:r>
      <w:r w:rsidR="005E25DB" w:rsidRPr="004E35DC">
        <w:rPr>
          <w:b/>
        </w:rPr>
        <w:instrText xml:space="preserve"> \* MERGEFORMAT </w:instrText>
      </w:r>
      <w:r w:rsidR="00FD77ED" w:rsidRPr="004E35DC">
        <w:rPr>
          <w:b/>
        </w:rPr>
      </w:r>
      <w:r w:rsidR="00FD77ED" w:rsidRPr="004E35DC">
        <w:rPr>
          <w:b/>
        </w:rPr>
        <w:fldChar w:fldCharType="separate"/>
      </w:r>
      <w:r w:rsidR="009A3291">
        <w:rPr>
          <w:b/>
        </w:rPr>
        <w:t>42.7.2</w:t>
      </w:r>
      <w:r w:rsidR="00FD77ED" w:rsidRPr="004E35DC">
        <w:rPr>
          <w:b/>
        </w:rPr>
        <w:fldChar w:fldCharType="end"/>
      </w:r>
      <w:r w:rsidRPr="004E35DC">
        <w:rPr>
          <w:b/>
        </w:rPr>
        <w:t xml:space="preserve"> </w:t>
      </w:r>
      <w:r w:rsidRPr="00796BFD">
        <w:t xml:space="preserve">shall be applied and are deemed to be incorporated by reference to the </w:t>
      </w:r>
      <w:bookmarkStart w:id="945" w:name="_9kMH39N7aXv5FG9HKTPrns3EA7RI65t235L"/>
      <w:bookmarkStart w:id="946" w:name="_9kMH6AL7aXv6EEBIPZPrns3EA7RI65t235L"/>
      <w:r w:rsidR="00C6400A" w:rsidRPr="00796BFD">
        <w:t>Framework Agreement</w:t>
      </w:r>
      <w:bookmarkEnd w:id="945"/>
      <w:bookmarkEnd w:id="946"/>
      <w:r w:rsidRPr="00796BFD">
        <w:t xml:space="preserve"> and the decision of the arbitrator shall be binding on the </w:t>
      </w:r>
      <w:bookmarkStart w:id="947" w:name="_9kML5I6ZWu5778EMhHqAI"/>
      <w:r w:rsidR="00303278" w:rsidRPr="00796BFD">
        <w:t>p</w:t>
      </w:r>
      <w:r w:rsidRPr="00796BFD">
        <w:t>arties</w:t>
      </w:r>
      <w:bookmarkEnd w:id="947"/>
      <w:r w:rsidRPr="00796BFD">
        <w:t xml:space="preserve"> in the absence of any material failure to comply with such rules;</w:t>
      </w:r>
    </w:p>
    <w:p w14:paraId="43741D8F" w14:textId="77777777" w:rsidR="005908A8" w:rsidRPr="00796BFD" w:rsidRDefault="005908A8" w:rsidP="00EE4EB7">
      <w:pPr>
        <w:pStyle w:val="General3"/>
        <w:spacing w:line="360" w:lineRule="auto"/>
      </w:pPr>
      <w:r w:rsidRPr="00796BFD">
        <w:t xml:space="preserve">the tribunal shall consist of a sole arbitrator to be agreed by the </w:t>
      </w:r>
      <w:bookmarkStart w:id="948" w:name="_9kML6J6ZWu5778EMhHqAI"/>
      <w:r w:rsidR="00303278" w:rsidRPr="00796BFD">
        <w:t>p</w:t>
      </w:r>
      <w:r w:rsidRPr="00796BFD">
        <w:t>arties</w:t>
      </w:r>
      <w:bookmarkEnd w:id="948"/>
      <w:r w:rsidRPr="00796BFD">
        <w:t xml:space="preserve">; </w:t>
      </w:r>
    </w:p>
    <w:p w14:paraId="589EC759" w14:textId="6FB6D597" w:rsidR="005908A8" w:rsidRPr="00796BFD" w:rsidRDefault="005908A8" w:rsidP="00B02B6F">
      <w:pPr>
        <w:pStyle w:val="General3"/>
        <w:spacing w:line="360" w:lineRule="auto"/>
      </w:pPr>
      <w:r w:rsidRPr="00796BFD">
        <w:t xml:space="preserve">if the </w:t>
      </w:r>
      <w:bookmarkStart w:id="949" w:name="_9kML7K6ZWu5778EMhHqAI"/>
      <w:r w:rsidR="00303278" w:rsidRPr="00796BFD">
        <w:t>p</w:t>
      </w:r>
      <w:r w:rsidRPr="00796BFD">
        <w:t>arties</w:t>
      </w:r>
      <w:bookmarkEnd w:id="949"/>
      <w:r w:rsidRPr="00796BFD">
        <w:t xml:space="preserve"> fail to agree the appointment of the arbitrator within 10 </w:t>
      </w:r>
      <w:r w:rsidR="00DD4226" w:rsidRPr="00796BFD">
        <w:t>d</w:t>
      </w:r>
      <w:r w:rsidR="008D41DC" w:rsidRPr="00796BFD">
        <w:t xml:space="preserve">ays </w:t>
      </w:r>
      <w:r w:rsidRPr="00796BFD">
        <w:t xml:space="preserve">of the Arbitration Notice being issued by </w:t>
      </w:r>
      <w:r w:rsidR="00F14711" w:rsidRPr="00796BFD">
        <w:t>DfE</w:t>
      </w:r>
      <w:r w:rsidR="00303278" w:rsidRPr="00796BFD">
        <w:t xml:space="preserve"> </w:t>
      </w:r>
      <w:r w:rsidRPr="00796BFD">
        <w:t xml:space="preserve">under </w:t>
      </w:r>
      <w:r w:rsidRPr="00796BFD">
        <w:rPr>
          <w:b/>
        </w:rPr>
        <w:t xml:space="preserve">clause </w:t>
      </w:r>
      <w:r w:rsidR="00FD77ED" w:rsidRPr="00DD61BA">
        <w:rPr>
          <w:b/>
        </w:rPr>
        <w:fldChar w:fldCharType="begin"/>
      </w:r>
      <w:r w:rsidR="00FD77ED" w:rsidRPr="00796BFD">
        <w:rPr>
          <w:b/>
        </w:rPr>
        <w:instrText xml:space="preserve"> REF _Ref444455333 \r \h </w:instrText>
      </w:r>
      <w:r w:rsidR="005E25DB" w:rsidRPr="00796BFD">
        <w:rPr>
          <w:b/>
        </w:rPr>
        <w:instrText xml:space="preserve"> \* MERGEFORMAT </w:instrText>
      </w:r>
      <w:r w:rsidR="00FD77ED" w:rsidRPr="00DD61BA">
        <w:rPr>
          <w:b/>
        </w:rPr>
      </w:r>
      <w:r w:rsidR="00FD77ED" w:rsidRPr="00DD61BA">
        <w:rPr>
          <w:b/>
        </w:rPr>
        <w:fldChar w:fldCharType="separate"/>
      </w:r>
      <w:r w:rsidR="009A3291">
        <w:rPr>
          <w:b/>
        </w:rPr>
        <w:t>42.7.2</w:t>
      </w:r>
      <w:r w:rsidR="00FD77ED" w:rsidRPr="00DD61BA">
        <w:rPr>
          <w:b/>
        </w:rPr>
        <w:fldChar w:fldCharType="end"/>
      </w:r>
      <w:r w:rsidR="00FD77ED" w:rsidRPr="00796BFD">
        <w:t xml:space="preserve"> </w:t>
      </w:r>
      <w:r w:rsidRPr="00796BFD">
        <w:t>or if the person appointed is unable or unwilling to act, the arbitrator shall be appointed by the LCIA;</w:t>
      </w:r>
    </w:p>
    <w:p w14:paraId="5E527759" w14:textId="77777777" w:rsidR="005908A8" w:rsidRPr="00796BFD" w:rsidRDefault="005908A8" w:rsidP="00EE4EB7">
      <w:pPr>
        <w:pStyle w:val="General3"/>
        <w:spacing w:line="360" w:lineRule="auto"/>
      </w:pPr>
      <w:r w:rsidRPr="00796BFD">
        <w:t xml:space="preserve">the arbitration proceedings shall take place in London and in the English language; and </w:t>
      </w:r>
    </w:p>
    <w:p w14:paraId="1CB97F41" w14:textId="64827358" w:rsidR="00FE69EB" w:rsidRPr="00796BFD" w:rsidRDefault="00D064B8" w:rsidP="00EE4EB7">
      <w:pPr>
        <w:pStyle w:val="General3"/>
        <w:spacing w:line="360" w:lineRule="auto"/>
      </w:pPr>
      <w:r w:rsidRPr="00796BFD">
        <w:t xml:space="preserve">the arbitration proceedings shall be governed by, and interpreted in accordance with, </w:t>
      </w:r>
      <w:bookmarkStart w:id="950" w:name="_9kR3WTr2664DGNGporzzTHz"/>
      <w:r w:rsidRPr="00796BFD">
        <w:t>English Law</w:t>
      </w:r>
      <w:bookmarkEnd w:id="950"/>
      <w:r w:rsidRPr="00796BFD">
        <w:t>.</w:t>
      </w:r>
    </w:p>
    <w:p w14:paraId="1353A600" w14:textId="77777777" w:rsidR="004D0472" w:rsidRPr="00DD61BA" w:rsidRDefault="004D0472" w:rsidP="00EE4EB7">
      <w:pPr>
        <w:pStyle w:val="General1"/>
        <w:spacing w:line="360" w:lineRule="auto"/>
        <w:rPr>
          <w:szCs w:val="20"/>
        </w:rPr>
      </w:pPr>
      <w:bookmarkStart w:id="951" w:name="_Toc53670801"/>
      <w:bookmarkStart w:id="952" w:name="_Ref53749811"/>
      <w:r w:rsidRPr="00141BA5">
        <w:rPr>
          <w:szCs w:val="20"/>
        </w:rPr>
        <w:t>NOTICES</w:t>
      </w:r>
      <w:bookmarkEnd w:id="951"/>
      <w:bookmarkEnd w:id="952"/>
    </w:p>
    <w:p w14:paraId="0B14091F" w14:textId="210C62E2" w:rsidR="005175A2" w:rsidRPr="00080801" w:rsidRDefault="005175A2" w:rsidP="00B02B6F">
      <w:pPr>
        <w:pStyle w:val="General2"/>
        <w:spacing w:line="360" w:lineRule="auto"/>
        <w:rPr>
          <w:szCs w:val="20"/>
        </w:rPr>
      </w:pPr>
      <w:r w:rsidRPr="006E42A1">
        <w:rPr>
          <w:szCs w:val="20"/>
        </w:rPr>
        <w:t xml:space="preserve">Subject to </w:t>
      </w:r>
      <w:r w:rsidRPr="006E42A1">
        <w:rPr>
          <w:b/>
          <w:szCs w:val="20"/>
        </w:rPr>
        <w:t xml:space="preserve">clause </w:t>
      </w:r>
      <w:r w:rsidR="009E3613" w:rsidRPr="00DD61BA">
        <w:rPr>
          <w:b/>
          <w:szCs w:val="20"/>
        </w:rPr>
        <w:fldChar w:fldCharType="begin"/>
      </w:r>
      <w:r w:rsidR="009E3613" w:rsidRPr="00EE4EB7">
        <w:rPr>
          <w:b/>
          <w:szCs w:val="20"/>
        </w:rPr>
        <w:instrText xml:space="preserve"> REF _Ref445302789 \r \h </w:instrText>
      </w:r>
      <w:r w:rsidR="005E25DB" w:rsidRPr="00EE4EB7">
        <w:rPr>
          <w:b/>
          <w:szCs w:val="20"/>
        </w:rPr>
        <w:instrText xml:space="preserve"> \* MERGEFORMAT </w:instrText>
      </w:r>
      <w:r w:rsidR="009E3613" w:rsidRPr="00DD61BA">
        <w:rPr>
          <w:b/>
          <w:szCs w:val="20"/>
        </w:rPr>
      </w:r>
      <w:r w:rsidR="009E3613" w:rsidRPr="00DD61BA">
        <w:rPr>
          <w:b/>
          <w:szCs w:val="20"/>
        </w:rPr>
        <w:fldChar w:fldCharType="separate"/>
      </w:r>
      <w:r w:rsidR="009A3291">
        <w:rPr>
          <w:b/>
          <w:szCs w:val="20"/>
        </w:rPr>
        <w:t>43.3</w:t>
      </w:r>
      <w:r w:rsidR="009E3613" w:rsidRPr="00DD61BA">
        <w:rPr>
          <w:b/>
          <w:szCs w:val="20"/>
        </w:rPr>
        <w:fldChar w:fldCharType="end"/>
      </w:r>
      <w:r w:rsidRPr="00141BA5">
        <w:rPr>
          <w:szCs w:val="20"/>
        </w:rPr>
        <w:t>, where the</w:t>
      </w:r>
      <w:r w:rsidR="009E3613" w:rsidRPr="00DD61BA">
        <w:rPr>
          <w:szCs w:val="20"/>
        </w:rPr>
        <w:t xml:space="preserve"> </w:t>
      </w:r>
      <w:bookmarkStart w:id="953" w:name="_9kMH3AO7aXv5FG9HKTPrns3EA7RI65t235L"/>
      <w:bookmarkStart w:id="954" w:name="_9kMH6BM7aXv6EEBIPZPrns3EA7RI65t235L"/>
      <w:r w:rsidR="00C6400A" w:rsidRPr="006E42A1">
        <w:rPr>
          <w:szCs w:val="20"/>
        </w:rPr>
        <w:t>Framework Agreement</w:t>
      </w:r>
      <w:bookmarkEnd w:id="953"/>
      <w:bookmarkEnd w:id="954"/>
      <w:r w:rsidR="009E3613" w:rsidRPr="006E42A1">
        <w:rPr>
          <w:szCs w:val="20"/>
        </w:rPr>
        <w:t xml:space="preserve"> </w:t>
      </w:r>
      <w:r w:rsidRPr="006E42A1">
        <w:rPr>
          <w:szCs w:val="20"/>
        </w:rPr>
        <w:t>states that a notice or communication between the Parties must be “written” or “in writing” it is not valid unless it is made by letter (sent by hand, first class post, recorded deliv</w:t>
      </w:r>
      <w:r w:rsidRPr="00314BF1">
        <w:rPr>
          <w:szCs w:val="20"/>
        </w:rPr>
        <w:t xml:space="preserve">ery or special delivery) or by email or by communication via </w:t>
      </w:r>
      <w:r w:rsidR="000B027D" w:rsidRPr="00482EAD">
        <w:rPr>
          <w:szCs w:val="20"/>
        </w:rPr>
        <w:t>Jaggaer</w:t>
      </w:r>
      <w:r w:rsidRPr="00080801">
        <w:rPr>
          <w:szCs w:val="20"/>
        </w:rPr>
        <w:t>.</w:t>
      </w:r>
    </w:p>
    <w:p w14:paraId="1AAEA9CE" w14:textId="77777777" w:rsidR="005175A2" w:rsidRPr="00080801" w:rsidRDefault="005175A2" w:rsidP="00EE4EB7">
      <w:pPr>
        <w:pStyle w:val="General2"/>
        <w:spacing w:line="360" w:lineRule="auto"/>
        <w:rPr>
          <w:szCs w:val="20"/>
        </w:rPr>
      </w:pPr>
      <w:r w:rsidRPr="00080801">
        <w:rPr>
          <w:szCs w:val="20"/>
        </w:rPr>
        <w:t>If it is not returned as undelivered a notice served:</w:t>
      </w:r>
    </w:p>
    <w:p w14:paraId="39B4F883" w14:textId="13D18100" w:rsidR="005175A2" w:rsidRPr="00796BFD" w:rsidRDefault="005175A2" w:rsidP="00EE4EB7">
      <w:pPr>
        <w:pStyle w:val="General3"/>
        <w:spacing w:line="360" w:lineRule="auto"/>
      </w:pPr>
      <w:r w:rsidRPr="00796BFD">
        <w:t>in a letter is deemed to have been received</w:t>
      </w:r>
      <w:r w:rsidR="00101299">
        <w:t xml:space="preserve"> two</w:t>
      </w:r>
      <w:r w:rsidRPr="00796BFD">
        <w:t xml:space="preserve"> </w:t>
      </w:r>
      <w:r w:rsidR="00101299">
        <w:t>(</w:t>
      </w:r>
      <w:r w:rsidRPr="00796BFD">
        <w:t>2</w:t>
      </w:r>
      <w:r w:rsidR="00101299">
        <w:t>)</w:t>
      </w:r>
      <w:r w:rsidRPr="00796BFD">
        <w:t xml:space="preserve"> </w:t>
      </w:r>
      <w:bookmarkStart w:id="955" w:name="_9kMH1I6ZWu5997BENNB0wtzEaD5O"/>
      <w:r w:rsidR="00133704" w:rsidRPr="00796BFD">
        <w:t>Business Day</w:t>
      </w:r>
      <w:r w:rsidRPr="00796BFD">
        <w:t>s</w:t>
      </w:r>
      <w:bookmarkEnd w:id="955"/>
      <w:r w:rsidRPr="00796BFD">
        <w:t xml:space="preserve"> after the day it was sent; and</w:t>
      </w:r>
    </w:p>
    <w:p w14:paraId="6EAE87AA" w14:textId="69F51AB2" w:rsidR="009E3613" w:rsidRPr="00796BFD" w:rsidRDefault="005175A2" w:rsidP="00EE4EB7">
      <w:pPr>
        <w:pStyle w:val="General3"/>
        <w:spacing w:line="360" w:lineRule="auto"/>
      </w:pPr>
      <w:r w:rsidRPr="00796BFD">
        <w:t>in an email</w:t>
      </w:r>
      <w:r w:rsidR="009E3613" w:rsidRPr="00796BFD">
        <w:t xml:space="preserve"> or via </w:t>
      </w:r>
      <w:r w:rsidR="000B027D" w:rsidRPr="00796BFD">
        <w:t>Jaggaer</w:t>
      </w:r>
      <w:r w:rsidRPr="00796BFD">
        <w:t xml:space="preserve"> is deemed to have been received 4 hours after the time it was sent provided it was sent on a </w:t>
      </w:r>
      <w:bookmarkStart w:id="956" w:name="_9kMH2J6ZWu5997BENNB0wtzEaD5O"/>
      <w:r w:rsidR="00133704" w:rsidRPr="00796BFD">
        <w:t>Business Day</w:t>
      </w:r>
      <w:bookmarkEnd w:id="956"/>
      <w:r w:rsidRPr="00796BFD">
        <w:t xml:space="preserve"> </w:t>
      </w:r>
    </w:p>
    <w:p w14:paraId="389768F0" w14:textId="77777777" w:rsidR="005175A2" w:rsidRPr="00796BFD" w:rsidRDefault="005175A2" w:rsidP="00EE4EB7">
      <w:pPr>
        <w:pStyle w:val="Body"/>
        <w:spacing w:line="360" w:lineRule="auto"/>
        <w:ind w:left="720"/>
      </w:pPr>
      <w:r w:rsidRPr="00796BFD">
        <w:t>or when the other Party acknowledges receipt, whichever is the earlier.</w:t>
      </w:r>
    </w:p>
    <w:p w14:paraId="23A1937C" w14:textId="5BA9A2BB" w:rsidR="005175A2" w:rsidRPr="006E42A1" w:rsidRDefault="005175A2" w:rsidP="00B02B6F">
      <w:pPr>
        <w:pStyle w:val="General2"/>
        <w:spacing w:line="360" w:lineRule="auto"/>
        <w:rPr>
          <w:szCs w:val="20"/>
        </w:rPr>
      </w:pPr>
      <w:bookmarkStart w:id="957" w:name="_9kR3WTr2668BHdQ3yifw"/>
      <w:bookmarkStart w:id="958" w:name="_Ref445302789"/>
      <w:r w:rsidRPr="00141BA5">
        <w:rPr>
          <w:szCs w:val="20"/>
        </w:rPr>
        <w:t>Notices</w:t>
      </w:r>
      <w:bookmarkEnd w:id="957"/>
      <w:r w:rsidRPr="00141BA5">
        <w:rPr>
          <w:szCs w:val="20"/>
        </w:rPr>
        <w:t xml:space="preserve"> pursuant to </w:t>
      </w:r>
      <w:r w:rsidRPr="00DD61BA">
        <w:rPr>
          <w:b/>
          <w:szCs w:val="20"/>
        </w:rPr>
        <w:t xml:space="preserve">clause </w:t>
      </w:r>
      <w:r w:rsidRPr="008063CF">
        <w:rPr>
          <w:b/>
          <w:szCs w:val="20"/>
        </w:rPr>
        <w:fldChar w:fldCharType="begin"/>
      </w:r>
      <w:r w:rsidRPr="00760A27">
        <w:rPr>
          <w:b/>
          <w:szCs w:val="20"/>
        </w:rPr>
        <w:instrText xml:space="preserve"> REF _Ref445039616 \r \h </w:instrText>
      </w:r>
      <w:r w:rsidR="005E25DB" w:rsidRPr="00760A27">
        <w:rPr>
          <w:b/>
          <w:szCs w:val="20"/>
        </w:rPr>
        <w:instrText xml:space="preserve"> \* MERGEFORMAT </w:instrText>
      </w:r>
      <w:r w:rsidRPr="008063CF">
        <w:rPr>
          <w:b/>
          <w:szCs w:val="20"/>
        </w:rPr>
      </w:r>
      <w:r w:rsidRPr="008063CF">
        <w:rPr>
          <w:b/>
          <w:szCs w:val="20"/>
        </w:rPr>
        <w:fldChar w:fldCharType="separate"/>
      </w:r>
      <w:r w:rsidR="009A3291">
        <w:rPr>
          <w:b/>
          <w:szCs w:val="20"/>
        </w:rPr>
        <w:t>42</w:t>
      </w:r>
      <w:r w:rsidRPr="008063CF">
        <w:rPr>
          <w:b/>
          <w:szCs w:val="20"/>
        </w:rPr>
        <w:fldChar w:fldCharType="end"/>
      </w:r>
      <w:r w:rsidRPr="004E35DC">
        <w:rPr>
          <w:b/>
        </w:rPr>
        <w:t xml:space="preserve"> (Dispute Resolution)</w:t>
      </w:r>
      <w:r w:rsidRPr="00141BA5">
        <w:rPr>
          <w:szCs w:val="20"/>
        </w:rPr>
        <w:t xml:space="preserve"> or to terminate the </w:t>
      </w:r>
      <w:bookmarkStart w:id="959" w:name="_9kMH3BP7aXv5FG9HKTPrns3EA7RI65t235L"/>
      <w:bookmarkStart w:id="960" w:name="_9kMH6CN7aXv6EEBIPZPrns3EA7RI65t235L"/>
      <w:r w:rsidR="00C6400A" w:rsidRPr="00DD61BA">
        <w:rPr>
          <w:szCs w:val="20"/>
        </w:rPr>
        <w:t>Framework Agreement</w:t>
      </w:r>
      <w:bookmarkEnd w:id="959"/>
      <w:bookmarkEnd w:id="960"/>
      <w:r w:rsidRPr="006E42A1">
        <w:rPr>
          <w:szCs w:val="20"/>
        </w:rPr>
        <w:t xml:space="preserve"> are valid only if served in a letter by hand, recorded delivery or special delivery.</w:t>
      </w:r>
      <w:bookmarkEnd w:id="958"/>
    </w:p>
    <w:p w14:paraId="08A3BCCA" w14:textId="31E08484" w:rsidR="005175A2" w:rsidRPr="00482EAD" w:rsidRDefault="005175A2" w:rsidP="00EE4EB7">
      <w:pPr>
        <w:pStyle w:val="General2"/>
        <w:spacing w:line="360" w:lineRule="auto"/>
        <w:rPr>
          <w:szCs w:val="20"/>
        </w:rPr>
      </w:pPr>
      <w:bookmarkStart w:id="961" w:name="_9kMHG5YVt488ADJfS50khy"/>
      <w:r w:rsidRPr="006E42A1">
        <w:rPr>
          <w:szCs w:val="20"/>
        </w:rPr>
        <w:t>Notices</w:t>
      </w:r>
      <w:bookmarkEnd w:id="961"/>
      <w:r w:rsidRPr="006E42A1">
        <w:rPr>
          <w:szCs w:val="20"/>
        </w:rPr>
        <w:t xml:space="preserve"> shall be sent to the addresses set out below or at such other address as the relevant Party may give notice to the other Party for the purpose of service of notices under the </w:t>
      </w:r>
      <w:bookmarkStart w:id="962" w:name="_9kMH3CQ7aXv5FG9HKTPrns3EA7RI65t235L"/>
      <w:bookmarkStart w:id="963" w:name="_9kMH6DO7aXv6EEBIPZPrns3EA7RI65t235L"/>
      <w:r w:rsidR="00C6400A" w:rsidRPr="00314BF1">
        <w:rPr>
          <w:szCs w:val="20"/>
        </w:rPr>
        <w:t>Framework Agreement</w:t>
      </w:r>
      <w:bookmarkEnd w:id="962"/>
      <w:bookmarkEnd w:id="963"/>
      <w:r w:rsidRPr="00482EAD">
        <w:rPr>
          <w:szCs w:val="20"/>
        </w:rPr>
        <w:t>:</w:t>
      </w:r>
    </w:p>
    <w:p w14:paraId="0C8E4277" w14:textId="551EF589" w:rsidR="005175A2" w:rsidRPr="00796BFD" w:rsidRDefault="005175A2" w:rsidP="00EE4EB7">
      <w:pPr>
        <w:pStyle w:val="Body"/>
        <w:keepNext/>
        <w:spacing w:line="360" w:lineRule="auto"/>
        <w:ind w:left="720"/>
        <w:rPr>
          <w:b/>
          <w:bCs/>
        </w:rPr>
      </w:pPr>
      <w:r w:rsidRPr="00796BFD">
        <w:rPr>
          <w:b/>
          <w:bCs/>
        </w:rPr>
        <w:lastRenderedPageBreak/>
        <w:t xml:space="preserve">For </w:t>
      </w:r>
      <w:r w:rsidR="00F14711" w:rsidRPr="00796BFD">
        <w:rPr>
          <w:b/>
          <w:bCs/>
        </w:rPr>
        <w:t>DfE</w:t>
      </w:r>
      <w:r w:rsidRPr="00796BFD">
        <w:rPr>
          <w:b/>
          <w:bCs/>
        </w:rPr>
        <w:t>:</w:t>
      </w:r>
    </w:p>
    <w:p w14:paraId="21EBC5B8" w14:textId="4202D76F" w:rsidR="003D1BAD" w:rsidRPr="00796BFD" w:rsidRDefault="003D1BAD" w:rsidP="003D1BAD">
      <w:pPr>
        <w:pStyle w:val="Body"/>
        <w:spacing w:line="360" w:lineRule="auto"/>
        <w:ind w:left="720"/>
      </w:pPr>
      <w:r w:rsidRPr="00796BFD">
        <w:t xml:space="preserve">Contact Name: </w:t>
      </w:r>
      <w:r w:rsidR="00C20A98" w:rsidRPr="0035449E">
        <w:rPr>
          <w:highlight w:val="black"/>
        </w:rPr>
        <w:t>&lt;redacted&gt;&lt;redacted&gt;</w:t>
      </w:r>
    </w:p>
    <w:p w14:paraId="6D0CE8ED" w14:textId="3754283B" w:rsidR="003D1BAD" w:rsidRPr="00796BFD" w:rsidRDefault="003D1BAD" w:rsidP="003D1BAD">
      <w:pPr>
        <w:pStyle w:val="Body"/>
        <w:spacing w:line="360" w:lineRule="auto"/>
        <w:ind w:left="720"/>
      </w:pPr>
      <w:r w:rsidRPr="00796BFD">
        <w:t>Address:</w:t>
      </w:r>
      <w:r w:rsidR="00C20A98" w:rsidRPr="00C20A98">
        <w:rPr>
          <w:highlight w:val="black"/>
        </w:rPr>
        <w:t xml:space="preserve"> </w:t>
      </w:r>
      <w:r w:rsidR="00C20A98" w:rsidRPr="0035449E">
        <w:rPr>
          <w:highlight w:val="black"/>
        </w:rPr>
        <w:t>&lt;redacted&gt;&lt;redacted&gt;</w:t>
      </w:r>
    </w:p>
    <w:p w14:paraId="2350B812" w14:textId="32983275" w:rsidR="003D1BAD" w:rsidRPr="00796BFD" w:rsidRDefault="003D1BAD" w:rsidP="003D1BAD">
      <w:pPr>
        <w:pStyle w:val="Body"/>
        <w:spacing w:line="360" w:lineRule="auto"/>
        <w:ind w:left="720"/>
      </w:pPr>
      <w:r w:rsidRPr="00796BFD">
        <w:t xml:space="preserve">Email: </w:t>
      </w:r>
      <w:r w:rsidR="00C20A98" w:rsidRPr="0035449E">
        <w:rPr>
          <w:highlight w:val="black"/>
        </w:rPr>
        <w:t>&lt;redacted&gt;&lt;redacted&gt;</w:t>
      </w:r>
    </w:p>
    <w:p w14:paraId="4309CD09" w14:textId="2D3AC9EA" w:rsidR="005175A2" w:rsidRPr="00796BFD" w:rsidRDefault="005175A2" w:rsidP="00EE4EB7">
      <w:pPr>
        <w:pStyle w:val="Body"/>
        <w:keepNext/>
        <w:spacing w:line="360" w:lineRule="auto"/>
        <w:ind w:left="720"/>
        <w:rPr>
          <w:b/>
          <w:bCs/>
        </w:rPr>
      </w:pPr>
      <w:r w:rsidRPr="00796BFD">
        <w:rPr>
          <w:b/>
          <w:bCs/>
        </w:rPr>
        <w:t xml:space="preserve">For the </w:t>
      </w:r>
      <w:r w:rsidR="00F14711" w:rsidRPr="00796BFD">
        <w:rPr>
          <w:b/>
          <w:bCs/>
        </w:rPr>
        <w:t>Contractor</w:t>
      </w:r>
      <w:r w:rsidRPr="00796BFD">
        <w:rPr>
          <w:b/>
          <w:bCs/>
        </w:rPr>
        <w:t>:</w:t>
      </w:r>
    </w:p>
    <w:p w14:paraId="5BD0EB9C" w14:textId="57D48EC9" w:rsidR="005175A2" w:rsidRPr="00796BFD" w:rsidRDefault="00B40062" w:rsidP="00EE4EB7">
      <w:pPr>
        <w:pStyle w:val="Body"/>
        <w:spacing w:line="360" w:lineRule="auto"/>
        <w:ind w:left="720"/>
      </w:pPr>
      <w:r w:rsidRPr="00796BFD">
        <w:t>C</w:t>
      </w:r>
      <w:r w:rsidR="005175A2" w:rsidRPr="00796BFD">
        <w:t xml:space="preserve">ontact Name: </w:t>
      </w:r>
      <w:r w:rsidR="00C20A98" w:rsidRPr="0035449E">
        <w:rPr>
          <w:highlight w:val="black"/>
        </w:rPr>
        <w:t>&lt;redacted&gt;&lt;redacted&gt;</w:t>
      </w:r>
    </w:p>
    <w:p w14:paraId="05D0F5B3" w14:textId="2E39AC45" w:rsidR="005175A2" w:rsidRPr="00796BFD" w:rsidRDefault="005175A2" w:rsidP="00EE4EB7">
      <w:pPr>
        <w:pStyle w:val="Body"/>
        <w:spacing w:line="360" w:lineRule="auto"/>
        <w:ind w:left="720"/>
      </w:pPr>
      <w:r w:rsidRPr="00796BFD">
        <w:t xml:space="preserve">Address: </w:t>
      </w:r>
      <w:r w:rsidR="00C20A98" w:rsidRPr="0035449E">
        <w:rPr>
          <w:highlight w:val="black"/>
        </w:rPr>
        <w:t>&lt;redacted&gt;</w:t>
      </w:r>
    </w:p>
    <w:p w14:paraId="197D91AF" w14:textId="77777777" w:rsidR="00E917EE" w:rsidRDefault="005175A2" w:rsidP="00C20A98">
      <w:pPr>
        <w:pStyle w:val="Body"/>
        <w:spacing w:line="360" w:lineRule="auto"/>
        <w:ind w:left="720"/>
      </w:pPr>
      <w:r w:rsidRPr="00796BFD">
        <w:t xml:space="preserve">Email: </w:t>
      </w:r>
      <w:r w:rsidR="00C20A98" w:rsidRPr="0035449E">
        <w:rPr>
          <w:highlight w:val="black"/>
        </w:rPr>
        <w:t>&lt;redacted&gt;&lt;redacted&gt;</w:t>
      </w:r>
      <w:bookmarkStart w:id="964" w:name="_Toc53670802"/>
      <w:bookmarkStart w:id="965" w:name="_Ref53749592"/>
      <w:bookmarkStart w:id="966" w:name="_Ref445037696"/>
    </w:p>
    <w:p w14:paraId="25106164" w14:textId="77777777" w:rsidR="00E917EE" w:rsidRDefault="00E917EE" w:rsidP="00C20A98">
      <w:pPr>
        <w:pStyle w:val="Body"/>
        <w:spacing w:line="360" w:lineRule="auto"/>
        <w:ind w:left="720"/>
      </w:pPr>
    </w:p>
    <w:p w14:paraId="3E513A40" w14:textId="014A93AF" w:rsidR="000C4BBF" w:rsidRPr="00DD61BA" w:rsidRDefault="000C4BBF" w:rsidP="00C20A98">
      <w:pPr>
        <w:pStyle w:val="Body"/>
        <w:spacing w:line="360" w:lineRule="auto"/>
        <w:ind w:left="720"/>
      </w:pPr>
      <w:r w:rsidRPr="00141BA5">
        <w:t>WAIVER</w:t>
      </w:r>
      <w:bookmarkEnd w:id="964"/>
      <w:bookmarkEnd w:id="965"/>
    </w:p>
    <w:p w14:paraId="4B8F6D0E" w14:textId="18B22557" w:rsidR="000C4BBF" w:rsidRPr="00314BF1" w:rsidRDefault="000C4BBF" w:rsidP="00EE4EB7">
      <w:pPr>
        <w:pStyle w:val="General2"/>
        <w:spacing w:line="360" w:lineRule="auto"/>
        <w:rPr>
          <w:szCs w:val="20"/>
        </w:rPr>
      </w:pPr>
      <w:r w:rsidRPr="006E42A1">
        <w:rPr>
          <w:szCs w:val="20"/>
        </w:rPr>
        <w:t xml:space="preserve">No failure or delay by a </w:t>
      </w:r>
      <w:bookmarkStart w:id="967" w:name="_9kML8L6ZWu5778EMhHqAI"/>
      <w:r w:rsidRPr="006E42A1">
        <w:rPr>
          <w:szCs w:val="20"/>
        </w:rPr>
        <w:t>party</w:t>
      </w:r>
      <w:bookmarkEnd w:id="967"/>
      <w:r w:rsidRPr="006E42A1">
        <w:rPr>
          <w:szCs w:val="20"/>
        </w:rPr>
        <w:t xml:space="preserve"> to exercise any right or remedy provided under this </w:t>
      </w:r>
      <w:bookmarkStart w:id="968" w:name="_9kMH44H7aXv5FG9HKTPrns3EA7RI65t235L"/>
      <w:bookmarkStart w:id="969" w:name="_9kMH6EP7aXv6EEBIPZPrns3EA7RI65t235L"/>
      <w:r w:rsidR="00920D32" w:rsidRPr="006E42A1">
        <w:rPr>
          <w:szCs w:val="20"/>
        </w:rPr>
        <w:t>Framework A</w:t>
      </w:r>
      <w:r w:rsidRPr="006E42A1">
        <w:rPr>
          <w:szCs w:val="20"/>
        </w:rPr>
        <w:t>greement</w:t>
      </w:r>
      <w:bookmarkEnd w:id="968"/>
      <w:bookmarkEnd w:id="969"/>
      <w:r w:rsidRPr="006E42A1">
        <w:rPr>
          <w:szCs w:val="20"/>
        </w:rPr>
        <w:t xml:space="preserve"> or by </w:t>
      </w:r>
      <w:bookmarkStart w:id="970" w:name="_9kMML5YVt4667EIYCu"/>
      <w:r w:rsidR="00D81948" w:rsidRPr="006E42A1">
        <w:rPr>
          <w:szCs w:val="20"/>
        </w:rPr>
        <w:t>l</w:t>
      </w:r>
      <w:r w:rsidRPr="006E42A1">
        <w:rPr>
          <w:szCs w:val="20"/>
        </w:rPr>
        <w:t>aw</w:t>
      </w:r>
      <w:bookmarkEnd w:id="970"/>
      <w:r w:rsidRPr="006E42A1">
        <w:rPr>
          <w:szCs w:val="20"/>
        </w:rPr>
        <w:t xml:space="preserve"> shall constitute a waiver of that or any other right or remedy, nor shall it prevent or restrict th</w:t>
      </w:r>
      <w:r w:rsidRPr="00314BF1">
        <w:rPr>
          <w:szCs w:val="20"/>
        </w:rPr>
        <w:t>e further exercise of that or any other right or remedy. No single or partial exercise of such right or remedy shall prevent or restrict the further exercise of that or any other right or remedy.</w:t>
      </w:r>
    </w:p>
    <w:p w14:paraId="5AF816D0" w14:textId="4DF9C3AB" w:rsidR="00773093" w:rsidRPr="00314BF1" w:rsidRDefault="00773093" w:rsidP="00EE4EB7">
      <w:pPr>
        <w:pStyle w:val="General1"/>
        <w:spacing w:line="360" w:lineRule="auto"/>
        <w:rPr>
          <w:szCs w:val="20"/>
        </w:rPr>
      </w:pPr>
      <w:bookmarkStart w:id="971" w:name="_Ref4081553"/>
      <w:bookmarkStart w:id="972" w:name="_Toc53670803"/>
      <w:r w:rsidRPr="00314BF1">
        <w:rPr>
          <w:szCs w:val="20"/>
        </w:rPr>
        <w:t>GOVERNING LAW</w:t>
      </w:r>
      <w:bookmarkEnd w:id="966"/>
      <w:bookmarkEnd w:id="971"/>
      <w:bookmarkEnd w:id="972"/>
    </w:p>
    <w:p w14:paraId="60B0454E" w14:textId="67821A9B" w:rsidR="006042DE" w:rsidRPr="00EE4EB7" w:rsidRDefault="00773093" w:rsidP="00EE4EB7">
      <w:pPr>
        <w:pStyle w:val="General2"/>
        <w:spacing w:line="360" w:lineRule="auto"/>
        <w:rPr>
          <w:szCs w:val="20"/>
        </w:rPr>
      </w:pPr>
      <w:r w:rsidRPr="004C7A9D">
        <w:rPr>
          <w:szCs w:val="20"/>
        </w:rPr>
        <w:t xml:space="preserve">The </w:t>
      </w:r>
      <w:bookmarkStart w:id="973" w:name="_9kMH45I7aXv5FG9HKTPrns3EA7RI65t235L"/>
      <w:bookmarkStart w:id="974" w:name="_9kMH6FQ7aXv6EEBIPZPrns3EA7RI65t235L"/>
      <w:r w:rsidR="00C6400A" w:rsidRPr="00EE4EB7">
        <w:rPr>
          <w:szCs w:val="20"/>
        </w:rPr>
        <w:t>Framework Agreement</w:t>
      </w:r>
      <w:bookmarkEnd w:id="973"/>
      <w:bookmarkEnd w:id="974"/>
      <w:r w:rsidRPr="00EE4EB7">
        <w:rPr>
          <w:szCs w:val="20"/>
        </w:rPr>
        <w:t xml:space="preserve"> shall be governed by and interpreted in accordance with </w:t>
      </w:r>
      <w:bookmarkStart w:id="975" w:name="_9kMHG5YVt4886FIPIrqt11VJ1"/>
      <w:r w:rsidRPr="00EE4EB7">
        <w:rPr>
          <w:szCs w:val="20"/>
        </w:rPr>
        <w:t>English Law</w:t>
      </w:r>
      <w:bookmarkEnd w:id="975"/>
      <w:r w:rsidRPr="00EE4EB7">
        <w:rPr>
          <w:szCs w:val="20"/>
        </w:rPr>
        <w:t xml:space="preserve"> and shall be subject to the jurisdiction of the Courts of England and Wales. The submission to such jurisdiction shall not (and shall not be construed so as to) limit the right of </w:t>
      </w:r>
      <w:r w:rsidR="00F14711" w:rsidRPr="00EE4EB7">
        <w:rPr>
          <w:szCs w:val="20"/>
        </w:rPr>
        <w:t>DfE</w:t>
      </w:r>
      <w:r w:rsidRPr="00EE4EB7">
        <w:rPr>
          <w:szCs w:val="20"/>
        </w:rPr>
        <w:t xml:space="preserve"> to take proceedings against the </w:t>
      </w:r>
      <w:r w:rsidR="00F14711" w:rsidRPr="00EE4EB7">
        <w:rPr>
          <w:szCs w:val="20"/>
        </w:rPr>
        <w:t>Contractor</w:t>
      </w:r>
      <w:r w:rsidRPr="00EE4EB7">
        <w:rPr>
          <w:szCs w:val="20"/>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EE4EB7" w:rsidRDefault="006042DE" w:rsidP="00EE4EB7">
      <w:pPr>
        <w:spacing w:line="360" w:lineRule="auto"/>
        <w:rPr>
          <w:rFonts w:cs="Arial"/>
        </w:rPr>
      </w:pPr>
    </w:p>
    <w:p w14:paraId="372FB918" w14:textId="77777777" w:rsidR="00C06F76" w:rsidRDefault="00C06F76">
      <w:pPr>
        <w:pStyle w:val="General4"/>
        <w:sectPr w:rsidR="00C06F76" w:rsidSect="00C06640">
          <w:headerReference w:type="default" r:id="rId8"/>
          <w:footerReference w:type="default" r:id="rId9"/>
          <w:pgSz w:w="11906" w:h="16838" w:code="9"/>
          <w:pgMar w:top="1418" w:right="1418" w:bottom="1418" w:left="1418" w:header="567" w:footer="567" w:gutter="0"/>
          <w:cols w:space="720"/>
          <w:titlePg/>
          <w:docGrid w:linePitch="360"/>
        </w:sectPr>
      </w:pPr>
    </w:p>
    <w:p w14:paraId="146157BB" w14:textId="77777777" w:rsidR="007416E3" w:rsidRPr="00796BFD" w:rsidRDefault="00C6400A" w:rsidP="00EE4EB7">
      <w:pPr>
        <w:spacing w:line="360" w:lineRule="auto"/>
        <w:jc w:val="center"/>
        <w:rPr>
          <w:b/>
        </w:rPr>
      </w:pPr>
      <w:r w:rsidRPr="00796BFD">
        <w:rPr>
          <w:b/>
        </w:rPr>
        <w:lastRenderedPageBreak/>
        <w:t>FRAMEWORK AGREEMENT</w:t>
      </w:r>
    </w:p>
    <w:p w14:paraId="6881A8E0" w14:textId="77777777" w:rsidR="007416E3" w:rsidRPr="00EE4EB7" w:rsidRDefault="007416E3" w:rsidP="00EE4EB7">
      <w:pPr>
        <w:pStyle w:val="01-ScheduleHeading"/>
        <w:spacing w:line="360" w:lineRule="auto"/>
        <w:rPr>
          <w:sz w:val="20"/>
        </w:rPr>
      </w:pPr>
      <w:bookmarkStart w:id="976" w:name="_Ref53664975"/>
    </w:p>
    <w:bookmarkEnd w:id="976"/>
    <w:p w14:paraId="192DE6BB" w14:textId="70BEF31E" w:rsidR="007416E3" w:rsidRPr="00796BFD" w:rsidRDefault="005758F3" w:rsidP="00EE4EB7">
      <w:pPr>
        <w:spacing w:line="360" w:lineRule="auto"/>
        <w:jc w:val="center"/>
        <w:rPr>
          <w:b/>
        </w:rPr>
      </w:pPr>
      <w:r w:rsidRPr="00796BFD">
        <w:rPr>
          <w:b/>
        </w:rPr>
        <w:t>DEFINITIONS</w:t>
      </w:r>
    </w:p>
    <w:p w14:paraId="0CF0A3B9" w14:textId="2899998C" w:rsidR="008A1639" w:rsidRPr="00EE4EB7" w:rsidRDefault="00C06640" w:rsidP="00EE4EB7">
      <w:pPr>
        <w:pStyle w:val="01-S-Level1-BB"/>
        <w:spacing w:line="360" w:lineRule="auto"/>
        <w:rPr>
          <w:sz w:val="20"/>
        </w:rPr>
      </w:pPr>
      <w:bookmarkStart w:id="977" w:name="_Toc53670804"/>
      <w:bookmarkStart w:id="978" w:name="_Toc53670952"/>
      <w:r w:rsidRPr="00EE4EB7">
        <w:rPr>
          <w:sz w:val="20"/>
        </w:rPr>
        <w:t xml:space="preserve">In this </w:t>
      </w:r>
      <w:bookmarkStart w:id="979" w:name="_9kMH46J7aXv5FG9HKTPrns3EA7RI65t235L"/>
      <w:r w:rsidRPr="00EE4EB7">
        <w:rPr>
          <w:sz w:val="20"/>
        </w:rPr>
        <w:t>framework agreement</w:t>
      </w:r>
      <w:bookmarkEnd w:id="979"/>
      <w:r w:rsidRPr="00EE4EB7">
        <w:rPr>
          <w:sz w:val="20"/>
        </w:rPr>
        <w:t>, unless the context requires otherwise, the following words and phrases shall have the following meanings:</w:t>
      </w:r>
      <w:bookmarkEnd w:id="977"/>
      <w:bookmarkEnd w:id="978"/>
      <w:r w:rsidRPr="00EE4EB7">
        <w:rPr>
          <w:sz w:val="20"/>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796BFD" w14:paraId="60375EA5" w14:textId="77777777" w:rsidTr="00F661CF">
        <w:tc>
          <w:tcPr>
            <w:tcW w:w="2552" w:type="dxa"/>
          </w:tcPr>
          <w:p w14:paraId="49B4B979" w14:textId="518546B0" w:rsidR="00C1044C" w:rsidRPr="00DD61BA" w:rsidRDefault="00C1044C" w:rsidP="00EE4EB7">
            <w:pPr>
              <w:pStyle w:val="BodyText"/>
              <w:tabs>
                <w:tab w:val="left" w:pos="360"/>
              </w:tabs>
              <w:spacing w:line="360" w:lineRule="auto"/>
              <w:ind w:hanging="11"/>
              <w:outlineLvl w:val="0"/>
              <w:rPr>
                <w:rFonts w:cs="Arial"/>
                <w:b/>
                <w:spacing w:val="-3"/>
              </w:rPr>
            </w:pPr>
            <w:bookmarkStart w:id="980" w:name="ORIGHIT_7"/>
            <w:bookmarkStart w:id="981" w:name="HIT_7"/>
            <w:bookmarkStart w:id="982" w:name="ORIGHIT_10"/>
            <w:bookmarkStart w:id="983" w:name="HIT_10"/>
            <w:bookmarkStart w:id="984" w:name="ORIGHIT_13"/>
            <w:bookmarkStart w:id="985" w:name="HIT_13"/>
            <w:bookmarkEnd w:id="980"/>
            <w:bookmarkEnd w:id="981"/>
            <w:bookmarkEnd w:id="982"/>
            <w:bookmarkEnd w:id="983"/>
            <w:bookmarkEnd w:id="984"/>
            <w:bookmarkEnd w:id="985"/>
            <w:r w:rsidRPr="00141BA5">
              <w:rPr>
                <w:rFonts w:cs="Arial"/>
                <w:b/>
                <w:spacing w:val="-3"/>
              </w:rPr>
              <w:t>Word or phrase</w:t>
            </w:r>
          </w:p>
        </w:tc>
        <w:tc>
          <w:tcPr>
            <w:tcW w:w="6520" w:type="dxa"/>
          </w:tcPr>
          <w:p w14:paraId="353C2A81" w14:textId="00F5AE13" w:rsidR="00C1044C" w:rsidRPr="006E42A1" w:rsidRDefault="00C1044C" w:rsidP="00EE4EB7">
            <w:pPr>
              <w:pStyle w:val="BodyText"/>
              <w:tabs>
                <w:tab w:val="left" w:pos="360"/>
              </w:tabs>
              <w:spacing w:line="360" w:lineRule="auto"/>
              <w:outlineLvl w:val="0"/>
              <w:rPr>
                <w:rFonts w:cs="Arial"/>
                <w:b/>
                <w:spacing w:val="-3"/>
              </w:rPr>
            </w:pPr>
            <w:r w:rsidRPr="006E42A1">
              <w:rPr>
                <w:rFonts w:cs="Arial"/>
                <w:b/>
                <w:spacing w:val="-3"/>
              </w:rPr>
              <w:t>Meaning</w:t>
            </w:r>
          </w:p>
        </w:tc>
      </w:tr>
      <w:tr w:rsidR="00A35476" w:rsidRPr="00796BFD" w14:paraId="3DB72E3B" w14:textId="77777777" w:rsidTr="00F661CF">
        <w:tc>
          <w:tcPr>
            <w:tcW w:w="2552" w:type="dxa"/>
          </w:tcPr>
          <w:p w14:paraId="4BF16440" w14:textId="77777777" w:rsidR="00C6267A" w:rsidRPr="00DD61BA" w:rsidRDefault="00C6267A" w:rsidP="00EE4EB7">
            <w:pPr>
              <w:pStyle w:val="BodyText"/>
              <w:tabs>
                <w:tab w:val="left" w:pos="360"/>
              </w:tabs>
              <w:spacing w:line="360" w:lineRule="auto"/>
              <w:ind w:hanging="11"/>
              <w:outlineLvl w:val="0"/>
              <w:rPr>
                <w:rFonts w:cs="Arial"/>
                <w:spacing w:val="-3"/>
              </w:rPr>
            </w:pPr>
            <w:r w:rsidRPr="00141BA5">
              <w:rPr>
                <w:rFonts w:cs="Arial"/>
                <w:spacing w:val="-3"/>
              </w:rPr>
              <w:t>“Affiliate”</w:t>
            </w:r>
          </w:p>
        </w:tc>
        <w:tc>
          <w:tcPr>
            <w:tcW w:w="6520" w:type="dxa"/>
          </w:tcPr>
          <w:p w14:paraId="069FDB92" w14:textId="7B9D5A74"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796BFD" w14:paraId="6BECDA2C" w14:textId="77777777" w:rsidTr="00F661CF">
        <w:tc>
          <w:tcPr>
            <w:tcW w:w="2552" w:type="dxa"/>
          </w:tcPr>
          <w:p w14:paraId="37755E2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“Approval”</w:t>
            </w:r>
          </w:p>
        </w:tc>
        <w:tc>
          <w:tcPr>
            <w:tcW w:w="6520" w:type="dxa"/>
          </w:tcPr>
          <w:p w14:paraId="2CA909E1" w14:textId="287A039A"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written consent of </w:t>
            </w:r>
            <w:r w:rsidR="00F14711" w:rsidRPr="006E42A1">
              <w:rPr>
                <w:rFonts w:cs="Arial"/>
                <w:spacing w:val="-3"/>
              </w:rPr>
              <w:t>DfE</w:t>
            </w:r>
            <w:r w:rsidRPr="006E42A1">
              <w:rPr>
                <w:rFonts w:cs="Arial"/>
                <w:spacing w:val="-3"/>
              </w:rPr>
              <w:t>.</w:t>
            </w:r>
          </w:p>
        </w:tc>
      </w:tr>
      <w:tr w:rsidR="00C125D3" w:rsidRPr="00796BFD" w14:paraId="689A1EC9" w14:textId="77777777" w:rsidTr="00F661CF">
        <w:tc>
          <w:tcPr>
            <w:tcW w:w="2552" w:type="dxa"/>
          </w:tcPr>
          <w:p w14:paraId="7C9CC0E9" w14:textId="5856F25E" w:rsidR="00C125D3" w:rsidRPr="00DD61BA" w:rsidRDefault="00C125D3" w:rsidP="00EE4EB7">
            <w:pPr>
              <w:pStyle w:val="BodyText"/>
              <w:tabs>
                <w:tab w:val="left" w:pos="360"/>
              </w:tabs>
              <w:spacing w:line="360" w:lineRule="auto"/>
              <w:outlineLvl w:val="0"/>
              <w:rPr>
                <w:rFonts w:cs="Arial"/>
                <w:spacing w:val="-3"/>
              </w:rPr>
            </w:pPr>
            <w:r w:rsidRPr="00141BA5">
              <w:rPr>
                <w:rFonts w:cs="Arial"/>
                <w:spacing w:val="-3"/>
              </w:rPr>
              <w:t>“Auditor”</w:t>
            </w:r>
          </w:p>
        </w:tc>
        <w:tc>
          <w:tcPr>
            <w:tcW w:w="6520" w:type="dxa"/>
          </w:tcPr>
          <w:p w14:paraId="7205FCAD" w14:textId="5628DCF5" w:rsidR="00892F01" w:rsidRPr="006E42A1" w:rsidRDefault="00892F01" w:rsidP="00EE4EB7">
            <w:pPr>
              <w:pStyle w:val="BodyText"/>
              <w:spacing w:line="360" w:lineRule="auto"/>
              <w:outlineLvl w:val="0"/>
              <w:rPr>
                <w:rFonts w:cs="Arial"/>
                <w:spacing w:val="-3"/>
              </w:rPr>
            </w:pPr>
            <w:r w:rsidRPr="006E42A1">
              <w:rPr>
                <w:rFonts w:cs="Arial"/>
                <w:spacing w:val="-3"/>
              </w:rPr>
              <w:t>shall comprise any of the following:</w:t>
            </w:r>
          </w:p>
          <w:p w14:paraId="49BB44F9" w14:textId="2C8B7EB4" w:rsidR="00C125D3" w:rsidRPr="006E42A1" w:rsidRDefault="000034C9" w:rsidP="00EE4EB7">
            <w:pPr>
              <w:pStyle w:val="TLTDefinitionList"/>
              <w:spacing w:line="360" w:lineRule="auto"/>
              <w:rPr>
                <w:szCs w:val="20"/>
              </w:rPr>
            </w:pPr>
            <w:r w:rsidRPr="006E42A1">
              <w:rPr>
                <w:szCs w:val="20"/>
              </w:rPr>
              <w:t>DfE</w:t>
            </w:r>
            <w:r w:rsidR="00C125D3" w:rsidRPr="006E42A1">
              <w:rPr>
                <w:szCs w:val="20"/>
              </w:rPr>
              <w:t xml:space="preserve">’s internal and external auditors; </w:t>
            </w:r>
          </w:p>
          <w:p w14:paraId="3051D12F" w14:textId="7E888931" w:rsidR="00C125D3" w:rsidRPr="00482EAD" w:rsidRDefault="000034C9" w:rsidP="00EE4EB7">
            <w:pPr>
              <w:pStyle w:val="TLTDefinitionList"/>
              <w:spacing w:line="360" w:lineRule="auto"/>
              <w:rPr>
                <w:szCs w:val="20"/>
              </w:rPr>
            </w:pPr>
            <w:r w:rsidRPr="00314BF1">
              <w:rPr>
                <w:szCs w:val="20"/>
              </w:rPr>
              <w:t>DfE</w:t>
            </w:r>
            <w:r w:rsidR="00C125D3" w:rsidRPr="00482EAD">
              <w:rPr>
                <w:szCs w:val="20"/>
              </w:rPr>
              <w:t xml:space="preserve">’s statutory or regulatory auditors; </w:t>
            </w:r>
          </w:p>
          <w:p w14:paraId="4DD2D1EA" w14:textId="77777777" w:rsidR="00C125D3" w:rsidRPr="004C7A9D" w:rsidRDefault="00C125D3" w:rsidP="00EE4EB7">
            <w:pPr>
              <w:pStyle w:val="TLTDefinitionList"/>
              <w:spacing w:line="360" w:lineRule="auto"/>
              <w:rPr>
                <w:szCs w:val="20"/>
              </w:rPr>
            </w:pPr>
            <w:r w:rsidRPr="004C7A9D">
              <w:rPr>
                <w:szCs w:val="20"/>
              </w:rPr>
              <w:t xml:space="preserve">the Comptroller and Auditor General, their staff and/or any appointed representatives of the </w:t>
            </w:r>
            <w:bookmarkStart w:id="986" w:name="_9kMHG5YVt488ADBXEr0w2poPT3s9qXvzxu"/>
            <w:r w:rsidRPr="004C7A9D">
              <w:rPr>
                <w:szCs w:val="20"/>
              </w:rPr>
              <w:t>National Audit Office</w:t>
            </w:r>
            <w:bookmarkEnd w:id="986"/>
            <w:r w:rsidRPr="004C7A9D">
              <w:rPr>
                <w:szCs w:val="20"/>
              </w:rPr>
              <w:t xml:space="preserve">; </w:t>
            </w:r>
          </w:p>
          <w:p w14:paraId="2BCBCFAE" w14:textId="77777777" w:rsidR="00C125D3" w:rsidRPr="00EE4EB7" w:rsidRDefault="00C125D3" w:rsidP="00EE4EB7">
            <w:pPr>
              <w:pStyle w:val="TLTDefinitionList"/>
              <w:spacing w:line="360" w:lineRule="auto"/>
              <w:rPr>
                <w:szCs w:val="20"/>
              </w:rPr>
            </w:pPr>
            <w:r w:rsidRPr="00EE4EB7">
              <w:rPr>
                <w:szCs w:val="20"/>
              </w:rPr>
              <w:t xml:space="preserve">HM Treasury or the Cabinet Office; </w:t>
            </w:r>
          </w:p>
          <w:p w14:paraId="44EB1F9A" w14:textId="570419C8" w:rsidR="00C125D3" w:rsidRPr="00EE4EB7" w:rsidRDefault="00C125D3" w:rsidP="00EE4EB7">
            <w:pPr>
              <w:pStyle w:val="TLTDefinitionList"/>
              <w:spacing w:line="360" w:lineRule="auto"/>
              <w:rPr>
                <w:szCs w:val="20"/>
              </w:rPr>
            </w:pPr>
            <w:r w:rsidRPr="00EE4EB7">
              <w:rPr>
                <w:szCs w:val="20"/>
              </w:rPr>
              <w:t xml:space="preserve">any party formally appointed by </w:t>
            </w:r>
            <w:r w:rsidR="000034C9" w:rsidRPr="00EE4EB7">
              <w:rPr>
                <w:szCs w:val="20"/>
              </w:rPr>
              <w:t>DfE</w:t>
            </w:r>
            <w:r w:rsidRPr="00EE4EB7">
              <w:rPr>
                <w:szCs w:val="20"/>
              </w:rPr>
              <w:t xml:space="preserve"> to carry out audit or similar review functions; and </w:t>
            </w:r>
          </w:p>
          <w:p w14:paraId="24A1A741" w14:textId="288190D6" w:rsidR="00C125D3" w:rsidRPr="00EE4EB7" w:rsidRDefault="00C125D3" w:rsidP="00EE4EB7">
            <w:pPr>
              <w:pStyle w:val="TLTDefinitionList"/>
              <w:spacing w:line="360" w:lineRule="auto"/>
              <w:rPr>
                <w:szCs w:val="20"/>
              </w:rPr>
            </w:pPr>
            <w:r w:rsidRPr="00EE4EB7">
              <w:rPr>
                <w:szCs w:val="20"/>
              </w:rPr>
              <w:t>successors or assigns of any of the above.</w:t>
            </w:r>
          </w:p>
        </w:tc>
      </w:tr>
      <w:tr w:rsidR="00133704" w:rsidRPr="00796BFD" w14:paraId="4666CEAD" w14:textId="77777777" w:rsidTr="00F661CF">
        <w:tc>
          <w:tcPr>
            <w:tcW w:w="2552" w:type="dxa"/>
          </w:tcPr>
          <w:p w14:paraId="20385F60" w14:textId="77777777" w:rsidR="00133704" w:rsidRPr="00DD61BA" w:rsidRDefault="00133704" w:rsidP="00EE4EB7">
            <w:pPr>
              <w:pStyle w:val="BodyText"/>
              <w:tabs>
                <w:tab w:val="left" w:pos="360"/>
              </w:tabs>
              <w:spacing w:line="360" w:lineRule="auto"/>
              <w:outlineLvl w:val="0"/>
              <w:rPr>
                <w:rFonts w:cs="Arial"/>
                <w:spacing w:val="-3"/>
              </w:rPr>
            </w:pPr>
            <w:r w:rsidRPr="00141BA5">
              <w:rPr>
                <w:rFonts w:cs="Arial"/>
                <w:spacing w:val="-3"/>
              </w:rPr>
              <w:t>“Business Day”</w:t>
            </w:r>
          </w:p>
        </w:tc>
        <w:tc>
          <w:tcPr>
            <w:tcW w:w="6520" w:type="dxa"/>
          </w:tcPr>
          <w:p w14:paraId="2DAFA557" w14:textId="77777777" w:rsidR="00133704" w:rsidRPr="006E42A1" w:rsidRDefault="00133704" w:rsidP="00EE4EB7">
            <w:pPr>
              <w:pStyle w:val="BodyText"/>
              <w:tabs>
                <w:tab w:val="left" w:pos="360"/>
              </w:tabs>
              <w:spacing w:line="360" w:lineRule="auto"/>
              <w:outlineLvl w:val="0"/>
              <w:rPr>
                <w:rFonts w:cs="Arial"/>
                <w:spacing w:val="-3"/>
              </w:rPr>
            </w:pPr>
            <w:r w:rsidRPr="006E42A1">
              <w:rPr>
                <w:rFonts w:cs="Arial"/>
                <w:spacing w:val="-3"/>
              </w:rPr>
              <w:t>any day from Monday to Friday, excluding any bank or other national holidays in England, Wales or Scotland.</w:t>
            </w:r>
          </w:p>
        </w:tc>
      </w:tr>
      <w:tr w:rsidR="00A35476" w:rsidRPr="00796BFD" w14:paraId="4DCF2D4C" w14:textId="77777777" w:rsidTr="00F661CF">
        <w:tc>
          <w:tcPr>
            <w:tcW w:w="2552" w:type="dxa"/>
          </w:tcPr>
          <w:p w14:paraId="466CAF53"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“Call-Off Contract”</w:t>
            </w:r>
          </w:p>
        </w:tc>
        <w:tc>
          <w:tcPr>
            <w:tcW w:w="6520" w:type="dxa"/>
          </w:tcPr>
          <w:p w14:paraId="528EDD5D" w14:textId="6E58695E" w:rsidR="00C6267A" w:rsidRPr="00EE4EB7"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agreement between </w:t>
            </w:r>
            <w:r w:rsidR="007D640A" w:rsidRPr="006E42A1">
              <w:rPr>
                <w:rFonts w:cs="Arial"/>
                <w:spacing w:val="-3"/>
              </w:rPr>
              <w:t>DfE</w:t>
            </w:r>
            <w:r w:rsidRPr="006E42A1">
              <w:rPr>
                <w:rFonts w:cs="Arial"/>
                <w:spacing w:val="-3"/>
              </w:rPr>
              <w:t xml:space="preserve"> and the </w:t>
            </w:r>
            <w:r w:rsidR="00F14711" w:rsidRPr="006E42A1">
              <w:rPr>
                <w:rFonts w:cs="Arial"/>
                <w:spacing w:val="-3"/>
              </w:rPr>
              <w:t>Contractor</w:t>
            </w:r>
            <w:r w:rsidRPr="006E42A1">
              <w:rPr>
                <w:rFonts w:cs="Arial"/>
                <w:spacing w:val="-3"/>
              </w:rPr>
              <w:t xml:space="preserve"> consisting of the </w:t>
            </w:r>
            <w:r w:rsidR="002D2371" w:rsidRPr="00314BF1">
              <w:rPr>
                <w:rFonts w:cs="Arial"/>
                <w:spacing w:val="-3"/>
              </w:rPr>
              <w:t>Engagement Letter</w:t>
            </w:r>
            <w:r w:rsidRPr="00482EAD">
              <w:rPr>
                <w:rFonts w:cs="Arial"/>
                <w:spacing w:val="-3"/>
              </w:rPr>
              <w:t xml:space="preserve">, the </w:t>
            </w:r>
            <w:bookmarkStart w:id="987" w:name="_9kMHG5YVt48867HU3jvZOmbV09B0w0QWE40HIEK"/>
            <w:r w:rsidRPr="00482EAD">
              <w:rPr>
                <w:rFonts w:cs="Arial"/>
                <w:spacing w:val="-3"/>
              </w:rPr>
              <w:t>Call-Off Terms and Conditions</w:t>
            </w:r>
            <w:bookmarkEnd w:id="987"/>
            <w:r w:rsidRPr="00482EAD">
              <w:rPr>
                <w:rFonts w:cs="Arial"/>
                <w:spacing w:val="-3"/>
              </w:rPr>
              <w:t xml:space="preserve">, together with any schedules </w:t>
            </w:r>
            <w:r w:rsidRPr="004C7A9D">
              <w:rPr>
                <w:rFonts w:cs="Arial"/>
                <w:spacing w:val="-3"/>
              </w:rPr>
              <w:t>annexes and appendices referred to therein. In the event of any conflict between any of these documents, they shall be given precedence in the order listed.</w:t>
            </w:r>
            <w:r w:rsidR="00A143FA" w:rsidRPr="00EE4EB7">
              <w:rPr>
                <w:rFonts w:cs="Arial"/>
                <w:spacing w:val="-3"/>
              </w:rPr>
              <w:t xml:space="preserve"> </w:t>
            </w:r>
          </w:p>
        </w:tc>
      </w:tr>
      <w:tr w:rsidR="0093737B" w:rsidRPr="00796BFD" w14:paraId="689DDF58" w14:textId="77777777" w:rsidTr="00F661CF">
        <w:tc>
          <w:tcPr>
            <w:tcW w:w="2552" w:type="dxa"/>
          </w:tcPr>
          <w:p w14:paraId="79FB12C8" w14:textId="4A44F342" w:rsidR="0093737B" w:rsidRPr="00DD61BA" w:rsidRDefault="0093737B">
            <w:pPr>
              <w:pStyle w:val="BodyText"/>
              <w:tabs>
                <w:tab w:val="left" w:pos="360"/>
              </w:tabs>
              <w:spacing w:line="360" w:lineRule="auto"/>
              <w:outlineLvl w:val="0"/>
              <w:rPr>
                <w:rFonts w:cs="Arial"/>
                <w:spacing w:val="-3"/>
              </w:rPr>
            </w:pPr>
            <w:r w:rsidRPr="00141BA5">
              <w:rPr>
                <w:rFonts w:cs="Arial"/>
                <w:spacing w:val="-3"/>
              </w:rPr>
              <w:t>“Call-Off Contract Specification”</w:t>
            </w:r>
          </w:p>
        </w:tc>
        <w:tc>
          <w:tcPr>
            <w:tcW w:w="6520" w:type="dxa"/>
          </w:tcPr>
          <w:p w14:paraId="300C72D3" w14:textId="6A1D79F5" w:rsidR="0093737B" w:rsidRPr="006E42A1" w:rsidRDefault="0093737B">
            <w:pPr>
              <w:pStyle w:val="BodyText"/>
              <w:tabs>
                <w:tab w:val="left" w:pos="360"/>
              </w:tabs>
              <w:spacing w:line="360" w:lineRule="auto"/>
              <w:outlineLvl w:val="0"/>
              <w:rPr>
                <w:rFonts w:cs="Arial"/>
                <w:spacing w:val="-3"/>
              </w:rPr>
            </w:pPr>
            <w:r w:rsidRPr="006E42A1">
              <w:rPr>
                <w:rFonts w:cs="Arial"/>
              </w:rPr>
              <w:t>in respect of any Call-Off Contract</w:t>
            </w:r>
            <w:r w:rsidR="00141BA5">
              <w:rPr>
                <w:rFonts w:cs="Arial"/>
              </w:rPr>
              <w:t>, those</w:t>
            </w:r>
            <w:r w:rsidRPr="00DD61BA">
              <w:rPr>
                <w:rFonts w:cs="Arial"/>
              </w:rPr>
              <w:t xml:space="preserve"> </w:t>
            </w:r>
            <w:r w:rsidR="00141BA5">
              <w:rPr>
                <w:rFonts w:cs="Arial"/>
              </w:rPr>
              <w:t xml:space="preserve">Services as detailed in the </w:t>
            </w:r>
            <w:r w:rsidRPr="00DD61BA">
              <w:rPr>
                <w:rFonts w:cs="Arial"/>
              </w:rPr>
              <w:t xml:space="preserve">specification set out in an Engagement </w:t>
            </w:r>
            <w:r w:rsidRPr="00DD61BA">
              <w:rPr>
                <w:rFonts w:cs="Arial"/>
              </w:rPr>
              <w:lastRenderedPageBreak/>
              <w:t>Letter.</w:t>
            </w:r>
          </w:p>
        </w:tc>
      </w:tr>
      <w:tr w:rsidR="00A35476" w:rsidRPr="00796BFD" w14:paraId="11C520EA" w14:textId="77777777" w:rsidTr="00F661CF">
        <w:tc>
          <w:tcPr>
            <w:tcW w:w="2552" w:type="dxa"/>
          </w:tcPr>
          <w:p w14:paraId="2009A7C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988" w:name="_9kR3WTr19A8C9J1htXMkZTy79yuyOUC2yFGCIN"/>
            <w:r w:rsidRPr="00141BA5">
              <w:rPr>
                <w:rFonts w:cs="Arial"/>
                <w:spacing w:val="-3"/>
              </w:rPr>
              <w:t>Call-Off Terms and Conditions</w:t>
            </w:r>
            <w:bookmarkEnd w:id="988"/>
            <w:r w:rsidRPr="00141BA5">
              <w:rPr>
                <w:rFonts w:cs="Arial"/>
                <w:spacing w:val="-3"/>
              </w:rPr>
              <w:t>”</w:t>
            </w:r>
          </w:p>
        </w:tc>
        <w:tc>
          <w:tcPr>
            <w:tcW w:w="6520" w:type="dxa"/>
          </w:tcPr>
          <w:p w14:paraId="2D758D94" w14:textId="1BA9274A" w:rsidR="00C6267A" w:rsidRPr="00DD61BA" w:rsidRDefault="00C6267A" w:rsidP="00B02B6F">
            <w:pPr>
              <w:pStyle w:val="BodyText"/>
              <w:tabs>
                <w:tab w:val="left" w:pos="360"/>
              </w:tabs>
              <w:spacing w:line="360" w:lineRule="auto"/>
              <w:outlineLvl w:val="0"/>
              <w:rPr>
                <w:rFonts w:cs="Arial"/>
                <w:spacing w:val="-3"/>
              </w:rPr>
            </w:pPr>
            <w:r w:rsidRPr="006E42A1">
              <w:rPr>
                <w:rFonts w:cs="Arial"/>
                <w:spacing w:val="-3"/>
              </w:rPr>
              <w:t>the standard terms and conditions of the Call-Off C</w:t>
            </w:r>
            <w:r w:rsidR="0044589F" w:rsidRPr="006E42A1">
              <w:rPr>
                <w:rFonts w:cs="Arial"/>
                <w:spacing w:val="-3"/>
              </w:rPr>
              <w:t xml:space="preserve">ontract as set out in </w:t>
            </w:r>
            <w:r w:rsidR="00C04891" w:rsidRPr="00DD61BA">
              <w:rPr>
                <w:b/>
              </w:rPr>
              <w:fldChar w:fldCharType="begin"/>
            </w:r>
            <w:r w:rsidR="00C04891" w:rsidRPr="00796BFD">
              <w:rPr>
                <w:b/>
              </w:rPr>
              <w:instrText xml:space="preserve"> REF _Ref53665997 \r \h  \* MERGEFORMAT </w:instrText>
            </w:r>
            <w:r w:rsidR="00C04891" w:rsidRPr="00DD61BA">
              <w:rPr>
                <w:b/>
              </w:rPr>
            </w:r>
            <w:r w:rsidR="00C04891" w:rsidRPr="00DD61BA">
              <w:rPr>
                <w:b/>
              </w:rPr>
              <w:fldChar w:fldCharType="separate"/>
            </w:r>
            <w:r w:rsidR="009A3291">
              <w:rPr>
                <w:b/>
              </w:rPr>
              <w:t>Schedule 6</w:t>
            </w:r>
            <w:r w:rsidR="00C04891" w:rsidRPr="00DD61BA">
              <w:rPr>
                <w:b/>
              </w:rPr>
              <w:fldChar w:fldCharType="end"/>
            </w:r>
            <w:r w:rsidR="00C21485" w:rsidRPr="00796BFD">
              <w:rPr>
                <w:b/>
              </w:rPr>
              <w:t xml:space="preserve"> (</w:t>
            </w:r>
            <w:bookmarkStart w:id="989" w:name="_9kMHG5YVt3BCAEBL3jvZOmbV09B0w0QWE40HIEK"/>
            <w:r w:rsidR="00C21485" w:rsidRPr="00796BFD">
              <w:rPr>
                <w:b/>
              </w:rPr>
              <w:t>Call-Off Terms and Conditions</w:t>
            </w:r>
            <w:bookmarkEnd w:id="989"/>
            <w:r w:rsidR="00C21485" w:rsidRPr="00796BFD">
              <w:rPr>
                <w:b/>
              </w:rPr>
              <w:t>)</w:t>
            </w:r>
            <w:r w:rsidRPr="00141BA5">
              <w:rPr>
                <w:rFonts w:cs="Arial"/>
                <w:spacing w:val="-3"/>
              </w:rPr>
              <w:t>.</w:t>
            </w:r>
          </w:p>
        </w:tc>
      </w:tr>
      <w:tr w:rsidR="00A35476" w:rsidRPr="00796BFD" w14:paraId="5A2910DB" w14:textId="77777777" w:rsidTr="00F661CF">
        <w:tc>
          <w:tcPr>
            <w:tcW w:w="2552" w:type="dxa"/>
          </w:tcPr>
          <w:p w14:paraId="528C62AF"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“Change of Control”</w:t>
            </w:r>
          </w:p>
        </w:tc>
        <w:tc>
          <w:tcPr>
            <w:tcW w:w="6520" w:type="dxa"/>
          </w:tcPr>
          <w:p w14:paraId="6EB2BDD2" w14:textId="5521ECC1"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a merger, take-over, change of </w:t>
            </w:r>
            <w:bookmarkStart w:id="990" w:name="_9kMJI5YVt4667EHOHz5A616"/>
            <w:r w:rsidRPr="006E42A1">
              <w:rPr>
                <w:rFonts w:cs="Arial"/>
                <w:spacing w:val="-3"/>
              </w:rPr>
              <w:t>control</w:t>
            </w:r>
            <w:bookmarkEnd w:id="990"/>
            <w:r w:rsidRPr="006E42A1">
              <w:rPr>
                <w:rFonts w:cs="Arial"/>
                <w:spacing w:val="-3"/>
              </w:rPr>
              <w:t xml:space="preserve">, change of name or status including where the </w:t>
            </w:r>
            <w:r w:rsidR="00F14711" w:rsidRPr="006E42A1">
              <w:rPr>
                <w:rFonts w:cs="Arial"/>
                <w:spacing w:val="-3"/>
              </w:rPr>
              <w:t>Contractor</w:t>
            </w:r>
            <w:r w:rsidRPr="006E42A1">
              <w:rPr>
                <w:rFonts w:cs="Arial"/>
                <w:spacing w:val="-3"/>
              </w:rPr>
              <w:t xml:space="preserve"> undergoes a change of </w:t>
            </w:r>
            <w:bookmarkStart w:id="991" w:name="_9kMKJ5YVt4667EHOHz5A616"/>
            <w:r w:rsidRPr="006E42A1">
              <w:rPr>
                <w:rFonts w:cs="Arial"/>
                <w:spacing w:val="-3"/>
              </w:rPr>
              <w:t>control</w:t>
            </w:r>
            <w:bookmarkEnd w:id="991"/>
            <w:r w:rsidRPr="006E42A1">
              <w:rPr>
                <w:rFonts w:cs="Arial"/>
                <w:spacing w:val="-3"/>
              </w:rPr>
              <w:t xml:space="preserve"> within the meaning of section 1124 of the </w:t>
            </w:r>
            <w:bookmarkStart w:id="992" w:name="_9kR3WTr2664DHMF1314ru3z5lT495cH7"/>
            <w:r w:rsidRPr="006E42A1">
              <w:rPr>
                <w:rFonts w:cs="Arial"/>
                <w:spacing w:val="-3"/>
              </w:rPr>
              <w:t>Corporation Taxes Act</w:t>
            </w:r>
            <w:bookmarkEnd w:id="992"/>
            <w:r w:rsidRPr="006E42A1">
              <w:rPr>
                <w:rFonts w:cs="Arial"/>
                <w:spacing w:val="-3"/>
              </w:rPr>
              <w:t xml:space="preserve"> 2010.</w:t>
            </w:r>
          </w:p>
        </w:tc>
      </w:tr>
      <w:tr w:rsidR="00A35476" w:rsidRPr="00796BFD" w14:paraId="50182FF0" w14:textId="77777777" w:rsidTr="00F661CF">
        <w:tc>
          <w:tcPr>
            <w:tcW w:w="2552" w:type="dxa"/>
          </w:tcPr>
          <w:p w14:paraId="74788D3A"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93" w:name="_9kMHG5YVt3BCADITAfmtlIN5BGC7hfIDxu"/>
            <w:r w:rsidRPr="00141BA5">
              <w:rPr>
                <w:rFonts w:cs="Arial"/>
                <w:spacing w:val="-3"/>
              </w:rPr>
              <w:t>Change Control Notice</w:t>
            </w:r>
            <w:bookmarkEnd w:id="993"/>
            <w:r w:rsidRPr="00141BA5">
              <w:rPr>
                <w:rFonts w:cs="Arial"/>
                <w:spacing w:val="-3"/>
              </w:rPr>
              <w:t>”/</w:t>
            </w:r>
            <w:bookmarkStart w:id="994" w:name="_9kR3WTr5B86CK"/>
            <w:bookmarkStart w:id="995" w:name="_9kR3WTr5B86DK"/>
            <w:r w:rsidRPr="00141BA5">
              <w:rPr>
                <w:rFonts w:cs="Arial"/>
                <w:spacing w:val="-3"/>
              </w:rPr>
              <w:t>”</w:t>
            </w:r>
            <w:bookmarkStart w:id="996" w:name="_9kR3WTr19A8CAKdp"/>
            <w:bookmarkEnd w:id="994"/>
            <w:bookmarkEnd w:id="995"/>
            <w:r w:rsidRPr="00141BA5">
              <w:rPr>
                <w:rFonts w:cs="Arial"/>
                <w:spacing w:val="-3"/>
              </w:rPr>
              <w:t>CCN</w:t>
            </w:r>
            <w:bookmarkStart w:id="997" w:name="_9kMHG5YVt7DA8EM"/>
            <w:bookmarkStart w:id="998" w:name="_9kMHG5YVt7DA8FM"/>
            <w:bookmarkEnd w:id="996"/>
            <w:r w:rsidRPr="00141BA5">
              <w:rPr>
                <w:rFonts w:cs="Arial"/>
                <w:spacing w:val="-3"/>
              </w:rPr>
              <w:t>”</w:t>
            </w:r>
            <w:bookmarkEnd w:id="997"/>
            <w:bookmarkEnd w:id="998"/>
          </w:p>
        </w:tc>
        <w:tc>
          <w:tcPr>
            <w:tcW w:w="6520" w:type="dxa"/>
          </w:tcPr>
          <w:p w14:paraId="4FCEEAF2" w14:textId="31B6A9A8" w:rsidR="00C6267A" w:rsidRPr="006E42A1" w:rsidRDefault="00C6267A" w:rsidP="00B02B6F">
            <w:pPr>
              <w:pStyle w:val="BodyText"/>
              <w:tabs>
                <w:tab w:val="left" w:pos="360"/>
              </w:tabs>
              <w:spacing w:line="360" w:lineRule="auto"/>
              <w:outlineLvl w:val="0"/>
              <w:rPr>
                <w:rFonts w:cs="Arial"/>
                <w:spacing w:val="-3"/>
              </w:rPr>
            </w:pPr>
            <w:r w:rsidRPr="006E42A1">
              <w:rPr>
                <w:rFonts w:cs="Arial"/>
                <w:spacing w:val="-3"/>
              </w:rPr>
              <w:t xml:space="preserve">the </w:t>
            </w:r>
            <w:bookmarkStart w:id="999" w:name="_9kMHG5YVt4886FHMAfmtlIN5BGC7hfIDxu"/>
            <w:r w:rsidRPr="006E42A1">
              <w:rPr>
                <w:rFonts w:cs="Arial"/>
                <w:spacing w:val="-3"/>
              </w:rPr>
              <w:t>Change Cont</w:t>
            </w:r>
            <w:r w:rsidR="0044589F" w:rsidRPr="006E42A1">
              <w:rPr>
                <w:rFonts w:cs="Arial"/>
                <w:spacing w:val="-3"/>
              </w:rPr>
              <w:t>rol Notice</w:t>
            </w:r>
            <w:bookmarkEnd w:id="999"/>
            <w:r w:rsidR="0044589F" w:rsidRPr="006E42A1">
              <w:rPr>
                <w:rFonts w:cs="Arial"/>
                <w:spacing w:val="-3"/>
              </w:rPr>
              <w:t xml:space="preserve"> set out in </w:t>
            </w:r>
            <w:r w:rsidR="00C04891" w:rsidRPr="00DD61BA">
              <w:rPr>
                <w:b/>
              </w:rPr>
              <w:fldChar w:fldCharType="begin"/>
            </w:r>
            <w:r w:rsidR="00C04891" w:rsidRPr="00796BFD">
              <w:rPr>
                <w:b/>
              </w:rPr>
              <w:instrText xml:space="preserve"> REF _Ref53666381 \r \h </w:instrText>
            </w:r>
            <w:r w:rsidR="00796BFD">
              <w:rPr>
                <w:b/>
              </w:rPr>
              <w:instrText xml:space="preserve"> \* MERGEFORMAT </w:instrText>
            </w:r>
            <w:r w:rsidR="00C04891" w:rsidRPr="00DD61BA">
              <w:rPr>
                <w:b/>
              </w:rPr>
            </w:r>
            <w:r w:rsidR="00C04891" w:rsidRPr="00DD61BA">
              <w:rPr>
                <w:b/>
              </w:rPr>
              <w:fldChar w:fldCharType="separate"/>
            </w:r>
            <w:r w:rsidR="009A3291">
              <w:rPr>
                <w:b/>
              </w:rPr>
              <w:t>Schedule 9</w:t>
            </w:r>
            <w:r w:rsidR="00C04891" w:rsidRPr="00DD61BA">
              <w:rPr>
                <w:b/>
              </w:rPr>
              <w:fldChar w:fldCharType="end"/>
            </w:r>
            <w:r w:rsidR="00C04891" w:rsidRPr="00796BFD">
              <w:t xml:space="preserve"> </w:t>
            </w:r>
            <w:r w:rsidR="00C21485" w:rsidRPr="00EE4EB7">
              <w:rPr>
                <w:b/>
              </w:rPr>
              <w:t>(</w:t>
            </w:r>
            <w:bookmarkStart w:id="1000" w:name="_9kMIH5YVt3BCADITAfmtlIN5BGC7hfIDxu"/>
            <w:r w:rsidR="00C21485" w:rsidRPr="00EE4EB7">
              <w:rPr>
                <w:b/>
              </w:rPr>
              <w:t>Change Control Notice</w:t>
            </w:r>
            <w:bookmarkEnd w:id="1000"/>
            <w:r w:rsidR="00C21485" w:rsidRPr="00EE4EB7">
              <w:rPr>
                <w:b/>
              </w:rPr>
              <w:t xml:space="preserve">) </w:t>
            </w:r>
            <w:r w:rsidRPr="00141BA5">
              <w:rPr>
                <w:rFonts w:cs="Arial"/>
                <w:spacing w:val="-3"/>
              </w:rPr>
              <w:t xml:space="preserve">containing details of agreed </w:t>
            </w:r>
            <w:bookmarkStart w:id="1001" w:name="_9kMNM5YVt4886FGeMpyiu3z5"/>
            <w:r w:rsidRPr="00141BA5">
              <w:rPr>
                <w:rFonts w:cs="Arial"/>
                <w:spacing w:val="-3"/>
              </w:rPr>
              <w:t>Variations</w:t>
            </w:r>
            <w:bookmarkEnd w:id="1001"/>
            <w:r w:rsidRPr="00141BA5">
              <w:rPr>
                <w:rFonts w:cs="Arial"/>
                <w:spacing w:val="-3"/>
              </w:rPr>
              <w:t xml:space="preserve"> to the </w:t>
            </w:r>
            <w:bookmarkStart w:id="1002" w:name="_9kMH47K7aXv5FG9HKTPrns3EA7RI65t235L"/>
            <w:bookmarkStart w:id="1003" w:name="_9kMH77H7aXv6EEBIPZPrns3EA7RI65t235L"/>
            <w:r w:rsidR="00C6400A" w:rsidRPr="00DD61BA">
              <w:rPr>
                <w:rFonts w:cs="Arial"/>
              </w:rPr>
              <w:t>Framework Agreement</w:t>
            </w:r>
            <w:bookmarkEnd w:id="1002"/>
            <w:bookmarkEnd w:id="1003"/>
            <w:r w:rsidR="00760A27">
              <w:rPr>
                <w:rFonts w:cs="Arial"/>
              </w:rPr>
              <w:t>.</w:t>
            </w:r>
            <w:r w:rsidRPr="006E42A1">
              <w:rPr>
                <w:rFonts w:cs="Arial"/>
                <w:spacing w:val="-3"/>
              </w:rPr>
              <w:t xml:space="preserve"> </w:t>
            </w:r>
          </w:p>
        </w:tc>
      </w:tr>
      <w:tr w:rsidR="00290692" w:rsidRPr="00796BFD" w14:paraId="32D1327F" w14:textId="77777777" w:rsidTr="00F661CF">
        <w:tc>
          <w:tcPr>
            <w:tcW w:w="2552" w:type="dxa"/>
          </w:tcPr>
          <w:p w14:paraId="7787674B" w14:textId="66826A2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4" w:name="_9kR3WTr19A8CBL8dovjw"/>
            <w:r w:rsidRPr="00141BA5">
              <w:rPr>
                <w:rFonts w:cs="Arial"/>
                <w:spacing w:val="-3"/>
              </w:rPr>
              <w:t>Charges</w:t>
            </w:r>
            <w:bookmarkEnd w:id="1004"/>
            <w:r w:rsidRPr="00141BA5">
              <w:rPr>
                <w:rFonts w:cs="Arial"/>
                <w:spacing w:val="-3"/>
              </w:rPr>
              <w:t>”</w:t>
            </w:r>
          </w:p>
        </w:tc>
        <w:tc>
          <w:tcPr>
            <w:tcW w:w="6520" w:type="dxa"/>
          </w:tcPr>
          <w:p w14:paraId="209297AB" w14:textId="333273B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charges for Services set out in an Engagement Letter and based on the Charging Matrix</w:t>
            </w:r>
            <w:r w:rsidR="00760A27">
              <w:rPr>
                <w:rFonts w:cs="Arial"/>
                <w:spacing w:val="-3"/>
              </w:rPr>
              <w:t>.</w:t>
            </w:r>
          </w:p>
        </w:tc>
      </w:tr>
      <w:tr w:rsidR="00290692" w:rsidRPr="00796BFD" w14:paraId="311D43AB" w14:textId="77777777" w:rsidTr="00F661CF">
        <w:tc>
          <w:tcPr>
            <w:tcW w:w="2552" w:type="dxa"/>
          </w:tcPr>
          <w:p w14:paraId="650042B7" w14:textId="1A03D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5" w:name="_9kMJI5YVt3BC9JOSAfqxpxwWLzH7E"/>
            <w:r w:rsidRPr="00141BA5">
              <w:rPr>
                <w:rFonts w:cs="Arial"/>
                <w:spacing w:val="-3"/>
              </w:rPr>
              <w:t>Charging Matrix</w:t>
            </w:r>
            <w:bookmarkEnd w:id="1005"/>
            <w:r w:rsidRPr="00141BA5">
              <w:rPr>
                <w:rFonts w:cs="Arial"/>
                <w:spacing w:val="-3"/>
              </w:rPr>
              <w:t>”</w:t>
            </w:r>
          </w:p>
        </w:tc>
        <w:tc>
          <w:tcPr>
            <w:tcW w:w="6520" w:type="dxa"/>
          </w:tcPr>
          <w:p w14:paraId="560C4E1B" w14:textId="179C157B"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pricing matrices set out in </w:t>
            </w:r>
            <w:r w:rsidR="00C04891" w:rsidRPr="00DD61BA">
              <w:rPr>
                <w:b/>
              </w:rPr>
              <w:fldChar w:fldCharType="begin"/>
            </w:r>
            <w:r w:rsidR="00C04891" w:rsidRPr="00796BFD">
              <w:rPr>
                <w:b/>
              </w:rPr>
              <w:instrText xml:space="preserve"> REF _Ref53665810 \r \h  \* MERGEFORMAT </w:instrText>
            </w:r>
            <w:r w:rsidR="00C04891" w:rsidRPr="00DD61BA">
              <w:rPr>
                <w:b/>
              </w:rPr>
            </w:r>
            <w:r w:rsidR="00C04891" w:rsidRPr="00DD61BA">
              <w:rPr>
                <w:b/>
              </w:rPr>
              <w:fldChar w:fldCharType="separate"/>
            </w:r>
            <w:r w:rsidR="009A3291">
              <w:rPr>
                <w:b/>
              </w:rPr>
              <w:t>Schedule 4</w:t>
            </w:r>
            <w:r w:rsidR="00C04891" w:rsidRPr="00DD61BA">
              <w:rPr>
                <w:b/>
              </w:rPr>
              <w:fldChar w:fldCharType="end"/>
            </w:r>
            <w:r w:rsidR="00C21485" w:rsidRPr="00796BFD">
              <w:rPr>
                <w:b/>
              </w:rPr>
              <w:t xml:space="preserve"> (</w:t>
            </w:r>
            <w:bookmarkStart w:id="1006" w:name="_9kMKJ5YVt3BC9JOSAfqxpxwWLzH7E"/>
            <w:r w:rsidR="00C21485" w:rsidRPr="00796BFD">
              <w:rPr>
                <w:b/>
              </w:rPr>
              <w:t>Charging Matrix</w:t>
            </w:r>
            <w:bookmarkEnd w:id="1006"/>
            <w:r w:rsidR="00C21485" w:rsidRPr="00796BFD">
              <w:rPr>
                <w:b/>
              </w:rPr>
              <w:t>)</w:t>
            </w:r>
            <w:r w:rsidRPr="00141BA5">
              <w:rPr>
                <w:rFonts w:cs="Arial"/>
                <w:spacing w:val="-3"/>
              </w:rPr>
              <w:t xml:space="preserve"> to this </w:t>
            </w:r>
            <w:bookmarkStart w:id="1007" w:name="_9kMH78I7aXv6EEBIPZPrns3EA7RI65t235L"/>
            <w:r w:rsidRPr="00DD61BA">
              <w:rPr>
                <w:rFonts w:cs="Arial"/>
              </w:rPr>
              <w:t>Framework Agreement</w:t>
            </w:r>
            <w:bookmarkEnd w:id="1007"/>
            <w:r w:rsidRPr="006E42A1">
              <w:rPr>
                <w:rFonts w:cs="Arial"/>
                <w:spacing w:val="-3"/>
              </w:rPr>
              <w:t>.</w:t>
            </w:r>
          </w:p>
        </w:tc>
      </w:tr>
      <w:tr w:rsidR="00290692" w:rsidRPr="00796BFD" w14:paraId="019A7D33" w14:textId="77777777" w:rsidTr="00F661CF">
        <w:tc>
          <w:tcPr>
            <w:tcW w:w="2552" w:type="dxa"/>
          </w:tcPr>
          <w:p w14:paraId="412299F8"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8" w:name="_9kR3WTr19A8CCMFwvoutlko0EwXzEACDGDbf9BO"/>
            <w:r w:rsidRPr="00141BA5">
              <w:rPr>
                <w:rFonts w:cs="Arial"/>
                <w:spacing w:val="-3"/>
              </w:rPr>
              <w:t>Commercially Sensitive Information</w:t>
            </w:r>
            <w:bookmarkEnd w:id="1008"/>
            <w:r w:rsidRPr="00141BA5">
              <w:rPr>
                <w:rFonts w:cs="Arial"/>
                <w:spacing w:val="-3"/>
              </w:rPr>
              <w:t>”</w:t>
            </w:r>
          </w:p>
        </w:tc>
        <w:tc>
          <w:tcPr>
            <w:tcW w:w="6520" w:type="dxa"/>
          </w:tcPr>
          <w:p w14:paraId="67798A78" w14:textId="038498B1"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information included at </w:t>
            </w:r>
            <w:r w:rsidR="00C04891" w:rsidRPr="00DD61BA">
              <w:rPr>
                <w:b/>
              </w:rPr>
              <w:fldChar w:fldCharType="begin"/>
            </w:r>
            <w:r w:rsidR="00C04891" w:rsidRPr="00796BFD">
              <w:rPr>
                <w:b/>
              </w:rPr>
              <w:instrText xml:space="preserve"> REF _Ref53666525 \r \h  \* MERGEFORMAT </w:instrText>
            </w:r>
            <w:r w:rsidR="00C04891" w:rsidRPr="00DD61BA">
              <w:rPr>
                <w:b/>
              </w:rPr>
            </w:r>
            <w:r w:rsidR="00C04891" w:rsidRPr="00DD61BA">
              <w:rPr>
                <w:b/>
              </w:rPr>
              <w:fldChar w:fldCharType="separate"/>
            </w:r>
            <w:r w:rsidR="009A3291">
              <w:rPr>
                <w:b/>
              </w:rPr>
              <w:t>Schedule 12</w:t>
            </w:r>
            <w:r w:rsidR="00C04891" w:rsidRPr="00DD61BA">
              <w:rPr>
                <w:b/>
              </w:rPr>
              <w:fldChar w:fldCharType="end"/>
            </w:r>
            <w:r w:rsidR="00C21485" w:rsidRPr="00796BFD">
              <w:rPr>
                <w:b/>
              </w:rPr>
              <w:t xml:space="preserve"> (</w:t>
            </w:r>
            <w:bookmarkStart w:id="1009" w:name="_9kMHG5YVt3BCAEEOHyxqwvnmq2GyZ1GCEFIFdhB"/>
            <w:r w:rsidR="00C21485" w:rsidRPr="00796BFD">
              <w:rPr>
                <w:b/>
              </w:rPr>
              <w:t>Commercially Sensitive Information</w:t>
            </w:r>
            <w:bookmarkEnd w:id="1009"/>
            <w:r w:rsidR="00C21485" w:rsidRPr="00796BFD">
              <w:rPr>
                <w:b/>
              </w:rPr>
              <w:t>)</w:t>
            </w:r>
            <w:r w:rsidR="00C04891" w:rsidRPr="00796BFD">
              <w:t xml:space="preserve"> </w:t>
            </w:r>
            <w:r w:rsidRPr="00141BA5">
              <w:rPr>
                <w:rFonts w:cs="Arial"/>
                <w:spacing w:val="-3"/>
              </w:rPr>
              <w:t xml:space="preserve">to the </w:t>
            </w:r>
            <w:bookmarkStart w:id="1010" w:name="_9kMH48L7aXv5FG9HKTPrns3EA7RI65t235L"/>
            <w:bookmarkStart w:id="1011" w:name="_9kMH79J7aXv6EEBIPZPrns3EA7RI65t235L"/>
            <w:r w:rsidRPr="00DD61BA">
              <w:rPr>
                <w:rFonts w:cs="Arial"/>
              </w:rPr>
              <w:t>Framework Agreement</w:t>
            </w:r>
            <w:bookmarkEnd w:id="1010"/>
            <w:bookmarkEnd w:id="1011"/>
            <w:r w:rsidRPr="006E42A1">
              <w:rPr>
                <w:rFonts w:cs="Arial"/>
                <w:spacing w:val="-3"/>
              </w:rPr>
              <w:t xml:space="preserve"> and/or listed in or accompanying or attached to the Engagement Letter comprised of information:</w:t>
            </w:r>
          </w:p>
          <w:p w14:paraId="68CB1D88" w14:textId="3EE58401" w:rsidR="00290692" w:rsidRPr="006E42A1" w:rsidRDefault="00290692" w:rsidP="0060028B">
            <w:pPr>
              <w:pStyle w:val="TLTDefinitionList"/>
              <w:numPr>
                <w:ilvl w:val="0"/>
                <w:numId w:val="72"/>
              </w:numPr>
              <w:spacing w:line="360" w:lineRule="auto"/>
              <w:rPr>
                <w:szCs w:val="20"/>
              </w:rPr>
            </w:pPr>
            <w:bookmarkStart w:id="1012" w:name="_9kR3WTr8E87FFp"/>
            <w:bookmarkStart w:id="1013" w:name="_9kR3WTr8E87FIs"/>
            <w:bookmarkEnd w:id="1012"/>
            <w:bookmarkEnd w:id="1013"/>
            <w:r w:rsidRPr="006E42A1">
              <w:rPr>
                <w:szCs w:val="20"/>
              </w:rPr>
              <w:t xml:space="preserve">the </w:t>
            </w:r>
            <w:bookmarkStart w:id="1014" w:name="_9kR3WTr2664DIaVvhe"/>
            <w:r w:rsidRPr="006E42A1">
              <w:rPr>
                <w:szCs w:val="20"/>
              </w:rPr>
              <w:t>Contract Price</w:t>
            </w:r>
            <w:bookmarkEnd w:id="1014"/>
            <w:r w:rsidRPr="006E42A1">
              <w:rPr>
                <w:szCs w:val="20"/>
              </w:rPr>
              <w:t>;</w:t>
            </w:r>
          </w:p>
          <w:p w14:paraId="6CC545C1" w14:textId="0374C76B" w:rsidR="00290692" w:rsidRPr="00314BF1" w:rsidRDefault="00290692" w:rsidP="00EE4EB7">
            <w:pPr>
              <w:pStyle w:val="TLTDefinitionList"/>
              <w:spacing w:line="360" w:lineRule="auto"/>
              <w:rPr>
                <w:szCs w:val="20"/>
              </w:rPr>
            </w:pPr>
            <w:r w:rsidRPr="00314BF1">
              <w:rPr>
                <w:szCs w:val="20"/>
              </w:rPr>
              <w:t xml:space="preserve">details of the Contractor’s </w:t>
            </w:r>
            <w:bookmarkStart w:id="1015" w:name="_9kMIH5YVt4886AIYM4wpxrjzI0sijFE58OW5k66"/>
            <w:r w:rsidRPr="00314BF1">
              <w:rPr>
                <w:szCs w:val="20"/>
              </w:rPr>
              <w:t>Intellectual Property Rights</w:t>
            </w:r>
            <w:bookmarkEnd w:id="1015"/>
            <w:r w:rsidRPr="00314BF1">
              <w:rPr>
                <w:szCs w:val="20"/>
              </w:rPr>
              <w:t>;</w:t>
            </w:r>
          </w:p>
          <w:p w14:paraId="3CC21375" w14:textId="60F9E2EF" w:rsidR="00290692" w:rsidRPr="004C7A9D" w:rsidRDefault="00290692" w:rsidP="00EE4EB7">
            <w:pPr>
              <w:pStyle w:val="TLTDefinitionList"/>
              <w:spacing w:line="360" w:lineRule="auto"/>
              <w:rPr>
                <w:szCs w:val="20"/>
              </w:rPr>
            </w:pPr>
            <w:r w:rsidRPr="004C7A9D">
              <w:rPr>
                <w:szCs w:val="20"/>
              </w:rPr>
              <w:t>which is provided by the Contractor to DfE in confidence for the period set out in the Engagement Letter; or</w:t>
            </w:r>
          </w:p>
          <w:p w14:paraId="7C713EA0" w14:textId="77777777" w:rsidR="00290692" w:rsidRPr="00EE4EB7" w:rsidRDefault="00290692" w:rsidP="00EE4EB7">
            <w:pPr>
              <w:pStyle w:val="TLTDefinitionList"/>
              <w:spacing w:line="360" w:lineRule="auto"/>
              <w:rPr>
                <w:szCs w:val="20"/>
              </w:rPr>
            </w:pPr>
            <w:r w:rsidRPr="00EE4EB7">
              <w:rPr>
                <w:szCs w:val="20"/>
              </w:rPr>
              <w:t>any information that would be regarded as commercially sensitive by a reasonable business person relating to:</w:t>
            </w:r>
          </w:p>
          <w:p w14:paraId="1F7C7923" w14:textId="39BAE6B2" w:rsidR="00290692" w:rsidRPr="00EE4EB7" w:rsidRDefault="00290692" w:rsidP="00EE4EB7">
            <w:pPr>
              <w:pStyle w:val="TLTDefinitionListLevel1"/>
              <w:spacing w:line="360" w:lineRule="auto"/>
              <w:rPr>
                <w:szCs w:val="20"/>
              </w:rPr>
            </w:pPr>
            <w:bookmarkStart w:id="1016" w:name="_9kR3WTr8E86EGsl"/>
            <w:bookmarkEnd w:id="1016"/>
            <w:r w:rsidRPr="00EE4EB7">
              <w:rPr>
                <w:szCs w:val="20"/>
              </w:rPr>
              <w:t>the business, affairs, plans of the Contractor; and</w:t>
            </w:r>
          </w:p>
          <w:p w14:paraId="053FF4AE" w14:textId="0772D424" w:rsidR="00290692" w:rsidRPr="00EE4EB7" w:rsidRDefault="00290692" w:rsidP="00EE4EB7">
            <w:pPr>
              <w:pStyle w:val="TLTDefinitionListLevel1"/>
              <w:spacing w:line="360" w:lineRule="auto"/>
              <w:rPr>
                <w:szCs w:val="20"/>
              </w:rPr>
            </w:pPr>
            <w:r w:rsidRPr="00EE4EB7">
              <w:rPr>
                <w:szCs w:val="20"/>
              </w:rPr>
              <w:t>the operations, processes, product information, know-how, designs, trade secrets or software of the Contractor.</w:t>
            </w:r>
          </w:p>
        </w:tc>
      </w:tr>
      <w:tr w:rsidR="00290692" w:rsidRPr="00796BFD" w14:paraId="744C7AC7" w14:textId="77777777" w:rsidTr="00F661CF">
        <w:tc>
          <w:tcPr>
            <w:tcW w:w="2552" w:type="dxa"/>
          </w:tcPr>
          <w:p w14:paraId="523C4651" w14:textId="7B43835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“Comptroller and </w:t>
            </w:r>
            <w:r w:rsidRPr="00141BA5">
              <w:rPr>
                <w:rFonts w:cs="Arial"/>
                <w:spacing w:val="-3"/>
              </w:rPr>
              <w:lastRenderedPageBreak/>
              <w:t>Auditor General”</w:t>
            </w:r>
          </w:p>
        </w:tc>
        <w:tc>
          <w:tcPr>
            <w:tcW w:w="6520" w:type="dxa"/>
          </w:tcPr>
          <w:p w14:paraId="6D626F15" w14:textId="318D201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head of the </w:t>
            </w:r>
            <w:bookmarkStart w:id="1017" w:name="_9kMIH5YVt488ADBXEr0w2poPT3s9qXvzxu"/>
            <w:r w:rsidRPr="006E42A1">
              <w:rPr>
                <w:rFonts w:cs="Arial"/>
                <w:spacing w:val="-3"/>
              </w:rPr>
              <w:t>National Audit Office</w:t>
            </w:r>
            <w:bookmarkEnd w:id="1017"/>
            <w:r w:rsidRPr="006E42A1">
              <w:rPr>
                <w:rFonts w:cs="Arial"/>
                <w:spacing w:val="-3"/>
              </w:rPr>
              <w:t xml:space="preserve"> who is the government </w:t>
            </w:r>
            <w:r w:rsidRPr="006E42A1">
              <w:rPr>
                <w:rFonts w:cs="Arial"/>
                <w:spacing w:val="-3"/>
              </w:rPr>
              <w:lastRenderedPageBreak/>
              <w:t>official responsible for supervising the quality of public accounting and financial reporting.</w:t>
            </w:r>
          </w:p>
        </w:tc>
      </w:tr>
      <w:tr w:rsidR="00290692" w:rsidRPr="00796BFD" w14:paraId="228EC5E1" w14:textId="77777777" w:rsidTr="00F661CF">
        <w:tc>
          <w:tcPr>
            <w:tcW w:w="2552" w:type="dxa"/>
          </w:tcPr>
          <w:p w14:paraId="253B40AD"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18" w:name="_9kMJI5YVt3BC9JPTHzrnmjuA6osbY24HG08HDJ"/>
            <w:r w:rsidRPr="00141BA5">
              <w:rPr>
                <w:rFonts w:cs="Arial"/>
                <w:spacing w:val="-3"/>
              </w:rPr>
              <w:t>Confidential Information</w:t>
            </w:r>
            <w:bookmarkEnd w:id="1018"/>
            <w:r w:rsidRPr="00141BA5">
              <w:rPr>
                <w:rFonts w:cs="Arial"/>
                <w:spacing w:val="-3"/>
              </w:rPr>
              <w:t>”</w:t>
            </w:r>
          </w:p>
        </w:tc>
        <w:tc>
          <w:tcPr>
            <w:tcW w:w="6520" w:type="dxa"/>
          </w:tcPr>
          <w:p w14:paraId="6D2D0603" w14:textId="465DC71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information which has been designated as confidential by the disclosing </w:t>
            </w:r>
            <w:bookmarkStart w:id="1019" w:name="_9kML9M6ZWu5778EMhHqAI"/>
            <w:r w:rsidRPr="006E42A1">
              <w:rPr>
                <w:rFonts w:cs="Arial"/>
                <w:spacing w:val="-3"/>
              </w:rPr>
              <w:t>party</w:t>
            </w:r>
            <w:bookmarkEnd w:id="1019"/>
            <w:r w:rsidRPr="006E42A1">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20" w:name="_9kMJI5YVt4886AIYM4wpxrjzI0sijFE58OW5k66"/>
            <w:r w:rsidRPr="006E42A1">
              <w:rPr>
                <w:rFonts w:cs="Arial"/>
                <w:spacing w:val="-3"/>
              </w:rPr>
              <w:t>Intellectual Property Rights</w:t>
            </w:r>
            <w:bookmarkEnd w:id="1020"/>
            <w:r w:rsidRPr="006E42A1">
              <w:rPr>
                <w:rFonts w:cs="Arial"/>
                <w:spacing w:val="-3"/>
              </w:rPr>
              <w:t xml:space="preserve"> of the disclosing </w:t>
            </w:r>
            <w:bookmarkStart w:id="1021" w:name="_9kMLAN6ZWu5778EMhHqAI"/>
            <w:r w:rsidRPr="006E42A1">
              <w:rPr>
                <w:rFonts w:cs="Arial"/>
                <w:spacing w:val="-3"/>
              </w:rPr>
              <w:t>party</w:t>
            </w:r>
            <w:bookmarkEnd w:id="1021"/>
            <w:r w:rsidRPr="006E42A1">
              <w:rPr>
                <w:rFonts w:cs="Arial"/>
                <w:spacing w:val="-3"/>
              </w:rPr>
              <w:t xml:space="preserve"> and all </w:t>
            </w:r>
            <w:bookmarkStart w:id="1022" w:name="_9kMI9P6ZWu5997CIeLu973qpTD01"/>
            <w:r w:rsidRPr="006E42A1">
              <w:rPr>
                <w:rFonts w:cs="Arial"/>
                <w:spacing w:val="-3"/>
              </w:rPr>
              <w:t>Personal Data</w:t>
            </w:r>
            <w:bookmarkEnd w:id="1022"/>
            <w:r w:rsidRPr="006E42A1">
              <w:rPr>
                <w:rFonts w:cs="Arial"/>
                <w:spacing w:val="-3"/>
              </w:rPr>
              <w:t>. Confidential Information shall not include information which:</w:t>
            </w:r>
          </w:p>
          <w:p w14:paraId="734C80C5" w14:textId="019D87FC" w:rsidR="00290692" w:rsidRPr="006E42A1" w:rsidRDefault="00290692" w:rsidP="00957BAA">
            <w:pPr>
              <w:pStyle w:val="TLTDefinitionList"/>
              <w:numPr>
                <w:ilvl w:val="0"/>
                <w:numId w:val="39"/>
              </w:numPr>
              <w:spacing w:line="360" w:lineRule="auto"/>
              <w:rPr>
                <w:szCs w:val="20"/>
              </w:rPr>
            </w:pPr>
            <w:r w:rsidRPr="00314BF1">
              <w:rPr>
                <w:szCs w:val="20"/>
              </w:rPr>
              <w:t xml:space="preserve">was public knowledge at the time of disclosure </w:t>
            </w:r>
            <w:bookmarkStart w:id="1023" w:name="_9kMHG5YVt7DA8EI"/>
            <w:bookmarkStart w:id="1024" w:name="_9kMHG5YVt7DA8FK"/>
            <w:r w:rsidRPr="00314BF1">
              <w:rPr>
                <w:szCs w:val="20"/>
              </w:rPr>
              <w:t>(</w:t>
            </w:r>
            <w:bookmarkEnd w:id="1023"/>
            <w:bookmarkEnd w:id="1024"/>
            <w:r w:rsidRPr="00314BF1">
              <w:rPr>
                <w:szCs w:val="20"/>
              </w:rPr>
              <w:t>otherwise than by breach of th</w:t>
            </w:r>
            <w:r w:rsidRPr="00482EAD">
              <w:rPr>
                <w:szCs w:val="20"/>
              </w:rPr>
              <w:t xml:space="preserve">e </w:t>
            </w:r>
            <w:bookmarkStart w:id="1025" w:name="_9kMH49M7aXv5FG9HKTPrns3EA7RI65t235L"/>
            <w:bookmarkStart w:id="1026" w:name="_9kMH7AK7aXv6EEBIPZPrns3EA7RI65t235L"/>
            <w:r w:rsidRPr="00482EAD">
              <w:rPr>
                <w:szCs w:val="20"/>
              </w:rPr>
              <w:t>Framework Agreement</w:t>
            </w:r>
            <w:bookmarkEnd w:id="1025"/>
            <w:bookmarkEnd w:id="1026"/>
            <w:r w:rsidR="006773EC">
              <w:rPr>
                <w:szCs w:val="20"/>
              </w:rPr>
              <w:t xml:space="preserve"> or any Call-Off Contract</w:t>
            </w:r>
            <w:r w:rsidRPr="00DD61BA">
              <w:rPr>
                <w:szCs w:val="20"/>
              </w:rPr>
              <w:t xml:space="preserve">; </w:t>
            </w:r>
          </w:p>
          <w:p w14:paraId="58F5041E" w14:textId="33704B5F" w:rsidR="00290692" w:rsidRPr="006E42A1" w:rsidRDefault="00290692" w:rsidP="00EE4EB7">
            <w:pPr>
              <w:pStyle w:val="TLTDefinitionList"/>
              <w:spacing w:line="360" w:lineRule="auto"/>
              <w:rPr>
                <w:szCs w:val="20"/>
              </w:rPr>
            </w:pPr>
            <w:r w:rsidRPr="006E42A1">
              <w:rPr>
                <w:szCs w:val="20"/>
              </w:rPr>
              <w:t xml:space="preserve">was in the possession of the receiving </w:t>
            </w:r>
            <w:bookmarkStart w:id="1027" w:name="_9kMLBO6ZWu5778EMhHqAI"/>
            <w:r w:rsidRPr="006E42A1">
              <w:rPr>
                <w:szCs w:val="20"/>
              </w:rPr>
              <w:t>party</w:t>
            </w:r>
            <w:bookmarkEnd w:id="1027"/>
            <w:r w:rsidRPr="006E42A1">
              <w:rPr>
                <w:szCs w:val="20"/>
              </w:rPr>
              <w:t xml:space="preserve">, without restriction as to its disclosure, before receiving it from the disclosing </w:t>
            </w:r>
            <w:bookmarkStart w:id="1028" w:name="_9kMLCP6ZWu5778EMhHqAI"/>
            <w:r w:rsidRPr="006E42A1">
              <w:rPr>
                <w:szCs w:val="20"/>
              </w:rPr>
              <w:t>party</w:t>
            </w:r>
            <w:bookmarkEnd w:id="1028"/>
            <w:r w:rsidRPr="006E42A1">
              <w:rPr>
                <w:szCs w:val="20"/>
              </w:rPr>
              <w:t xml:space="preserve">; </w:t>
            </w:r>
          </w:p>
          <w:p w14:paraId="150DA470" w14:textId="2489A772" w:rsidR="00C06640" w:rsidRPr="00EE4EB7" w:rsidRDefault="00290692" w:rsidP="00EE4EB7">
            <w:pPr>
              <w:pStyle w:val="TLTDefinitionList"/>
              <w:spacing w:line="360" w:lineRule="auto"/>
              <w:rPr>
                <w:szCs w:val="20"/>
              </w:rPr>
            </w:pPr>
            <w:bookmarkStart w:id="1029" w:name="_9kR3WTr5DA6BBqv"/>
            <w:r w:rsidRPr="00314BF1">
              <w:rPr>
                <w:szCs w:val="20"/>
              </w:rPr>
              <w:t>is</w:t>
            </w:r>
            <w:bookmarkEnd w:id="1029"/>
            <w:r w:rsidR="00F03EB2" w:rsidRPr="00482EAD">
              <w:rPr>
                <w:szCs w:val="20"/>
              </w:rPr>
              <w:t xml:space="preserve"> </w:t>
            </w:r>
            <w:r w:rsidRPr="00080801">
              <w:rPr>
                <w:szCs w:val="20"/>
              </w:rPr>
              <w:t xml:space="preserve">received from a third </w:t>
            </w:r>
            <w:bookmarkStart w:id="1030" w:name="_9kMM4G6ZWu5778EMhHqAI"/>
            <w:r w:rsidRPr="00080801">
              <w:rPr>
                <w:szCs w:val="20"/>
              </w:rPr>
              <w:t>party</w:t>
            </w:r>
            <w:bookmarkEnd w:id="1030"/>
            <w:r w:rsidRPr="00080801">
              <w:rPr>
                <w:szCs w:val="20"/>
              </w:rPr>
              <w:t xml:space="preserve"> (who lawfully acquired it) without restr</w:t>
            </w:r>
            <w:r w:rsidRPr="004C7A9D">
              <w:rPr>
                <w:szCs w:val="20"/>
              </w:rPr>
              <w:t>iction as to its disclosure; or</w:t>
            </w:r>
          </w:p>
          <w:p w14:paraId="40694BD3" w14:textId="5161191F" w:rsidR="00290692" w:rsidRPr="00EE4EB7" w:rsidRDefault="00290692" w:rsidP="00EE4EB7">
            <w:pPr>
              <w:pStyle w:val="TLTDefinitionList"/>
              <w:spacing w:line="360" w:lineRule="auto"/>
              <w:rPr>
                <w:szCs w:val="20"/>
              </w:rPr>
            </w:pPr>
            <w:r w:rsidRPr="00EE4EB7">
              <w:rPr>
                <w:szCs w:val="20"/>
              </w:rPr>
              <w:t>is independently developed without access to the Confidential Information.</w:t>
            </w:r>
          </w:p>
        </w:tc>
      </w:tr>
      <w:tr w:rsidR="008F0AF9" w:rsidRPr="00EE4EB7" w14:paraId="4057B5CF" w14:textId="77777777" w:rsidTr="00C14407">
        <w:trPr>
          <w:trHeight w:val="445"/>
        </w:trPr>
        <w:tc>
          <w:tcPr>
            <w:tcW w:w="2552" w:type="dxa"/>
          </w:tcPr>
          <w:p w14:paraId="39972268" w14:textId="3AB2D583" w:rsidR="008F0AF9" w:rsidRPr="00773A15" w:rsidRDefault="008F0AF9" w:rsidP="00C14407">
            <w:pPr>
              <w:pStyle w:val="BodyText"/>
              <w:tabs>
                <w:tab w:val="left" w:pos="360"/>
              </w:tabs>
              <w:spacing w:line="360" w:lineRule="auto"/>
              <w:outlineLvl w:val="0"/>
              <w:rPr>
                <w:spacing w:val="-3"/>
              </w:rPr>
            </w:pPr>
            <w:r w:rsidRPr="00773A15">
              <w:rPr>
                <w:spacing w:val="-3"/>
              </w:rPr>
              <w:t>“</w:t>
            </w:r>
            <w:bookmarkStart w:id="1031" w:name="_9kR3WTr19A8CDNFx38qcw3yxMPy9"/>
            <w:r w:rsidRPr="00773A15">
              <w:rPr>
                <w:spacing w:val="-3"/>
              </w:rPr>
              <w:t>Contracting Body</w:t>
            </w:r>
            <w:bookmarkEnd w:id="1031"/>
            <w:r w:rsidRPr="00773A15">
              <w:rPr>
                <w:spacing w:val="-3"/>
              </w:rPr>
              <w:t>”</w:t>
            </w:r>
          </w:p>
        </w:tc>
        <w:tc>
          <w:tcPr>
            <w:tcW w:w="6520" w:type="dxa"/>
          </w:tcPr>
          <w:p w14:paraId="56D64903" w14:textId="19230A10" w:rsidR="008F0AF9" w:rsidRPr="00773A15" w:rsidRDefault="00E520C4" w:rsidP="00C14407">
            <w:pPr>
              <w:pStyle w:val="BodyText"/>
              <w:tabs>
                <w:tab w:val="left" w:pos="360"/>
              </w:tabs>
              <w:spacing w:line="360" w:lineRule="auto"/>
              <w:outlineLvl w:val="0"/>
              <w:rPr>
                <w:rFonts w:cs="Arial"/>
                <w:spacing w:val="-3"/>
              </w:rPr>
            </w:pPr>
            <w:r w:rsidRPr="00773A15">
              <w:rPr>
                <w:rFonts w:cs="Arial"/>
                <w:spacing w:val="-3"/>
              </w:rPr>
              <w:t xml:space="preserve">shall mean those Contracting Bodies as listed in the OJEU Notice. </w:t>
            </w:r>
          </w:p>
          <w:p w14:paraId="75BBCA95" w14:textId="325A3CAB" w:rsidR="008F0AF9" w:rsidRPr="00773A15" w:rsidRDefault="008F0AF9" w:rsidP="00C14407">
            <w:pPr>
              <w:pStyle w:val="BodyText"/>
              <w:tabs>
                <w:tab w:val="left" w:pos="360"/>
              </w:tabs>
              <w:spacing w:line="360" w:lineRule="auto"/>
              <w:outlineLvl w:val="0"/>
              <w:rPr>
                <w:spacing w:val="-3"/>
              </w:rPr>
            </w:pPr>
            <w:r w:rsidRPr="00773A15">
              <w:rPr>
                <w:spacing w:val="-3"/>
              </w:rPr>
              <w:t xml:space="preserve">and shall include any Crown Body or any other body which </w:t>
            </w:r>
            <w:r w:rsidR="008554EE" w:rsidRPr="00773A15">
              <w:rPr>
                <w:rFonts w:cs="Arial"/>
                <w:spacing w:val="-3"/>
              </w:rPr>
              <w:t>substantially</w:t>
            </w:r>
            <w:r w:rsidRPr="00773A15">
              <w:rPr>
                <w:spacing w:val="-3"/>
              </w:rPr>
              <w:t xml:space="preserve"> performs the functions that had previously been performed by a Contracting Body.</w:t>
            </w:r>
          </w:p>
        </w:tc>
      </w:tr>
      <w:tr w:rsidR="00290692" w:rsidRPr="00796BFD" w14:paraId="317CEEEF" w14:textId="77777777" w:rsidTr="00F661CF">
        <w:tc>
          <w:tcPr>
            <w:tcW w:w="2552" w:type="dxa"/>
          </w:tcPr>
          <w:p w14:paraId="66911BB4"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32" w:name="_9kR3WTr19A8CFPFx38qcw98"/>
            <w:r w:rsidRPr="00141BA5">
              <w:rPr>
                <w:rFonts w:cs="Arial"/>
                <w:spacing w:val="-3"/>
              </w:rPr>
              <w:t>Contractor</w:t>
            </w:r>
            <w:bookmarkEnd w:id="1032"/>
            <w:r w:rsidRPr="00141BA5">
              <w:rPr>
                <w:rFonts w:cs="Arial"/>
                <w:spacing w:val="-3"/>
              </w:rPr>
              <w:t>”</w:t>
            </w:r>
          </w:p>
        </w:tc>
        <w:tc>
          <w:tcPr>
            <w:tcW w:w="6520" w:type="dxa"/>
          </w:tcPr>
          <w:p w14:paraId="67E0ADEB" w14:textId="1AD8B35E" w:rsidR="00290692" w:rsidRPr="006E42A1" w:rsidRDefault="00290692" w:rsidP="009475E6">
            <w:pPr>
              <w:pStyle w:val="BodyText"/>
              <w:tabs>
                <w:tab w:val="left" w:pos="360"/>
              </w:tabs>
              <w:spacing w:line="360" w:lineRule="auto"/>
              <w:outlineLvl w:val="0"/>
              <w:rPr>
                <w:rFonts w:cs="Arial"/>
                <w:spacing w:val="-3"/>
              </w:rPr>
            </w:pPr>
            <w:r w:rsidRPr="006E42A1">
              <w:rPr>
                <w:rFonts w:cs="Arial"/>
                <w:spacing w:val="-3"/>
              </w:rPr>
              <w:t xml:space="preserve">the </w:t>
            </w:r>
            <w:bookmarkStart w:id="1033" w:name="_9kMM5H6ZWu5778EMhHqAI"/>
            <w:r w:rsidRPr="006E42A1">
              <w:rPr>
                <w:rFonts w:cs="Arial"/>
                <w:spacing w:val="-3"/>
              </w:rPr>
              <w:t>party</w:t>
            </w:r>
            <w:bookmarkEnd w:id="1033"/>
            <w:r w:rsidRPr="006E42A1">
              <w:rPr>
                <w:rFonts w:cs="Arial"/>
                <w:spacing w:val="-3"/>
              </w:rPr>
              <w:t xml:space="preserve"> appointed as a potential </w:t>
            </w:r>
            <w:bookmarkStart w:id="1034" w:name="_9kR3WTr2664DKPFx38qcw989ydX3LDvs9"/>
            <w:r w:rsidRPr="006E42A1">
              <w:rPr>
                <w:rFonts w:cs="Arial"/>
                <w:spacing w:val="-3"/>
              </w:rPr>
              <w:t>Contractor of Services</w:t>
            </w:r>
            <w:bookmarkEnd w:id="1034"/>
            <w:r w:rsidRPr="006E42A1">
              <w:rPr>
                <w:rFonts w:cs="Arial"/>
                <w:spacing w:val="-3"/>
              </w:rPr>
              <w:t xml:space="preserve"> as identified in </w:t>
            </w:r>
            <w:hyperlink w:anchor="Section1" w:history="1">
              <w:r w:rsidR="00C04891" w:rsidRPr="004E35DC">
                <w:rPr>
                  <w:b/>
                </w:rPr>
                <w:t>Section 1</w:t>
              </w:r>
            </w:hyperlink>
            <w:r w:rsidRPr="004E35DC">
              <w:rPr>
                <w:b/>
                <w:spacing w:val="-3"/>
              </w:rPr>
              <w:t xml:space="preserve"> </w:t>
            </w:r>
            <w:bookmarkStart w:id="1035" w:name="_9kMH4AN7aXv5FG9HKTPrns3EA7RI65t235L"/>
            <w:bookmarkStart w:id="1036" w:name="_9kMH7BL7aXv6EEBIPZPrns3EA7RI65t235L"/>
            <w:r w:rsidR="00760A27" w:rsidRPr="00CD128C">
              <w:rPr>
                <w:rFonts w:cs="Arial"/>
                <w:b/>
              </w:rPr>
              <w:t>(Form of</w:t>
            </w:r>
            <w:r w:rsidR="00760A27" w:rsidRPr="004E35DC">
              <w:rPr>
                <w:b/>
              </w:rPr>
              <w:t xml:space="preserve"> Agreement</w:t>
            </w:r>
            <w:bookmarkEnd w:id="1035"/>
            <w:bookmarkEnd w:id="1036"/>
            <w:r w:rsidR="00760A27" w:rsidRPr="00CD128C">
              <w:rPr>
                <w:rFonts w:cs="Arial"/>
                <w:b/>
              </w:rPr>
              <w:t>)</w:t>
            </w:r>
            <w:r w:rsidRPr="006E42A1">
              <w:rPr>
                <w:rFonts w:cs="Arial"/>
                <w:spacing w:val="-3"/>
              </w:rPr>
              <w:t>.</w:t>
            </w:r>
            <w:r w:rsidR="00760A27">
              <w:rPr>
                <w:rFonts w:cs="Arial"/>
                <w:spacing w:val="-3"/>
              </w:rPr>
              <w:t xml:space="preserve"> </w:t>
            </w:r>
          </w:p>
        </w:tc>
      </w:tr>
      <w:tr w:rsidR="00D67261" w:rsidRPr="00796BFD" w14:paraId="5B59E961" w14:textId="77777777" w:rsidTr="00F661CF">
        <w:tc>
          <w:tcPr>
            <w:tcW w:w="2552" w:type="dxa"/>
          </w:tcPr>
          <w:p w14:paraId="023F17F7" w14:textId="4D4FB2F5" w:rsidR="00D67261" w:rsidRPr="006E42A1" w:rsidRDefault="00D67261">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Contractor Background IPRs</w:t>
            </w:r>
            <w:r w:rsidRPr="006E42A1">
              <w:rPr>
                <w:rFonts w:cs="Arial"/>
                <w:spacing w:val="-3"/>
              </w:rPr>
              <w:t>”</w:t>
            </w:r>
          </w:p>
        </w:tc>
        <w:tc>
          <w:tcPr>
            <w:tcW w:w="6520" w:type="dxa"/>
          </w:tcPr>
          <w:p w14:paraId="39BE72F5" w14:textId="128C02FC" w:rsidR="00D67261" w:rsidRPr="00EE4EB7" w:rsidRDefault="00D67261" w:rsidP="0060028B">
            <w:pPr>
              <w:pStyle w:val="TLTDefinitionList"/>
              <w:numPr>
                <w:ilvl w:val="0"/>
                <w:numId w:val="74"/>
              </w:numPr>
              <w:spacing w:line="360" w:lineRule="auto"/>
              <w:rPr>
                <w:szCs w:val="20"/>
              </w:rPr>
            </w:pPr>
            <w:r w:rsidRPr="00EE4EB7">
              <w:rPr>
                <w:szCs w:val="20"/>
              </w:rPr>
              <w:t xml:space="preserve">Intellectual Property Rights owned by the Contractor before the </w:t>
            </w:r>
            <w:r w:rsidRPr="00141BA5">
              <w:rPr>
                <w:szCs w:val="20"/>
              </w:rPr>
              <w:t>Framework Commencement Date</w:t>
            </w:r>
            <w:r w:rsidRPr="00EE4EB7">
              <w:rPr>
                <w:szCs w:val="20"/>
              </w:rPr>
              <w:t xml:space="preserve">, for example those subsisting in the Contractor’s standard development tools, program components or standard code used in computer programming or </w:t>
            </w:r>
            <w:r w:rsidRPr="00EE4EB7">
              <w:rPr>
                <w:szCs w:val="20"/>
              </w:rPr>
              <w:lastRenderedPageBreak/>
              <w:t>in physical or electronic med</w:t>
            </w:r>
            <w:r w:rsidRPr="00141BA5">
              <w:rPr>
                <w:szCs w:val="20"/>
              </w:rPr>
              <w:t>ia containing the Contractor’s k</w:t>
            </w:r>
            <w:r w:rsidRPr="00EE4EB7">
              <w:rPr>
                <w:szCs w:val="20"/>
              </w:rPr>
              <w:t>now-</w:t>
            </w:r>
            <w:r w:rsidRPr="00141BA5">
              <w:rPr>
                <w:szCs w:val="20"/>
              </w:rPr>
              <w:t>h</w:t>
            </w:r>
            <w:r w:rsidRPr="00EE4EB7">
              <w:rPr>
                <w:szCs w:val="20"/>
              </w:rPr>
              <w:t>ow or generic business methodologies; and/or</w:t>
            </w:r>
          </w:p>
          <w:p w14:paraId="498701B9" w14:textId="1C1D5715" w:rsidR="00D67261" w:rsidRPr="00EE4EB7" w:rsidRDefault="00D67261" w:rsidP="00EE4EB7">
            <w:pPr>
              <w:pStyle w:val="TLTDefinitionList"/>
              <w:spacing w:line="360" w:lineRule="auto"/>
              <w:rPr>
                <w:szCs w:val="20"/>
              </w:rPr>
            </w:pPr>
            <w:r w:rsidRPr="00EE4EB7">
              <w:rPr>
                <w:szCs w:val="20"/>
              </w:rPr>
              <w:t xml:space="preserve">Intellectual Property Rights created by the Contractor independently of </w:t>
            </w:r>
            <w:r w:rsidRPr="00141BA5">
              <w:rPr>
                <w:szCs w:val="20"/>
              </w:rPr>
              <w:t>the Framework Agreement</w:t>
            </w:r>
            <w:r w:rsidR="00C21485" w:rsidRPr="00DD61BA">
              <w:rPr>
                <w:szCs w:val="20"/>
              </w:rPr>
              <w:t xml:space="preserve"> or any Call-Off Contract</w:t>
            </w:r>
            <w:r w:rsidRPr="006E42A1">
              <w:rPr>
                <w:szCs w:val="20"/>
              </w:rPr>
              <w:t>.</w:t>
            </w:r>
          </w:p>
        </w:tc>
      </w:tr>
      <w:tr w:rsidR="00290692" w:rsidRPr="00796BFD" w14:paraId="46E1BB6E" w14:textId="77777777" w:rsidTr="00F661CF">
        <w:tc>
          <w:tcPr>
            <w:tcW w:w="2552" w:type="dxa"/>
          </w:tcPr>
          <w:p w14:paraId="20E70325"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“Contractor Equipment”</w:t>
            </w:r>
          </w:p>
        </w:tc>
        <w:tc>
          <w:tcPr>
            <w:tcW w:w="6520" w:type="dxa"/>
          </w:tcPr>
          <w:p w14:paraId="59705E62" w14:textId="7777777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796BFD" w14:paraId="7F7B113F" w14:textId="77777777" w:rsidTr="00F661CF">
        <w:tc>
          <w:tcPr>
            <w:tcW w:w="2552" w:type="dxa"/>
          </w:tcPr>
          <w:p w14:paraId="5CE03F07"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“Contractor’s Representative”</w:t>
            </w:r>
          </w:p>
        </w:tc>
        <w:tc>
          <w:tcPr>
            <w:tcW w:w="6520" w:type="dxa"/>
          </w:tcPr>
          <w:p w14:paraId="21DEE81B" w14:textId="26AA80A5"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competent person appointed by the Contractor to be his representative in relation to the performance of the </w:t>
            </w:r>
            <w:bookmarkStart w:id="1037" w:name="_9kMH4BO7aXv5FG9HKTPrns3EA7RI65t235L"/>
            <w:bookmarkStart w:id="1038" w:name="_9kMH7CM7aXv6EEBIPZPrns3EA7RI65t235L"/>
            <w:r w:rsidRPr="006E42A1">
              <w:rPr>
                <w:rFonts w:cs="Arial"/>
              </w:rPr>
              <w:t>Framework Agreement</w:t>
            </w:r>
            <w:bookmarkEnd w:id="1037"/>
            <w:bookmarkEnd w:id="1038"/>
            <w:r w:rsidR="009C71D9" w:rsidRPr="00314BF1">
              <w:rPr>
                <w:rFonts w:cs="Arial"/>
              </w:rPr>
              <w:t xml:space="preserve"> or any Call-Off Contract</w:t>
            </w:r>
            <w:r w:rsidRPr="00482EAD">
              <w:rPr>
                <w:rFonts w:cs="Arial"/>
                <w:spacing w:val="-3"/>
              </w:rPr>
              <w:t>.</w:t>
            </w:r>
          </w:p>
        </w:tc>
      </w:tr>
      <w:tr w:rsidR="00290692" w:rsidRPr="00796BFD" w14:paraId="0CDF7136" w14:textId="77777777" w:rsidTr="00F661CF">
        <w:tc>
          <w:tcPr>
            <w:tcW w:w="2552" w:type="dxa"/>
          </w:tcPr>
          <w:p w14:paraId="3A0D556A" w14:textId="325BB5A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Price”</w:t>
            </w:r>
          </w:p>
        </w:tc>
        <w:tc>
          <w:tcPr>
            <w:tcW w:w="6520" w:type="dxa"/>
          </w:tcPr>
          <w:p w14:paraId="2C928AB1" w14:textId="51865F6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796BFD" w14:paraId="5AFDCD83" w14:textId="77777777" w:rsidTr="00F661CF">
        <w:tc>
          <w:tcPr>
            <w:tcW w:w="2552" w:type="dxa"/>
          </w:tcPr>
          <w:p w14:paraId="16146E18" w14:textId="5C550A7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Year”</w:t>
            </w:r>
          </w:p>
        </w:tc>
        <w:tc>
          <w:tcPr>
            <w:tcW w:w="6520" w:type="dxa"/>
          </w:tcPr>
          <w:p w14:paraId="28D0529B" w14:textId="6BBC0A0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consecutive period of twelve (12) months commencing on the </w:t>
            </w:r>
            <w:bookmarkStart w:id="1039" w:name="_9kMIH5YVt488689ONplq1C85RQ76z10s346MnPC"/>
            <w:r w:rsidRPr="006E42A1">
              <w:rPr>
                <w:rFonts w:cs="Arial"/>
              </w:rPr>
              <w:t>Framework</w:t>
            </w:r>
            <w:r w:rsidRPr="006E42A1">
              <w:rPr>
                <w:rFonts w:cs="Arial"/>
                <w:spacing w:val="-3"/>
              </w:rPr>
              <w:t xml:space="preserve"> Commencement Date</w:t>
            </w:r>
            <w:bookmarkEnd w:id="1039"/>
            <w:r w:rsidRPr="006E42A1">
              <w:rPr>
                <w:rFonts w:cs="Arial"/>
                <w:spacing w:val="-3"/>
              </w:rPr>
              <w:t xml:space="preserve"> or each anniversary thereof.</w:t>
            </w:r>
          </w:p>
        </w:tc>
      </w:tr>
      <w:tr w:rsidR="00290692" w:rsidRPr="00796BFD" w14:paraId="1C5BFBB7" w14:textId="77777777" w:rsidTr="00F661CF">
        <w:tc>
          <w:tcPr>
            <w:tcW w:w="2552" w:type="dxa"/>
          </w:tcPr>
          <w:p w14:paraId="0496A875" w14:textId="27D9EC0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w:t>
            </w:r>
          </w:p>
        </w:tc>
        <w:tc>
          <w:tcPr>
            <w:tcW w:w="6520" w:type="dxa"/>
          </w:tcPr>
          <w:p w14:paraId="22C93752" w14:textId="34A76929"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40" w:name="_9kR3WTr2445CFMFx384z4"/>
            <w:bookmarkStart w:id="1041" w:name="_9kR3WTr19A8CGQFx384z4"/>
            <w:bookmarkStart w:id="1042" w:name="_9kR3WTr19A8EGOFx384z4"/>
            <w:r w:rsidRPr="006E42A1">
              <w:rPr>
                <w:rFonts w:cs="Arial"/>
                <w:b/>
                <w:spacing w:val="-3"/>
              </w:rPr>
              <w:t>Controls</w:t>
            </w:r>
            <w:bookmarkEnd w:id="1040"/>
            <w:bookmarkEnd w:id="1041"/>
            <w:bookmarkEnd w:id="1042"/>
            <w:r w:rsidRPr="006E42A1">
              <w:rPr>
                <w:rFonts w:cs="Arial"/>
                <w:spacing w:val="-3"/>
              </w:rPr>
              <w:t xml:space="preserve">” and </w:t>
            </w:r>
            <w:bookmarkStart w:id="1043" w:name="_9kMHG5YVt7DA8DK"/>
            <w:bookmarkStart w:id="1044" w:name="_9kMHG5YVt7DA8EE"/>
            <w:r w:rsidRPr="006E42A1">
              <w:rPr>
                <w:rFonts w:cs="Arial"/>
                <w:spacing w:val="-3"/>
              </w:rPr>
              <w:t>“</w:t>
            </w:r>
            <w:bookmarkStart w:id="1045" w:name="_9kR3WTr19A8CHRFx384zxrk"/>
            <w:bookmarkStart w:id="1046" w:name="_9kR3WTr19A8EHPFx384zxrk"/>
            <w:bookmarkEnd w:id="1043"/>
            <w:bookmarkEnd w:id="1044"/>
            <w:r w:rsidRPr="006E42A1">
              <w:rPr>
                <w:rFonts w:cs="Arial"/>
                <w:b/>
                <w:spacing w:val="-3"/>
              </w:rPr>
              <w:t>Controlled</w:t>
            </w:r>
            <w:bookmarkStart w:id="1047" w:name="_9kMJI5YVt8958DL"/>
            <w:bookmarkStart w:id="1048" w:name="_9kMHG5YVt7DA8EF"/>
            <w:bookmarkStart w:id="1049" w:name="_9kMHG5YVt7DA8EJ"/>
            <w:bookmarkStart w:id="1050" w:name="_9kMHG5YVt7DA8FJ"/>
            <w:bookmarkEnd w:id="1045"/>
            <w:bookmarkEnd w:id="1046"/>
            <w:r w:rsidRPr="00314BF1">
              <w:rPr>
                <w:rFonts w:cs="Arial"/>
                <w:spacing w:val="-3"/>
              </w:rPr>
              <w:t>"</w:t>
            </w:r>
            <w:bookmarkEnd w:id="1047"/>
            <w:bookmarkEnd w:id="1048"/>
            <w:bookmarkEnd w:id="1049"/>
            <w:bookmarkEnd w:id="1050"/>
            <w:r w:rsidRPr="00314BF1">
              <w:rPr>
                <w:rFonts w:cs="Arial"/>
                <w:spacing w:val="-3"/>
              </w:rPr>
              <w:t xml:space="preserve"> shall be interpreted accordingly.</w:t>
            </w:r>
          </w:p>
        </w:tc>
      </w:tr>
      <w:tr w:rsidR="00290692" w:rsidRPr="00796BFD" w14:paraId="25B09E42" w14:textId="77777777" w:rsidTr="00F661CF">
        <w:tc>
          <w:tcPr>
            <w:tcW w:w="2552" w:type="dxa"/>
          </w:tcPr>
          <w:p w14:paraId="0FD4546E" w14:textId="406BA0A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“Controller”</w:t>
            </w:r>
          </w:p>
        </w:tc>
        <w:tc>
          <w:tcPr>
            <w:tcW w:w="6520" w:type="dxa"/>
          </w:tcPr>
          <w:p w14:paraId="5FB7B53C" w14:textId="0E35680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EA2AF5" w14:textId="77777777" w:rsidTr="00F661CF">
        <w:tc>
          <w:tcPr>
            <w:tcW w:w="2552" w:type="dxa"/>
          </w:tcPr>
          <w:p w14:paraId="60CC5790" w14:textId="3841700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“Comparable Supply”</w:t>
            </w:r>
          </w:p>
        </w:tc>
        <w:tc>
          <w:tcPr>
            <w:tcW w:w="6520" w:type="dxa"/>
          </w:tcPr>
          <w:p w14:paraId="1A480B67" w14:textId="645EEEC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supply of services to another customer of the Contractor that are the same or similar to the Services.</w:t>
            </w:r>
          </w:p>
        </w:tc>
      </w:tr>
      <w:tr w:rsidR="00290692" w:rsidRPr="00796BFD" w14:paraId="01B83E3A" w14:textId="77777777" w:rsidTr="00F661CF">
        <w:tc>
          <w:tcPr>
            <w:tcW w:w="2552" w:type="dxa"/>
          </w:tcPr>
          <w:p w14:paraId="2F42A686" w14:textId="3D45D88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“Crown”</w:t>
            </w:r>
          </w:p>
        </w:tc>
        <w:tc>
          <w:tcPr>
            <w:tcW w:w="6520" w:type="dxa"/>
          </w:tcPr>
          <w:p w14:paraId="2AFB31F5" w14:textId="3B903298"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government of the United Kingdom (including the </w:t>
            </w:r>
            <w:bookmarkStart w:id="1051" w:name="_9kR3WTr2664EFUQ17ykv5XWzuruyQfCs9RGJGYd"/>
            <w:r w:rsidRPr="006E42A1">
              <w:rPr>
                <w:rFonts w:cs="Arial"/>
                <w:spacing w:val="-3"/>
              </w:rPr>
              <w:t>Northern Ireland Executive Committee and Northern Ireland Departments</w:t>
            </w:r>
            <w:bookmarkEnd w:id="1051"/>
            <w:r w:rsidRPr="006E42A1">
              <w:rPr>
                <w:rFonts w:cs="Arial"/>
                <w:spacing w:val="-3"/>
              </w:rPr>
              <w:t xml:space="preserve">, the </w:t>
            </w:r>
            <w:bookmarkStart w:id="1052" w:name="_9kR3WTr2664EGaJm4A000NY5l2K9C9"/>
            <w:r w:rsidRPr="006E42A1">
              <w:rPr>
                <w:rFonts w:cs="Arial"/>
                <w:spacing w:val="-3"/>
              </w:rPr>
              <w:t>Scottish Executive</w:t>
            </w:r>
            <w:bookmarkEnd w:id="1052"/>
            <w:r w:rsidRPr="006E42A1">
              <w:rPr>
                <w:rFonts w:cs="Arial"/>
                <w:spacing w:val="-3"/>
              </w:rPr>
              <w:t xml:space="preserve"> and the </w:t>
            </w:r>
            <w:bookmarkStart w:id="1053" w:name="_9kR3WTr2664EHWCpyu0nmNPE1wuuI"/>
            <w:r w:rsidRPr="006E42A1">
              <w:rPr>
                <w:rFonts w:cs="Arial"/>
                <w:spacing w:val="-3"/>
              </w:rPr>
              <w:t>National Assembly</w:t>
            </w:r>
            <w:bookmarkEnd w:id="1053"/>
            <w:r w:rsidRPr="006E42A1">
              <w:rPr>
                <w:rFonts w:cs="Arial"/>
                <w:spacing w:val="-3"/>
              </w:rPr>
              <w:t xml:space="preserve"> for Wales), including, but not limited to, </w:t>
            </w:r>
            <w:r w:rsidRPr="006E42A1">
              <w:rPr>
                <w:rFonts w:cs="Arial"/>
                <w:spacing w:val="-3"/>
              </w:rPr>
              <w:lastRenderedPageBreak/>
              <w:t>government ministers, government departments, non-departmental public bodies, government offices and government agencies and “</w:t>
            </w:r>
            <w:bookmarkStart w:id="1054" w:name="_9kR3WTr19A8CISI177NJs3"/>
            <w:bookmarkStart w:id="1055" w:name="_9kR3WTr19A8EIQI177NJs3"/>
            <w:r w:rsidRPr="00314BF1">
              <w:rPr>
                <w:rFonts w:cs="Arial"/>
                <w:b/>
                <w:spacing w:val="-3"/>
              </w:rPr>
              <w:t>Crown Body</w:t>
            </w:r>
            <w:bookmarkEnd w:id="1054"/>
            <w:bookmarkEnd w:id="1055"/>
            <w:r w:rsidRPr="00482EAD">
              <w:rPr>
                <w:rFonts w:cs="Arial"/>
                <w:spacing w:val="-3"/>
              </w:rPr>
              <w:t>” is an emanation of the foregoing.</w:t>
            </w:r>
          </w:p>
        </w:tc>
      </w:tr>
      <w:tr w:rsidR="00290692" w:rsidRPr="00796BFD" w14:paraId="518A2F4F" w14:textId="77777777" w:rsidTr="00F661CF">
        <w:tc>
          <w:tcPr>
            <w:tcW w:w="2552" w:type="dxa"/>
          </w:tcPr>
          <w:p w14:paraId="24077A60" w14:textId="762F37E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“DfE”</w:t>
            </w:r>
          </w:p>
        </w:tc>
        <w:tc>
          <w:tcPr>
            <w:tcW w:w="6520" w:type="dxa"/>
          </w:tcPr>
          <w:p w14:paraId="4DEE7EFB" w14:textId="29DF4A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56" w:name="_9kR3WTr2664EIcLcqtwtsHFxcl016t4HiPCCtBK"/>
            <w:r w:rsidRPr="006E42A1">
              <w:rPr>
                <w:rFonts w:cs="Arial"/>
                <w:spacing w:val="-3"/>
              </w:rPr>
              <w:t>Secretary of State for Education</w:t>
            </w:r>
            <w:bookmarkEnd w:id="1056"/>
            <w:r w:rsidRPr="006E42A1">
              <w:rPr>
                <w:rFonts w:cs="Arial"/>
                <w:spacing w:val="-3"/>
              </w:rPr>
              <w:t>.</w:t>
            </w:r>
          </w:p>
        </w:tc>
      </w:tr>
      <w:tr w:rsidR="00290692" w:rsidRPr="00796BFD" w14:paraId="15DF6B7E" w14:textId="72535EA0" w:rsidTr="00F661CF">
        <w:tc>
          <w:tcPr>
            <w:tcW w:w="2552" w:type="dxa"/>
          </w:tcPr>
          <w:p w14:paraId="11E99973" w14:textId="392F9893"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57" w:name="_9kR3WTr19A8DAK7Fi5st"/>
            <w:bookmarkStart w:id="1058" w:name="_9kR3WTr19A8EJS7Fi5st"/>
            <w:r w:rsidRPr="00141BA5">
              <w:rPr>
                <w:rFonts w:cs="Arial"/>
                <w:spacing w:val="-3"/>
              </w:rPr>
              <w:t>DfE Data</w:t>
            </w:r>
            <w:bookmarkEnd w:id="1057"/>
            <w:bookmarkEnd w:id="1058"/>
            <w:r w:rsidRPr="00141BA5">
              <w:rPr>
                <w:rFonts w:cs="Arial"/>
                <w:spacing w:val="-3"/>
              </w:rPr>
              <w:t>”</w:t>
            </w:r>
          </w:p>
        </w:tc>
        <w:tc>
          <w:tcPr>
            <w:tcW w:w="6520" w:type="dxa"/>
          </w:tcPr>
          <w:p w14:paraId="71FD1C29" w14:textId="467CC4AA"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or all</w:t>
            </w:r>
          </w:p>
          <w:p w14:paraId="162E4C28" w14:textId="3C1A98E5" w:rsidR="00290692" w:rsidRPr="006E42A1" w:rsidRDefault="00290692" w:rsidP="00957BAA">
            <w:pPr>
              <w:pStyle w:val="TLTDefinitionList"/>
              <w:numPr>
                <w:ilvl w:val="0"/>
                <w:numId w:val="40"/>
              </w:numPr>
              <w:spacing w:line="360" w:lineRule="auto"/>
              <w:rPr>
                <w:szCs w:val="20"/>
              </w:rPr>
            </w:pPr>
            <w:r w:rsidRPr="006E42A1">
              <w:rPr>
                <w:szCs w:val="20"/>
              </w:rPr>
              <w:t>data, text, drawings, diagrams, images or sounds (together with any database made up of any of these) which are embodied in any electronic, magnetic, optical or tangible media, and which are:</w:t>
            </w:r>
          </w:p>
          <w:p w14:paraId="092C465E" w14:textId="23815B98" w:rsidR="00290692" w:rsidRPr="00314BF1" w:rsidRDefault="00290692" w:rsidP="00EE4EB7">
            <w:pPr>
              <w:pStyle w:val="TLTDefinitionListLevel1"/>
              <w:spacing w:line="360" w:lineRule="auto"/>
              <w:rPr>
                <w:szCs w:val="20"/>
              </w:rPr>
            </w:pPr>
            <w:r w:rsidRPr="00314BF1">
              <w:rPr>
                <w:szCs w:val="20"/>
              </w:rPr>
              <w:t>supplied to the Contractor by or on behalf of DfE; or</w:t>
            </w:r>
          </w:p>
          <w:p w14:paraId="02944198" w14:textId="49010A6F" w:rsidR="00290692" w:rsidRPr="00EE4EB7" w:rsidRDefault="00290692" w:rsidP="00EE4EB7">
            <w:pPr>
              <w:pStyle w:val="TLTDefinitionListLevel1"/>
              <w:spacing w:line="360" w:lineRule="auto"/>
              <w:rPr>
                <w:szCs w:val="20"/>
              </w:rPr>
            </w:pPr>
            <w:r w:rsidRPr="004C7A9D">
              <w:rPr>
                <w:szCs w:val="20"/>
              </w:rPr>
              <w:t>which the Contractor is required to gener</w:t>
            </w:r>
            <w:r w:rsidRPr="00EE4EB7">
              <w:rPr>
                <w:szCs w:val="20"/>
              </w:rPr>
              <w:t xml:space="preserve">ate, process, store or transmit pursuant to the </w:t>
            </w:r>
            <w:r w:rsidR="009C71D9" w:rsidRPr="00EE4EB7">
              <w:rPr>
                <w:szCs w:val="20"/>
              </w:rPr>
              <w:t xml:space="preserve">Framework Agreement or any </w:t>
            </w:r>
            <w:r w:rsidRPr="00EE4EB7">
              <w:rPr>
                <w:szCs w:val="20"/>
              </w:rPr>
              <w:t xml:space="preserve">Call-Off Contract (including any photographs or other images taken by the Contractor’s </w:t>
            </w:r>
            <w:bookmarkStart w:id="1059" w:name="_9kMJ4J6ZWu59979JiLu9733vu"/>
            <w:r w:rsidRPr="00EE4EB7">
              <w:rPr>
                <w:szCs w:val="20"/>
              </w:rPr>
              <w:t>Personnel</w:t>
            </w:r>
            <w:bookmarkEnd w:id="1059"/>
            <w:r w:rsidRPr="00EE4EB7">
              <w:rPr>
                <w:szCs w:val="20"/>
              </w:rPr>
              <w:t xml:space="preserve"> on the </w:t>
            </w:r>
            <w:bookmarkStart w:id="1060" w:name="_9kMNM5YVt48869JhXtpu1yz"/>
            <w:r w:rsidRPr="00EE4EB7">
              <w:rPr>
                <w:szCs w:val="20"/>
              </w:rPr>
              <w:t>Premises</w:t>
            </w:r>
            <w:bookmarkEnd w:id="1060"/>
            <w:r w:rsidRPr="00EE4EB7">
              <w:rPr>
                <w:szCs w:val="20"/>
              </w:rPr>
              <w:t>); or</w:t>
            </w:r>
          </w:p>
          <w:p w14:paraId="49B0920A" w14:textId="70D1968C" w:rsidR="00290692" w:rsidRPr="00EE4EB7" w:rsidRDefault="00290692" w:rsidP="00EE4EB7">
            <w:pPr>
              <w:pStyle w:val="TLTDefinitionList"/>
              <w:spacing w:line="360" w:lineRule="auto"/>
              <w:rPr>
                <w:szCs w:val="20"/>
              </w:rPr>
            </w:pPr>
            <w:r w:rsidRPr="00EE4EB7">
              <w:rPr>
                <w:szCs w:val="20"/>
              </w:rPr>
              <w:t xml:space="preserve">any </w:t>
            </w:r>
            <w:bookmarkStart w:id="1061" w:name="_9kMJ1G6ZWu5997CIeLu973qpTD01"/>
            <w:r w:rsidRPr="00EE4EB7">
              <w:rPr>
                <w:szCs w:val="20"/>
              </w:rPr>
              <w:t>Personal Data</w:t>
            </w:r>
            <w:bookmarkEnd w:id="1061"/>
            <w:r w:rsidRPr="00EE4EB7">
              <w:rPr>
                <w:szCs w:val="20"/>
              </w:rPr>
              <w:t xml:space="preserve"> for which DfE is the Controller.</w:t>
            </w:r>
          </w:p>
        </w:tc>
      </w:tr>
      <w:tr w:rsidR="00290692" w:rsidRPr="00796BFD" w14:paraId="5F080AE8" w14:textId="77777777" w:rsidTr="00F661CF">
        <w:tc>
          <w:tcPr>
            <w:tcW w:w="2552" w:type="dxa"/>
          </w:tcPr>
          <w:p w14:paraId="40F144E7" w14:textId="6430658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Materials”</w:t>
            </w:r>
          </w:p>
        </w:tc>
        <w:tc>
          <w:tcPr>
            <w:tcW w:w="6520" w:type="dxa"/>
          </w:tcPr>
          <w:p w14:paraId="02ED2744" w14:textId="4FE9844D"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all guidance, specifications, instructions, toolkits, plans, data, drawings, databases, patents, patterns, models, designs, images, videos or other material which </w:t>
            </w:r>
            <w:bookmarkStart w:id="1062" w:name="_9kR3WTr5DA6BApv"/>
            <w:r w:rsidRPr="006E42A1">
              <w:rPr>
                <w:rFonts w:cs="Arial"/>
                <w:spacing w:val="-3"/>
              </w:rPr>
              <w:t>is</w:t>
            </w:r>
            <w:bookmarkEnd w:id="1062"/>
            <w:r w:rsidR="00F03EB2" w:rsidRPr="006E42A1">
              <w:rPr>
                <w:rFonts w:cs="Arial"/>
                <w:spacing w:val="-3"/>
              </w:rPr>
              <w:t xml:space="preserve"> </w:t>
            </w:r>
            <w:r w:rsidRPr="006E42A1">
              <w:rPr>
                <w:rFonts w:cs="Arial"/>
                <w:spacing w:val="-3"/>
              </w:rPr>
              <w:t xml:space="preserve">furnished to or made available to the Contractor by or on behalf of DfE and/or any </w:t>
            </w:r>
            <w:bookmarkStart w:id="1063" w:name="_9kMJ2H6ZWu5997CIeLu973qpTD01"/>
            <w:r w:rsidRPr="006E42A1">
              <w:rPr>
                <w:rFonts w:cs="Arial"/>
                <w:spacing w:val="-3"/>
              </w:rPr>
              <w:t>Personal Data</w:t>
            </w:r>
            <w:bookmarkEnd w:id="1063"/>
            <w:r w:rsidRPr="006E42A1">
              <w:rPr>
                <w:rFonts w:cs="Arial"/>
                <w:spacing w:val="-3"/>
              </w:rPr>
              <w:t xml:space="preserve"> for which DfE is </w:t>
            </w:r>
            <w:bookmarkStart w:id="1064" w:name="_9kR3WTr2664EJO2pqAJ17C831v2"/>
            <w:r w:rsidRPr="006E42A1">
              <w:rPr>
                <w:rFonts w:cs="Arial"/>
                <w:spacing w:val="-3"/>
              </w:rPr>
              <w:t xml:space="preserve">Data </w:t>
            </w:r>
            <w:r w:rsidRPr="00314BF1">
              <w:rPr>
                <w:rFonts w:cs="Arial"/>
                <w:spacing w:val="-3"/>
              </w:rPr>
              <w:t>Controller</w:t>
            </w:r>
            <w:bookmarkEnd w:id="1064"/>
            <w:r w:rsidRPr="00314BF1">
              <w:rPr>
                <w:rFonts w:cs="Arial"/>
                <w:spacing w:val="-3"/>
              </w:rPr>
              <w:t>.</w:t>
            </w:r>
          </w:p>
        </w:tc>
      </w:tr>
      <w:tr w:rsidR="00290692" w:rsidRPr="00796BFD" w14:paraId="1934F55E" w14:textId="77777777" w:rsidTr="00F661CF">
        <w:tc>
          <w:tcPr>
            <w:tcW w:w="2552" w:type="dxa"/>
            <w:vAlign w:val="center"/>
          </w:tcPr>
          <w:p w14:paraId="25EBAB6C" w14:textId="0EC99B7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“DfE’s Representative”</w:t>
            </w:r>
          </w:p>
        </w:tc>
        <w:tc>
          <w:tcPr>
            <w:tcW w:w="6520" w:type="dxa"/>
          </w:tcPr>
          <w:p w14:paraId="5D1C13EB" w14:textId="0A769468" w:rsidR="00290692" w:rsidRPr="006E42A1" w:rsidRDefault="00290692" w:rsidP="00EE4EB7">
            <w:pPr>
              <w:pStyle w:val="BodyText"/>
              <w:tabs>
                <w:tab w:val="left" w:pos="360"/>
              </w:tabs>
              <w:spacing w:line="360" w:lineRule="auto"/>
              <w:outlineLvl w:val="0"/>
              <w:rPr>
                <w:rFonts w:cs="Arial"/>
                <w:spacing w:val="-3"/>
              </w:rPr>
            </w:pPr>
            <w:r w:rsidRPr="006E42A1">
              <w:rPr>
                <w:rFonts w:cs="Arial"/>
              </w:rPr>
              <w:t>an authorised representative nominated by DfE.</w:t>
            </w:r>
          </w:p>
        </w:tc>
      </w:tr>
      <w:tr w:rsidR="00290692" w:rsidRPr="00796BFD" w14:paraId="62A49FA6" w14:textId="0E1B22DF" w:rsidTr="00F661CF">
        <w:tc>
          <w:tcPr>
            <w:tcW w:w="2552" w:type="dxa"/>
          </w:tcPr>
          <w:p w14:paraId="3A50B4C3" w14:textId="3D3D45B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System”</w:t>
            </w:r>
          </w:p>
        </w:tc>
        <w:tc>
          <w:tcPr>
            <w:tcW w:w="6520" w:type="dxa"/>
          </w:tcPr>
          <w:p w14:paraId="4533788D" w14:textId="7FA7B38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DfE computing environment (consisting of hardware, software and/or telecommunications networks or equipment) used by</w:t>
            </w:r>
            <w:r w:rsidR="009C71D9" w:rsidRPr="006E42A1">
              <w:rPr>
                <w:rFonts w:cs="Arial"/>
                <w:spacing w:val="-3"/>
              </w:rPr>
              <w:t xml:space="preserve"> </w:t>
            </w:r>
            <w:r w:rsidR="00DC76F6" w:rsidRPr="006E42A1">
              <w:rPr>
                <w:rFonts w:cs="Arial"/>
                <w:spacing w:val="-3"/>
              </w:rPr>
              <w:t>DfE.</w:t>
            </w:r>
          </w:p>
        </w:tc>
      </w:tr>
      <w:tr w:rsidR="00290692" w:rsidRPr="00796BFD" w14:paraId="768D3CF9" w14:textId="77777777" w:rsidTr="00F661CF">
        <w:tc>
          <w:tcPr>
            <w:tcW w:w="2552" w:type="dxa"/>
          </w:tcPr>
          <w:p w14:paraId="608D88C2" w14:textId="1962B92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“Data Loss</w:t>
            </w:r>
            <w:r w:rsidRPr="00DD61BA">
              <w:rPr>
                <w:rFonts w:cs="Arial"/>
                <w:spacing w:val="-3"/>
              </w:rPr>
              <w:t xml:space="preserve"> Event”</w:t>
            </w:r>
          </w:p>
        </w:tc>
        <w:tc>
          <w:tcPr>
            <w:tcW w:w="6520" w:type="dxa"/>
          </w:tcPr>
          <w:p w14:paraId="30C45212" w14:textId="7EEC3A14" w:rsidR="00290692" w:rsidRPr="00EE4EB7"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event that results, or may result, in unauthorised access to </w:t>
            </w:r>
            <w:bookmarkStart w:id="1065" w:name="_9kMJ3I6ZWu5997CIeLu973qpTD01"/>
            <w:r w:rsidRPr="006E42A1">
              <w:rPr>
                <w:rFonts w:cs="Arial"/>
                <w:spacing w:val="-3"/>
              </w:rPr>
              <w:t>Personal Data</w:t>
            </w:r>
            <w:bookmarkEnd w:id="1065"/>
            <w:r w:rsidRPr="006E42A1">
              <w:rPr>
                <w:rFonts w:cs="Arial"/>
                <w:spacing w:val="-3"/>
              </w:rPr>
              <w:t xml:space="preserve"> held by the Contractor under the </w:t>
            </w:r>
            <w:bookmarkStart w:id="1066" w:name="_9kMH4DQ7aXv5FG9HKTPrns3EA7RI65t235L"/>
            <w:r w:rsidRPr="00314BF1">
              <w:rPr>
                <w:rFonts w:cs="Arial"/>
              </w:rPr>
              <w:t>Framework Agreement</w:t>
            </w:r>
            <w:bookmarkEnd w:id="1066"/>
            <w:r w:rsidR="009C71D9" w:rsidRPr="00482EAD">
              <w:rPr>
                <w:rFonts w:cs="Arial"/>
              </w:rPr>
              <w:t xml:space="preserve"> or any Call-Off Contract</w:t>
            </w:r>
            <w:r w:rsidRPr="004C7A9D">
              <w:rPr>
                <w:rFonts w:cs="Arial"/>
                <w:spacing w:val="-3"/>
              </w:rPr>
              <w:t xml:space="preserve">, and/or actual or potential loss and/or destruction of </w:t>
            </w:r>
            <w:bookmarkStart w:id="1067" w:name="_9kMJ4J6ZWu5997CIeLu973qpTD01"/>
            <w:r w:rsidRPr="004C7A9D">
              <w:rPr>
                <w:rFonts w:cs="Arial"/>
                <w:spacing w:val="-3"/>
              </w:rPr>
              <w:t>Personal Data</w:t>
            </w:r>
            <w:bookmarkEnd w:id="1067"/>
            <w:r w:rsidRPr="004C7A9D">
              <w:rPr>
                <w:rFonts w:cs="Arial"/>
                <w:spacing w:val="-3"/>
              </w:rPr>
              <w:t xml:space="preserve"> in </w:t>
            </w:r>
            <w:r w:rsidRPr="004C7A9D">
              <w:rPr>
                <w:rFonts w:cs="Arial"/>
                <w:spacing w:val="-3"/>
              </w:rPr>
              <w:lastRenderedPageBreak/>
              <w:t xml:space="preserve">breach of the </w:t>
            </w:r>
            <w:bookmarkStart w:id="1068" w:name="_9kMH55H7aXv5FG9HKTPrns3EA7RI65t235L"/>
            <w:bookmarkStart w:id="1069" w:name="_9kMH7DN7aXv6EEBIPZPrns3EA7RI65t235L"/>
            <w:r w:rsidRPr="00EE4EB7">
              <w:rPr>
                <w:rFonts w:cs="Arial"/>
              </w:rPr>
              <w:t>Framework Agreement</w:t>
            </w:r>
            <w:bookmarkEnd w:id="1068"/>
            <w:bookmarkEnd w:id="1069"/>
            <w:r w:rsidRPr="00EE4EB7">
              <w:rPr>
                <w:rFonts w:cs="Arial"/>
                <w:spacing w:val="-3"/>
              </w:rPr>
              <w:t xml:space="preserve">, including any </w:t>
            </w:r>
            <w:bookmarkStart w:id="1070" w:name="_9kR3WTr2664EMdIr640nmQAxyHT3nmu"/>
            <w:r w:rsidRPr="00EE4EB7">
              <w:rPr>
                <w:rFonts w:cs="Arial"/>
                <w:spacing w:val="-3"/>
              </w:rPr>
              <w:t>Personal Data Breach</w:t>
            </w:r>
            <w:bookmarkEnd w:id="1070"/>
            <w:r w:rsidRPr="00EE4EB7">
              <w:rPr>
                <w:rFonts w:cs="Arial"/>
                <w:spacing w:val="-3"/>
              </w:rPr>
              <w:t>.</w:t>
            </w:r>
          </w:p>
        </w:tc>
      </w:tr>
      <w:tr w:rsidR="00290692" w:rsidRPr="00796BFD" w14:paraId="47B5F37F" w14:textId="77777777" w:rsidTr="00F661CF">
        <w:tc>
          <w:tcPr>
            <w:tcW w:w="2552" w:type="dxa"/>
          </w:tcPr>
          <w:p w14:paraId="4FACFE60" w14:textId="0EAE5E7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“Data Protection Impact Assessment”</w:t>
            </w:r>
          </w:p>
        </w:tc>
        <w:tc>
          <w:tcPr>
            <w:tcW w:w="6520" w:type="dxa"/>
          </w:tcPr>
          <w:p w14:paraId="3AA78569" w14:textId="0233063F"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 assessment by the Controller of the impact of the envisaged processing on the protection of </w:t>
            </w:r>
            <w:bookmarkStart w:id="1071" w:name="_9kMJ5K6ZWu5997CIeLu973qpTD01"/>
            <w:r w:rsidRPr="006E42A1">
              <w:rPr>
                <w:rFonts w:cs="Arial"/>
                <w:spacing w:val="-3"/>
              </w:rPr>
              <w:t>Personal Data</w:t>
            </w:r>
            <w:bookmarkEnd w:id="1071"/>
            <w:r w:rsidRPr="006E42A1">
              <w:rPr>
                <w:rFonts w:cs="Arial"/>
                <w:spacing w:val="-3"/>
              </w:rPr>
              <w:t>.</w:t>
            </w:r>
          </w:p>
        </w:tc>
      </w:tr>
      <w:tr w:rsidR="00290692" w:rsidRPr="00796BFD" w14:paraId="71ED8310" w14:textId="77777777" w:rsidTr="00F661CF">
        <w:tc>
          <w:tcPr>
            <w:tcW w:w="2552" w:type="dxa"/>
          </w:tcPr>
          <w:p w14:paraId="4AD7CBCB" w14:textId="0801E8C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Legislation”</w:t>
            </w:r>
          </w:p>
        </w:tc>
        <w:tc>
          <w:tcPr>
            <w:tcW w:w="6520" w:type="dxa"/>
          </w:tcPr>
          <w:p w14:paraId="376D6F5D" w14:textId="14D13A23" w:rsidR="00290692" w:rsidRPr="006E42A1" w:rsidRDefault="00290692" w:rsidP="00957BAA">
            <w:pPr>
              <w:pStyle w:val="TLTDefinitionList"/>
              <w:numPr>
                <w:ilvl w:val="0"/>
                <w:numId w:val="61"/>
              </w:numPr>
              <w:spacing w:line="360" w:lineRule="auto"/>
              <w:rPr>
                <w:rFonts w:cs="Arial"/>
                <w:spacing w:val="-3"/>
                <w:szCs w:val="20"/>
              </w:rPr>
            </w:pPr>
            <w:r w:rsidRPr="006E42A1">
              <w:rPr>
                <w:rFonts w:cs="Arial"/>
                <w:spacing w:val="-3"/>
                <w:szCs w:val="20"/>
              </w:rPr>
              <w:t>the GDPR, the LED and any applicable national implementing Law</w:t>
            </w:r>
            <w:r w:rsidR="00F661CF" w:rsidRPr="006E42A1">
              <w:rPr>
                <w:rFonts w:cs="Arial"/>
                <w:spacing w:val="-3"/>
                <w:szCs w:val="20"/>
              </w:rPr>
              <w:t>s as amended from time to time;</w:t>
            </w:r>
          </w:p>
          <w:p w14:paraId="47B8200D" w14:textId="77777777" w:rsidR="00F661CF" w:rsidRPr="00482EAD" w:rsidRDefault="00290692" w:rsidP="00EE4EB7">
            <w:pPr>
              <w:pStyle w:val="TLTDefinitionList"/>
              <w:spacing w:line="360" w:lineRule="auto"/>
              <w:rPr>
                <w:rFonts w:cs="Arial"/>
                <w:spacing w:val="-3"/>
                <w:szCs w:val="20"/>
              </w:rPr>
            </w:pPr>
            <w:r w:rsidRPr="00314BF1">
              <w:rPr>
                <w:rFonts w:cs="Arial"/>
                <w:spacing w:val="-3"/>
                <w:szCs w:val="20"/>
              </w:rPr>
              <w:t>the DPA 2018 to the extent that it relates to processing of personal data and privacy; and</w:t>
            </w:r>
          </w:p>
          <w:p w14:paraId="53B21571" w14:textId="327182EA" w:rsidR="00290692" w:rsidRPr="004C7A9D" w:rsidRDefault="00290692" w:rsidP="00EE4EB7">
            <w:pPr>
              <w:pStyle w:val="TLTDefinitionList"/>
              <w:spacing w:line="360" w:lineRule="auto"/>
              <w:rPr>
                <w:rFonts w:cs="Arial"/>
                <w:spacing w:val="-3"/>
                <w:szCs w:val="20"/>
              </w:rPr>
            </w:pPr>
            <w:r w:rsidRPr="004C7A9D">
              <w:rPr>
                <w:rFonts w:cs="Arial"/>
                <w:spacing w:val="-3"/>
                <w:szCs w:val="20"/>
              </w:rPr>
              <w:t>all applicable Law about the processing of personal data and privacy.</w:t>
            </w:r>
          </w:p>
        </w:tc>
      </w:tr>
      <w:tr w:rsidR="00290692" w:rsidRPr="00796BFD" w14:paraId="19B2DE0E" w14:textId="77777777" w:rsidTr="00F661CF">
        <w:tc>
          <w:tcPr>
            <w:tcW w:w="2552" w:type="dxa"/>
          </w:tcPr>
          <w:p w14:paraId="55A570EC" w14:textId="4CCF2BC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Officer”</w:t>
            </w:r>
          </w:p>
        </w:tc>
        <w:tc>
          <w:tcPr>
            <w:tcW w:w="6520" w:type="dxa"/>
          </w:tcPr>
          <w:p w14:paraId="46E9FD9A" w14:textId="466F39D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31A1EE" w14:textId="77777777" w:rsidTr="00F661CF">
        <w:tc>
          <w:tcPr>
            <w:tcW w:w="2552" w:type="dxa"/>
          </w:tcPr>
          <w:p w14:paraId="42B72B7D" w14:textId="340A542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w:t>
            </w:r>
          </w:p>
        </w:tc>
        <w:tc>
          <w:tcPr>
            <w:tcW w:w="6520" w:type="dxa"/>
          </w:tcPr>
          <w:p w14:paraId="080C3A9F" w14:textId="0B4B49B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660E6812" w14:textId="77777777" w:rsidTr="00F661CF">
        <w:tc>
          <w:tcPr>
            <w:tcW w:w="2552" w:type="dxa"/>
          </w:tcPr>
          <w:p w14:paraId="76B83950" w14:textId="5A9637B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 Request”</w:t>
            </w:r>
          </w:p>
        </w:tc>
        <w:tc>
          <w:tcPr>
            <w:tcW w:w="6520" w:type="dxa"/>
          </w:tcPr>
          <w:p w14:paraId="147BA24F" w14:textId="4FE33EF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request made by, or on behalf of, a </w:t>
            </w:r>
            <w:bookmarkStart w:id="1072" w:name="_9kMLK5YVt4886BIS4rsShxnrl1"/>
            <w:r w:rsidRPr="006E42A1">
              <w:rPr>
                <w:rFonts w:cs="Arial"/>
                <w:spacing w:val="-3"/>
              </w:rPr>
              <w:t>Data Subject</w:t>
            </w:r>
            <w:bookmarkEnd w:id="1072"/>
            <w:r w:rsidRPr="006E42A1">
              <w:rPr>
                <w:rFonts w:cs="Arial"/>
                <w:spacing w:val="-3"/>
              </w:rPr>
              <w:t xml:space="preserve"> in accordance with rights granted pursuant to the </w:t>
            </w:r>
            <w:bookmarkStart w:id="1073" w:name="_9kMON5YVt4886BFP4rsPb7A1l184AiUw1EI1AJF"/>
            <w:r w:rsidRPr="006E42A1">
              <w:rPr>
                <w:rFonts w:cs="Arial"/>
                <w:spacing w:val="-3"/>
              </w:rPr>
              <w:t>Data Protection Legislation</w:t>
            </w:r>
            <w:bookmarkEnd w:id="1073"/>
            <w:r w:rsidRPr="006E42A1">
              <w:rPr>
                <w:rFonts w:cs="Arial"/>
                <w:spacing w:val="-3"/>
              </w:rPr>
              <w:t xml:space="preserve"> to access their </w:t>
            </w:r>
            <w:bookmarkStart w:id="1074" w:name="_9kMJ6L6ZWu5997CIeLu973qpTD01"/>
            <w:r w:rsidRPr="006E42A1">
              <w:rPr>
                <w:rFonts w:cs="Arial"/>
                <w:spacing w:val="-3"/>
              </w:rPr>
              <w:t>Personal Data</w:t>
            </w:r>
            <w:bookmarkEnd w:id="1074"/>
            <w:r w:rsidRPr="006E42A1">
              <w:rPr>
                <w:rFonts w:cs="Arial"/>
                <w:spacing w:val="-3"/>
              </w:rPr>
              <w:t>.</w:t>
            </w:r>
          </w:p>
        </w:tc>
      </w:tr>
      <w:tr w:rsidR="00290692" w:rsidRPr="00796BFD" w14:paraId="229B55E0" w14:textId="77777777" w:rsidTr="00F661CF">
        <w:tc>
          <w:tcPr>
            <w:tcW w:w="2552" w:type="dxa"/>
          </w:tcPr>
          <w:p w14:paraId="6B4FA305" w14:textId="5BF3766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“Default”</w:t>
            </w:r>
          </w:p>
        </w:tc>
        <w:tc>
          <w:tcPr>
            <w:tcW w:w="6520" w:type="dxa"/>
          </w:tcPr>
          <w:p w14:paraId="692DF19F" w14:textId="2F522793" w:rsidR="00290692" w:rsidRPr="00314BF1" w:rsidRDefault="00290692" w:rsidP="00EE4EB7">
            <w:pPr>
              <w:tabs>
                <w:tab w:val="left" w:pos="-720"/>
              </w:tabs>
              <w:suppressAutoHyphens/>
              <w:spacing w:line="360" w:lineRule="auto"/>
              <w:rPr>
                <w:rFonts w:cs="Arial"/>
                <w:spacing w:val="-3"/>
              </w:rPr>
            </w:pPr>
            <w:r w:rsidRPr="006E42A1">
              <w:rPr>
                <w:rFonts w:cs="Arial"/>
                <w:spacing w:val="-3"/>
              </w:rPr>
              <w:t xml:space="preserve">any breach of the obligations of the relevant </w:t>
            </w:r>
            <w:bookmarkStart w:id="1075" w:name="_9kMM7J6ZWu5778EMhHqAI"/>
            <w:r w:rsidRPr="006E42A1">
              <w:rPr>
                <w:rFonts w:cs="Arial"/>
                <w:spacing w:val="-3"/>
              </w:rPr>
              <w:t>party</w:t>
            </w:r>
            <w:bookmarkEnd w:id="1075"/>
            <w:r w:rsidRPr="006E42A1">
              <w:rPr>
                <w:rFonts w:cs="Arial"/>
                <w:spacing w:val="-3"/>
              </w:rPr>
              <w:t xml:space="preserve"> (including but not limited to fundamental breach or breach of a fundamental term) or any other default, act, omission, negligence or negligent statement of the relevant </w:t>
            </w:r>
            <w:bookmarkStart w:id="1076" w:name="_9kMM8K6ZWu5778EMhHqAI"/>
            <w:r w:rsidRPr="006E42A1">
              <w:rPr>
                <w:rFonts w:cs="Arial"/>
                <w:spacing w:val="-3"/>
              </w:rPr>
              <w:t>party</w:t>
            </w:r>
            <w:bookmarkEnd w:id="1076"/>
            <w:r w:rsidRPr="006E42A1">
              <w:rPr>
                <w:rFonts w:cs="Arial"/>
                <w:spacing w:val="-3"/>
              </w:rPr>
              <w:t xml:space="preserve"> or the </w:t>
            </w:r>
            <w:bookmarkStart w:id="1077" w:name="_9kMJ5K6ZWu59979JiLu9733vu"/>
            <w:r w:rsidRPr="006E42A1">
              <w:rPr>
                <w:rFonts w:cs="Arial"/>
                <w:spacing w:val="-3"/>
              </w:rPr>
              <w:t>Personnel</w:t>
            </w:r>
            <w:bookmarkEnd w:id="1077"/>
            <w:r w:rsidRPr="006E42A1">
              <w:rPr>
                <w:rFonts w:cs="Arial"/>
                <w:spacing w:val="-3"/>
              </w:rPr>
              <w:t xml:space="preserve"> in connection with or in relation to the subject-matter of the </w:t>
            </w:r>
            <w:bookmarkStart w:id="1078" w:name="_9kMH56I7aXv5FG9HKTPrns3EA7RI65t235L"/>
            <w:bookmarkStart w:id="1079" w:name="_9kMH7EO7aXv6EEBIPZPrns3EA7RI65t235L"/>
            <w:r w:rsidRPr="006E42A1">
              <w:rPr>
                <w:rFonts w:cs="Arial"/>
              </w:rPr>
              <w:t>Framework Agreement</w:t>
            </w:r>
            <w:bookmarkEnd w:id="1078"/>
            <w:bookmarkEnd w:id="1079"/>
            <w:r w:rsidR="009C71D9" w:rsidRPr="006E42A1">
              <w:rPr>
                <w:rFonts w:cs="Arial"/>
              </w:rPr>
              <w:t xml:space="preserve"> or any Call-Off Contract</w:t>
            </w:r>
            <w:r w:rsidRPr="00314BF1">
              <w:rPr>
                <w:rFonts w:cs="Arial"/>
                <w:spacing w:val="-3"/>
              </w:rPr>
              <w:t xml:space="preserve"> and in respect of which such </w:t>
            </w:r>
            <w:bookmarkStart w:id="1080" w:name="_9kMM9L6ZWu5778EMhHqAI"/>
            <w:r w:rsidRPr="00314BF1">
              <w:rPr>
                <w:rFonts w:cs="Arial"/>
                <w:spacing w:val="-3"/>
              </w:rPr>
              <w:t>party</w:t>
            </w:r>
            <w:bookmarkEnd w:id="1080"/>
            <w:r w:rsidRPr="00314BF1">
              <w:rPr>
                <w:rFonts w:cs="Arial"/>
                <w:spacing w:val="-3"/>
              </w:rPr>
              <w:t xml:space="preserve"> is liable to the other.</w:t>
            </w:r>
          </w:p>
        </w:tc>
      </w:tr>
      <w:tr w:rsidR="00290692" w:rsidRPr="00796BFD" w14:paraId="0D8A9C4E" w14:textId="77777777" w:rsidTr="00F661CF">
        <w:tc>
          <w:tcPr>
            <w:tcW w:w="2552" w:type="dxa"/>
          </w:tcPr>
          <w:p w14:paraId="18F30BF5" w14:textId="045D6FE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“Deliverables”</w:t>
            </w:r>
          </w:p>
        </w:tc>
        <w:tc>
          <w:tcPr>
            <w:tcW w:w="6520" w:type="dxa"/>
          </w:tcPr>
          <w:p w14:paraId="3F1E6EBA" w14:textId="5A9A35DF" w:rsidR="00290692" w:rsidRPr="006E42A1" w:rsidRDefault="00290692" w:rsidP="00EE4EB7">
            <w:pPr>
              <w:tabs>
                <w:tab w:val="left" w:pos="-720"/>
              </w:tabs>
              <w:suppressAutoHyphens/>
              <w:spacing w:line="360" w:lineRule="auto"/>
              <w:rPr>
                <w:rFonts w:cs="Arial"/>
                <w:spacing w:val="-3"/>
              </w:rPr>
            </w:pPr>
            <w:r w:rsidRPr="006E42A1">
              <w:rPr>
                <w:rFonts w:cs="Arial"/>
                <w:spacing w:val="-3"/>
              </w:rPr>
              <w:t xml:space="preserve">the deliverables to be provided by the Contractor as part of the Services including without limitation, any report, </w:t>
            </w:r>
            <w:r w:rsidR="00ED65C1">
              <w:rPr>
                <w:rFonts w:cs="Arial"/>
                <w:spacing w:val="-3"/>
              </w:rPr>
              <w:t xml:space="preserve">written or oral </w:t>
            </w:r>
            <w:r w:rsidRPr="00DD61BA">
              <w:rPr>
                <w:rFonts w:cs="Arial"/>
                <w:spacing w:val="-3"/>
              </w:rPr>
              <w:t>advice</w:t>
            </w:r>
            <w:r w:rsidR="00ED65C1">
              <w:rPr>
                <w:rFonts w:cs="Arial"/>
                <w:spacing w:val="-3"/>
              </w:rPr>
              <w:t>,</w:t>
            </w:r>
            <w:r w:rsidRPr="00DD61BA">
              <w:rPr>
                <w:rFonts w:cs="Arial"/>
                <w:spacing w:val="-3"/>
              </w:rPr>
              <w:t xml:space="preserve"> or other materials produced by the Contractor in the provision of the Services. </w:t>
            </w:r>
          </w:p>
        </w:tc>
      </w:tr>
      <w:tr w:rsidR="00290692" w:rsidRPr="00796BFD" w14:paraId="52D4B854" w14:textId="77777777" w:rsidTr="00F661CF">
        <w:tc>
          <w:tcPr>
            <w:tcW w:w="2552" w:type="dxa"/>
          </w:tcPr>
          <w:p w14:paraId="3C31F75B" w14:textId="0860BF9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Assets”</w:t>
            </w:r>
          </w:p>
        </w:tc>
        <w:tc>
          <w:tcPr>
            <w:tcW w:w="6520" w:type="dxa"/>
          </w:tcPr>
          <w:p w14:paraId="63EB3ECA" w14:textId="28FC284F" w:rsidR="00290692" w:rsidRPr="00796BFD" w:rsidRDefault="000034C9" w:rsidP="00EE4EB7">
            <w:pPr>
              <w:pStyle w:val="BodyText"/>
              <w:tabs>
                <w:tab w:val="left" w:pos="360"/>
              </w:tabs>
              <w:spacing w:line="360" w:lineRule="auto"/>
              <w:outlineLvl w:val="0"/>
              <w:rPr>
                <w:rFonts w:cs="Arial"/>
              </w:rPr>
            </w:pPr>
            <w:r w:rsidRPr="00796BFD">
              <w:rPr>
                <w:rFonts w:cs="Arial"/>
              </w:rPr>
              <w:t>DfE</w:t>
            </w:r>
            <w:r w:rsidR="00290692" w:rsidRPr="00796BFD">
              <w:rPr>
                <w:rFonts w:cs="Arial"/>
              </w:rPr>
              <w:t xml:space="preserve">’s infrastructure, data, software, materials, assets, equipment or other property owned by and/or licensed or leased to </w:t>
            </w:r>
            <w:r w:rsidRPr="00796BFD">
              <w:rPr>
                <w:rFonts w:cs="Arial"/>
              </w:rPr>
              <w:t>DfE</w:t>
            </w:r>
            <w:r w:rsidR="00290692" w:rsidRPr="00796BFD">
              <w:rPr>
                <w:rFonts w:cs="Arial"/>
              </w:rPr>
              <w:t xml:space="preserve"> and which is or may be used in connection with the provision of the Services</w:t>
            </w:r>
            <w:r w:rsidR="00760A27">
              <w:rPr>
                <w:rFonts w:cs="Arial"/>
              </w:rPr>
              <w:t>.</w:t>
            </w:r>
          </w:p>
        </w:tc>
      </w:tr>
      <w:tr w:rsidR="00290692" w:rsidRPr="00796BFD" w14:paraId="27C41812" w14:textId="77777777" w:rsidTr="00F661CF">
        <w:tc>
          <w:tcPr>
            <w:tcW w:w="2552" w:type="dxa"/>
          </w:tcPr>
          <w:p w14:paraId="63115EB5" w14:textId="2415C20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81" w:name="_9kMHG5YVt3BCAFCM9Hk7uv"/>
            <w:bookmarkStart w:id="1082" w:name="_9kMHG5YVt3BCAGLU9Hk7uv"/>
            <w:r w:rsidRPr="00141BA5">
              <w:rPr>
                <w:rFonts w:cs="Arial"/>
                <w:spacing w:val="-3"/>
              </w:rPr>
              <w:t>DfE Data</w:t>
            </w:r>
            <w:bookmarkEnd w:id="1081"/>
            <w:bookmarkEnd w:id="1082"/>
            <w:r w:rsidRPr="00141BA5">
              <w:rPr>
                <w:rFonts w:cs="Arial"/>
                <w:spacing w:val="-3"/>
              </w:rPr>
              <w:t>”</w:t>
            </w:r>
          </w:p>
        </w:tc>
        <w:tc>
          <w:tcPr>
            <w:tcW w:w="6520" w:type="dxa"/>
          </w:tcPr>
          <w:p w14:paraId="066185E8" w14:textId="31415576" w:rsidR="00290692" w:rsidRPr="006E42A1" w:rsidRDefault="00290692" w:rsidP="00957BAA">
            <w:pPr>
              <w:pStyle w:val="TLTDefinitionList"/>
              <w:numPr>
                <w:ilvl w:val="0"/>
                <w:numId w:val="41"/>
              </w:numPr>
              <w:spacing w:line="360" w:lineRule="auto"/>
              <w:rPr>
                <w:szCs w:val="20"/>
              </w:rPr>
            </w:pPr>
            <w:r w:rsidRPr="006E42A1">
              <w:rPr>
                <w:szCs w:val="20"/>
              </w:rPr>
              <w:t xml:space="preserve">the data, text, drawings, diagrams, images or </w:t>
            </w:r>
            <w:r w:rsidRPr="006E42A1">
              <w:rPr>
                <w:szCs w:val="20"/>
              </w:rPr>
              <w:lastRenderedPageBreak/>
              <w:t xml:space="preserve">sounds (together with any database made up of any of these) which are embodied in any electronic, magnetic, optical or tangible media, including any DfE’s Confidential Information, and which: </w:t>
            </w:r>
          </w:p>
          <w:p w14:paraId="665ADAD0" w14:textId="25EC1BE7" w:rsidR="00290692" w:rsidRPr="00080801" w:rsidRDefault="00290692" w:rsidP="00EE4EB7">
            <w:pPr>
              <w:pStyle w:val="TLTDefinitionListLevel1"/>
              <w:spacing w:line="360" w:lineRule="auto"/>
              <w:rPr>
                <w:szCs w:val="20"/>
              </w:rPr>
            </w:pPr>
            <w:r w:rsidRPr="00314BF1">
              <w:rPr>
                <w:szCs w:val="20"/>
              </w:rPr>
              <w:t xml:space="preserve">are supplied to the Contractor by or on behalf of </w:t>
            </w:r>
            <w:r w:rsidR="000034C9" w:rsidRPr="00482EAD">
              <w:rPr>
                <w:szCs w:val="20"/>
              </w:rPr>
              <w:t>DfE</w:t>
            </w:r>
            <w:r w:rsidRPr="00080801">
              <w:rPr>
                <w:szCs w:val="20"/>
              </w:rPr>
              <w:t xml:space="preserve">; or </w:t>
            </w:r>
          </w:p>
          <w:p w14:paraId="46894CFB" w14:textId="41EAD5F5" w:rsidR="00290692" w:rsidRPr="004C7A9D" w:rsidRDefault="00290692" w:rsidP="00EE4EB7">
            <w:pPr>
              <w:pStyle w:val="TLTDefinitionListLevel1"/>
              <w:spacing w:line="360" w:lineRule="auto"/>
              <w:rPr>
                <w:szCs w:val="20"/>
              </w:rPr>
            </w:pPr>
            <w:r w:rsidRPr="004C7A9D">
              <w:rPr>
                <w:szCs w:val="20"/>
              </w:rPr>
              <w:t xml:space="preserve">the Contractor is required to generate, process, store or transmit pursuant to this </w:t>
            </w:r>
            <w:bookmarkStart w:id="1083" w:name="_9kMH7FP7aXv6EEBIPZPrns3EA7RI65t235L"/>
            <w:r w:rsidRPr="004C7A9D">
              <w:rPr>
                <w:szCs w:val="20"/>
              </w:rPr>
              <w:t>Framework Agreement</w:t>
            </w:r>
            <w:bookmarkEnd w:id="1083"/>
            <w:r w:rsidRPr="004C7A9D">
              <w:rPr>
                <w:szCs w:val="20"/>
              </w:rPr>
              <w:t xml:space="preserve">; or </w:t>
            </w:r>
          </w:p>
          <w:p w14:paraId="2C6B3459" w14:textId="6CA31F83" w:rsidR="00290692" w:rsidRPr="00EE4EB7" w:rsidRDefault="00290692" w:rsidP="00EC4611">
            <w:pPr>
              <w:pStyle w:val="TLTDefinitionList"/>
              <w:spacing w:line="360" w:lineRule="auto"/>
              <w:rPr>
                <w:szCs w:val="20"/>
              </w:rPr>
            </w:pPr>
            <w:r w:rsidRPr="00EE4EB7">
              <w:rPr>
                <w:szCs w:val="20"/>
              </w:rPr>
              <w:t xml:space="preserve">any Personal Data for which </w:t>
            </w:r>
            <w:r w:rsidR="000034C9" w:rsidRPr="00EE4EB7">
              <w:rPr>
                <w:szCs w:val="20"/>
              </w:rPr>
              <w:t>DfE</w:t>
            </w:r>
            <w:r w:rsidRPr="00EE4EB7">
              <w:rPr>
                <w:szCs w:val="20"/>
              </w:rPr>
              <w:t xml:space="preserve"> is the Controller.</w:t>
            </w:r>
          </w:p>
        </w:tc>
      </w:tr>
      <w:tr w:rsidR="005A6410" w:rsidRPr="00796BFD" w14:paraId="02812055" w14:textId="77777777" w:rsidTr="00F661CF">
        <w:tc>
          <w:tcPr>
            <w:tcW w:w="2552" w:type="dxa"/>
          </w:tcPr>
          <w:p w14:paraId="36736596" w14:textId="72DDA866" w:rsidR="005A6410" w:rsidRPr="00141BA5" w:rsidRDefault="005A6410" w:rsidP="00EE4EB7">
            <w:pPr>
              <w:pStyle w:val="BodyText"/>
              <w:tabs>
                <w:tab w:val="left" w:pos="360"/>
              </w:tabs>
              <w:spacing w:line="360" w:lineRule="auto"/>
              <w:outlineLvl w:val="0"/>
              <w:rPr>
                <w:rFonts w:cs="Arial"/>
                <w:spacing w:val="-3"/>
              </w:rPr>
            </w:pPr>
            <w:r>
              <w:rPr>
                <w:rFonts w:cs="Arial"/>
                <w:spacing w:val="-3"/>
              </w:rPr>
              <w:lastRenderedPageBreak/>
              <w:t>“DfE Trade Mark”</w:t>
            </w:r>
          </w:p>
        </w:tc>
        <w:tc>
          <w:tcPr>
            <w:tcW w:w="6520" w:type="dxa"/>
          </w:tcPr>
          <w:p w14:paraId="040D04E3" w14:textId="0BCE274D" w:rsidR="005A6410" w:rsidRPr="006E42A1" w:rsidRDefault="005A6410" w:rsidP="00CD128C">
            <w:pPr>
              <w:pStyle w:val="TLTDefinitionList"/>
              <w:numPr>
                <w:ilvl w:val="0"/>
                <w:numId w:val="0"/>
              </w:numPr>
              <w:spacing w:line="360" w:lineRule="auto"/>
              <w:rPr>
                <w:szCs w:val="20"/>
              </w:rPr>
            </w:pPr>
            <w:bookmarkStart w:id="1084" w:name="_9kR3WTr8E88DBk"/>
            <w:bookmarkStart w:id="1085" w:name="_9kR3WTr8E88EKs"/>
            <w:bookmarkEnd w:id="1084"/>
            <w:bookmarkEnd w:id="1085"/>
            <w:r>
              <w:rPr>
                <w:szCs w:val="20"/>
              </w:rPr>
              <w:t>any registered on unregistered trade mark owned by or licensed to DfE.</w:t>
            </w:r>
          </w:p>
        </w:tc>
      </w:tr>
      <w:tr w:rsidR="00290692" w:rsidRPr="00796BFD" w14:paraId="717CDDAB" w14:textId="77777777" w:rsidTr="00F661CF">
        <w:tc>
          <w:tcPr>
            <w:tcW w:w="2552" w:type="dxa"/>
          </w:tcPr>
          <w:p w14:paraId="1D7B6317" w14:textId="0452B7B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Services”</w:t>
            </w:r>
          </w:p>
        </w:tc>
        <w:tc>
          <w:tcPr>
            <w:tcW w:w="6520" w:type="dxa"/>
          </w:tcPr>
          <w:p w14:paraId="2195236D" w14:textId="48FCC300" w:rsidR="00290692" w:rsidRPr="006E42A1" w:rsidRDefault="00290692" w:rsidP="00EE4EB7">
            <w:pPr>
              <w:tabs>
                <w:tab w:val="left" w:pos="-720"/>
              </w:tabs>
              <w:suppressAutoHyphens/>
              <w:spacing w:line="360" w:lineRule="auto"/>
              <w:rPr>
                <w:rFonts w:cs="Arial"/>
                <w:spacing w:val="-3"/>
              </w:rPr>
            </w:pPr>
            <w:r w:rsidRPr="006E42A1">
              <w:rPr>
                <w:rFonts w:cs="Arial"/>
                <w:spacing w:val="-3"/>
              </w:rPr>
              <w:t>the services embodied in the processes and procedures for restoring the Services following the occurrence of a Disaster</w:t>
            </w:r>
            <w:r w:rsidR="00760A27">
              <w:rPr>
                <w:rFonts w:cs="Arial"/>
                <w:spacing w:val="-3"/>
              </w:rPr>
              <w:t>.</w:t>
            </w:r>
          </w:p>
        </w:tc>
      </w:tr>
      <w:tr w:rsidR="00290692" w:rsidRPr="00796BFD" w14:paraId="61E8EAE3" w14:textId="77777777" w:rsidTr="00F661CF">
        <w:tc>
          <w:tcPr>
            <w:tcW w:w="2552" w:type="dxa"/>
          </w:tcPr>
          <w:p w14:paraId="2AECF748" w14:textId="4AA56FC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System”</w:t>
            </w:r>
          </w:p>
        </w:tc>
        <w:tc>
          <w:tcPr>
            <w:tcW w:w="6520" w:type="dxa"/>
          </w:tcPr>
          <w:p w14:paraId="5FD74E6F" w14:textId="23D1ABBF" w:rsidR="00290692" w:rsidRPr="006E42A1" w:rsidRDefault="00290692" w:rsidP="00EE4EB7">
            <w:pPr>
              <w:tabs>
                <w:tab w:val="left" w:pos="-720"/>
              </w:tabs>
              <w:suppressAutoHyphens/>
              <w:spacing w:line="360" w:lineRule="auto"/>
              <w:rPr>
                <w:rFonts w:cs="Arial"/>
                <w:spacing w:val="-3"/>
              </w:rPr>
            </w:pPr>
            <w:r w:rsidRPr="006E42A1">
              <w:rPr>
                <w:rFonts w:cs="Arial"/>
                <w:spacing w:val="-3"/>
              </w:rPr>
              <w:t>the system means the system embodied in the processes and procedures for restoring the provision of Services following the occurrence of a Disaster</w:t>
            </w:r>
            <w:r w:rsidR="00760A27">
              <w:rPr>
                <w:rFonts w:cs="Arial"/>
                <w:spacing w:val="-3"/>
              </w:rPr>
              <w:t>.</w:t>
            </w:r>
          </w:p>
        </w:tc>
      </w:tr>
      <w:tr w:rsidR="00290692" w:rsidRPr="00796BFD" w14:paraId="77585B01" w14:textId="77777777" w:rsidTr="00F661CF">
        <w:tc>
          <w:tcPr>
            <w:tcW w:w="2552" w:type="dxa"/>
          </w:tcPr>
          <w:p w14:paraId="77AC5BC9" w14:textId="6CE0E05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“DOTAS”</w:t>
            </w:r>
          </w:p>
        </w:tc>
        <w:tc>
          <w:tcPr>
            <w:tcW w:w="6520" w:type="dxa"/>
          </w:tcPr>
          <w:p w14:paraId="2A4A16C5" w14:textId="27ABEA72"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86" w:name="_9kR3WTr2664ENSAwrly6DDywyeU5gZK8yr25xoh"/>
            <w:r w:rsidRPr="006E42A1">
              <w:rPr>
                <w:rFonts w:cs="Arial"/>
                <w:spacing w:val="-3"/>
              </w:rPr>
              <w:t>Disclosure of Tax Avoidance Schemes</w:t>
            </w:r>
            <w:bookmarkEnd w:id="1086"/>
            <w:r w:rsidRPr="006E42A1">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314BF1">
              <w:rPr>
                <w:rFonts w:cs="Arial"/>
                <w:spacing w:val="-3"/>
              </w:rPr>
              <w:t xml:space="preserve">national insurance contributions </w:t>
            </w:r>
            <w:r w:rsidRPr="00482EAD">
              <w:rPr>
                <w:rFonts w:cs="Arial"/>
                <w:spacing w:val="-3"/>
              </w:rPr>
              <w:t xml:space="preserve">by the </w:t>
            </w:r>
            <w:bookmarkStart w:id="1087" w:name="_9kR3WTr266566UCpyu0nmVS9HHyvyq"/>
            <w:r w:rsidRPr="00482EAD">
              <w:rPr>
                <w:rFonts w:cs="Arial"/>
                <w:spacing w:val="-3"/>
              </w:rPr>
              <w:t>National Insurance</w:t>
            </w:r>
            <w:bookmarkEnd w:id="1087"/>
            <w:r w:rsidRPr="00482EAD">
              <w:rPr>
                <w:rFonts w:cs="Arial"/>
                <w:spacing w:val="-3"/>
              </w:rPr>
              <w:t xml:space="preserve"> (</w:t>
            </w:r>
            <w:bookmarkStart w:id="1088" w:name="_9kR3WTr266567IE0xrjcu3z5"/>
            <w:r w:rsidRPr="00482EAD">
              <w:rPr>
                <w:rFonts w:cs="Arial"/>
                <w:spacing w:val="-3"/>
              </w:rPr>
              <w:t>Application</w:t>
            </w:r>
            <w:bookmarkEnd w:id="1088"/>
            <w:r w:rsidRPr="00482EAD">
              <w:rPr>
                <w:rFonts w:cs="Arial"/>
                <w:spacing w:val="-3"/>
              </w:rPr>
              <w:t xml:space="preserve"> of Part 7 of the Finance Act 2004) regulations 2012, SI 2012/1868 made under section 132A of the Social Security Administration Act 1992.</w:t>
            </w:r>
          </w:p>
        </w:tc>
      </w:tr>
      <w:tr w:rsidR="00290692" w:rsidRPr="00796BFD" w14:paraId="271407E3" w14:textId="77777777" w:rsidTr="00F661CF">
        <w:tc>
          <w:tcPr>
            <w:tcW w:w="2552" w:type="dxa"/>
          </w:tcPr>
          <w:p w14:paraId="13A83498" w14:textId="51169FB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“DPA 2018”</w:t>
            </w:r>
          </w:p>
        </w:tc>
        <w:tc>
          <w:tcPr>
            <w:tcW w:w="6520" w:type="dxa"/>
          </w:tcPr>
          <w:p w14:paraId="36F66F2E" w14:textId="48D957FB"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Data Protection Act 2018.</w:t>
            </w:r>
          </w:p>
        </w:tc>
      </w:tr>
      <w:tr w:rsidR="00290692" w:rsidRPr="00796BFD" w14:paraId="5437F367" w14:textId="77777777" w:rsidTr="00F661CF">
        <w:tc>
          <w:tcPr>
            <w:tcW w:w="2552" w:type="dxa"/>
          </w:tcPr>
          <w:p w14:paraId="5F35C0BF" w14:textId="12BC90C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“Due Diligence Information” </w:t>
            </w:r>
          </w:p>
        </w:tc>
        <w:tc>
          <w:tcPr>
            <w:tcW w:w="6520" w:type="dxa"/>
          </w:tcPr>
          <w:p w14:paraId="2C304E48" w14:textId="74B4B9E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information supplied to the Contractor by or on behalf of DfE or any Education Provider prior to the Framework Commencement Date, or prior to the Effective Date of any Call-Off Contract.</w:t>
            </w:r>
          </w:p>
        </w:tc>
      </w:tr>
      <w:tr w:rsidR="00290692" w:rsidRPr="00796BFD" w14:paraId="6DDE8407" w14:textId="77777777" w:rsidTr="00F661CF">
        <w:tc>
          <w:tcPr>
            <w:tcW w:w="2552" w:type="dxa"/>
          </w:tcPr>
          <w:p w14:paraId="5060F252" w14:textId="5B6EA4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“Education Provider”</w:t>
            </w:r>
          </w:p>
        </w:tc>
        <w:tc>
          <w:tcPr>
            <w:tcW w:w="6520" w:type="dxa"/>
          </w:tcPr>
          <w:p w14:paraId="71C5C0BD" w14:textId="77777777" w:rsidR="00290692" w:rsidRPr="006E42A1" w:rsidRDefault="00290692" w:rsidP="00957BAA">
            <w:pPr>
              <w:pStyle w:val="TLTDefinitionList"/>
              <w:numPr>
                <w:ilvl w:val="0"/>
                <w:numId w:val="62"/>
              </w:numPr>
              <w:spacing w:line="360" w:lineRule="auto"/>
              <w:rPr>
                <w:szCs w:val="20"/>
              </w:rPr>
            </w:pPr>
            <w:r w:rsidRPr="006E42A1">
              <w:rPr>
                <w:szCs w:val="20"/>
              </w:rPr>
              <w:t>a further education college or sixth form college in England and Wales;</w:t>
            </w:r>
          </w:p>
          <w:p w14:paraId="4A800899" w14:textId="77777777" w:rsidR="00290692" w:rsidRPr="00314BF1" w:rsidRDefault="00290692" w:rsidP="00957BAA">
            <w:pPr>
              <w:pStyle w:val="TLTDefinitionList"/>
              <w:numPr>
                <w:ilvl w:val="0"/>
                <w:numId w:val="62"/>
              </w:numPr>
              <w:spacing w:line="360" w:lineRule="auto"/>
              <w:rPr>
                <w:szCs w:val="20"/>
              </w:rPr>
            </w:pPr>
            <w:r w:rsidRPr="00314BF1">
              <w:rPr>
                <w:szCs w:val="20"/>
              </w:rPr>
              <w:t>an academy trust in England and Wales; or</w:t>
            </w:r>
          </w:p>
          <w:p w14:paraId="372244FA" w14:textId="77777777" w:rsidR="00290692" w:rsidRPr="005700BE" w:rsidRDefault="00290692" w:rsidP="00957BAA">
            <w:pPr>
              <w:pStyle w:val="TLTDefinitionList"/>
              <w:numPr>
                <w:ilvl w:val="0"/>
                <w:numId w:val="62"/>
              </w:numPr>
              <w:spacing w:line="360" w:lineRule="auto"/>
              <w:rPr>
                <w:rFonts w:cs="Arial"/>
                <w:spacing w:val="-3"/>
                <w:szCs w:val="20"/>
              </w:rPr>
            </w:pPr>
            <w:r w:rsidRPr="004C7A9D">
              <w:rPr>
                <w:szCs w:val="20"/>
              </w:rPr>
              <w:t xml:space="preserve">an “English higher education provider”, as that expression is defined in section 83(1) of the Higher </w:t>
            </w:r>
            <w:r w:rsidR="005700BE">
              <w:rPr>
                <w:szCs w:val="20"/>
              </w:rPr>
              <w:t>Education and Research Act 2017; or</w:t>
            </w:r>
          </w:p>
          <w:p w14:paraId="323D1F17" w14:textId="36A3145C" w:rsidR="005700BE" w:rsidRPr="00EE4EB7" w:rsidRDefault="005700BE" w:rsidP="00957BAA">
            <w:pPr>
              <w:pStyle w:val="TLTDefinitionList"/>
              <w:numPr>
                <w:ilvl w:val="0"/>
                <w:numId w:val="62"/>
              </w:numPr>
              <w:spacing w:line="360" w:lineRule="auto"/>
              <w:rPr>
                <w:rFonts w:cs="Arial"/>
                <w:spacing w:val="-3"/>
                <w:szCs w:val="20"/>
              </w:rPr>
            </w:pPr>
            <w:r>
              <w:rPr>
                <w:szCs w:val="20"/>
              </w:rPr>
              <w:t xml:space="preserve">any </w:t>
            </w:r>
            <w:r w:rsidRPr="005700BE">
              <w:rPr>
                <w:szCs w:val="20"/>
              </w:rPr>
              <w:t xml:space="preserve">other </w:t>
            </w:r>
            <w:r w:rsidRPr="005700BE">
              <w:t>learning or education provider funded by government in England and Wales from time to time.</w:t>
            </w:r>
          </w:p>
        </w:tc>
      </w:tr>
      <w:tr w:rsidR="00290692" w:rsidRPr="00796BFD" w14:paraId="609048C8" w14:textId="77777777" w:rsidTr="00F661CF">
        <w:tc>
          <w:tcPr>
            <w:tcW w:w="2552" w:type="dxa"/>
          </w:tcPr>
          <w:p w14:paraId="71867B52" w14:textId="1CE3144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89" w:name="_9kR3WTr19A8DCN8ggeu141KBy3"/>
            <w:bookmarkStart w:id="1090" w:name="_9kR3WTr19A8FCL8ggeu141KBy3"/>
            <w:r w:rsidRPr="00141BA5">
              <w:rPr>
                <w:rFonts w:cs="Arial"/>
                <w:spacing w:val="-3"/>
              </w:rPr>
              <w:t>Effective Date</w:t>
            </w:r>
            <w:bookmarkEnd w:id="1089"/>
            <w:bookmarkEnd w:id="1090"/>
            <w:r w:rsidRPr="00141BA5">
              <w:rPr>
                <w:rFonts w:cs="Arial"/>
                <w:spacing w:val="-3"/>
              </w:rPr>
              <w:t>”</w:t>
            </w:r>
          </w:p>
        </w:tc>
        <w:tc>
          <w:tcPr>
            <w:tcW w:w="6520" w:type="dxa"/>
          </w:tcPr>
          <w:p w14:paraId="4F35DDF1" w14:textId="4E8CC10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date defined in the Call-Off Contract upon which the Call-Off Contract commences.</w:t>
            </w:r>
          </w:p>
        </w:tc>
      </w:tr>
      <w:tr w:rsidR="00290692" w:rsidRPr="00796BFD" w:rsidDel="00812F22" w14:paraId="2D19052B" w14:textId="77777777" w:rsidTr="00F661CF">
        <w:tc>
          <w:tcPr>
            <w:tcW w:w="2552" w:type="dxa"/>
          </w:tcPr>
          <w:p w14:paraId="0635CB67" w14:textId="40687B62"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w:t>
            </w:r>
          </w:p>
        </w:tc>
        <w:tc>
          <w:tcPr>
            <w:tcW w:w="6520" w:type="dxa"/>
          </w:tcPr>
          <w:p w14:paraId="58C8DED2" w14:textId="3DB68292" w:rsidR="00290692" w:rsidRPr="006E42A1" w:rsidDel="00812F22" w:rsidRDefault="00290692">
            <w:pPr>
              <w:pStyle w:val="BodyText"/>
              <w:tabs>
                <w:tab w:val="left" w:pos="360"/>
              </w:tabs>
              <w:spacing w:line="360" w:lineRule="auto"/>
              <w:outlineLvl w:val="0"/>
              <w:rPr>
                <w:rFonts w:cs="Arial"/>
                <w:spacing w:val="-3"/>
              </w:rPr>
            </w:pPr>
            <w:r w:rsidRPr="006E42A1">
              <w:rPr>
                <w:rFonts w:cs="Arial"/>
                <w:spacing w:val="-3"/>
              </w:rPr>
              <w:t>an order for Services sent by DfE to the Contractor in accordanc</w:t>
            </w:r>
            <w:r w:rsidR="008554EE">
              <w:rPr>
                <w:rFonts w:cs="Arial"/>
                <w:spacing w:val="-3"/>
              </w:rPr>
              <w:t>e with the procedure set out in</w:t>
            </w:r>
            <w:r w:rsidR="009C71D9" w:rsidRPr="004E35DC">
              <w:rPr>
                <w:b/>
              </w:rPr>
              <w:t xml:space="preserve"> </w:t>
            </w:r>
            <w:r w:rsidR="009C71D9" w:rsidRPr="00141BA5">
              <w:rPr>
                <w:rFonts w:cs="Arial"/>
                <w:b/>
              </w:rPr>
              <w:t>Schedule 5 (</w:t>
            </w:r>
            <w:bookmarkStart w:id="1091" w:name="_9kR3WTr1AB8DDM1htXMkIM4AFxj3ca737gpL7y0"/>
            <w:bookmarkStart w:id="1092" w:name="_9kR3WTr1AB8FDK1htXMkIM4AFxj3ca737gpL7y0"/>
            <w:r w:rsidR="009C71D9" w:rsidRPr="00141BA5">
              <w:rPr>
                <w:rFonts w:cs="Arial"/>
                <w:b/>
              </w:rPr>
              <w:t>Call Off Contract Award Procedure</w:t>
            </w:r>
            <w:bookmarkEnd w:id="1091"/>
            <w:bookmarkEnd w:id="1092"/>
            <w:r w:rsidR="009C71D9" w:rsidRPr="00141BA5">
              <w:rPr>
                <w:rFonts w:cs="Arial"/>
                <w:b/>
              </w:rPr>
              <w:t>)</w:t>
            </w:r>
            <w:r w:rsidRPr="00DD61BA">
              <w:rPr>
                <w:rFonts w:cs="Arial"/>
                <w:spacing w:val="-3"/>
              </w:rPr>
              <w:t>.</w:t>
            </w:r>
          </w:p>
        </w:tc>
      </w:tr>
      <w:tr w:rsidR="00290692" w:rsidRPr="00796BFD" w:rsidDel="00812F22" w14:paraId="30A16147" w14:textId="77777777" w:rsidTr="00F661CF">
        <w:tc>
          <w:tcPr>
            <w:tcW w:w="2552" w:type="dxa"/>
          </w:tcPr>
          <w:p w14:paraId="06955F88" w14:textId="305699F5"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 Letter”</w:t>
            </w:r>
          </w:p>
        </w:tc>
        <w:tc>
          <w:tcPr>
            <w:tcW w:w="6520" w:type="dxa"/>
          </w:tcPr>
          <w:p w14:paraId="2B7E8AD9" w14:textId="5B8121F6" w:rsidR="00290692" w:rsidRPr="006E42A1" w:rsidDel="00812F22"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document DfE will send to the Contractor setting out the details of the Engagement for the Services it requires from the Contractor in the form set out in </w:t>
            </w:r>
            <w:r w:rsidR="00C04891" w:rsidRPr="00DD61BA">
              <w:rPr>
                <w:rFonts w:cs="Arial"/>
                <w:b/>
              </w:rPr>
              <w:fldChar w:fldCharType="begin"/>
            </w:r>
            <w:r w:rsidR="00C04891" w:rsidRPr="00EE4EB7">
              <w:rPr>
                <w:rFonts w:cs="Arial"/>
                <w:b/>
              </w:rPr>
              <w:instrText xml:space="preserve"> REF _Ref53666053 \r \h  \* MERGEFORMAT </w:instrText>
            </w:r>
            <w:r w:rsidR="00C04891" w:rsidRPr="00DD61BA">
              <w:rPr>
                <w:rFonts w:cs="Arial"/>
                <w:b/>
              </w:rPr>
            </w:r>
            <w:r w:rsidR="00C04891" w:rsidRPr="00DD61BA">
              <w:rPr>
                <w:rFonts w:cs="Arial"/>
                <w:b/>
              </w:rPr>
              <w:fldChar w:fldCharType="separate"/>
            </w:r>
            <w:r w:rsidR="009A3291">
              <w:rPr>
                <w:rFonts w:cs="Arial"/>
                <w:b/>
              </w:rPr>
              <w:t>Schedule 7</w:t>
            </w:r>
            <w:r w:rsidR="00C04891" w:rsidRPr="00DD61BA">
              <w:rPr>
                <w:rFonts w:cs="Arial"/>
                <w:b/>
              </w:rPr>
              <w:fldChar w:fldCharType="end"/>
            </w:r>
            <w:r w:rsidR="00760A27" w:rsidRPr="004E35DC">
              <w:rPr>
                <w:b/>
              </w:rPr>
              <w:t xml:space="preserve"> </w:t>
            </w:r>
            <w:r w:rsidR="00760A27">
              <w:rPr>
                <w:rFonts w:cs="Arial"/>
                <w:b/>
              </w:rPr>
              <w:t>(Engagement Letter)</w:t>
            </w:r>
            <w:r w:rsidRPr="00141BA5">
              <w:rPr>
                <w:rFonts w:cs="Arial"/>
                <w:spacing w:val="-3"/>
              </w:rPr>
              <w:t xml:space="preserve"> to this </w:t>
            </w:r>
            <w:bookmarkStart w:id="1093" w:name="_9kMH7GQ7aXv6EEBIPZPrns3EA7RI65t235L"/>
            <w:r w:rsidRPr="00DD61BA">
              <w:rPr>
                <w:rFonts w:cs="Arial"/>
              </w:rPr>
              <w:t>Framework Agreement</w:t>
            </w:r>
            <w:bookmarkEnd w:id="1093"/>
            <w:r w:rsidRPr="00DD61BA">
              <w:rPr>
                <w:rFonts w:cs="Arial"/>
              </w:rPr>
              <w:t xml:space="preserve">. </w:t>
            </w:r>
          </w:p>
        </w:tc>
      </w:tr>
      <w:tr w:rsidR="00290692" w:rsidRPr="00796BFD" w14:paraId="1FAC560B" w14:textId="77777777" w:rsidTr="00F661CF">
        <w:tc>
          <w:tcPr>
            <w:tcW w:w="2552" w:type="dxa"/>
          </w:tcPr>
          <w:p w14:paraId="1DA50341" w14:textId="73D029F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“Environmental Information Regulations” or “EIR”</w:t>
            </w:r>
          </w:p>
        </w:tc>
        <w:tc>
          <w:tcPr>
            <w:tcW w:w="6520" w:type="dxa"/>
          </w:tcPr>
          <w:p w14:paraId="5E7A94D3" w14:textId="5A1CCD2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Environmental Information Regulations 2004 (SI 2004/3391) and any guidance and/or codes of practice issued by the </w:t>
            </w:r>
            <w:bookmarkStart w:id="1094" w:name="_9kMHG5YVt4886CFTMqs54ow517WS985CNEBH8D"/>
            <w:r w:rsidRPr="006E42A1">
              <w:rPr>
                <w:rFonts w:cs="Arial"/>
                <w:spacing w:val="-3"/>
              </w:rPr>
              <w:t>Information Commissioner</w:t>
            </w:r>
            <w:bookmarkEnd w:id="1094"/>
            <w:r w:rsidRPr="006E42A1">
              <w:rPr>
                <w:rFonts w:cs="Arial"/>
                <w:spacing w:val="-3"/>
              </w:rPr>
              <w:t xml:space="preserve"> or relevant government department in relation to such regulations.</w:t>
            </w:r>
          </w:p>
        </w:tc>
      </w:tr>
      <w:tr w:rsidR="00290692" w:rsidRPr="00796BFD" w14:paraId="725C2A78" w14:textId="77777777" w:rsidTr="00F661CF">
        <w:tc>
          <w:tcPr>
            <w:tcW w:w="2552" w:type="dxa"/>
          </w:tcPr>
          <w:p w14:paraId="39428C03" w14:textId="7E07EB6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“Exit Day”</w:t>
            </w:r>
          </w:p>
        </w:tc>
        <w:tc>
          <w:tcPr>
            <w:tcW w:w="6520" w:type="dxa"/>
          </w:tcPr>
          <w:p w14:paraId="49022542" w14:textId="098CBB0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shall have the meaning set out in the European Union (Withdrawal) Act 2018.</w:t>
            </w:r>
          </w:p>
        </w:tc>
      </w:tr>
      <w:tr w:rsidR="00290692" w:rsidRPr="00796BFD" w14:paraId="3FD77B2A" w14:textId="77777777" w:rsidTr="00F661CF">
        <w:tc>
          <w:tcPr>
            <w:tcW w:w="2552" w:type="dxa"/>
          </w:tcPr>
          <w:p w14:paraId="73D9D735" w14:textId="0C4B043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“FOIA”</w:t>
            </w:r>
          </w:p>
        </w:tc>
        <w:tc>
          <w:tcPr>
            <w:tcW w:w="6520" w:type="dxa"/>
          </w:tcPr>
          <w:p w14:paraId="0722099D" w14:textId="5BFDDC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Freedom of Information Act 2000 and any subordinate legislation made under that </w:t>
            </w:r>
            <w:bookmarkStart w:id="1095" w:name="_9kMHG5YVt4886DFK3t"/>
            <w:r w:rsidRPr="006E42A1">
              <w:rPr>
                <w:rFonts w:cs="Arial"/>
                <w:spacing w:val="-3"/>
              </w:rPr>
              <w:t>Act</w:t>
            </w:r>
            <w:bookmarkEnd w:id="1095"/>
            <w:r w:rsidRPr="006E42A1">
              <w:rPr>
                <w:rFonts w:cs="Arial"/>
                <w:spacing w:val="-3"/>
              </w:rPr>
              <w:t xml:space="preserve"> from time to time together with any guidance and/or codes of practice issued by the </w:t>
            </w:r>
            <w:bookmarkStart w:id="1096" w:name="_9kMIH5YVt4886CFTMqs54ow517WS985CNEBH8D"/>
            <w:r w:rsidRPr="006E42A1">
              <w:rPr>
                <w:rFonts w:cs="Arial"/>
                <w:spacing w:val="-3"/>
              </w:rPr>
              <w:t>Information Commissioner</w:t>
            </w:r>
            <w:bookmarkEnd w:id="1096"/>
            <w:r w:rsidRPr="006E42A1">
              <w:rPr>
                <w:rFonts w:cs="Arial"/>
                <w:spacing w:val="-3"/>
              </w:rPr>
              <w:t xml:space="preserve"> or relevant government department in relation to such legislation.</w:t>
            </w:r>
          </w:p>
        </w:tc>
      </w:tr>
      <w:tr w:rsidR="00290692" w:rsidRPr="00796BFD" w14:paraId="6EAFE565" w14:textId="77777777" w:rsidTr="00F661CF">
        <w:tc>
          <w:tcPr>
            <w:tcW w:w="2552" w:type="dxa"/>
          </w:tcPr>
          <w:p w14:paraId="489CDDC3" w14:textId="467EA79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7" w:name="_9kR3WTr19A8DGSLnjozA63NE21pyz1H"/>
            <w:bookmarkStart w:id="1098" w:name="_9kR3WTr19A8FEOLnjozA63NE21pyz1H"/>
            <w:r w:rsidRPr="00DD61BA">
              <w:rPr>
                <w:rFonts w:cs="Arial"/>
              </w:rPr>
              <w:t>Framework Agreement</w:t>
            </w:r>
            <w:bookmarkEnd w:id="1097"/>
            <w:bookmarkEnd w:id="1098"/>
            <w:r w:rsidRPr="006E42A1">
              <w:rPr>
                <w:rFonts w:cs="Arial"/>
                <w:spacing w:val="-3"/>
              </w:rPr>
              <w:t>”</w:t>
            </w:r>
          </w:p>
        </w:tc>
        <w:tc>
          <w:tcPr>
            <w:tcW w:w="6520" w:type="dxa"/>
          </w:tcPr>
          <w:p w14:paraId="44F46412" w14:textId="715207B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this </w:t>
            </w:r>
            <w:bookmarkStart w:id="1099" w:name="_9kMH57J7aXv5FG9HKTPrns3EA7RI65t235L"/>
            <w:bookmarkStart w:id="1100" w:name="_9kMH88H7aXv6EEBIPZPrns3EA7RI65t235L"/>
            <w:r w:rsidRPr="006E42A1">
              <w:rPr>
                <w:rFonts w:cs="Arial"/>
                <w:spacing w:val="-3"/>
              </w:rPr>
              <w:t>Framework Agreement</w:t>
            </w:r>
            <w:bookmarkEnd w:id="1099"/>
            <w:bookmarkEnd w:id="1100"/>
            <w:r w:rsidRPr="006E42A1">
              <w:rPr>
                <w:rFonts w:cs="Arial"/>
                <w:spacing w:val="-3"/>
              </w:rPr>
              <w:t xml:space="preserve"> for the provision of the </w:t>
            </w:r>
            <w:bookmarkStart w:id="1101" w:name="_9kML3G6ZWu59978AdOuC4mj0"/>
            <w:r w:rsidRPr="006E42A1">
              <w:rPr>
                <w:rFonts w:cs="Arial"/>
                <w:spacing w:val="-3"/>
              </w:rPr>
              <w:t>Services</w:t>
            </w:r>
            <w:bookmarkEnd w:id="1101"/>
            <w:r w:rsidRPr="006E42A1">
              <w:rPr>
                <w:rFonts w:cs="Arial"/>
                <w:spacing w:val="-3"/>
              </w:rPr>
              <w:t xml:space="preserve"> between DfE and Contractor, together with any schedules, annexes and appendices appended to the foregoing.</w:t>
            </w:r>
          </w:p>
        </w:tc>
      </w:tr>
      <w:tr w:rsidR="00290692" w:rsidRPr="00796BFD" w14:paraId="508CC098" w14:textId="77777777" w:rsidTr="00F661CF">
        <w:tc>
          <w:tcPr>
            <w:tcW w:w="2552" w:type="dxa"/>
          </w:tcPr>
          <w:p w14:paraId="25B5260D"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lastRenderedPageBreak/>
              <w:t>Commencement Date”</w:t>
            </w:r>
          </w:p>
        </w:tc>
        <w:tc>
          <w:tcPr>
            <w:tcW w:w="6520" w:type="dxa"/>
          </w:tcPr>
          <w:p w14:paraId="31818309" w14:textId="6B302817"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w:t>
            </w:r>
            <w:bookmarkStart w:id="1102" w:name="_9kR3WTr2668DHlJKyH5zuFIJL"/>
            <w:bookmarkStart w:id="1103" w:name="_9kR3WTr2668FFhJKyH5zuFIJL"/>
            <w:r w:rsidR="00773A15">
              <w:rPr>
                <w:rFonts w:cs="Arial"/>
                <w:spacing w:val="-3"/>
              </w:rPr>
              <w:t>16</w:t>
            </w:r>
            <w:r w:rsidR="00773A15" w:rsidRPr="00773A15">
              <w:rPr>
                <w:rFonts w:cs="Arial"/>
                <w:spacing w:val="-3"/>
                <w:vertAlign w:val="superscript"/>
              </w:rPr>
              <w:t>th</w:t>
            </w:r>
            <w:r w:rsidR="00773A15">
              <w:rPr>
                <w:rFonts w:cs="Arial"/>
                <w:spacing w:val="-3"/>
              </w:rPr>
              <w:t xml:space="preserve"> </w:t>
            </w:r>
            <w:r w:rsidR="002971B3" w:rsidRPr="006E42A1">
              <w:rPr>
                <w:rFonts w:cs="Arial"/>
                <w:spacing w:val="-3"/>
              </w:rPr>
              <w:t>April 2021</w:t>
            </w:r>
            <w:bookmarkEnd w:id="1102"/>
            <w:bookmarkEnd w:id="1103"/>
          </w:p>
        </w:tc>
      </w:tr>
      <w:tr w:rsidR="00290692" w:rsidRPr="00796BFD" w14:paraId="290B4466" w14:textId="77777777" w:rsidTr="00F661CF">
        <w:tc>
          <w:tcPr>
            <w:tcW w:w="2552" w:type="dxa"/>
          </w:tcPr>
          <w:p w14:paraId="42C55645"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Expiry Date”</w:t>
            </w:r>
          </w:p>
        </w:tc>
        <w:tc>
          <w:tcPr>
            <w:tcW w:w="6520" w:type="dxa"/>
          </w:tcPr>
          <w:p w14:paraId="278B60BF" w14:textId="1DBC001F" w:rsidR="00290692" w:rsidRPr="004C7A9D" w:rsidRDefault="002971B3" w:rsidP="00B6177A">
            <w:pPr>
              <w:pStyle w:val="BodyText"/>
              <w:tabs>
                <w:tab w:val="left" w:pos="360"/>
              </w:tabs>
              <w:spacing w:line="360" w:lineRule="auto"/>
              <w:outlineLvl w:val="0"/>
              <w:rPr>
                <w:rFonts w:cs="Arial"/>
                <w:spacing w:val="-3"/>
              </w:rPr>
            </w:pPr>
            <w:r w:rsidRPr="00080801">
              <w:rPr>
                <w:rFonts w:cs="Arial"/>
                <w:spacing w:val="-3"/>
              </w:rPr>
              <w:t>the date immediately before the second anniversary of the Framework Commencement Date.</w:t>
            </w:r>
          </w:p>
        </w:tc>
      </w:tr>
      <w:tr w:rsidR="00290692" w:rsidRPr="00796BFD" w14:paraId="02C8091F" w14:textId="77777777" w:rsidTr="00F661CF">
        <w:tc>
          <w:tcPr>
            <w:tcW w:w="2552" w:type="dxa"/>
          </w:tcPr>
          <w:p w14:paraId="6FB3AF90" w14:textId="60A955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Provider”</w:t>
            </w:r>
          </w:p>
        </w:tc>
        <w:tc>
          <w:tcPr>
            <w:tcW w:w="6520" w:type="dxa"/>
          </w:tcPr>
          <w:p w14:paraId="5B631275" w14:textId="505D5A0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 and any other supplier who is appointed to the framework procured further to the OJEU notice to provide Services to DfE;</w:t>
            </w:r>
          </w:p>
        </w:tc>
      </w:tr>
      <w:tr w:rsidR="00290692" w:rsidRPr="00796BFD" w14:paraId="2F0A315E" w14:textId="77777777" w:rsidTr="00F661CF">
        <w:tc>
          <w:tcPr>
            <w:tcW w:w="2552" w:type="dxa"/>
          </w:tcPr>
          <w:p w14:paraId="304BBBB2"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Term”</w:t>
            </w:r>
          </w:p>
        </w:tc>
        <w:tc>
          <w:tcPr>
            <w:tcW w:w="6520" w:type="dxa"/>
          </w:tcPr>
          <w:p w14:paraId="646C6FCE" w14:textId="2D164402" w:rsidR="00290692" w:rsidRPr="006E42A1" w:rsidRDefault="00290692">
            <w:pPr>
              <w:pStyle w:val="BodyText"/>
              <w:tabs>
                <w:tab w:val="left" w:pos="360"/>
              </w:tabs>
              <w:spacing w:line="360" w:lineRule="auto"/>
              <w:outlineLvl w:val="0"/>
              <w:rPr>
                <w:rFonts w:cs="Arial"/>
                <w:spacing w:val="-3"/>
                <w:highlight w:val="yellow"/>
              </w:rPr>
            </w:pPr>
            <w:r w:rsidRPr="006E42A1">
              <w:rPr>
                <w:rFonts w:cs="Arial"/>
                <w:spacing w:val="-3"/>
              </w:rPr>
              <w:t xml:space="preserve">The duration of this </w:t>
            </w:r>
            <w:bookmarkStart w:id="1104" w:name="_9kMH59L7aXv5FG9HKTPrns3EA7RI65t235L"/>
            <w:bookmarkStart w:id="1105" w:name="_9kMH8AJ7aXv6EEBIPZPrns3EA7RI65t235L"/>
            <w:r w:rsidRPr="006E42A1">
              <w:rPr>
                <w:rFonts w:cs="Arial"/>
                <w:spacing w:val="-3"/>
              </w:rPr>
              <w:t>Framework Agreement</w:t>
            </w:r>
            <w:bookmarkEnd w:id="1104"/>
            <w:bookmarkEnd w:id="1105"/>
            <w:r w:rsidRPr="006E42A1">
              <w:rPr>
                <w:rFonts w:cs="Arial"/>
                <w:spacing w:val="-3"/>
              </w:rPr>
              <w:t xml:space="preserve"> set out in </w:t>
            </w:r>
            <w:r w:rsidRPr="00CD128C">
              <w:rPr>
                <w:rFonts w:cs="Arial"/>
                <w:b/>
                <w:spacing w:val="-3"/>
              </w:rPr>
              <w:t xml:space="preserve">clause </w:t>
            </w:r>
            <w:r w:rsidR="009C71D9" w:rsidRPr="00CD128C">
              <w:rPr>
                <w:rFonts w:cs="Arial"/>
                <w:b/>
                <w:spacing w:val="-3"/>
              </w:rPr>
              <w:fldChar w:fldCharType="begin"/>
            </w:r>
            <w:r w:rsidR="009C71D9" w:rsidRPr="00CD128C">
              <w:rPr>
                <w:rFonts w:cs="Arial"/>
                <w:b/>
                <w:spacing w:val="-3"/>
              </w:rPr>
              <w:instrText xml:space="preserve"> REF _Ref53840118 \r \h </w:instrText>
            </w:r>
            <w:r w:rsidR="00796BFD" w:rsidRPr="00CD128C">
              <w:rPr>
                <w:rFonts w:cs="Arial"/>
                <w:b/>
                <w:spacing w:val="-3"/>
              </w:rPr>
              <w:instrText xml:space="preserve"> \* MERGEFORMAT </w:instrText>
            </w:r>
            <w:r w:rsidR="009C71D9" w:rsidRPr="00CD128C">
              <w:rPr>
                <w:rFonts w:cs="Arial"/>
                <w:b/>
                <w:spacing w:val="-3"/>
              </w:rPr>
            </w:r>
            <w:r w:rsidR="009C71D9" w:rsidRPr="00CD128C">
              <w:rPr>
                <w:rFonts w:cs="Arial"/>
                <w:b/>
                <w:spacing w:val="-3"/>
              </w:rPr>
              <w:fldChar w:fldCharType="separate"/>
            </w:r>
            <w:r w:rsidR="009A3291">
              <w:rPr>
                <w:rFonts w:cs="Arial"/>
                <w:b/>
                <w:spacing w:val="-3"/>
              </w:rPr>
              <w:t>3</w:t>
            </w:r>
            <w:r w:rsidR="009C71D9" w:rsidRPr="00CD128C">
              <w:rPr>
                <w:rFonts w:cs="Arial"/>
                <w:b/>
                <w:spacing w:val="-3"/>
              </w:rPr>
              <w:fldChar w:fldCharType="end"/>
            </w:r>
            <w:r w:rsidR="009C71D9" w:rsidRPr="00CD128C">
              <w:rPr>
                <w:rFonts w:cs="Arial"/>
                <w:b/>
                <w:spacing w:val="-3"/>
              </w:rPr>
              <w:t xml:space="preserve"> (Term of Framework Agreement)</w:t>
            </w:r>
            <w:r w:rsidR="00A128D2" w:rsidRPr="004E35DC">
              <w:rPr>
                <w:spacing w:val="-3"/>
              </w:rPr>
              <w:t xml:space="preserve"> </w:t>
            </w:r>
            <w:r w:rsidR="00112E2C" w:rsidRPr="006E42A1">
              <w:rPr>
                <w:rFonts w:cs="Arial"/>
                <w:spacing w:val="-3"/>
              </w:rPr>
              <w:t>including any Extensions</w:t>
            </w:r>
            <w:r w:rsidRPr="006E42A1">
              <w:rPr>
                <w:rFonts w:cs="Arial"/>
                <w:b/>
                <w:spacing w:val="-3"/>
              </w:rPr>
              <w:t>.</w:t>
            </w:r>
          </w:p>
        </w:tc>
      </w:tr>
      <w:tr w:rsidR="009C71D9" w:rsidRPr="00796BFD" w14:paraId="23C05448" w14:textId="77777777" w:rsidTr="009C71D9">
        <w:tc>
          <w:tcPr>
            <w:tcW w:w="2552" w:type="dxa"/>
          </w:tcPr>
          <w:p w14:paraId="4600DA45" w14:textId="2F4B8F73" w:rsidR="009C71D9" w:rsidRPr="00DD61BA" w:rsidRDefault="009C71D9" w:rsidP="009C71D9">
            <w:pPr>
              <w:pStyle w:val="BodyText"/>
              <w:tabs>
                <w:tab w:val="left" w:pos="360"/>
              </w:tabs>
              <w:spacing w:line="360" w:lineRule="auto"/>
              <w:outlineLvl w:val="0"/>
              <w:rPr>
                <w:rFonts w:cs="Arial"/>
                <w:spacing w:val="-3"/>
              </w:rPr>
            </w:pPr>
            <w:r w:rsidRPr="00141BA5">
              <w:rPr>
                <w:rFonts w:cs="Arial"/>
                <w:spacing w:val="-3"/>
              </w:rPr>
              <w:t>“Framework Specification”</w:t>
            </w:r>
          </w:p>
        </w:tc>
        <w:tc>
          <w:tcPr>
            <w:tcW w:w="6520" w:type="dxa"/>
          </w:tcPr>
          <w:p w14:paraId="29C272F1" w14:textId="7525BF61" w:rsidR="009C71D9" w:rsidRPr="006E42A1" w:rsidRDefault="009C71D9" w:rsidP="009C71D9">
            <w:pPr>
              <w:pStyle w:val="BodyText"/>
              <w:tabs>
                <w:tab w:val="left" w:pos="360"/>
              </w:tabs>
              <w:spacing w:line="360" w:lineRule="auto"/>
              <w:outlineLvl w:val="0"/>
              <w:rPr>
                <w:rFonts w:cs="Arial"/>
                <w:spacing w:val="-3"/>
              </w:rPr>
            </w:pPr>
            <w:r w:rsidRPr="006E42A1">
              <w:rPr>
                <w:rFonts w:cs="Arial"/>
                <w:spacing w:val="-3"/>
              </w:rPr>
              <w:t xml:space="preserve">the specification (including any related performance measurements, requirements, protocols and targets) of the Services set out in </w:t>
            </w:r>
            <w:r w:rsidRPr="00DD61BA">
              <w:rPr>
                <w:b/>
              </w:rPr>
              <w:fldChar w:fldCharType="begin"/>
            </w:r>
            <w:r w:rsidRPr="00796BFD">
              <w:rPr>
                <w:b/>
              </w:rPr>
              <w:instrText xml:space="preserve"> REF _Ref53665054 \n \h  \* MERGEFORMAT </w:instrText>
            </w:r>
            <w:r w:rsidRPr="00DD61BA">
              <w:rPr>
                <w:b/>
              </w:rPr>
            </w:r>
            <w:r w:rsidRPr="00DD61BA">
              <w:rPr>
                <w:b/>
              </w:rPr>
              <w:fldChar w:fldCharType="separate"/>
            </w:r>
            <w:r w:rsidR="009A3291">
              <w:rPr>
                <w:b/>
              </w:rPr>
              <w:t>Schedule 2</w:t>
            </w:r>
            <w:r w:rsidRPr="00DD61BA">
              <w:rPr>
                <w:b/>
              </w:rPr>
              <w:fldChar w:fldCharType="end"/>
            </w:r>
            <w:r w:rsidRPr="00796BFD">
              <w:rPr>
                <w:b/>
              </w:rPr>
              <w:t xml:space="preserve"> </w:t>
            </w:r>
            <w:r w:rsidR="00760A27">
              <w:rPr>
                <w:b/>
              </w:rPr>
              <w:t>(Specification)</w:t>
            </w:r>
            <w:r w:rsidRPr="00141BA5">
              <w:rPr>
                <w:rFonts w:cs="Arial"/>
                <w:b/>
                <w:spacing w:val="-3"/>
              </w:rPr>
              <w:t xml:space="preserve"> </w:t>
            </w:r>
            <w:r w:rsidRPr="00DD61BA">
              <w:rPr>
                <w:rFonts w:cs="Arial"/>
                <w:spacing w:val="-3"/>
              </w:rPr>
              <w:t>of this F</w:t>
            </w:r>
            <w:r w:rsidRPr="006E42A1">
              <w:rPr>
                <w:rFonts w:cs="Arial"/>
                <w:spacing w:val="-3"/>
              </w:rPr>
              <w:t>ramework Agreement.</w:t>
            </w:r>
          </w:p>
        </w:tc>
      </w:tr>
      <w:tr w:rsidR="00290692" w:rsidRPr="00796BFD" w14:paraId="000F33A5" w14:textId="77777777" w:rsidTr="00F661CF">
        <w:tc>
          <w:tcPr>
            <w:tcW w:w="2552" w:type="dxa"/>
          </w:tcPr>
          <w:p w14:paraId="40332C60" w14:textId="7EE3C2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“Fraud”</w:t>
            </w:r>
          </w:p>
        </w:tc>
        <w:tc>
          <w:tcPr>
            <w:tcW w:w="6520" w:type="dxa"/>
          </w:tcPr>
          <w:p w14:paraId="063A27A2" w14:textId="21B1D15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offence under Laws creating offences in respect of fraudulent acts or at common </w:t>
            </w:r>
            <w:bookmarkStart w:id="1106" w:name="_9kMNM5YVt4667EIYCu"/>
            <w:r w:rsidRPr="006E42A1">
              <w:rPr>
                <w:rFonts w:cs="Arial"/>
                <w:spacing w:val="-3"/>
              </w:rPr>
              <w:t>law</w:t>
            </w:r>
            <w:bookmarkEnd w:id="1106"/>
            <w:r w:rsidRPr="006E42A1">
              <w:rPr>
                <w:rFonts w:cs="Arial"/>
                <w:spacing w:val="-3"/>
              </w:rPr>
              <w:t xml:space="preserve"> in respect of fraudulent acts defrauding or attempting to defraud or conspiring to defraud the </w:t>
            </w:r>
            <w:bookmarkStart w:id="1107" w:name="_9kMIH5YVt4886CMUK399"/>
            <w:r w:rsidRPr="006E42A1">
              <w:rPr>
                <w:rFonts w:cs="Arial"/>
                <w:spacing w:val="-3"/>
              </w:rPr>
              <w:t>Crown</w:t>
            </w:r>
            <w:bookmarkEnd w:id="1107"/>
            <w:r w:rsidRPr="006E42A1">
              <w:rPr>
                <w:rFonts w:cs="Arial"/>
                <w:spacing w:val="-3"/>
              </w:rPr>
              <w:t>.</w:t>
            </w:r>
          </w:p>
        </w:tc>
      </w:tr>
      <w:tr w:rsidR="00290692" w:rsidRPr="00796BFD" w14:paraId="4659A98D" w14:textId="77777777" w:rsidTr="00F661CF">
        <w:tc>
          <w:tcPr>
            <w:tcW w:w="2552" w:type="dxa"/>
          </w:tcPr>
          <w:p w14:paraId="5CC12AA3" w14:textId="7E6AD7A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“GDPR”</w:t>
            </w:r>
          </w:p>
        </w:tc>
        <w:tc>
          <w:tcPr>
            <w:tcW w:w="6520" w:type="dxa"/>
          </w:tcPr>
          <w:p w14:paraId="798D8CA6" w14:textId="65075B3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08" w:name="_9kR3WTr266568P9notqlP9wxUgCF6q6D9Ftf1IO"/>
            <w:r w:rsidRPr="006E42A1">
              <w:rPr>
                <w:rFonts w:cs="Arial"/>
                <w:spacing w:val="-3"/>
              </w:rPr>
              <w:t>General Data Protection Regulation</w:t>
            </w:r>
            <w:bookmarkEnd w:id="1108"/>
            <w:r w:rsidRPr="006E42A1">
              <w:rPr>
                <w:rFonts w:cs="Arial"/>
                <w:spacing w:val="-3"/>
              </w:rPr>
              <w:t xml:space="preserve"> (Regulation (EU) 2016/679)</w:t>
            </w:r>
            <w:r w:rsidR="00856078">
              <w:rPr>
                <w:rFonts w:cs="Arial"/>
                <w:spacing w:val="-3"/>
              </w:rPr>
              <w:t xml:space="preserve"> to the extent it applies in the UK</w:t>
            </w:r>
            <w:r w:rsidRPr="006E42A1">
              <w:rPr>
                <w:rFonts w:cs="Arial"/>
                <w:spacing w:val="-3"/>
              </w:rPr>
              <w:t>.</w:t>
            </w:r>
          </w:p>
        </w:tc>
      </w:tr>
      <w:tr w:rsidR="00290692" w:rsidRPr="00796BFD" w14:paraId="405AD685" w14:textId="77777777" w:rsidTr="00F661CF">
        <w:tc>
          <w:tcPr>
            <w:tcW w:w="2552" w:type="dxa"/>
          </w:tcPr>
          <w:p w14:paraId="3A8FE7D8" w14:textId="7435D6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“General Anti-Abuse Rule”</w:t>
            </w:r>
          </w:p>
        </w:tc>
        <w:tc>
          <w:tcPr>
            <w:tcW w:w="6520" w:type="dxa"/>
          </w:tcPr>
          <w:p w14:paraId="7B0E1FC2" w14:textId="77777777" w:rsidR="00CB5295" w:rsidRPr="006E42A1" w:rsidRDefault="00290692" w:rsidP="00957BAA">
            <w:pPr>
              <w:pStyle w:val="TLTDefinitionList"/>
              <w:numPr>
                <w:ilvl w:val="0"/>
                <w:numId w:val="48"/>
              </w:numPr>
              <w:spacing w:line="360" w:lineRule="auto"/>
              <w:rPr>
                <w:szCs w:val="20"/>
              </w:rPr>
            </w:pPr>
            <w:bookmarkStart w:id="1109" w:name="_9kR3WTr5DA6BD3vh"/>
            <w:r w:rsidRPr="006E42A1">
              <w:rPr>
                <w:szCs w:val="20"/>
              </w:rPr>
              <w:t>the</w:t>
            </w:r>
            <w:bookmarkEnd w:id="1109"/>
            <w:r w:rsidRPr="006E42A1">
              <w:rPr>
                <w:szCs w:val="20"/>
              </w:rPr>
              <w:t xml:space="preserve"> </w:t>
            </w:r>
            <w:bookmarkStart w:id="1110" w:name="_9kR3WTr5DA6BEwkgly2lu3z5"/>
            <w:r w:rsidRPr="006E42A1">
              <w:rPr>
                <w:szCs w:val="20"/>
              </w:rPr>
              <w:t>legislation</w:t>
            </w:r>
            <w:bookmarkEnd w:id="1110"/>
            <w:r w:rsidRPr="006E42A1">
              <w:rPr>
                <w:szCs w:val="20"/>
              </w:rPr>
              <w:t xml:space="preserve"> </w:t>
            </w:r>
            <w:bookmarkStart w:id="1111" w:name="_9kR3WTr5DA6BGvq"/>
            <w:r w:rsidRPr="006E42A1">
              <w:rPr>
                <w:szCs w:val="20"/>
              </w:rPr>
              <w:t>in</w:t>
            </w:r>
            <w:bookmarkEnd w:id="1111"/>
            <w:r w:rsidRPr="006E42A1">
              <w:rPr>
                <w:szCs w:val="20"/>
              </w:rPr>
              <w:t xml:space="preserve"> Part </w:t>
            </w:r>
            <w:bookmarkStart w:id="1112" w:name="_9kR3WTr5DA6BFH"/>
            <w:r w:rsidRPr="006E42A1">
              <w:rPr>
                <w:szCs w:val="20"/>
              </w:rPr>
              <w:t>5</w:t>
            </w:r>
            <w:bookmarkEnd w:id="1112"/>
            <w:r w:rsidRPr="006E42A1">
              <w:rPr>
                <w:szCs w:val="20"/>
              </w:rPr>
              <w:t xml:space="preserve"> </w:t>
            </w:r>
            <w:bookmarkStart w:id="1113" w:name="_9kR3WTr5DA6BCxo"/>
            <w:r w:rsidRPr="006E42A1">
              <w:rPr>
                <w:szCs w:val="20"/>
              </w:rPr>
              <w:t>of</w:t>
            </w:r>
            <w:bookmarkEnd w:id="1113"/>
            <w:r w:rsidR="00F03EB2" w:rsidRPr="006E42A1">
              <w:rPr>
                <w:szCs w:val="20"/>
              </w:rPr>
              <w:t xml:space="preserve"> </w:t>
            </w:r>
            <w:bookmarkStart w:id="1114" w:name="_9kR3WTr5DA69H9vh"/>
            <w:r w:rsidRPr="006E42A1">
              <w:rPr>
                <w:szCs w:val="20"/>
              </w:rPr>
              <w:t>the</w:t>
            </w:r>
            <w:bookmarkEnd w:id="1114"/>
            <w:r w:rsidRPr="006E42A1">
              <w:rPr>
                <w:szCs w:val="20"/>
              </w:rPr>
              <w:t xml:space="preserve"> </w:t>
            </w:r>
            <w:bookmarkStart w:id="1115" w:name="_9kR3WTr5DA69GUCrklog"/>
            <w:r w:rsidRPr="006E42A1">
              <w:rPr>
                <w:szCs w:val="20"/>
              </w:rPr>
              <w:t>Finance</w:t>
            </w:r>
            <w:bookmarkEnd w:id="1115"/>
            <w:r w:rsidRPr="006E42A1">
              <w:rPr>
                <w:szCs w:val="20"/>
              </w:rPr>
              <w:t xml:space="preserve"> Act 2013; and</w:t>
            </w:r>
          </w:p>
          <w:p w14:paraId="3DBE15E5" w14:textId="54C0A991" w:rsidR="00290692" w:rsidRPr="004C7A9D" w:rsidRDefault="00290692" w:rsidP="00EE4EB7">
            <w:pPr>
              <w:pStyle w:val="TLTDefinitionList"/>
              <w:spacing w:line="360" w:lineRule="auto"/>
              <w:rPr>
                <w:szCs w:val="20"/>
              </w:rPr>
            </w:pPr>
            <w:r w:rsidRPr="00314BF1">
              <w:rPr>
                <w:szCs w:val="20"/>
              </w:rPr>
              <w:t xml:space="preserve">any future legislation introduced into parliament to counteract tax </w:t>
            </w:r>
            <w:bookmarkStart w:id="1116" w:name="_9kR3WTr5DA69FoYusl5thmz"/>
            <w:r w:rsidRPr="00314BF1">
              <w:rPr>
                <w:szCs w:val="20"/>
              </w:rPr>
              <w:t>advantages</w:t>
            </w:r>
            <w:bookmarkEnd w:id="1116"/>
            <w:r w:rsidR="00A25B68" w:rsidRPr="00080801">
              <w:rPr>
                <w:szCs w:val="20"/>
              </w:rPr>
              <w:t xml:space="preserve"> </w:t>
            </w:r>
            <w:r w:rsidRPr="00080801">
              <w:rPr>
                <w:szCs w:val="20"/>
              </w:rPr>
              <w:t>arising from abusive arrangements to avoid national insurance contributions</w:t>
            </w:r>
            <w:r w:rsidRPr="004C7A9D">
              <w:rPr>
                <w:szCs w:val="20"/>
              </w:rPr>
              <w:t>;</w:t>
            </w:r>
          </w:p>
        </w:tc>
      </w:tr>
      <w:tr w:rsidR="00290692" w:rsidRPr="00796BFD" w14:paraId="14A360F7" w14:textId="77777777" w:rsidTr="00F661CF">
        <w:tc>
          <w:tcPr>
            <w:tcW w:w="2552" w:type="dxa"/>
          </w:tcPr>
          <w:p w14:paraId="681E9921" w14:textId="5A61A0D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“General Change </w:t>
            </w:r>
            <w:r w:rsidR="001120B1">
              <w:rPr>
                <w:rFonts w:cs="Arial"/>
                <w:spacing w:val="-3"/>
              </w:rPr>
              <w:t>i</w:t>
            </w:r>
            <w:r w:rsidRPr="00141BA5">
              <w:rPr>
                <w:rFonts w:cs="Arial"/>
                <w:spacing w:val="-3"/>
              </w:rPr>
              <w:t>n Law”</w:t>
            </w:r>
          </w:p>
        </w:tc>
        <w:tc>
          <w:tcPr>
            <w:tcW w:w="6520" w:type="dxa"/>
          </w:tcPr>
          <w:p w14:paraId="78E56D69" w14:textId="6E6532C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change in Law where the change is of a general legislative nature </w:t>
            </w:r>
            <w:bookmarkStart w:id="1117" w:name="_9kMIH5YVt7DA8EI"/>
            <w:bookmarkStart w:id="1118" w:name="_9kMIH5YVt7DA8FK"/>
            <w:r w:rsidRPr="006E42A1">
              <w:rPr>
                <w:rFonts w:cs="Arial"/>
                <w:spacing w:val="-3"/>
              </w:rPr>
              <w:t>(</w:t>
            </w:r>
            <w:bookmarkEnd w:id="1117"/>
            <w:bookmarkEnd w:id="1118"/>
            <w:r w:rsidRPr="006E42A1">
              <w:rPr>
                <w:rFonts w:cs="Arial"/>
                <w:spacing w:val="-3"/>
              </w:rPr>
              <w:t xml:space="preserve">including taxation or duties of any sort affecting the Contractor or affects or relates to a Comparable Supply. </w:t>
            </w:r>
          </w:p>
        </w:tc>
      </w:tr>
      <w:tr w:rsidR="00290692" w:rsidRPr="00796BFD" w14:paraId="1FC6AD8A" w14:textId="77777777" w:rsidTr="00F661CF">
        <w:tc>
          <w:tcPr>
            <w:tcW w:w="2552" w:type="dxa"/>
          </w:tcPr>
          <w:p w14:paraId="25365A0D" w14:textId="730417F4"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19" w:name="_9kR3WTr19A8DIVJyoJOqyEEEKthzl5Cwt"/>
            <w:bookmarkStart w:id="1120" w:name="_9kR3WTr19A8FGRJyoJOqyEEEKthzl5Cwt"/>
            <w:r w:rsidRPr="00141BA5">
              <w:rPr>
                <w:rFonts w:cs="Arial"/>
                <w:spacing w:val="-3"/>
              </w:rPr>
              <w:t>Good In</w:t>
            </w:r>
            <w:r w:rsidRPr="00DD61BA">
              <w:rPr>
                <w:rFonts w:cs="Arial"/>
                <w:spacing w:val="-3"/>
              </w:rPr>
              <w:t>dustry Practice</w:t>
            </w:r>
            <w:bookmarkEnd w:id="1119"/>
            <w:bookmarkEnd w:id="1120"/>
            <w:r w:rsidRPr="00DD61BA">
              <w:rPr>
                <w:rFonts w:cs="Arial"/>
                <w:spacing w:val="-3"/>
              </w:rPr>
              <w:t>”</w:t>
            </w:r>
          </w:p>
        </w:tc>
        <w:tc>
          <w:tcPr>
            <w:tcW w:w="6520" w:type="dxa"/>
          </w:tcPr>
          <w:p w14:paraId="31297DAA" w14:textId="549445A5"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w:t>
            </w:r>
            <w:r w:rsidRPr="006E42A1">
              <w:rPr>
                <w:rFonts w:cs="Arial"/>
                <w:spacing w:val="-3"/>
              </w:rPr>
              <w:lastRenderedPageBreak/>
              <w:t>similar circums</w:t>
            </w:r>
            <w:r w:rsidRPr="00314BF1">
              <w:rPr>
                <w:rFonts w:cs="Arial"/>
                <w:spacing w:val="-3"/>
              </w:rPr>
              <w:t xml:space="preserve">tances.  </w:t>
            </w:r>
          </w:p>
        </w:tc>
      </w:tr>
      <w:tr w:rsidR="00290692" w:rsidRPr="00796BFD" w14:paraId="1F7C42B4" w14:textId="77777777" w:rsidTr="00F661CF">
        <w:tc>
          <w:tcPr>
            <w:tcW w:w="2552" w:type="dxa"/>
          </w:tcPr>
          <w:p w14:paraId="52979274" w14:textId="31390A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“Government”</w:t>
            </w:r>
          </w:p>
        </w:tc>
        <w:tc>
          <w:tcPr>
            <w:tcW w:w="6520" w:type="dxa"/>
          </w:tcPr>
          <w:p w14:paraId="1BDA4455" w14:textId="7569F9A2" w:rsidR="00290692" w:rsidRPr="006E42A1" w:rsidRDefault="00290692" w:rsidP="00EE4EB7">
            <w:pPr>
              <w:spacing w:line="360" w:lineRule="auto"/>
              <w:rPr>
                <w:rFonts w:cs="Arial"/>
              </w:rPr>
            </w:pPr>
            <w:r w:rsidRPr="006E42A1">
              <w:rPr>
                <w:rFonts w:cs="Arial"/>
              </w:rPr>
              <w:t xml:space="preserve">the government of the United Kingdom (including the </w:t>
            </w:r>
            <w:bookmarkStart w:id="1121" w:name="_9kR3WTr2668DJdQ17ykv5XWzuruyMWL8311PF59"/>
            <w:bookmarkStart w:id="1122" w:name="_9kR3WTr2668FHZQ17ykv5XWzuruyMWL8311PF59"/>
            <w:r w:rsidRPr="006E42A1">
              <w:rPr>
                <w:rFonts w:cs="Arial"/>
              </w:rPr>
              <w:t>Northern Ireland Assembly and Executive Committee</w:t>
            </w:r>
            <w:bookmarkEnd w:id="1121"/>
            <w:bookmarkEnd w:id="1122"/>
            <w:r w:rsidRPr="006E42A1">
              <w:rPr>
                <w:rFonts w:cs="Arial"/>
              </w:rPr>
              <w:t xml:space="preserve">, the </w:t>
            </w:r>
            <w:bookmarkStart w:id="1123" w:name="_9kR3WTr2668EBZJm4A000NY5l2K9C9"/>
            <w:bookmarkStart w:id="1124" w:name="_9kR3WTr2668FIfJm4A000NY5l2K9C9"/>
            <w:r w:rsidRPr="006E42A1">
              <w:rPr>
                <w:rFonts w:cs="Arial"/>
              </w:rPr>
              <w:t>Scottish Executive</w:t>
            </w:r>
            <w:bookmarkEnd w:id="1123"/>
            <w:bookmarkEnd w:id="1124"/>
            <w:r w:rsidRPr="006E42A1">
              <w:rPr>
                <w:rFonts w:cs="Arial"/>
              </w:rPr>
              <w:t xml:space="preserve"> and the </w:t>
            </w:r>
            <w:bookmarkStart w:id="1125" w:name="_9kR3WTr2668ECVCpyu0nmNPE1wuuID4H0e05D"/>
            <w:bookmarkStart w:id="1126" w:name="_9kR3WTr2668FJbCpyu0nmNPE1wuuID4H0e05D"/>
            <w:r w:rsidRPr="006E42A1">
              <w:rPr>
                <w:rFonts w:cs="Arial"/>
              </w:rPr>
              <w:t>National Assembly for Wales</w:t>
            </w:r>
            <w:bookmarkEnd w:id="1125"/>
            <w:bookmarkEnd w:id="1126"/>
            <w:r w:rsidRPr="006E42A1">
              <w:rPr>
                <w:rFonts w:cs="Arial"/>
              </w:rPr>
              <w:t>), including government ministers and government departments and other bodies, persons, commissions or agencies from time to time carrying out functions on its behalf.</w:t>
            </w:r>
          </w:p>
        </w:tc>
      </w:tr>
      <w:tr w:rsidR="00290692" w:rsidRPr="00796BFD" w14:paraId="2C424073" w14:textId="77777777" w:rsidTr="00F661CF">
        <w:tc>
          <w:tcPr>
            <w:tcW w:w="2552" w:type="dxa"/>
          </w:tcPr>
          <w:p w14:paraId="081B0846" w14:textId="68223F0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“Halifax Abuse Principle”</w:t>
            </w:r>
          </w:p>
        </w:tc>
        <w:tc>
          <w:tcPr>
            <w:tcW w:w="6520" w:type="dxa"/>
          </w:tcPr>
          <w:p w14:paraId="10190E32" w14:textId="3B5AA742"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principle explained in the </w:t>
            </w:r>
            <w:bookmarkStart w:id="1127" w:name="_9kR3WTr2668EDLknzy5sx"/>
            <w:bookmarkStart w:id="1128" w:name="_9kR3WTr2668FKRknzy5sx"/>
            <w:r w:rsidRPr="006E42A1">
              <w:rPr>
                <w:rFonts w:cs="Arial"/>
                <w:spacing w:val="-3"/>
              </w:rPr>
              <w:t>CJEU Case</w:t>
            </w:r>
            <w:bookmarkEnd w:id="1127"/>
            <w:bookmarkEnd w:id="1128"/>
            <w:r w:rsidRPr="006E42A1">
              <w:rPr>
                <w:rFonts w:cs="Arial"/>
                <w:spacing w:val="-3"/>
              </w:rPr>
              <w:t xml:space="preserve"> C-255/02 Halifax and others.</w:t>
            </w:r>
          </w:p>
        </w:tc>
      </w:tr>
      <w:tr w:rsidR="00290692" w:rsidRPr="00796BFD" w14:paraId="7BE0D0FD" w14:textId="77777777" w:rsidTr="00F661CF">
        <w:tc>
          <w:tcPr>
            <w:tcW w:w="2552" w:type="dxa"/>
          </w:tcPr>
          <w:p w14:paraId="3DA42C4C" w14:textId="0F073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29" w:name="_9kR3WTr19A8EERsszOfwC14Lsd61tAoc405GRNK"/>
            <w:bookmarkStart w:id="1130" w:name="_9kR3WTr19A8FLXsszOfwC14Lsd61tAoc405GRNK"/>
            <w:r w:rsidRPr="00141BA5">
              <w:rPr>
                <w:rFonts w:cs="Arial"/>
                <w:spacing w:val="-3"/>
              </w:rPr>
              <w:t>HMG Security Policy Framework</w:t>
            </w:r>
            <w:bookmarkEnd w:id="1129"/>
            <w:bookmarkEnd w:id="1130"/>
            <w:r w:rsidRPr="00141BA5">
              <w:rPr>
                <w:rFonts w:cs="Arial"/>
                <w:spacing w:val="-3"/>
              </w:rPr>
              <w:t>”</w:t>
            </w:r>
          </w:p>
        </w:tc>
        <w:tc>
          <w:tcPr>
            <w:tcW w:w="6520" w:type="dxa"/>
          </w:tcPr>
          <w:p w14:paraId="5E444390" w14:textId="563AA0B6" w:rsidR="00290692" w:rsidRPr="00DD61BA"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Cabinet Office Security Policy Framework as updated from time to time, a copy of which may be found at: </w:t>
            </w:r>
            <w:hyperlink r:id="rId10" w:history="1">
              <w:r w:rsidRPr="00DD61BA">
                <w:rPr>
                  <w:rFonts w:cs="Arial"/>
                  <w:spacing w:val="-3"/>
                </w:rPr>
                <w:t>https://www.gov.uk/government/publications/security-policy-framework</w:t>
              </w:r>
            </w:hyperlink>
            <w:r w:rsidRPr="00141BA5">
              <w:rPr>
                <w:rFonts w:cs="Arial"/>
                <w:spacing w:val="-3"/>
              </w:rPr>
              <w:t xml:space="preserve"> </w:t>
            </w:r>
          </w:p>
        </w:tc>
      </w:tr>
      <w:tr w:rsidR="00290692" w:rsidRPr="00796BFD" w14:paraId="52172D02" w14:textId="77777777" w:rsidTr="00F661CF">
        <w:tc>
          <w:tcPr>
            <w:tcW w:w="2552" w:type="dxa"/>
          </w:tcPr>
          <w:p w14:paraId="5A3B130F" w14:textId="2C17C8C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“Hold Harmless Letter”</w:t>
            </w:r>
          </w:p>
        </w:tc>
        <w:tc>
          <w:tcPr>
            <w:tcW w:w="6520" w:type="dxa"/>
          </w:tcPr>
          <w:p w14:paraId="27571040" w14:textId="633A46E2" w:rsidR="00290692" w:rsidRPr="00DD61BA" w:rsidRDefault="00290692" w:rsidP="00AE6D56">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to be entered into by the Contractor and a Reliance Party or a third party</w:t>
            </w:r>
            <w:r w:rsidRPr="00DD61BA">
              <w:rPr>
                <w:rFonts w:cs="Arial"/>
                <w:spacing w:val="-3"/>
              </w:rPr>
              <w:t xml:space="preserve"> in accordance with </w:t>
            </w:r>
            <w:r w:rsidRPr="009475E6">
              <w:rPr>
                <w:rFonts w:cs="Arial"/>
                <w:b/>
                <w:spacing w:val="-3"/>
              </w:rPr>
              <w:t xml:space="preserve">clause </w:t>
            </w:r>
            <w:r w:rsidRPr="004E35DC">
              <w:rPr>
                <w:b/>
                <w:spacing w:val="-3"/>
              </w:rPr>
              <w:fldChar w:fldCharType="begin"/>
            </w:r>
            <w:r w:rsidRPr="00760A27">
              <w:rPr>
                <w:rFonts w:cs="Arial"/>
                <w:b/>
                <w:spacing w:val="-3"/>
              </w:rPr>
              <w:instrText xml:space="preserve"> REF _Ref52560714 \r \h  \* MERGEFORMAT </w:instrText>
            </w:r>
            <w:r w:rsidRPr="004E35DC">
              <w:rPr>
                <w:b/>
                <w:spacing w:val="-3"/>
              </w:rPr>
            </w:r>
            <w:r w:rsidRPr="004E35DC">
              <w:rPr>
                <w:b/>
                <w:spacing w:val="-3"/>
              </w:rPr>
              <w:fldChar w:fldCharType="separate"/>
            </w:r>
            <w:r w:rsidR="009A3291">
              <w:rPr>
                <w:rFonts w:cs="Arial"/>
                <w:b/>
                <w:spacing w:val="-3"/>
              </w:rPr>
              <w:t>9.5</w:t>
            </w:r>
            <w:r w:rsidRPr="004E35DC">
              <w:rPr>
                <w:b/>
                <w:spacing w:val="-3"/>
              </w:rPr>
              <w:fldChar w:fldCharType="end"/>
            </w:r>
            <w:r w:rsidR="000E3A74" w:rsidRPr="004E35DC">
              <w:rPr>
                <w:b/>
                <w:spacing w:val="-3"/>
              </w:rPr>
              <w:t xml:space="preserve"> (</w:t>
            </w:r>
            <w:r w:rsidR="000E3A74" w:rsidRPr="004E35DC">
              <w:rPr>
                <w:b/>
              </w:rPr>
              <w:t>Reliance and Disclosure)</w:t>
            </w:r>
            <w:r w:rsidRPr="00141BA5">
              <w:rPr>
                <w:rFonts w:cs="Arial"/>
                <w:b/>
                <w:spacing w:val="-3"/>
              </w:rPr>
              <w:t>.</w:t>
            </w:r>
          </w:p>
        </w:tc>
      </w:tr>
      <w:tr w:rsidR="00290692" w:rsidRPr="00796BFD" w14:paraId="7EC67950" w14:textId="77777777" w:rsidTr="00F661CF">
        <w:tc>
          <w:tcPr>
            <w:tcW w:w="2552" w:type="dxa"/>
          </w:tcPr>
          <w:p w14:paraId="299FD789" w14:textId="4EBE0D0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“Indemnified Person”</w:t>
            </w:r>
          </w:p>
        </w:tc>
        <w:tc>
          <w:tcPr>
            <w:tcW w:w="6520" w:type="dxa"/>
          </w:tcPr>
          <w:p w14:paraId="683BF7EF" w14:textId="501AB1AA" w:rsidR="00290692" w:rsidRPr="009475E6" w:rsidRDefault="000034C9" w:rsidP="003B1DD7">
            <w:pPr>
              <w:pStyle w:val="TLTDefinitionList"/>
              <w:numPr>
                <w:ilvl w:val="0"/>
                <w:numId w:val="166"/>
              </w:numPr>
              <w:spacing w:line="360" w:lineRule="auto"/>
              <w:rPr>
                <w:szCs w:val="20"/>
              </w:rPr>
            </w:pPr>
            <w:r w:rsidRPr="001120B1">
              <w:rPr>
                <w:szCs w:val="20"/>
              </w:rPr>
              <w:t>DfE</w:t>
            </w:r>
            <w:r w:rsidR="00290692" w:rsidRPr="009475E6">
              <w:rPr>
                <w:szCs w:val="20"/>
              </w:rPr>
              <w:t>;</w:t>
            </w:r>
          </w:p>
          <w:p w14:paraId="480218D3" w14:textId="15EA1BE3" w:rsidR="00290692" w:rsidRPr="004E1C0D" w:rsidRDefault="00290692" w:rsidP="003B1DD7">
            <w:pPr>
              <w:pStyle w:val="TLTDefinitionList"/>
              <w:numPr>
                <w:ilvl w:val="0"/>
                <w:numId w:val="166"/>
              </w:numPr>
              <w:spacing w:line="360" w:lineRule="auto"/>
              <w:rPr>
                <w:szCs w:val="20"/>
              </w:rPr>
            </w:pPr>
            <w:r w:rsidRPr="008063CF">
              <w:rPr>
                <w:szCs w:val="20"/>
              </w:rPr>
              <w:t xml:space="preserve">a Reliance Party or Replacement Contractor who is granted a licence in any Relevant IPRs in accordance with </w:t>
            </w:r>
            <w:r w:rsidR="00A128D2" w:rsidRPr="004E35DC">
              <w:rPr>
                <w:b/>
              </w:rPr>
              <w:t xml:space="preserve">clause </w:t>
            </w:r>
            <w:r w:rsidRPr="004E35DC">
              <w:rPr>
                <w:b/>
              </w:rPr>
              <w:fldChar w:fldCharType="begin"/>
            </w:r>
            <w:r w:rsidRPr="00CD128C">
              <w:rPr>
                <w:b/>
                <w:szCs w:val="20"/>
              </w:rPr>
              <w:instrText xml:space="preserve"> REF _Ref445037641 \r \h </w:instrText>
            </w:r>
            <w:r w:rsidR="0022401D" w:rsidRPr="00CD128C">
              <w:rPr>
                <w:b/>
                <w:szCs w:val="20"/>
              </w:rPr>
              <w:instrText xml:space="preserve"> \* MERGEFORMAT </w:instrText>
            </w:r>
            <w:r w:rsidRPr="004E35DC">
              <w:rPr>
                <w:b/>
              </w:rPr>
            </w:r>
            <w:r w:rsidRPr="004E35DC">
              <w:rPr>
                <w:b/>
              </w:rPr>
              <w:fldChar w:fldCharType="separate"/>
            </w:r>
            <w:r w:rsidR="009A3291" w:rsidRPr="009A3291">
              <w:rPr>
                <w:b/>
              </w:rPr>
              <w:t>22</w:t>
            </w:r>
            <w:r w:rsidRPr="004E35DC">
              <w:rPr>
                <w:b/>
              </w:rPr>
              <w:fldChar w:fldCharType="end"/>
            </w:r>
            <w:r w:rsidR="00760A27" w:rsidRPr="00CD128C">
              <w:rPr>
                <w:b/>
                <w:szCs w:val="20"/>
              </w:rPr>
              <w:t xml:space="preserve"> (Intellectual Property Rights)</w:t>
            </w:r>
            <w:r w:rsidRPr="00B6177A">
              <w:rPr>
                <w:szCs w:val="20"/>
              </w:rPr>
              <w:t xml:space="preserve">; and </w:t>
            </w:r>
          </w:p>
          <w:p w14:paraId="741C5A70" w14:textId="52850DEC" w:rsidR="00290692" w:rsidRPr="006E42A1" w:rsidRDefault="00290692" w:rsidP="003B1DD7">
            <w:pPr>
              <w:pStyle w:val="TLTDefinitionList"/>
              <w:numPr>
                <w:ilvl w:val="0"/>
                <w:numId w:val="166"/>
              </w:numPr>
              <w:spacing w:line="360" w:lineRule="auto"/>
            </w:pPr>
            <w:r w:rsidRPr="001120B1">
              <w:rPr>
                <w:szCs w:val="20"/>
              </w:rPr>
              <w:t xml:space="preserve">each and every person to whom </w:t>
            </w:r>
            <w:r w:rsidR="000034C9" w:rsidRPr="009475E6">
              <w:rPr>
                <w:szCs w:val="20"/>
              </w:rPr>
              <w:t>DfE</w:t>
            </w:r>
            <w:r w:rsidRPr="009475E6">
              <w:rPr>
                <w:szCs w:val="20"/>
              </w:rPr>
              <w:t xml:space="preserve"> (or an</w:t>
            </w:r>
            <w:r w:rsidRPr="008063CF">
              <w:rPr>
                <w:szCs w:val="20"/>
              </w:rPr>
              <w:t xml:space="preserve">y direct or indirect sub-licensee of </w:t>
            </w:r>
            <w:r w:rsidR="000034C9" w:rsidRPr="00792F5D">
              <w:rPr>
                <w:szCs w:val="20"/>
              </w:rPr>
              <w:t>DfE</w:t>
            </w:r>
            <w:r w:rsidRPr="00015D62">
              <w:rPr>
                <w:szCs w:val="20"/>
              </w:rPr>
              <w:t xml:space="preserve">) sub-licenses, assigns or novates any Relevant IPRs or rights in Relevant IPRs in accordance with this </w:t>
            </w:r>
            <w:bookmarkStart w:id="1131" w:name="_9kMH8BK7aXv6EEBIPZPrns3EA7RI65t235L"/>
            <w:r w:rsidRPr="00015D62">
              <w:rPr>
                <w:szCs w:val="20"/>
              </w:rPr>
              <w:t>Framework Agreement</w:t>
            </w:r>
            <w:bookmarkEnd w:id="1131"/>
            <w:r w:rsidRPr="00015D62">
              <w:rPr>
                <w:szCs w:val="20"/>
              </w:rPr>
              <w:t>.</w:t>
            </w:r>
          </w:p>
        </w:tc>
      </w:tr>
      <w:tr w:rsidR="00290692" w:rsidRPr="00796BFD" w14:paraId="54A28734" w14:textId="77777777" w:rsidTr="00F661CF">
        <w:tc>
          <w:tcPr>
            <w:tcW w:w="2552" w:type="dxa"/>
          </w:tcPr>
          <w:p w14:paraId="4EEF684A" w14:textId="39ECAED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“Information”</w:t>
            </w:r>
          </w:p>
        </w:tc>
        <w:tc>
          <w:tcPr>
            <w:tcW w:w="6520" w:type="dxa"/>
          </w:tcPr>
          <w:p w14:paraId="5180C8C1" w14:textId="0278C35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under </w:t>
            </w:r>
            <w:bookmarkStart w:id="1132" w:name="_9kR3WTr2CC7EI5rcszv1MR"/>
            <w:r w:rsidRPr="006E42A1">
              <w:rPr>
                <w:rFonts w:cs="Arial"/>
                <w:spacing w:val="-3"/>
              </w:rPr>
              <w:t>section 84</w:t>
            </w:r>
            <w:bookmarkEnd w:id="1132"/>
            <w:r w:rsidRPr="006E42A1">
              <w:rPr>
                <w:rFonts w:cs="Arial"/>
                <w:spacing w:val="-3"/>
              </w:rPr>
              <w:t xml:space="preserve"> of the FOIA.  </w:t>
            </w:r>
          </w:p>
        </w:tc>
      </w:tr>
      <w:tr w:rsidR="00290692" w:rsidRPr="00796BFD" w14:paraId="776A39C6" w14:textId="77777777" w:rsidTr="00F661CF">
        <w:tc>
          <w:tcPr>
            <w:tcW w:w="2552" w:type="dxa"/>
          </w:tcPr>
          <w:p w14:paraId="650AC569" w14:textId="7516CD8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“I</w:t>
            </w:r>
            <w:r w:rsidRPr="00DD61BA">
              <w:rPr>
                <w:rFonts w:cs="Arial"/>
                <w:spacing w:val="-3"/>
              </w:rPr>
              <w:t>nsolvency Event”</w:t>
            </w:r>
          </w:p>
        </w:tc>
        <w:tc>
          <w:tcPr>
            <w:tcW w:w="6520" w:type="dxa"/>
          </w:tcPr>
          <w:p w14:paraId="7AD95F42" w14:textId="34A012AA" w:rsidR="00290692" w:rsidRPr="00EE4EB7" w:rsidRDefault="00290692" w:rsidP="00EE4EB7">
            <w:pPr>
              <w:pStyle w:val="Default"/>
              <w:spacing w:before="180" w:after="180" w:line="360" w:lineRule="auto"/>
              <w:jc w:val="both"/>
              <w:rPr>
                <w:rFonts w:ascii="Arial" w:hAnsi="Arial" w:cs="Arial"/>
                <w:sz w:val="20"/>
                <w:szCs w:val="20"/>
              </w:rPr>
            </w:pPr>
            <w:r w:rsidRPr="00EE4EB7">
              <w:rPr>
                <w:rFonts w:ascii="Arial" w:hAnsi="Arial" w:cs="Arial"/>
                <w:sz w:val="20"/>
                <w:szCs w:val="20"/>
              </w:rPr>
              <w:t xml:space="preserve">in respect of the Contractor </w:t>
            </w:r>
            <w:r w:rsidRPr="008844D3">
              <w:rPr>
                <w:rFonts w:ascii="Arial" w:hAnsi="Arial" w:cs="Arial"/>
                <w:sz w:val="20"/>
                <w:szCs w:val="20"/>
              </w:rPr>
              <w:t>or Call Off Guarantor (as applicable):</w:t>
            </w:r>
            <w:r w:rsidRPr="00EE4EB7">
              <w:rPr>
                <w:rFonts w:ascii="Arial" w:hAnsi="Arial" w:cs="Arial"/>
                <w:sz w:val="20"/>
                <w:szCs w:val="20"/>
              </w:rPr>
              <w:t xml:space="preserve"> </w:t>
            </w:r>
          </w:p>
          <w:p w14:paraId="00286802" w14:textId="5F4AE1C2" w:rsidR="00290692" w:rsidRPr="00792F5D" w:rsidRDefault="00290692" w:rsidP="0060028B">
            <w:pPr>
              <w:pStyle w:val="TLTDefinitionList"/>
              <w:numPr>
                <w:ilvl w:val="0"/>
                <w:numId w:val="90"/>
              </w:numPr>
              <w:spacing w:line="360" w:lineRule="auto"/>
              <w:rPr>
                <w:szCs w:val="20"/>
              </w:rPr>
            </w:pPr>
            <w:r w:rsidRPr="009475E6">
              <w:rPr>
                <w:szCs w:val="20"/>
              </w:rPr>
              <w:t xml:space="preserve">a proposal is made for a voluntary arrangement within Part I of the Insolvency Act 1986 or </w:t>
            </w:r>
            <w:r w:rsidR="000034C9" w:rsidRPr="009475E6">
              <w:rPr>
                <w:szCs w:val="20"/>
              </w:rPr>
              <w:t>for</w:t>
            </w:r>
            <w:r w:rsidRPr="008063CF">
              <w:rPr>
                <w:szCs w:val="20"/>
              </w:rPr>
              <w:t xml:space="preserve"> any other composition scheme or arrangement with, or </w:t>
            </w:r>
            <w:r w:rsidRPr="008063CF">
              <w:rPr>
                <w:szCs w:val="20"/>
              </w:rPr>
              <w:lastRenderedPageBreak/>
              <w:t>assignment for the benefit of, its credit</w:t>
            </w:r>
            <w:r w:rsidRPr="00792F5D">
              <w:rPr>
                <w:szCs w:val="20"/>
              </w:rPr>
              <w:t xml:space="preserve">ors; or </w:t>
            </w:r>
          </w:p>
          <w:p w14:paraId="292ACB80" w14:textId="77777777" w:rsidR="00290692" w:rsidRPr="006E42A1" w:rsidRDefault="00290692" w:rsidP="00EE4EB7">
            <w:pPr>
              <w:pStyle w:val="TLTDefinitionList"/>
              <w:spacing w:line="360" w:lineRule="auto"/>
              <w:rPr>
                <w:szCs w:val="20"/>
              </w:rPr>
            </w:pPr>
            <w:r w:rsidRPr="006E42A1">
              <w:rPr>
                <w:szCs w:val="20"/>
              </w:rPr>
              <w:t xml:space="preserve">a </w:t>
            </w:r>
            <w:bookmarkStart w:id="1133" w:name="_9kMH0H6ZWu9A69FI"/>
            <w:bookmarkStart w:id="1134" w:name="_9kMH0H6ZWu9A69FM"/>
            <w:bookmarkStart w:id="1135" w:name="_9kMH0H6ZWu9A69GJ"/>
            <w:r w:rsidRPr="006E42A1">
              <w:rPr>
                <w:szCs w:val="20"/>
              </w:rPr>
              <w:t>shareholders'</w:t>
            </w:r>
            <w:bookmarkEnd w:id="1133"/>
            <w:bookmarkEnd w:id="1134"/>
            <w:bookmarkEnd w:id="1135"/>
            <w:r w:rsidRPr="006E42A1">
              <w:rPr>
                <w:szCs w:val="20"/>
              </w:rPr>
              <w:t xml:space="preserve"> meeting is convened for the purpose of considering a resolution that it be wound up or a resolution for its winding-up is passed (other than as part of, and exclusively for the purpose of, a bona fide reconstruction or amalgamation); or </w:t>
            </w:r>
          </w:p>
          <w:p w14:paraId="582A375F" w14:textId="45BF5117" w:rsidR="00CB5295" w:rsidRPr="004C7A9D" w:rsidRDefault="00290692" w:rsidP="00EE4EB7">
            <w:pPr>
              <w:pStyle w:val="TLTDefinitionList"/>
              <w:spacing w:line="360" w:lineRule="auto"/>
              <w:rPr>
                <w:szCs w:val="20"/>
              </w:rPr>
            </w:pPr>
            <w:r w:rsidRPr="00314BF1">
              <w:rPr>
                <w:szCs w:val="20"/>
              </w:rPr>
              <w:t>a petition is presented for its winding up (which is not dismissed within 14</w:t>
            </w:r>
            <w:r w:rsidRPr="00080801">
              <w:rPr>
                <w:szCs w:val="20"/>
              </w:rPr>
              <w:t xml:space="preserve"> Working Days of its service) or an application is made for the appointment of a provisional liquidator or a </w:t>
            </w:r>
            <w:bookmarkStart w:id="1136" w:name="_9kMH1I6ZWu9A69FI"/>
            <w:bookmarkStart w:id="1137" w:name="_9kMH1I6ZWu9A69FM"/>
            <w:bookmarkStart w:id="1138" w:name="_9kMH1I6ZWu9A69GJ"/>
            <w:r w:rsidRPr="00080801">
              <w:rPr>
                <w:szCs w:val="20"/>
              </w:rPr>
              <w:t>creditors'</w:t>
            </w:r>
            <w:bookmarkEnd w:id="1136"/>
            <w:bookmarkEnd w:id="1137"/>
            <w:bookmarkEnd w:id="1138"/>
            <w:r w:rsidRPr="00080801">
              <w:rPr>
                <w:szCs w:val="20"/>
              </w:rPr>
              <w:t xml:space="preserve"> meeting is convened pursuant to section 98</w:t>
            </w:r>
            <w:r w:rsidR="00CB5295" w:rsidRPr="004C7A9D">
              <w:rPr>
                <w:szCs w:val="20"/>
              </w:rPr>
              <w:t xml:space="preserve"> of the Insolvency Act 1986; or</w:t>
            </w:r>
          </w:p>
          <w:p w14:paraId="15206348" w14:textId="52D5339F" w:rsidR="00290692" w:rsidRPr="00EE4EB7" w:rsidRDefault="00290692" w:rsidP="00EE4EB7">
            <w:pPr>
              <w:pStyle w:val="TLTDefinitionList"/>
              <w:spacing w:line="360" w:lineRule="auto"/>
              <w:rPr>
                <w:szCs w:val="20"/>
              </w:rPr>
            </w:pPr>
            <w:r w:rsidRPr="00EE4EB7">
              <w:rPr>
                <w:szCs w:val="20"/>
              </w:rPr>
              <w:t xml:space="preserve">a receiver, administrative receiver or similar officer is appointed over the whole or any part of its business or assets; or </w:t>
            </w:r>
          </w:p>
          <w:p w14:paraId="168D74B6" w14:textId="77777777" w:rsidR="00290692" w:rsidRPr="00EE4EB7" w:rsidRDefault="00290692" w:rsidP="00EE4EB7">
            <w:pPr>
              <w:pStyle w:val="TLTDefinitionList"/>
              <w:spacing w:line="360" w:lineRule="auto"/>
              <w:rPr>
                <w:szCs w:val="20"/>
              </w:rPr>
            </w:pPr>
            <w:r w:rsidRPr="00EE4EB7">
              <w:rPr>
                <w:szCs w:val="20"/>
              </w:rPr>
              <w:t xml:space="preserve">an application order is made either for the appointment of an administrator or for an administration order, an administrator is appointed, or notice of intention to appoint an administrator is given; or </w:t>
            </w:r>
          </w:p>
          <w:p w14:paraId="4BC31C65" w14:textId="29B16363" w:rsidR="00290692" w:rsidRPr="00EE4EB7" w:rsidRDefault="00290692" w:rsidP="00EE4EB7">
            <w:pPr>
              <w:pStyle w:val="TLTDefinitionList"/>
              <w:spacing w:line="360" w:lineRule="auto"/>
              <w:rPr>
                <w:szCs w:val="20"/>
              </w:rPr>
            </w:pPr>
            <w:r w:rsidRPr="00EE4EB7">
              <w:rPr>
                <w:szCs w:val="20"/>
              </w:rPr>
              <w:t xml:space="preserve">it is or becomes </w:t>
            </w:r>
            <w:r w:rsidR="000034C9" w:rsidRPr="00EE4EB7">
              <w:rPr>
                <w:szCs w:val="20"/>
              </w:rPr>
              <w:t xml:space="preserve">(or admits that it is) </w:t>
            </w:r>
            <w:r w:rsidRPr="00EE4EB7">
              <w:rPr>
                <w:szCs w:val="20"/>
              </w:rPr>
              <w:t>insolvent within the meaning of section 123 of the Insolvency Act 1986</w:t>
            </w:r>
            <w:r w:rsidR="000034C9" w:rsidRPr="00EE4EB7">
              <w:rPr>
                <w:szCs w:val="20"/>
              </w:rPr>
              <w:t xml:space="preserve"> (but omitting the words “it is proved to the satisfaction of the court that”)</w:t>
            </w:r>
            <w:r w:rsidRPr="00EE4EB7">
              <w:rPr>
                <w:szCs w:val="20"/>
              </w:rPr>
              <w:t xml:space="preserve">; or </w:t>
            </w:r>
          </w:p>
          <w:p w14:paraId="172523F6" w14:textId="77777777" w:rsidR="00290692" w:rsidRPr="00EE4EB7" w:rsidRDefault="00290692" w:rsidP="00EE4EB7">
            <w:pPr>
              <w:pStyle w:val="TLTDefinitionList"/>
              <w:spacing w:line="360" w:lineRule="auto"/>
              <w:rPr>
                <w:szCs w:val="20"/>
              </w:rPr>
            </w:pPr>
            <w:r w:rsidRPr="00EE4EB7">
              <w:rPr>
                <w:szCs w:val="20"/>
              </w:rPr>
              <w:t xml:space="preserve">being a </w:t>
            </w:r>
            <w:bookmarkStart w:id="1139" w:name="_9kMKJ5YVt8958DL"/>
            <w:r w:rsidRPr="00EE4EB7">
              <w:rPr>
                <w:szCs w:val="20"/>
              </w:rPr>
              <w:t>"</w:t>
            </w:r>
            <w:bookmarkEnd w:id="1139"/>
            <w:r w:rsidRPr="00EE4EB7">
              <w:rPr>
                <w:szCs w:val="20"/>
              </w:rPr>
              <w:t>small company</w:t>
            </w:r>
            <w:bookmarkStart w:id="1140" w:name="_9kMLK5YVt8958DL"/>
            <w:r w:rsidRPr="00EE4EB7">
              <w:rPr>
                <w:szCs w:val="20"/>
              </w:rPr>
              <w:t>"</w:t>
            </w:r>
            <w:bookmarkEnd w:id="1140"/>
            <w:r w:rsidRPr="00EE4EB7">
              <w:rPr>
                <w:szCs w:val="20"/>
              </w:rPr>
              <w:t xml:space="preserve"> within the meaning of section 382(3) of the Companies Act 2006, a moratorium comes into force pursuant to Schedule A1 of the Insolvency Act 1986; or </w:t>
            </w:r>
          </w:p>
          <w:p w14:paraId="06E162F9" w14:textId="5796A6C3" w:rsidR="00290692" w:rsidRPr="00EE4EB7" w:rsidRDefault="008844D3" w:rsidP="00EE4EB7">
            <w:pPr>
              <w:pStyle w:val="TLTDefinitionList"/>
              <w:spacing w:line="360" w:lineRule="auto"/>
              <w:rPr>
                <w:szCs w:val="20"/>
              </w:rPr>
            </w:pPr>
            <w:r>
              <w:rPr>
                <w:szCs w:val="20"/>
              </w:rPr>
              <w:t xml:space="preserve">where the Contractor </w:t>
            </w:r>
            <w:r w:rsidR="00290692" w:rsidRPr="008844D3">
              <w:rPr>
                <w:szCs w:val="20"/>
              </w:rPr>
              <w:t xml:space="preserve">or </w:t>
            </w:r>
            <w:bookmarkStart w:id="1141" w:name="_9kR3WTr2668GEK1ht"/>
            <w:r w:rsidR="00290692" w:rsidRPr="008844D3">
              <w:rPr>
                <w:szCs w:val="20"/>
              </w:rPr>
              <w:t>Call</w:t>
            </w:r>
            <w:bookmarkEnd w:id="1141"/>
            <w:r w:rsidR="00EC4611">
              <w:rPr>
                <w:szCs w:val="20"/>
              </w:rPr>
              <w:t>-</w:t>
            </w:r>
            <w:r w:rsidR="00290692" w:rsidRPr="008844D3">
              <w:rPr>
                <w:szCs w:val="20"/>
              </w:rPr>
              <w:t>Off Guarantor</w:t>
            </w:r>
            <w:r w:rsidRPr="008844D3">
              <w:rPr>
                <w:szCs w:val="20"/>
              </w:rPr>
              <w:t xml:space="preserve"> (if</w:t>
            </w:r>
            <w:r>
              <w:rPr>
                <w:szCs w:val="20"/>
              </w:rPr>
              <w:t xml:space="preserve"> any)</w:t>
            </w:r>
            <w:r w:rsidR="00290692" w:rsidRPr="00EE4EB7">
              <w:rPr>
                <w:szCs w:val="20"/>
              </w:rPr>
              <w:t xml:space="preserve"> is an individual or partnership, any event analogous to those listed in limbs (a) to (g) (inclusive) occurs in relation to that individual or partnership; or </w:t>
            </w:r>
          </w:p>
          <w:p w14:paraId="5727A8FB" w14:textId="498864A6" w:rsidR="000034C9" w:rsidRPr="00EE4EB7" w:rsidRDefault="000034C9" w:rsidP="00EE4EB7">
            <w:pPr>
              <w:pStyle w:val="TLTDefinitionList"/>
              <w:spacing w:line="360" w:lineRule="auto"/>
              <w:rPr>
                <w:szCs w:val="20"/>
              </w:rPr>
            </w:pPr>
            <w:r w:rsidRPr="00EE4EB7">
              <w:rPr>
                <w:szCs w:val="20"/>
              </w:rPr>
              <w:t xml:space="preserve">the Contractor proposes or implements (or there is </w:t>
            </w:r>
            <w:r w:rsidRPr="00EE4EB7">
              <w:rPr>
                <w:szCs w:val="20"/>
              </w:rPr>
              <w:lastRenderedPageBreak/>
              <w:t xml:space="preserve">declared in respect of the </w:t>
            </w:r>
            <w:r w:rsidR="00EC4611">
              <w:rPr>
                <w:szCs w:val="20"/>
              </w:rPr>
              <w:t>b</w:t>
            </w:r>
            <w:r w:rsidR="00EC4611" w:rsidRPr="00EE4EB7">
              <w:rPr>
                <w:szCs w:val="20"/>
              </w:rPr>
              <w:t>orrower</w:t>
            </w:r>
            <w:r w:rsidRPr="00EE4EB7">
              <w:rPr>
                <w:szCs w:val="20"/>
              </w:rPr>
              <w:t>) a suspension of payments, a moratorium in respect of any indebtedness or liabilities or reorganisation; or</w:t>
            </w:r>
          </w:p>
          <w:p w14:paraId="69442C73" w14:textId="108A1E08" w:rsidR="00290692" w:rsidRPr="00EE4EB7" w:rsidRDefault="00290692" w:rsidP="009475E6">
            <w:pPr>
              <w:pStyle w:val="TLTDefinitionList"/>
              <w:spacing w:line="360" w:lineRule="auto"/>
              <w:rPr>
                <w:szCs w:val="20"/>
              </w:rPr>
            </w:pPr>
            <w:r w:rsidRPr="00EE4EB7">
              <w:rPr>
                <w:szCs w:val="20"/>
              </w:rPr>
              <w:t>any event analogous to those listed in limbs (a) to (</w:t>
            </w:r>
            <w:r w:rsidR="00F4107E">
              <w:rPr>
                <w:szCs w:val="20"/>
              </w:rPr>
              <w:t>i</w:t>
            </w:r>
            <w:r w:rsidRPr="00EE4EB7">
              <w:rPr>
                <w:szCs w:val="20"/>
              </w:rPr>
              <w:t>) (inclusive) occurs under the law of any other jurisdiction.</w:t>
            </w:r>
          </w:p>
        </w:tc>
      </w:tr>
      <w:tr w:rsidR="00290692" w:rsidRPr="00796BFD" w14:paraId="4AD195D9" w14:textId="77777777" w:rsidTr="00F661CF">
        <w:tc>
          <w:tcPr>
            <w:tcW w:w="2552" w:type="dxa"/>
          </w:tcPr>
          <w:p w14:paraId="7A29AFBA" w14:textId="2F65EF6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142" w:name="_9kMIH5YVt3BCABDWM4wpxrjzI0sijFE58OW5k66"/>
            <w:bookmarkStart w:id="1143" w:name="_9kMIH5YVt3BCACDVM4wpxrjzI0sijFE58OW5k66"/>
            <w:r w:rsidRPr="00141BA5">
              <w:rPr>
                <w:rFonts w:cs="Arial"/>
                <w:spacing w:val="-3"/>
              </w:rPr>
              <w:t>Intellectual Property Rights</w:t>
            </w:r>
            <w:bookmarkEnd w:id="1142"/>
            <w:bookmarkEnd w:id="1143"/>
            <w:r w:rsidRPr="00141BA5">
              <w:rPr>
                <w:rFonts w:cs="Arial"/>
                <w:spacing w:val="-3"/>
              </w:rPr>
              <w:t>”</w:t>
            </w:r>
            <w:r w:rsidR="00D878D0">
              <w:rPr>
                <w:rFonts w:cs="Arial"/>
                <w:spacing w:val="-3"/>
              </w:rPr>
              <w:t xml:space="preserve"> or “IPRs”</w:t>
            </w:r>
          </w:p>
        </w:tc>
        <w:tc>
          <w:tcPr>
            <w:tcW w:w="6520" w:type="dxa"/>
          </w:tcPr>
          <w:p w14:paraId="2C476A9B" w14:textId="1F780DC4"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patents, inventions, trademarks, service marks, logos, design rights (whether registerable or otherwise), applications for any of the foregoing, copyright, database rights, domain names</w:t>
            </w:r>
            <w:bookmarkStart w:id="1144" w:name="_9kR3WTr5DA69E"/>
            <w:r w:rsidRPr="006E42A1">
              <w:rPr>
                <w:rFonts w:cs="Arial"/>
                <w:spacing w:val="-3"/>
              </w:rPr>
              <w:t>,</w:t>
            </w:r>
            <w:bookmarkEnd w:id="1144"/>
            <w:r w:rsidR="00A25B68" w:rsidRPr="006E42A1">
              <w:rPr>
                <w:rFonts w:cs="Arial"/>
                <w:spacing w:val="-3"/>
              </w:rPr>
              <w:t xml:space="preserve"> </w:t>
            </w:r>
            <w:r w:rsidRPr="006E42A1">
              <w:rPr>
                <w:rFonts w:cs="Arial"/>
                <w:spacing w:val="-3"/>
              </w:rPr>
              <w:t>know-how, trade or business names, moral r</w:t>
            </w:r>
            <w:r w:rsidRPr="00314BF1">
              <w:rPr>
                <w:rFonts w:cs="Arial"/>
                <w:spacing w:val="-3"/>
              </w:rPr>
              <w:t>ights and other similar rights or obligations whether registerable or not in any country (including but not limited to the United Kingdom) and the right to sue for passing off.</w:t>
            </w:r>
          </w:p>
        </w:tc>
      </w:tr>
      <w:tr w:rsidR="00290692" w:rsidRPr="00796BFD" w14:paraId="05B39989" w14:textId="77777777" w:rsidTr="00F661CF">
        <w:tc>
          <w:tcPr>
            <w:tcW w:w="2552" w:type="dxa"/>
          </w:tcPr>
          <w:p w14:paraId="656E81FE" w14:textId="43C3E9D2"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 xml:space="preserve">“Invitation </w:t>
            </w:r>
            <w:r w:rsidRPr="00DD61BA">
              <w:rPr>
                <w:rFonts w:cs="Arial"/>
                <w:spacing w:val="-3"/>
              </w:rPr>
              <w:t>to Tender” or “ITT”</w:t>
            </w:r>
          </w:p>
        </w:tc>
        <w:tc>
          <w:tcPr>
            <w:tcW w:w="6520" w:type="dxa"/>
          </w:tcPr>
          <w:p w14:paraId="5B7DD725" w14:textId="01296F46" w:rsidR="00290692" w:rsidRPr="0008080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45" w:name="_9kMHG5YVt48868EWM621uv406CEpa11t8"/>
            <w:r w:rsidRPr="006E42A1">
              <w:rPr>
                <w:rFonts w:cs="Arial"/>
                <w:spacing w:val="-3"/>
              </w:rPr>
              <w:t>Invitation to Tender</w:t>
            </w:r>
            <w:bookmarkEnd w:id="1145"/>
            <w:r w:rsidRPr="006E42A1">
              <w:rPr>
                <w:rFonts w:cs="Arial"/>
                <w:spacing w:val="-3"/>
              </w:rPr>
              <w:t xml:space="preserve"> for a </w:t>
            </w:r>
            <w:bookmarkStart w:id="1146" w:name="_9kR3WTr266569PLnjozA639866hZ00s7vdyzCDA"/>
            <w:r w:rsidRPr="006E42A1">
              <w:rPr>
                <w:rFonts w:cs="Arial"/>
                <w:spacing w:val="-3"/>
              </w:rPr>
              <w:t>framework with Tender Reference</w:t>
            </w:r>
            <w:bookmarkEnd w:id="1146"/>
            <w:r w:rsidRPr="006E42A1">
              <w:rPr>
                <w:rFonts w:cs="Arial"/>
                <w:spacing w:val="-3"/>
              </w:rPr>
              <w:t xml:space="preserve"> </w:t>
            </w:r>
            <w:r w:rsidR="0066222A">
              <w:rPr>
                <w:rFonts w:cs="Arial"/>
                <w:spacing w:val="-3"/>
              </w:rPr>
              <w:t>Itt_379</w:t>
            </w:r>
            <w:r w:rsidR="0066222A" w:rsidRPr="006E42A1">
              <w:rPr>
                <w:rFonts w:cs="Arial"/>
                <w:spacing w:val="-3"/>
              </w:rPr>
              <w:t xml:space="preserve"> issued on </w:t>
            </w:r>
            <w:r w:rsidR="0066222A">
              <w:rPr>
                <w:rFonts w:cs="Arial"/>
                <w:spacing w:val="-3"/>
              </w:rPr>
              <w:t>4</w:t>
            </w:r>
            <w:r w:rsidR="0066222A" w:rsidRPr="002B5E1E">
              <w:rPr>
                <w:rFonts w:cs="Arial"/>
                <w:spacing w:val="-3"/>
                <w:vertAlign w:val="superscript"/>
              </w:rPr>
              <w:t>th</w:t>
            </w:r>
            <w:r w:rsidR="0066222A">
              <w:rPr>
                <w:rFonts w:cs="Arial"/>
                <w:spacing w:val="-3"/>
              </w:rPr>
              <w:t xml:space="preserve"> November 2020</w:t>
            </w:r>
            <w:r w:rsidR="0066222A" w:rsidRPr="00314BF1">
              <w:rPr>
                <w:rFonts w:cs="Arial"/>
                <w:color w:val="000000"/>
              </w:rPr>
              <w:t xml:space="preserve"> </w:t>
            </w:r>
            <w:r w:rsidRPr="00080801">
              <w:rPr>
                <w:rFonts w:cs="Arial"/>
                <w:spacing w:val="-3"/>
              </w:rPr>
              <w:t>and all related documents published by DfE and made available to the Contractor and other tenderers.</w:t>
            </w:r>
          </w:p>
        </w:tc>
      </w:tr>
      <w:tr w:rsidR="00D67261" w:rsidRPr="00796BFD" w14:paraId="6992F80D" w14:textId="77777777" w:rsidTr="00F661CF">
        <w:tc>
          <w:tcPr>
            <w:tcW w:w="2552" w:type="dxa"/>
          </w:tcPr>
          <w:p w14:paraId="74A610C5" w14:textId="22A35AEB" w:rsidR="00D67261" w:rsidRPr="00DD61BA" w:rsidRDefault="00D67261">
            <w:pPr>
              <w:pStyle w:val="BodyText"/>
              <w:tabs>
                <w:tab w:val="left" w:pos="360"/>
              </w:tabs>
              <w:spacing w:line="360" w:lineRule="auto"/>
              <w:outlineLvl w:val="0"/>
              <w:rPr>
                <w:rFonts w:cs="Arial"/>
                <w:spacing w:val="-3"/>
              </w:rPr>
            </w:pPr>
            <w:r w:rsidRPr="00141BA5">
              <w:rPr>
                <w:rFonts w:cs="Arial"/>
                <w:spacing w:val="-3"/>
              </w:rPr>
              <w:t>“</w:t>
            </w:r>
            <w:bookmarkStart w:id="1147" w:name="_9kR3WTr19A8GFRw1Drwv0ko7"/>
            <w:r w:rsidRPr="00141BA5">
              <w:rPr>
                <w:rFonts w:cs="Arial"/>
                <w:spacing w:val="-3"/>
              </w:rPr>
              <w:t>IP Materials</w:t>
            </w:r>
            <w:bookmarkEnd w:id="1147"/>
            <w:r w:rsidRPr="00141BA5">
              <w:rPr>
                <w:rFonts w:cs="Arial"/>
                <w:spacing w:val="-3"/>
              </w:rPr>
              <w:t>”</w:t>
            </w:r>
          </w:p>
        </w:tc>
        <w:tc>
          <w:tcPr>
            <w:tcW w:w="6520" w:type="dxa"/>
          </w:tcPr>
          <w:p w14:paraId="21DE55EC" w14:textId="5795A9BE" w:rsidR="00D67261" w:rsidRPr="006E42A1" w:rsidRDefault="00D67261" w:rsidP="00EE4EB7">
            <w:pPr>
              <w:spacing w:line="360" w:lineRule="auto"/>
              <w:outlineLvl w:val="1"/>
              <w:rPr>
                <w:rFonts w:cs="Arial"/>
              </w:rPr>
            </w:pPr>
            <w:r w:rsidRPr="006E42A1">
              <w:rPr>
                <w:rFonts w:cs="Arial"/>
              </w:rPr>
              <w:t xml:space="preserve">any materials used or developed for the purposes of the Framework Agreement including Framework Specific IP Materials, any programme materials, guidance, papers and research data, results, </w:t>
            </w:r>
            <w:r w:rsidR="00EC4611">
              <w:rPr>
                <w:rFonts w:cs="Arial"/>
              </w:rPr>
              <w:t>c</w:t>
            </w:r>
            <w:r w:rsidRPr="006E42A1">
              <w:rPr>
                <w:rFonts w:cs="Arial"/>
              </w:rPr>
              <w:t xml:space="preserve">ontract </w:t>
            </w:r>
            <w:r w:rsidR="00EC4611">
              <w:rPr>
                <w:rFonts w:cs="Arial"/>
              </w:rPr>
              <w:t>s</w:t>
            </w:r>
            <w:r w:rsidRPr="006E42A1">
              <w:rPr>
                <w:rFonts w:cs="Arial"/>
              </w:rPr>
              <w:t>pecifications, instructions, toolkits, plans, data, drawings, databases, patents, patterns, models and designs.</w:t>
            </w:r>
          </w:p>
        </w:tc>
      </w:tr>
      <w:tr w:rsidR="00290692" w:rsidRPr="00796BFD" w14:paraId="7234E94E" w14:textId="77777777" w:rsidTr="00F661CF">
        <w:tc>
          <w:tcPr>
            <w:tcW w:w="2552" w:type="dxa"/>
          </w:tcPr>
          <w:p w14:paraId="1DA3C514" w14:textId="3C37B84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“IPRs Claim”</w:t>
            </w:r>
          </w:p>
        </w:tc>
        <w:tc>
          <w:tcPr>
            <w:tcW w:w="6520" w:type="dxa"/>
          </w:tcPr>
          <w:p w14:paraId="2ECC6469" w14:textId="2A5F7CA2" w:rsidR="00290692" w:rsidRPr="004C7A9D" w:rsidRDefault="00290692" w:rsidP="00EE4EB7">
            <w:pPr>
              <w:spacing w:line="360" w:lineRule="auto"/>
              <w:rPr>
                <w:rFonts w:cs="Arial"/>
              </w:rPr>
            </w:pPr>
            <w:r w:rsidRPr="006E42A1">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48" w:name="_9kMH8CL7aXv6EEBIPZPrns3EA7RI65t235L"/>
            <w:r w:rsidRPr="006E42A1">
              <w:rPr>
                <w:rFonts w:cs="Arial"/>
              </w:rPr>
              <w:t>Framework Agreement</w:t>
            </w:r>
            <w:bookmarkEnd w:id="1148"/>
            <w:r w:rsidRPr="006E42A1">
              <w:rPr>
                <w:rFonts w:cs="Arial"/>
              </w:rPr>
              <w:t xml:space="preserve"> or for a purpose not reasonably to be inferred from the </w:t>
            </w:r>
            <w:r w:rsidR="009C71D9" w:rsidRPr="00314BF1">
              <w:rPr>
                <w:rFonts w:cs="Arial"/>
              </w:rPr>
              <w:t xml:space="preserve">Framework </w:t>
            </w:r>
            <w:r w:rsidRPr="00080801">
              <w:rPr>
                <w:rFonts w:cs="Arial"/>
              </w:rPr>
              <w:t xml:space="preserve">Specification or the provisions of this </w:t>
            </w:r>
            <w:bookmarkStart w:id="1149" w:name="_9kMH8DM7aXv6EEBIPZPrns3EA7RI65t235L"/>
            <w:r w:rsidRPr="00080801">
              <w:rPr>
                <w:rFonts w:cs="Arial"/>
              </w:rPr>
              <w:t>Framework Agreeme</w:t>
            </w:r>
            <w:r w:rsidRPr="004C7A9D">
              <w:rPr>
                <w:rFonts w:cs="Arial"/>
              </w:rPr>
              <w:t>nt</w:t>
            </w:r>
            <w:bookmarkEnd w:id="1149"/>
            <w:r w:rsidRPr="004C7A9D">
              <w:rPr>
                <w:rFonts w:cs="Arial"/>
              </w:rPr>
              <w:t>.</w:t>
            </w:r>
          </w:p>
        </w:tc>
      </w:tr>
      <w:tr w:rsidR="00760A27" w:rsidRPr="00796BFD" w14:paraId="7DE33B2A" w14:textId="77777777" w:rsidTr="00760A27">
        <w:tc>
          <w:tcPr>
            <w:tcW w:w="2552" w:type="dxa"/>
          </w:tcPr>
          <w:p w14:paraId="3BD7C13E" w14:textId="77777777" w:rsidR="00760A27" w:rsidRPr="006E42A1" w:rsidRDefault="00760A27" w:rsidP="00760A27">
            <w:pPr>
              <w:pStyle w:val="BodyText"/>
              <w:tabs>
                <w:tab w:val="left" w:pos="360"/>
              </w:tabs>
              <w:spacing w:line="360" w:lineRule="auto"/>
              <w:outlineLvl w:val="0"/>
              <w:rPr>
                <w:rFonts w:cs="Arial"/>
                <w:spacing w:val="-3"/>
              </w:rPr>
            </w:pPr>
            <w:r w:rsidRPr="00141BA5">
              <w:rPr>
                <w:rFonts w:cs="Arial"/>
                <w:spacing w:val="-3"/>
              </w:rPr>
              <w:lastRenderedPageBreak/>
              <w:t>“</w:t>
            </w:r>
            <w:r w:rsidRPr="00DD61BA">
              <w:rPr>
                <w:rFonts w:cs="Arial"/>
                <w:spacing w:val="-3"/>
              </w:rPr>
              <w:t>Jaggaer</w:t>
            </w:r>
            <w:r w:rsidRPr="006E42A1">
              <w:rPr>
                <w:rFonts w:cs="Arial"/>
                <w:spacing w:val="-3"/>
              </w:rPr>
              <w:t>”</w:t>
            </w:r>
          </w:p>
        </w:tc>
        <w:tc>
          <w:tcPr>
            <w:tcW w:w="6520" w:type="dxa"/>
          </w:tcPr>
          <w:p w14:paraId="5F1D30BA" w14:textId="18EF4A4A" w:rsidR="00760A27" w:rsidRPr="00DD61BA" w:rsidRDefault="00760A27" w:rsidP="00760A27">
            <w:pPr>
              <w:pStyle w:val="BodyText"/>
              <w:tabs>
                <w:tab w:val="left" w:pos="360"/>
              </w:tabs>
              <w:spacing w:line="360" w:lineRule="auto"/>
              <w:outlineLvl w:val="0"/>
              <w:rPr>
                <w:rFonts w:cs="Arial"/>
                <w:spacing w:val="-3"/>
              </w:rPr>
            </w:pPr>
            <w:r w:rsidRPr="006E42A1">
              <w:rPr>
                <w:rFonts w:cs="Arial"/>
                <w:spacing w:val="-3"/>
              </w:rPr>
              <w:t xml:space="preserve">has the meaning given in </w:t>
            </w:r>
            <w:r w:rsidRPr="00A74202">
              <w:rPr>
                <w:rFonts w:cs="Arial"/>
                <w:b/>
                <w:spacing w:val="-3"/>
              </w:rPr>
              <w:t xml:space="preserve">paragraph </w:t>
            </w:r>
            <w:r w:rsidRPr="00A74202">
              <w:rPr>
                <w:rFonts w:cs="Arial"/>
                <w:b/>
                <w:spacing w:val="-3"/>
              </w:rPr>
              <w:fldChar w:fldCharType="begin"/>
            </w:r>
            <w:r w:rsidRPr="00A74202">
              <w:rPr>
                <w:rFonts w:cs="Arial"/>
                <w:b/>
                <w:spacing w:val="-3"/>
              </w:rPr>
              <w:instrText xml:space="preserve"> REF _Ref53666857 \r \h  \* MERGEFORMAT </w:instrText>
            </w:r>
            <w:r w:rsidRPr="00A74202">
              <w:rPr>
                <w:rFonts w:cs="Arial"/>
                <w:b/>
                <w:spacing w:val="-3"/>
              </w:rPr>
            </w:r>
            <w:r w:rsidRPr="00A74202">
              <w:rPr>
                <w:rFonts w:cs="Arial"/>
                <w:b/>
                <w:spacing w:val="-3"/>
              </w:rPr>
              <w:fldChar w:fldCharType="separate"/>
            </w:r>
            <w:r w:rsidR="009A3291">
              <w:rPr>
                <w:rFonts w:cs="Arial"/>
                <w:b/>
                <w:spacing w:val="-3"/>
              </w:rPr>
              <w:t>3</w:t>
            </w:r>
            <w:r w:rsidRPr="00A74202">
              <w:rPr>
                <w:rFonts w:cs="Arial"/>
                <w:b/>
                <w:spacing w:val="-3"/>
              </w:rPr>
              <w:fldChar w:fldCharType="end"/>
            </w:r>
            <w:r w:rsidRPr="00A74202">
              <w:rPr>
                <w:rFonts w:cs="Arial"/>
                <w:b/>
                <w:spacing w:val="-3"/>
              </w:rPr>
              <w:t xml:space="preserve"> of Section 1 (Form of Agreement)</w:t>
            </w:r>
            <w:r w:rsidRPr="00141BA5">
              <w:rPr>
                <w:rFonts w:cs="Arial"/>
                <w:spacing w:val="-3"/>
              </w:rPr>
              <w:t>.</w:t>
            </w:r>
          </w:p>
        </w:tc>
      </w:tr>
      <w:tr w:rsidR="00BF7C53" w:rsidRPr="00796BFD" w14:paraId="3F836A7F" w14:textId="77777777" w:rsidTr="00F661CF">
        <w:tc>
          <w:tcPr>
            <w:tcW w:w="2552" w:type="dxa"/>
          </w:tcPr>
          <w:p w14:paraId="7CF0CCAA" w14:textId="5DFB0EDE" w:rsidR="00BF7C53" w:rsidRPr="00DD61BA" w:rsidRDefault="00BF7C53" w:rsidP="00EE4EB7">
            <w:pPr>
              <w:pStyle w:val="BodyText"/>
              <w:tabs>
                <w:tab w:val="left" w:pos="360"/>
              </w:tabs>
              <w:spacing w:line="360" w:lineRule="auto"/>
              <w:outlineLvl w:val="0"/>
              <w:rPr>
                <w:rFonts w:cs="Arial"/>
                <w:spacing w:val="-3"/>
              </w:rPr>
            </w:pPr>
            <w:r w:rsidRPr="00141BA5">
              <w:rPr>
                <w:rFonts w:cs="Arial"/>
                <w:spacing w:val="-3"/>
              </w:rPr>
              <w:t>“Joint Control” or “Joint Controllers”</w:t>
            </w:r>
          </w:p>
        </w:tc>
        <w:tc>
          <w:tcPr>
            <w:tcW w:w="6520" w:type="dxa"/>
          </w:tcPr>
          <w:p w14:paraId="3CE886AD" w14:textId="78AE9CEF" w:rsidR="00BF7C53" w:rsidRPr="006E42A1" w:rsidRDefault="00BF7C53" w:rsidP="00EE4EB7">
            <w:pPr>
              <w:spacing w:line="360" w:lineRule="auto"/>
              <w:rPr>
                <w:rFonts w:cs="Arial"/>
              </w:rPr>
            </w:pPr>
            <w:r w:rsidRPr="006E42A1">
              <w:rPr>
                <w:rFonts w:cs="Arial"/>
                <w:spacing w:val="-3"/>
                <w:lang w:eastAsia="en-GB"/>
              </w:rPr>
              <w:t>where two or more Controllers jointly determine the purposes and means of processing.</w:t>
            </w:r>
          </w:p>
        </w:tc>
      </w:tr>
      <w:tr w:rsidR="007F507D" w:rsidRPr="00796BFD" w14:paraId="104786FF" w14:textId="77777777" w:rsidTr="00F661CF">
        <w:tc>
          <w:tcPr>
            <w:tcW w:w="2552" w:type="dxa"/>
          </w:tcPr>
          <w:p w14:paraId="025B8905" w14:textId="36A1F5A7" w:rsidR="007F507D" w:rsidRPr="00141BA5" w:rsidRDefault="007F507D">
            <w:pPr>
              <w:pStyle w:val="BodyText"/>
              <w:tabs>
                <w:tab w:val="left" w:pos="360"/>
              </w:tabs>
              <w:spacing w:line="360" w:lineRule="auto"/>
              <w:outlineLvl w:val="0"/>
              <w:rPr>
                <w:rFonts w:cs="Arial"/>
                <w:spacing w:val="-3"/>
              </w:rPr>
            </w:pPr>
            <w:r>
              <w:rPr>
                <w:rFonts w:cs="Arial"/>
                <w:spacing w:val="-3"/>
              </w:rPr>
              <w:t>“</w:t>
            </w:r>
            <w:bookmarkStart w:id="1150" w:name="_9kMIH5YVt3BC9JMYF0mNwyw98suxpWa2yyr9ONS"/>
            <w:r>
              <w:rPr>
                <w:rFonts w:cs="Arial"/>
                <w:spacing w:val="-3"/>
              </w:rPr>
              <w:t>Key Performance Indicators</w:t>
            </w:r>
            <w:bookmarkEnd w:id="1150"/>
            <w:r>
              <w:rPr>
                <w:rFonts w:cs="Arial"/>
                <w:spacing w:val="-3"/>
              </w:rPr>
              <w:t>”</w:t>
            </w:r>
          </w:p>
        </w:tc>
        <w:tc>
          <w:tcPr>
            <w:tcW w:w="6520" w:type="dxa"/>
          </w:tcPr>
          <w:p w14:paraId="0CA425B7" w14:textId="6D4F81D3" w:rsidR="007F507D" w:rsidRPr="00EE4EB7" w:rsidRDefault="007F507D" w:rsidP="00EE4EB7">
            <w:pPr>
              <w:spacing w:line="360" w:lineRule="auto"/>
              <w:outlineLvl w:val="1"/>
              <w:rPr>
                <w:rFonts w:cs="Arial"/>
              </w:rPr>
            </w:pPr>
            <w:r w:rsidRPr="00F5050A">
              <w:rPr>
                <w:rFonts w:cs="Arial"/>
              </w:rPr>
              <w:t xml:space="preserve">the key performance indicators in relation to the Services set out in, </w:t>
            </w:r>
            <w:r w:rsidR="000E0F3D">
              <w:rPr>
                <w:b/>
              </w:rPr>
              <w:fldChar w:fldCharType="begin"/>
            </w:r>
            <w:r w:rsidR="000E0F3D">
              <w:rPr>
                <w:b/>
              </w:rPr>
              <w:instrText xml:space="preserve"> REF _Ref54787665 \r \h </w:instrText>
            </w:r>
            <w:r w:rsidR="000E0F3D">
              <w:rPr>
                <w:b/>
              </w:rPr>
            </w:r>
            <w:r w:rsidR="000E0F3D">
              <w:rPr>
                <w:b/>
              </w:rPr>
              <w:fldChar w:fldCharType="separate"/>
            </w:r>
            <w:r w:rsidR="009A3291">
              <w:rPr>
                <w:b/>
              </w:rPr>
              <w:t>Schedule 13</w:t>
            </w:r>
            <w:r w:rsidR="000E0F3D">
              <w:rPr>
                <w:b/>
              </w:rPr>
              <w:fldChar w:fldCharType="end"/>
            </w:r>
            <w:r w:rsidR="000E0F3D" w:rsidRPr="001120B1">
              <w:rPr>
                <w:b/>
              </w:rPr>
              <w:t xml:space="preserve"> </w:t>
            </w:r>
            <w:r w:rsidR="000E0F3D" w:rsidRPr="009475E6">
              <w:rPr>
                <w:b/>
              </w:rPr>
              <w:t>(Key Performance Indicators)</w:t>
            </w:r>
            <w:r w:rsidR="00F4107E">
              <w:rPr>
                <w:rFonts w:cs="Arial"/>
              </w:rPr>
              <w:t xml:space="preserve"> </w:t>
            </w:r>
            <w:r w:rsidRPr="00F5050A">
              <w:rPr>
                <w:rFonts w:cs="Arial"/>
              </w:rPr>
              <w:t>of the Framework Agreement, and set out in the Engagement Letter which the Contractor shall comply with.</w:t>
            </w:r>
          </w:p>
        </w:tc>
      </w:tr>
      <w:tr w:rsidR="00290692" w:rsidRPr="00796BFD" w14:paraId="21B49157" w14:textId="77777777" w:rsidTr="00F661CF">
        <w:tc>
          <w:tcPr>
            <w:tcW w:w="2552" w:type="dxa"/>
          </w:tcPr>
          <w:p w14:paraId="5615D03F" w14:textId="4F86AEC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“Know-How”</w:t>
            </w:r>
          </w:p>
        </w:tc>
        <w:tc>
          <w:tcPr>
            <w:tcW w:w="6520" w:type="dxa"/>
          </w:tcPr>
          <w:p w14:paraId="1DE2D290" w14:textId="6B9A87A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90692" w:rsidRPr="00796BFD" w14:paraId="17E0B7D8" w14:textId="77777777" w:rsidTr="00F661CF">
        <w:tc>
          <w:tcPr>
            <w:tcW w:w="2552" w:type="dxa"/>
          </w:tcPr>
          <w:p w14:paraId="535F6B70" w14:textId="22528B4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51" w:name="_9kR3WTr19A8GGVAs"/>
            <w:r w:rsidRPr="00141BA5">
              <w:rPr>
                <w:rFonts w:cs="Arial"/>
                <w:spacing w:val="-3"/>
              </w:rPr>
              <w:t>Law</w:t>
            </w:r>
            <w:bookmarkEnd w:id="1151"/>
            <w:r w:rsidRPr="00141BA5">
              <w:rPr>
                <w:rFonts w:cs="Arial"/>
                <w:spacing w:val="-3"/>
              </w:rPr>
              <w:t>”</w:t>
            </w:r>
          </w:p>
        </w:tc>
        <w:tc>
          <w:tcPr>
            <w:tcW w:w="6520" w:type="dxa"/>
          </w:tcPr>
          <w:p w14:paraId="0EA981AE" w14:textId="269A9C5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w:t>
            </w:r>
            <w:bookmarkStart w:id="1152" w:name="_9kMON5YVt4667EIYCu"/>
            <w:r w:rsidRPr="006E42A1">
              <w:rPr>
                <w:rFonts w:cs="Arial"/>
                <w:spacing w:val="-3"/>
              </w:rPr>
              <w:t>law</w:t>
            </w:r>
            <w:bookmarkEnd w:id="1152"/>
            <w:r w:rsidRPr="006E42A1">
              <w:rPr>
                <w:rFonts w:cs="Arial"/>
                <w:spacing w:val="-3"/>
              </w:rPr>
              <w:t xml:space="preserve">, statute, subordinate legislation within the meaning of </w:t>
            </w:r>
            <w:bookmarkStart w:id="1153" w:name="_9kR3WTr2777EJgLcszv1GII6y47tVZH98KLBEBC"/>
            <w:r w:rsidRPr="006E42A1">
              <w:rPr>
                <w:rFonts w:cs="Arial"/>
                <w:spacing w:val="-3"/>
              </w:rPr>
              <w:t>section 21(1) of the Interpretation Act 1978</w:t>
            </w:r>
            <w:bookmarkEnd w:id="1153"/>
            <w:r w:rsidRPr="006E42A1">
              <w:rPr>
                <w:rFonts w:cs="Arial"/>
                <w:spacing w:val="-3"/>
              </w:rPr>
              <w:t>, bye-</w:t>
            </w:r>
            <w:bookmarkStart w:id="1154" w:name="_9kMPO5YVt4667EIYCu"/>
            <w:r w:rsidRPr="006E42A1">
              <w:rPr>
                <w:rFonts w:cs="Arial"/>
                <w:spacing w:val="-3"/>
              </w:rPr>
              <w:t>law</w:t>
            </w:r>
            <w:bookmarkEnd w:id="1154"/>
            <w:r w:rsidRPr="006E42A1">
              <w:rPr>
                <w:rFonts w:cs="Arial"/>
                <w:spacing w:val="-3"/>
              </w:rPr>
              <w:t xml:space="preserve">, enforceable right within the meaning of </w:t>
            </w:r>
            <w:bookmarkStart w:id="1155" w:name="_9kR3WTr2777EKhLcszv1G5w25rPaKFE5r1eaHGP"/>
            <w:r w:rsidRPr="006E42A1">
              <w:rPr>
                <w:rFonts w:cs="Arial"/>
                <w:spacing w:val="-3"/>
              </w:rPr>
              <w:t>section 2 of the European Communities Act 1972</w:t>
            </w:r>
            <w:bookmarkEnd w:id="1155"/>
            <w:r w:rsidRPr="006E42A1">
              <w:rPr>
                <w:rFonts w:cs="Arial"/>
                <w:spacing w:val="-3"/>
              </w:rPr>
              <w:t xml:space="preserve">, regulation, order, regulatory policy, mandatory guidance or code of practice, judgment of a relevant court of </w:t>
            </w:r>
            <w:bookmarkStart w:id="1156" w:name="_9kMHzG6ZWu5778FJZDv"/>
            <w:r w:rsidRPr="006E42A1">
              <w:rPr>
                <w:rFonts w:cs="Arial"/>
                <w:spacing w:val="-3"/>
              </w:rPr>
              <w:t>law</w:t>
            </w:r>
            <w:bookmarkEnd w:id="1156"/>
            <w:r w:rsidRPr="006E42A1">
              <w:rPr>
                <w:rFonts w:cs="Arial"/>
                <w:spacing w:val="-3"/>
              </w:rPr>
              <w:t>, or directives or requirements of any Regulatory Body with which the relevant Party is bound to comply.</w:t>
            </w:r>
            <w:r w:rsidRPr="006E42A1">
              <w:rPr>
                <w:rFonts w:cs="Arial"/>
              </w:rPr>
              <w:t xml:space="preserve">  </w:t>
            </w:r>
          </w:p>
        </w:tc>
      </w:tr>
      <w:tr w:rsidR="00290692" w:rsidRPr="00796BFD" w14:paraId="6EB23494" w14:textId="77777777" w:rsidTr="00F661CF">
        <w:tc>
          <w:tcPr>
            <w:tcW w:w="2552" w:type="dxa"/>
          </w:tcPr>
          <w:p w14:paraId="22F9A5D3" w14:textId="289BFC3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“LED”</w:t>
            </w:r>
          </w:p>
        </w:tc>
        <w:tc>
          <w:tcPr>
            <w:tcW w:w="6520" w:type="dxa"/>
          </w:tcPr>
          <w:p w14:paraId="5E5B46A6" w14:textId="2D2E8510"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57" w:name="_9kR3WTr26656AWAsXJrt6vjuvxDeO96s8FIF"/>
            <w:r w:rsidRPr="006E42A1">
              <w:rPr>
                <w:rFonts w:cs="Arial"/>
                <w:spacing w:val="-3"/>
              </w:rPr>
              <w:t>Law Enforcement Directive</w:t>
            </w:r>
            <w:bookmarkEnd w:id="1157"/>
            <w:r w:rsidRPr="006E42A1">
              <w:rPr>
                <w:rFonts w:cs="Arial"/>
                <w:spacing w:val="-3"/>
              </w:rPr>
              <w:t xml:space="preserve"> (</w:t>
            </w:r>
            <w:bookmarkStart w:id="1158" w:name="_9kR3WTr26656BPAvseu141"/>
            <w:r w:rsidRPr="006E42A1">
              <w:rPr>
                <w:rFonts w:cs="Arial"/>
                <w:spacing w:val="-3"/>
              </w:rPr>
              <w:t>Directive</w:t>
            </w:r>
            <w:bookmarkEnd w:id="1158"/>
            <w:r w:rsidRPr="006E42A1">
              <w:rPr>
                <w:rFonts w:cs="Arial"/>
                <w:spacing w:val="-3"/>
              </w:rPr>
              <w:t xml:space="preserve"> (EU) 2016/680)</w:t>
            </w:r>
            <w:r w:rsidR="00856078">
              <w:rPr>
                <w:rFonts w:cs="Arial"/>
                <w:spacing w:val="-3"/>
              </w:rPr>
              <w:t xml:space="preserve"> to the extent it applies in the UK</w:t>
            </w:r>
            <w:r w:rsidRPr="006E42A1">
              <w:rPr>
                <w:rFonts w:cs="Arial"/>
                <w:spacing w:val="-3"/>
              </w:rPr>
              <w:t>.</w:t>
            </w:r>
          </w:p>
        </w:tc>
      </w:tr>
      <w:tr w:rsidR="00290692" w:rsidRPr="00796BFD" w14:paraId="38ECB2F6" w14:textId="77777777" w:rsidTr="00F661CF">
        <w:tc>
          <w:tcPr>
            <w:tcW w:w="2552" w:type="dxa"/>
          </w:tcPr>
          <w:p w14:paraId="23C263C6" w14:textId="277AC17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“Losses”</w:t>
            </w:r>
          </w:p>
        </w:tc>
        <w:tc>
          <w:tcPr>
            <w:tcW w:w="6520" w:type="dxa"/>
          </w:tcPr>
          <w:p w14:paraId="737A611E" w14:textId="009AA642" w:rsidR="00290692" w:rsidRPr="006E42A1" w:rsidRDefault="00290692" w:rsidP="00EE4EB7">
            <w:pPr>
              <w:spacing w:line="360" w:lineRule="auto"/>
              <w:rPr>
                <w:rFonts w:cs="Arial"/>
              </w:rPr>
            </w:pPr>
            <w:r w:rsidRPr="006E42A1">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796BFD" w14:paraId="099235BF" w14:textId="77777777" w:rsidTr="00F661CF">
        <w:tc>
          <w:tcPr>
            <w:tcW w:w="2552" w:type="dxa"/>
          </w:tcPr>
          <w:p w14:paraId="0D402B69" w14:textId="35C0FBD2" w:rsidR="008844D3" w:rsidRPr="00141BA5" w:rsidRDefault="008844D3" w:rsidP="00EE4EB7">
            <w:pPr>
              <w:pStyle w:val="BodyText"/>
              <w:tabs>
                <w:tab w:val="left" w:pos="360"/>
              </w:tabs>
              <w:spacing w:line="360" w:lineRule="auto"/>
              <w:outlineLvl w:val="0"/>
              <w:rPr>
                <w:rFonts w:cs="Arial"/>
                <w:spacing w:val="-3"/>
              </w:rPr>
            </w:pPr>
            <w:r>
              <w:rPr>
                <w:rFonts w:cs="Arial"/>
                <w:spacing w:val="-3"/>
              </w:rPr>
              <w:t>“Lot 1 Services”</w:t>
            </w:r>
          </w:p>
        </w:tc>
        <w:tc>
          <w:tcPr>
            <w:tcW w:w="6520" w:type="dxa"/>
          </w:tcPr>
          <w:p w14:paraId="71CE11EA" w14:textId="0663A16E" w:rsidR="008844D3" w:rsidRPr="006E42A1" w:rsidRDefault="00B6177A" w:rsidP="00EE4EB7">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605CDB6F" w14:textId="77777777" w:rsidTr="00F661CF">
        <w:tc>
          <w:tcPr>
            <w:tcW w:w="2552" w:type="dxa"/>
          </w:tcPr>
          <w:p w14:paraId="0BCFD713" w14:textId="5A3ED62A" w:rsidR="008844D3" w:rsidRDefault="008844D3" w:rsidP="008844D3">
            <w:pPr>
              <w:pStyle w:val="BodyText"/>
              <w:tabs>
                <w:tab w:val="left" w:pos="360"/>
              </w:tabs>
              <w:spacing w:line="360" w:lineRule="auto"/>
              <w:outlineLvl w:val="0"/>
              <w:rPr>
                <w:rFonts w:cs="Arial"/>
                <w:spacing w:val="-3"/>
              </w:rPr>
            </w:pPr>
            <w:r>
              <w:rPr>
                <w:rFonts w:cs="Arial"/>
                <w:spacing w:val="-3"/>
              </w:rPr>
              <w:t>“Lot 2 Services”</w:t>
            </w:r>
          </w:p>
        </w:tc>
        <w:tc>
          <w:tcPr>
            <w:tcW w:w="6520" w:type="dxa"/>
          </w:tcPr>
          <w:p w14:paraId="3F7AAD73" w14:textId="7821B4E1" w:rsidR="008844D3" w:rsidRDefault="00B6177A" w:rsidP="008844D3">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125BE730" w14:textId="77777777" w:rsidTr="00F661CF">
        <w:tc>
          <w:tcPr>
            <w:tcW w:w="2552" w:type="dxa"/>
          </w:tcPr>
          <w:p w14:paraId="63310BDB" w14:textId="584B5909" w:rsidR="008844D3" w:rsidRDefault="008844D3" w:rsidP="008844D3">
            <w:pPr>
              <w:pStyle w:val="BodyText"/>
              <w:tabs>
                <w:tab w:val="left" w:pos="360"/>
              </w:tabs>
              <w:spacing w:line="360" w:lineRule="auto"/>
              <w:outlineLvl w:val="0"/>
              <w:rPr>
                <w:rFonts w:cs="Arial"/>
                <w:spacing w:val="-3"/>
              </w:rPr>
            </w:pPr>
            <w:r>
              <w:rPr>
                <w:rFonts w:cs="Arial"/>
                <w:spacing w:val="-3"/>
              </w:rPr>
              <w:lastRenderedPageBreak/>
              <w:t>“Lot 3 Services”</w:t>
            </w:r>
          </w:p>
        </w:tc>
        <w:tc>
          <w:tcPr>
            <w:tcW w:w="6520" w:type="dxa"/>
          </w:tcPr>
          <w:p w14:paraId="6BA0C96A" w14:textId="66E22A02" w:rsidR="008844D3" w:rsidRDefault="00B6177A" w:rsidP="008844D3">
            <w:pPr>
              <w:spacing w:line="360" w:lineRule="auto"/>
              <w:rPr>
                <w:rFonts w:cs="Arial"/>
              </w:rPr>
            </w:pPr>
            <w:r>
              <w:rPr>
                <w:rFonts w:cs="Arial"/>
              </w:rPr>
              <w:t>s</w:t>
            </w:r>
            <w:r w:rsidR="008844D3">
              <w:rPr>
                <w:rFonts w:cs="Arial"/>
              </w:rPr>
              <w:t>ervices as so defined in the Framework Specification</w:t>
            </w:r>
            <w:r>
              <w:rPr>
                <w:rFonts w:cs="Arial"/>
              </w:rPr>
              <w:t>.</w:t>
            </w:r>
          </w:p>
        </w:tc>
      </w:tr>
      <w:tr w:rsidR="008844D3" w:rsidRPr="00796BFD" w14:paraId="496751E5" w14:textId="34CB342A" w:rsidTr="00F661CF">
        <w:tc>
          <w:tcPr>
            <w:tcW w:w="2552" w:type="dxa"/>
          </w:tcPr>
          <w:p w14:paraId="789A2D0F" w14:textId="63DDDB3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“Malicious Software”</w:t>
            </w:r>
          </w:p>
        </w:tc>
        <w:tc>
          <w:tcPr>
            <w:tcW w:w="6520" w:type="dxa"/>
          </w:tcPr>
          <w:p w14:paraId="4DBF9296" w14:textId="6ED9CE4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796BFD" w14:paraId="3F117148" w14:textId="77777777" w:rsidTr="00F661CF">
        <w:tc>
          <w:tcPr>
            <w:tcW w:w="2552" w:type="dxa"/>
          </w:tcPr>
          <w:p w14:paraId="09599F50" w14:textId="29B126F9"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“Month”</w:t>
            </w:r>
          </w:p>
        </w:tc>
        <w:tc>
          <w:tcPr>
            <w:tcW w:w="6520" w:type="dxa"/>
          </w:tcPr>
          <w:p w14:paraId="4E416D78" w14:textId="6B2D938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calendar month.</w:t>
            </w:r>
          </w:p>
        </w:tc>
      </w:tr>
      <w:tr w:rsidR="008844D3" w:rsidRPr="00796BFD" w14:paraId="06498C33" w14:textId="77777777" w:rsidTr="00F661CF">
        <w:tc>
          <w:tcPr>
            <w:tcW w:w="2552" w:type="dxa"/>
          </w:tcPr>
          <w:p w14:paraId="09B84902" w14:textId="744BE00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59" w:name="_9kMHG5YVt3BCADDYRz50tBqR020DCwy1tje9KNT"/>
            <w:r w:rsidRPr="00141BA5">
              <w:rPr>
                <w:rFonts w:cs="Arial"/>
                <w:spacing w:val="-3"/>
              </w:rPr>
              <w:t>Monthly Performance Report</w:t>
            </w:r>
            <w:bookmarkEnd w:id="1159"/>
            <w:r w:rsidRPr="00141BA5">
              <w:rPr>
                <w:rFonts w:cs="Arial"/>
                <w:spacing w:val="-3"/>
              </w:rPr>
              <w:t>”</w:t>
            </w:r>
          </w:p>
        </w:tc>
        <w:tc>
          <w:tcPr>
            <w:tcW w:w="6520" w:type="dxa"/>
          </w:tcPr>
          <w:p w14:paraId="7DD59888" w14:textId="5DF378B7" w:rsidR="008844D3" w:rsidRPr="005A6410" w:rsidRDefault="008844D3" w:rsidP="005A6410">
            <w:pPr>
              <w:pStyle w:val="BodyText"/>
              <w:tabs>
                <w:tab w:val="left" w:pos="360"/>
              </w:tabs>
              <w:spacing w:line="360" w:lineRule="auto"/>
              <w:outlineLvl w:val="0"/>
              <w:rPr>
                <w:rFonts w:cs="Arial"/>
                <w:spacing w:val="-3"/>
              </w:rPr>
            </w:pPr>
            <w:r w:rsidRPr="005A6410">
              <w:rPr>
                <w:rFonts w:cs="Arial"/>
                <w:spacing w:val="-3"/>
              </w:rPr>
              <w:t>shall be as defined in</w:t>
            </w:r>
            <w:r w:rsidRPr="004E35DC">
              <w:rPr>
                <w:spacing w:val="-3"/>
              </w:rPr>
              <w:t xml:space="preserve"> </w:t>
            </w:r>
            <w:r w:rsidRPr="009475E6">
              <w:rPr>
                <w:rFonts w:cs="Arial"/>
                <w:b/>
                <w:spacing w:val="-3"/>
              </w:rPr>
              <w:t xml:space="preserve">clause </w:t>
            </w:r>
            <w:r w:rsidR="005A6410" w:rsidRPr="00CD128C">
              <w:rPr>
                <w:rFonts w:cs="Arial"/>
                <w:b/>
                <w:spacing w:val="-3"/>
              </w:rPr>
              <w:fldChar w:fldCharType="begin"/>
            </w:r>
            <w:r w:rsidR="005A6410" w:rsidRPr="00CD128C">
              <w:rPr>
                <w:rFonts w:cs="Arial"/>
                <w:b/>
                <w:spacing w:val="-3"/>
              </w:rPr>
              <w:instrText xml:space="preserve"> REF _Ref54613413 \n \h </w:instrText>
            </w:r>
            <w:r w:rsidR="00F4107E">
              <w:rPr>
                <w:rFonts w:cs="Arial"/>
                <w:b/>
                <w:spacing w:val="-3"/>
              </w:rPr>
              <w:instrText xml:space="preserve"> \* MERGEFORMAT </w:instrText>
            </w:r>
            <w:r w:rsidR="005A6410" w:rsidRPr="00CD128C">
              <w:rPr>
                <w:rFonts w:cs="Arial"/>
                <w:b/>
                <w:spacing w:val="-3"/>
              </w:rPr>
            </w:r>
            <w:r w:rsidR="005A6410" w:rsidRPr="00CD128C">
              <w:rPr>
                <w:rFonts w:cs="Arial"/>
                <w:b/>
                <w:spacing w:val="-3"/>
              </w:rPr>
              <w:fldChar w:fldCharType="separate"/>
            </w:r>
            <w:r w:rsidR="009A3291">
              <w:rPr>
                <w:rFonts w:cs="Arial"/>
                <w:b/>
                <w:spacing w:val="-3"/>
              </w:rPr>
              <w:t>24.1.1</w:t>
            </w:r>
            <w:r w:rsidR="005A6410" w:rsidRPr="00CD128C">
              <w:rPr>
                <w:rFonts w:cs="Arial"/>
                <w:b/>
                <w:spacing w:val="-3"/>
              </w:rPr>
              <w:fldChar w:fldCharType="end"/>
            </w:r>
            <w:r w:rsidR="00B6177A" w:rsidRPr="00CD128C">
              <w:rPr>
                <w:rFonts w:cs="Arial"/>
                <w:b/>
                <w:spacing w:val="-3"/>
              </w:rPr>
              <w:t xml:space="preserve"> (Reporting and Meetings)</w:t>
            </w:r>
            <w:r w:rsidRPr="009475E6">
              <w:rPr>
                <w:rFonts w:cs="Arial"/>
                <w:spacing w:val="-3"/>
              </w:rPr>
              <w:t>.</w:t>
            </w:r>
          </w:p>
        </w:tc>
      </w:tr>
      <w:tr w:rsidR="008844D3" w:rsidRPr="00796BFD" w14:paraId="73F97101" w14:textId="77777777" w:rsidTr="00F661CF">
        <w:tc>
          <w:tcPr>
            <w:tcW w:w="2552" w:type="dxa"/>
          </w:tcPr>
          <w:p w14:paraId="74ECCF70" w14:textId="51C81E4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60" w:name="_9kMHG5YVt3BCADEaS50nokequNIro4GG"/>
            <w:r w:rsidRPr="00141BA5">
              <w:rPr>
                <w:rFonts w:cs="Arial"/>
                <w:spacing w:val="-3"/>
              </w:rPr>
              <w:t>Notifiable Default</w:t>
            </w:r>
            <w:bookmarkEnd w:id="1160"/>
            <w:r w:rsidRPr="00141BA5">
              <w:rPr>
                <w:rFonts w:cs="Arial"/>
                <w:spacing w:val="-3"/>
              </w:rPr>
              <w:t xml:space="preserve">” </w:t>
            </w:r>
          </w:p>
        </w:tc>
        <w:tc>
          <w:tcPr>
            <w:tcW w:w="6520" w:type="dxa"/>
          </w:tcPr>
          <w:p w14:paraId="3BDEF8BE" w14:textId="026938BA"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shall be as defined in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9A3291">
              <w:rPr>
                <w:rFonts w:cs="Arial"/>
                <w:b/>
                <w:spacing w:val="-3"/>
              </w:rPr>
              <w:t>25.2</w:t>
            </w:r>
            <w:r w:rsidRPr="009475E6">
              <w:rPr>
                <w:rFonts w:cs="Arial"/>
                <w:b/>
                <w:spacing w:val="-3"/>
              </w:rPr>
              <w:fldChar w:fldCharType="end"/>
            </w:r>
            <w:r w:rsidR="00B6177A" w:rsidRPr="00CD128C">
              <w:rPr>
                <w:rFonts w:cs="Arial"/>
                <w:b/>
                <w:spacing w:val="-3"/>
              </w:rPr>
              <w:t xml:space="preserve"> (Service Rectification and Remedies)</w:t>
            </w:r>
            <w:r w:rsidRPr="009475E6">
              <w:rPr>
                <w:rFonts w:cs="Arial"/>
                <w:spacing w:val="-3"/>
              </w:rPr>
              <w:t>.</w:t>
            </w:r>
          </w:p>
        </w:tc>
      </w:tr>
      <w:tr w:rsidR="008844D3" w:rsidRPr="00796BFD" w14:paraId="170086F5" w14:textId="77777777" w:rsidTr="00F661CF">
        <w:tc>
          <w:tcPr>
            <w:tcW w:w="2552" w:type="dxa"/>
          </w:tcPr>
          <w:p w14:paraId="0A3E1858" w14:textId="4E8230A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“Occasion of Tax Non-Compliance”</w:t>
            </w:r>
          </w:p>
        </w:tc>
        <w:tc>
          <w:tcPr>
            <w:tcW w:w="6520" w:type="dxa"/>
          </w:tcPr>
          <w:p w14:paraId="49994EE0" w14:textId="6C7F3282" w:rsidR="008844D3" w:rsidRPr="006E42A1" w:rsidRDefault="008844D3" w:rsidP="00957BAA">
            <w:pPr>
              <w:pStyle w:val="TLTDefinitionList"/>
              <w:numPr>
                <w:ilvl w:val="0"/>
                <w:numId w:val="44"/>
              </w:numPr>
              <w:spacing w:line="360" w:lineRule="auto"/>
              <w:rPr>
                <w:szCs w:val="20"/>
              </w:rPr>
            </w:pPr>
            <w:r w:rsidRPr="006E42A1">
              <w:rPr>
                <w:szCs w:val="20"/>
              </w:rPr>
              <w:t xml:space="preserve">any tax return of the Contractor submitted to a </w:t>
            </w:r>
            <w:bookmarkStart w:id="1161" w:name="_9kR3WTr26656CeKlmxun7oQ1cUK84FADU"/>
            <w:r w:rsidRPr="006E42A1">
              <w:rPr>
                <w:szCs w:val="20"/>
              </w:rPr>
              <w:t>Relevant Tax Authority</w:t>
            </w:r>
            <w:bookmarkEnd w:id="1161"/>
            <w:r w:rsidRPr="006E42A1">
              <w:rPr>
                <w:szCs w:val="20"/>
              </w:rPr>
              <w:t xml:space="preserve"> on or after 1 October 2012 which is found on or after 1 April 2013 to be incorrect as a result of:</w:t>
            </w:r>
          </w:p>
          <w:p w14:paraId="1973BD8C" w14:textId="1223DEC7" w:rsidR="008844D3" w:rsidRPr="00080801" w:rsidRDefault="008844D3" w:rsidP="008844D3">
            <w:pPr>
              <w:pStyle w:val="TLTDefinitionListLevel1"/>
              <w:spacing w:line="360" w:lineRule="auto"/>
              <w:rPr>
                <w:szCs w:val="20"/>
              </w:rPr>
            </w:pPr>
            <w:r w:rsidRPr="00314BF1">
              <w:rPr>
                <w:szCs w:val="20"/>
              </w:rPr>
              <w:t xml:space="preserve">a </w:t>
            </w:r>
            <w:bookmarkStart w:id="1162" w:name="_9kMHG5YVt48878EgMnozwp9qS3eWMA6HCFW"/>
            <w:r w:rsidRPr="00314BF1">
              <w:rPr>
                <w:szCs w:val="20"/>
              </w:rPr>
              <w:t>Relevant Tax Authority</w:t>
            </w:r>
            <w:bookmarkEnd w:id="1162"/>
            <w:r w:rsidRPr="00314BF1">
              <w:rPr>
                <w:szCs w:val="20"/>
              </w:rPr>
              <w:t xml:space="preserve"> successfully challenging the Contractor under the </w:t>
            </w:r>
            <w:bookmarkStart w:id="1163" w:name="_9kR3WTr26656DU9notqlMJ95NB2K5fqH2"/>
            <w:r w:rsidRPr="00314BF1">
              <w:rPr>
                <w:szCs w:val="20"/>
              </w:rPr>
              <w:t>General Anti-Abuse Rule</w:t>
            </w:r>
            <w:bookmarkEnd w:id="1163"/>
            <w:r w:rsidRPr="00314BF1">
              <w:rPr>
                <w:szCs w:val="20"/>
              </w:rPr>
              <w:t xml:space="preserve"> or the </w:t>
            </w:r>
            <w:bookmarkStart w:id="1164" w:name="_9kR3WTr26656EW6hqlexY7yG1Zh74zv9D3"/>
            <w:r w:rsidRPr="00314BF1">
              <w:rPr>
                <w:szCs w:val="20"/>
              </w:rPr>
              <w:t>Halifax Abuse Principle</w:t>
            </w:r>
            <w:bookmarkEnd w:id="1164"/>
            <w:r w:rsidRPr="00314BF1">
              <w:rPr>
                <w:szCs w:val="20"/>
              </w:rPr>
              <w:t xml:space="preserve"> or under any tax </w:t>
            </w:r>
            <w:r w:rsidRPr="00080801">
              <w:rPr>
                <w:szCs w:val="20"/>
              </w:rPr>
              <w:t xml:space="preserve">rules or legislation that have an effect equivalent or similar to the </w:t>
            </w:r>
            <w:bookmarkStart w:id="1165" w:name="_9kMHG5YVt48878FWBpqvsnOLB7PD4M7hsJ4"/>
            <w:r w:rsidRPr="00080801">
              <w:rPr>
                <w:szCs w:val="20"/>
              </w:rPr>
              <w:t>General Anti-Abuse Rule</w:t>
            </w:r>
            <w:bookmarkEnd w:id="1165"/>
            <w:r w:rsidRPr="00080801">
              <w:rPr>
                <w:szCs w:val="20"/>
              </w:rPr>
              <w:t xml:space="preserve"> or the </w:t>
            </w:r>
            <w:bookmarkStart w:id="1166" w:name="_9kMHG5YVt48878GY8jsngza90I3bj961xBF5"/>
            <w:r w:rsidRPr="00080801">
              <w:rPr>
                <w:szCs w:val="20"/>
              </w:rPr>
              <w:t>Halifax Abuse Principle</w:t>
            </w:r>
            <w:bookmarkEnd w:id="1166"/>
            <w:r w:rsidRPr="00080801">
              <w:rPr>
                <w:szCs w:val="20"/>
              </w:rPr>
              <w:t>;</w:t>
            </w:r>
          </w:p>
          <w:p w14:paraId="083B52FE" w14:textId="59960A8E" w:rsidR="008844D3" w:rsidRPr="00EE4EB7" w:rsidRDefault="008844D3" w:rsidP="008844D3">
            <w:pPr>
              <w:pStyle w:val="TLTDefinitionListLevel1"/>
              <w:spacing w:line="360" w:lineRule="auto"/>
              <w:rPr>
                <w:szCs w:val="20"/>
              </w:rPr>
            </w:pPr>
            <w:r w:rsidRPr="004C7A9D">
              <w:rPr>
                <w:szCs w:val="20"/>
              </w:rPr>
              <w:t xml:space="preserve">the failure of an avoidance scheme which the Contractor was involved in, and which was, or should have been, notified to the </w:t>
            </w:r>
            <w:bookmarkStart w:id="1167" w:name="_9kMIH5YVt48878EgMnozwp9qS3eWMA6HCFW"/>
            <w:r w:rsidRPr="004C7A9D">
              <w:rPr>
                <w:szCs w:val="20"/>
              </w:rPr>
              <w:t>Relev</w:t>
            </w:r>
            <w:r w:rsidRPr="00EE4EB7">
              <w:rPr>
                <w:szCs w:val="20"/>
              </w:rPr>
              <w:t>ant Tax Authority</w:t>
            </w:r>
            <w:bookmarkEnd w:id="1167"/>
            <w:r w:rsidRPr="00EE4EB7">
              <w:rPr>
                <w:szCs w:val="20"/>
              </w:rPr>
              <w:t xml:space="preserve"> under the DOTAS or any equivalent or similar regime; and/or</w:t>
            </w:r>
          </w:p>
          <w:p w14:paraId="0B38A437" w14:textId="3FCF08A3" w:rsidR="008844D3" w:rsidRPr="00EE4EB7" w:rsidRDefault="008844D3" w:rsidP="008844D3">
            <w:pPr>
              <w:pStyle w:val="TLTDefinitionList"/>
              <w:spacing w:line="360" w:lineRule="auto"/>
              <w:rPr>
                <w:szCs w:val="20"/>
              </w:rPr>
            </w:pPr>
            <w:r w:rsidRPr="00EE4EB7">
              <w:rPr>
                <w:szCs w:val="20"/>
              </w:rPr>
              <w:t xml:space="preserve">any tax return of the Contractor submitted to a </w:t>
            </w:r>
            <w:bookmarkStart w:id="1168" w:name="_9kMJI5YVt48878EgMnozwp9qS3eWMA6HCFW"/>
            <w:r w:rsidRPr="00EE4EB7">
              <w:rPr>
                <w:szCs w:val="20"/>
              </w:rPr>
              <w:t>Relevant Tax Authority</w:t>
            </w:r>
            <w:bookmarkEnd w:id="1168"/>
            <w:r w:rsidRPr="00EE4EB7">
              <w:rPr>
                <w:szCs w:val="20"/>
              </w:rPr>
              <w:t xml:space="preserve"> on or after 1 October 2012 gives rise on or after 1 April 2013 to a criminal conviction in any jurisdiction for tax related offences which is not spent at the </w:t>
            </w:r>
            <w:bookmarkStart w:id="1169" w:name="_9kMJI5YVt488689ONplq1C85RQ76z10s346MnPC"/>
            <w:r w:rsidRPr="00EE4EB7">
              <w:rPr>
                <w:szCs w:val="20"/>
              </w:rPr>
              <w:t xml:space="preserve">Framework </w:t>
            </w:r>
            <w:r w:rsidRPr="00EE4EB7">
              <w:rPr>
                <w:szCs w:val="20"/>
              </w:rPr>
              <w:lastRenderedPageBreak/>
              <w:t>Commencement Date</w:t>
            </w:r>
            <w:bookmarkEnd w:id="1169"/>
            <w:r w:rsidRPr="00EE4EB7">
              <w:rPr>
                <w:szCs w:val="20"/>
              </w:rPr>
              <w:t xml:space="preserve"> or, with respect to a Call-Off Contract, the </w:t>
            </w:r>
            <w:bookmarkStart w:id="1170" w:name="_9kR3WTr266577L8ggeu141KBy3"/>
            <w:r w:rsidRPr="00EE4EB7">
              <w:rPr>
                <w:szCs w:val="20"/>
              </w:rPr>
              <w:t>Effective Date</w:t>
            </w:r>
            <w:bookmarkEnd w:id="1170"/>
            <w:r w:rsidRPr="00EE4EB7">
              <w:rPr>
                <w:szCs w:val="20"/>
              </w:rPr>
              <w:t>, or to a civil penalty for fraud or evasion.</w:t>
            </w:r>
          </w:p>
        </w:tc>
      </w:tr>
      <w:tr w:rsidR="008844D3" w:rsidRPr="00796BFD" w14:paraId="292A3E5C" w14:textId="77777777" w:rsidTr="004E35DC">
        <w:trPr>
          <w:trHeight w:val="824"/>
        </w:trPr>
        <w:tc>
          <w:tcPr>
            <w:tcW w:w="2552" w:type="dxa"/>
          </w:tcPr>
          <w:p w14:paraId="0A462898" w14:textId="2688B2F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“OJEU Notice”</w:t>
            </w:r>
          </w:p>
        </w:tc>
        <w:tc>
          <w:tcPr>
            <w:tcW w:w="6520" w:type="dxa"/>
          </w:tcPr>
          <w:p w14:paraId="06BA03A3" w14:textId="5533FBF3" w:rsidR="008844D3" w:rsidRPr="006E42A1" w:rsidRDefault="004C2C98" w:rsidP="008844D3">
            <w:pPr>
              <w:pStyle w:val="BodyText"/>
              <w:tabs>
                <w:tab w:val="left" w:pos="360"/>
              </w:tabs>
              <w:spacing w:line="360" w:lineRule="auto"/>
              <w:outlineLvl w:val="0"/>
              <w:rPr>
                <w:rFonts w:cs="Arial"/>
                <w:spacing w:val="-3"/>
              </w:rPr>
            </w:pPr>
            <w:r w:rsidRPr="006E42A1">
              <w:rPr>
                <w:rFonts w:cs="Arial"/>
                <w:spacing w:val="-3"/>
              </w:rPr>
              <w:t xml:space="preserve">the contract notice </w:t>
            </w:r>
            <w:r>
              <w:rPr>
                <w:rFonts w:cs="Arial"/>
                <w:color w:val="000000"/>
              </w:rPr>
              <w:t>2020/s 218-536579</w:t>
            </w:r>
            <w:r w:rsidRPr="006E42A1">
              <w:rPr>
                <w:rFonts w:cs="Arial"/>
                <w:color w:val="000000"/>
              </w:rPr>
              <w:t xml:space="preserve"> dated </w:t>
            </w:r>
            <w:r>
              <w:rPr>
                <w:rFonts w:cs="Arial"/>
                <w:color w:val="000000"/>
              </w:rPr>
              <w:t>9</w:t>
            </w:r>
            <w:r w:rsidRPr="005014D7">
              <w:rPr>
                <w:rFonts w:cs="Arial"/>
                <w:color w:val="000000"/>
                <w:vertAlign w:val="superscript"/>
              </w:rPr>
              <w:t>th</w:t>
            </w:r>
            <w:r>
              <w:rPr>
                <w:rFonts w:cs="Arial"/>
                <w:color w:val="000000"/>
              </w:rPr>
              <w:t xml:space="preserve"> November 2020</w:t>
            </w:r>
            <w:r w:rsidRPr="006E42A1">
              <w:rPr>
                <w:rFonts w:cs="Arial"/>
                <w:color w:val="000000"/>
              </w:rPr>
              <w:t xml:space="preserve"> </w:t>
            </w:r>
            <w:r w:rsidR="008844D3" w:rsidRPr="006E42A1">
              <w:rPr>
                <w:rFonts w:cs="Arial"/>
                <w:spacing w:val="-3"/>
              </w:rPr>
              <w:t xml:space="preserve">published in the </w:t>
            </w:r>
            <w:bookmarkStart w:id="1171" w:name="_9kMHG5YVt48867BaKimklkoYWEICwv"/>
            <w:r w:rsidR="008844D3" w:rsidRPr="006E42A1">
              <w:rPr>
                <w:rFonts w:cs="Arial"/>
                <w:spacing w:val="-3"/>
              </w:rPr>
              <w:t>Official Journal</w:t>
            </w:r>
            <w:bookmarkEnd w:id="1171"/>
            <w:r w:rsidR="008844D3" w:rsidRPr="006E42A1">
              <w:rPr>
                <w:rFonts w:cs="Arial"/>
                <w:spacing w:val="-3"/>
              </w:rPr>
              <w:t xml:space="preserve"> of the European Union.</w:t>
            </w:r>
          </w:p>
        </w:tc>
      </w:tr>
      <w:tr w:rsidR="008844D3" w:rsidRPr="00796BFD" w14:paraId="435E165A" w14:textId="77777777" w:rsidTr="00F661CF">
        <w:tc>
          <w:tcPr>
            <w:tcW w:w="2552" w:type="dxa"/>
          </w:tcPr>
          <w:p w14:paraId="6CBEDD0A" w14:textId="1651646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2" w:name="_9kR3WTr19A8GHaEn7F"/>
            <w:r w:rsidRPr="00141BA5">
              <w:rPr>
                <w:rFonts w:cs="Arial"/>
                <w:spacing w:val="-3"/>
              </w:rPr>
              <w:t>Party</w:t>
            </w:r>
            <w:bookmarkEnd w:id="1172"/>
            <w:r w:rsidRPr="00141BA5">
              <w:rPr>
                <w:rFonts w:cs="Arial"/>
                <w:spacing w:val="-3"/>
              </w:rPr>
              <w:t>”</w:t>
            </w:r>
          </w:p>
        </w:tc>
        <w:tc>
          <w:tcPr>
            <w:tcW w:w="6520" w:type="dxa"/>
          </w:tcPr>
          <w:p w14:paraId="004FC07F" w14:textId="5EC95D7B" w:rsidR="008844D3" w:rsidRPr="006E42A1" w:rsidRDefault="008844D3" w:rsidP="00957BAA">
            <w:pPr>
              <w:pStyle w:val="TLTDefinitionList"/>
              <w:numPr>
                <w:ilvl w:val="0"/>
                <w:numId w:val="45"/>
              </w:numPr>
              <w:spacing w:line="360" w:lineRule="auto"/>
              <w:rPr>
                <w:szCs w:val="20"/>
              </w:rPr>
            </w:pPr>
            <w:r w:rsidRPr="006E42A1">
              <w:rPr>
                <w:szCs w:val="20"/>
              </w:rPr>
              <w:t xml:space="preserve">if the term is used within </w:t>
            </w:r>
            <w:hyperlink w:anchor="Section2" w:history="1">
              <w:r w:rsidRPr="00DD61BA">
                <w:rPr>
                  <w:szCs w:val="20"/>
                </w:rPr>
                <w:t>Section 2</w:t>
              </w:r>
            </w:hyperlink>
            <w:r w:rsidRPr="00141BA5">
              <w:rPr>
                <w:szCs w:val="20"/>
              </w:rPr>
              <w:t xml:space="preserve"> (Standard Terms and Conditions of </w:t>
            </w:r>
            <w:bookmarkStart w:id="1173" w:name="_9kMH5BN7aXv5FG9HKTPrns3EA7RI65t235L"/>
            <w:bookmarkStart w:id="1174" w:name="_9kMH8EN7aXv6EEBIPZPrns3EA7RI65t235L"/>
            <w:r w:rsidRPr="00141BA5">
              <w:rPr>
                <w:szCs w:val="20"/>
              </w:rPr>
              <w:t>Framework Agreement</w:t>
            </w:r>
            <w:bookmarkEnd w:id="1173"/>
            <w:bookmarkEnd w:id="1174"/>
            <w:r w:rsidRPr="00141BA5">
              <w:rPr>
                <w:szCs w:val="20"/>
              </w:rPr>
              <w:t xml:space="preserve">), any </w:t>
            </w:r>
            <w:bookmarkStart w:id="1175" w:name="_9kMMAM6ZWu5778EMhHqAI"/>
            <w:r w:rsidRPr="00141BA5">
              <w:rPr>
                <w:szCs w:val="20"/>
              </w:rPr>
              <w:t>party</w:t>
            </w:r>
            <w:bookmarkEnd w:id="1175"/>
            <w:r w:rsidRPr="00141BA5">
              <w:rPr>
                <w:szCs w:val="20"/>
              </w:rPr>
              <w:t xml:space="preserve"> to the </w:t>
            </w:r>
            <w:bookmarkStart w:id="1176" w:name="_9kMH5CO7aXv5FG9HKTPrns3EA7RI65t235L"/>
            <w:bookmarkStart w:id="1177" w:name="_9kMH8FO7aXv6EEBIPZPrns3EA7RI65t235L"/>
            <w:r w:rsidRPr="00141BA5">
              <w:rPr>
                <w:szCs w:val="20"/>
              </w:rPr>
              <w:t xml:space="preserve">Framework </w:t>
            </w:r>
            <w:r w:rsidRPr="00DD61BA">
              <w:rPr>
                <w:szCs w:val="20"/>
              </w:rPr>
              <w:t>Agreement</w:t>
            </w:r>
            <w:bookmarkEnd w:id="1176"/>
            <w:bookmarkEnd w:id="1177"/>
            <w:r w:rsidRPr="00DD61BA">
              <w:rPr>
                <w:szCs w:val="20"/>
              </w:rPr>
              <w:t xml:space="preserve"> and</w:t>
            </w:r>
          </w:p>
          <w:p w14:paraId="7132C28A" w14:textId="2152C713" w:rsidR="008844D3" w:rsidRPr="006E42A1" w:rsidRDefault="008844D3" w:rsidP="008844D3">
            <w:pPr>
              <w:pStyle w:val="TLTDefinitionList"/>
              <w:spacing w:line="360" w:lineRule="auto"/>
              <w:rPr>
                <w:szCs w:val="20"/>
              </w:rPr>
            </w:pPr>
            <w:r w:rsidRPr="006E42A1">
              <w:rPr>
                <w:szCs w:val="20"/>
              </w:rPr>
              <w:t xml:space="preserve">if the term is used within a Call-Off Contract, any </w:t>
            </w:r>
            <w:bookmarkStart w:id="1178" w:name="_9kMMBN6ZWu5778EMhHqAI"/>
            <w:r w:rsidRPr="006E42A1">
              <w:rPr>
                <w:szCs w:val="20"/>
              </w:rPr>
              <w:t>party</w:t>
            </w:r>
            <w:bookmarkEnd w:id="1178"/>
            <w:r w:rsidRPr="006E42A1">
              <w:rPr>
                <w:szCs w:val="20"/>
              </w:rPr>
              <w:t xml:space="preserve"> to a Call-Off Contract.</w:t>
            </w:r>
          </w:p>
        </w:tc>
      </w:tr>
      <w:tr w:rsidR="008844D3" w:rsidRPr="00796BFD" w14:paraId="485C9272" w14:textId="77777777" w:rsidTr="00F661CF">
        <w:tc>
          <w:tcPr>
            <w:tcW w:w="2552" w:type="dxa"/>
          </w:tcPr>
          <w:p w14:paraId="0B8C5C08" w14:textId="6C9B914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w:t>
            </w:r>
          </w:p>
        </w:tc>
        <w:tc>
          <w:tcPr>
            <w:tcW w:w="6520" w:type="dxa"/>
          </w:tcPr>
          <w:p w14:paraId="14B03E8E" w14:textId="02AA5F23" w:rsidR="008844D3" w:rsidRPr="006E42A1" w:rsidRDefault="008844D3" w:rsidP="008844D3">
            <w:pPr>
              <w:pStyle w:val="BodyText"/>
              <w:spacing w:line="360" w:lineRule="auto"/>
              <w:outlineLvl w:val="0"/>
              <w:rPr>
                <w:rFonts w:cs="Arial"/>
                <w:spacing w:val="-3"/>
              </w:rPr>
            </w:pPr>
            <w:r w:rsidRPr="006E42A1">
              <w:rPr>
                <w:rFonts w:cs="Arial"/>
                <w:spacing w:val="-3"/>
              </w:rPr>
              <w:t>has the meaning given in the GDPR.</w:t>
            </w:r>
          </w:p>
        </w:tc>
      </w:tr>
      <w:tr w:rsidR="008844D3" w:rsidRPr="00796BFD" w14:paraId="34D92B7C" w14:textId="77777777" w:rsidTr="00F661CF">
        <w:tc>
          <w:tcPr>
            <w:tcW w:w="2552" w:type="dxa"/>
          </w:tcPr>
          <w:p w14:paraId="0BBE97D6" w14:textId="5D10671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 Breach”</w:t>
            </w:r>
          </w:p>
        </w:tc>
        <w:tc>
          <w:tcPr>
            <w:tcW w:w="6520" w:type="dxa"/>
          </w:tcPr>
          <w:p w14:paraId="29D393C8" w14:textId="595042C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0B13651F" w14:textId="77777777" w:rsidTr="00F661CF">
        <w:tc>
          <w:tcPr>
            <w:tcW w:w="2552" w:type="dxa"/>
          </w:tcPr>
          <w:p w14:paraId="695874A2" w14:textId="27475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9" w:name="_9kMHG5YVt3BCABCcKt8622ut"/>
            <w:bookmarkStart w:id="1180" w:name="_9kMHG5YVt3BCACCbKt8622ut"/>
            <w:r w:rsidRPr="00141BA5">
              <w:rPr>
                <w:rFonts w:cs="Arial"/>
                <w:spacing w:val="-3"/>
              </w:rPr>
              <w:t>Personnel</w:t>
            </w:r>
            <w:bookmarkEnd w:id="1179"/>
            <w:bookmarkEnd w:id="1180"/>
            <w:r w:rsidRPr="00141BA5">
              <w:rPr>
                <w:rFonts w:cs="Arial"/>
                <w:spacing w:val="-3"/>
              </w:rPr>
              <w:t>”</w:t>
            </w:r>
          </w:p>
        </w:tc>
        <w:tc>
          <w:tcPr>
            <w:tcW w:w="6520" w:type="dxa"/>
          </w:tcPr>
          <w:p w14:paraId="017F48AA" w14:textId="38E3F3AE"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all persons employed by the Contractor to perform its obliga</w:t>
            </w:r>
            <w:bookmarkStart w:id="1181" w:name="_9kMIH5YVt48868EWM621uv406CEpa11t8"/>
            <w:r w:rsidRPr="006E42A1">
              <w:rPr>
                <w:rFonts w:cs="Arial"/>
                <w:spacing w:val="-3"/>
              </w:rPr>
              <w:t xml:space="preserve">tions under the </w:t>
            </w:r>
            <w:bookmarkStart w:id="1182" w:name="_9kMH5DP7aXv5FG9HKTPrns3EA7RI65t235L"/>
            <w:r w:rsidRPr="006E42A1">
              <w:rPr>
                <w:rFonts w:cs="Arial"/>
              </w:rPr>
              <w:t>Fram</w:t>
            </w:r>
            <w:bookmarkEnd w:id="1181"/>
            <w:r w:rsidRPr="006E42A1">
              <w:rPr>
                <w:rFonts w:cs="Arial"/>
              </w:rPr>
              <w:t>ework Agreement</w:t>
            </w:r>
            <w:bookmarkEnd w:id="1182"/>
            <w:r w:rsidRPr="006E42A1">
              <w:rPr>
                <w:rFonts w:cs="Arial"/>
                <w:spacing w:val="-3"/>
              </w:rPr>
              <w:t xml:space="preserve"> and Call-Off Contract together with the Contractor’s servants, agents, suppliers and </w:t>
            </w:r>
            <w:bookmarkStart w:id="1183" w:name="_9kMML5YVt48869HidtCK28Dvh1EDI"/>
            <w:r w:rsidRPr="006E42A1">
              <w:rPr>
                <w:rFonts w:cs="Arial"/>
                <w:spacing w:val="-3"/>
              </w:rPr>
              <w:t>Sub-Contractors</w:t>
            </w:r>
            <w:bookmarkEnd w:id="1183"/>
            <w:r w:rsidRPr="006E42A1">
              <w:rPr>
                <w:rFonts w:cs="Arial"/>
                <w:spacing w:val="-3"/>
              </w:rPr>
              <w:t xml:space="preserve"> used in the performance of its obligations under the </w:t>
            </w:r>
            <w:bookmarkStart w:id="1184" w:name="_9kMH5EQ7aXv5FG9HKTPrns3EA7RI65t235L"/>
            <w:bookmarkStart w:id="1185" w:name="_9kMH8GP7aXv6EEBIPZPrns3EA7RI65t235L"/>
            <w:r w:rsidRPr="00314BF1">
              <w:rPr>
                <w:rFonts w:cs="Arial"/>
              </w:rPr>
              <w:t>Framework Agreement</w:t>
            </w:r>
            <w:bookmarkEnd w:id="1184"/>
            <w:bookmarkEnd w:id="1185"/>
            <w:r w:rsidRPr="00080801">
              <w:rPr>
                <w:rFonts w:cs="Arial"/>
                <w:spacing w:val="-3"/>
              </w:rPr>
              <w:t>.</w:t>
            </w:r>
          </w:p>
        </w:tc>
      </w:tr>
      <w:tr w:rsidR="008844D3" w:rsidRPr="00796BFD" w14:paraId="414E9414" w14:textId="77777777" w:rsidTr="00F661CF">
        <w:tc>
          <w:tcPr>
            <w:tcW w:w="2552" w:type="dxa"/>
          </w:tcPr>
          <w:p w14:paraId="0244FD2B" w14:textId="75FE18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“Premises”</w:t>
            </w:r>
          </w:p>
        </w:tc>
        <w:tc>
          <w:tcPr>
            <w:tcW w:w="6520" w:type="dxa"/>
          </w:tcPr>
          <w:p w14:paraId="2BB10661" w14:textId="56C960AC"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location where the </w:t>
            </w:r>
            <w:bookmarkStart w:id="1186" w:name="_9kML6J6ZWu59978AdOuC4mj0"/>
            <w:r w:rsidRPr="006E42A1">
              <w:rPr>
                <w:rFonts w:cs="Arial"/>
                <w:spacing w:val="-3"/>
              </w:rPr>
              <w:t>Services</w:t>
            </w:r>
            <w:bookmarkEnd w:id="1186"/>
            <w:r w:rsidRPr="006E42A1">
              <w:rPr>
                <w:rFonts w:cs="Arial"/>
                <w:spacing w:val="-3"/>
              </w:rPr>
              <w:t xml:space="preserve"> are to be performed, as such location is identified in the Engagement Letter. </w:t>
            </w:r>
          </w:p>
        </w:tc>
      </w:tr>
      <w:tr w:rsidR="008844D3" w:rsidRPr="00796BFD" w14:paraId="3DD6C6A4" w14:textId="77777777" w:rsidTr="00F661CF">
        <w:tc>
          <w:tcPr>
            <w:tcW w:w="2552" w:type="dxa"/>
          </w:tcPr>
          <w:p w14:paraId="178A4A5F" w14:textId="2A93AFF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“Processor”</w:t>
            </w:r>
          </w:p>
        </w:tc>
        <w:tc>
          <w:tcPr>
            <w:tcW w:w="6520" w:type="dxa"/>
          </w:tcPr>
          <w:p w14:paraId="2F53D31D" w14:textId="25146FE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1597FE56" w14:textId="77777777" w:rsidTr="00F661CF">
        <w:tc>
          <w:tcPr>
            <w:tcW w:w="2552" w:type="dxa"/>
          </w:tcPr>
          <w:p w14:paraId="77BEF6A4" w14:textId="0E0E108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“Prohibited Act”</w:t>
            </w:r>
          </w:p>
        </w:tc>
        <w:tc>
          <w:tcPr>
            <w:tcW w:w="6520" w:type="dxa"/>
          </w:tcPr>
          <w:p w14:paraId="574A713C" w14:textId="7777777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of the following which constitute prohibited acts:</w:t>
            </w:r>
          </w:p>
          <w:p w14:paraId="5DE6FD83" w14:textId="6CFA6FF6" w:rsidR="008844D3" w:rsidRPr="006E42A1" w:rsidRDefault="008844D3" w:rsidP="00957BAA">
            <w:pPr>
              <w:pStyle w:val="TLTDefinitionList"/>
              <w:numPr>
                <w:ilvl w:val="0"/>
                <w:numId w:val="46"/>
              </w:numPr>
              <w:spacing w:line="360" w:lineRule="auto"/>
              <w:rPr>
                <w:szCs w:val="20"/>
              </w:rPr>
            </w:pPr>
            <w:r w:rsidRPr="006E42A1">
              <w:rPr>
                <w:szCs w:val="20"/>
              </w:rPr>
              <w:t>to directly or indirectly offer, promise or give any person working for or engaged by DfE a financial or other financial or other advantage to:</w:t>
            </w:r>
          </w:p>
          <w:p w14:paraId="019867F4" w14:textId="79734138" w:rsidR="008844D3" w:rsidRPr="00314BF1" w:rsidRDefault="008844D3" w:rsidP="008844D3">
            <w:pPr>
              <w:pStyle w:val="TLTDefinitionListLevel1"/>
              <w:spacing w:line="360" w:lineRule="auto"/>
              <w:rPr>
                <w:szCs w:val="20"/>
              </w:rPr>
            </w:pPr>
            <w:r w:rsidRPr="00314BF1">
              <w:rPr>
                <w:szCs w:val="20"/>
              </w:rPr>
              <w:t>induce that person to perform improperly a relevant function or activity; or</w:t>
            </w:r>
          </w:p>
          <w:p w14:paraId="4ED8BB8E" w14:textId="07E67C8C" w:rsidR="008844D3" w:rsidRPr="004C7A9D" w:rsidRDefault="008844D3" w:rsidP="008844D3">
            <w:pPr>
              <w:pStyle w:val="TLTDefinitionListLevel1"/>
              <w:spacing w:line="360" w:lineRule="auto"/>
              <w:rPr>
                <w:szCs w:val="20"/>
              </w:rPr>
            </w:pPr>
            <w:r w:rsidRPr="004C7A9D">
              <w:rPr>
                <w:szCs w:val="20"/>
              </w:rPr>
              <w:t>reward that person for improper performance of a relevant function or activity;</w:t>
            </w:r>
          </w:p>
          <w:p w14:paraId="6BA00E1A" w14:textId="293BDB14" w:rsidR="008844D3" w:rsidRPr="006E42A1" w:rsidRDefault="008844D3" w:rsidP="008844D3">
            <w:pPr>
              <w:pStyle w:val="TLTDefinitionList"/>
              <w:spacing w:line="360" w:lineRule="auto"/>
              <w:rPr>
                <w:szCs w:val="20"/>
              </w:rPr>
            </w:pPr>
            <w:r w:rsidRPr="00EE4EB7">
              <w:rPr>
                <w:szCs w:val="20"/>
              </w:rPr>
              <w:t xml:space="preserve">to directly or indirectly request, agree to receive or accept any financial or other advantage as an inducement or a reward for improper performance of a relevant function or activity in connection with this </w:t>
            </w:r>
            <w:bookmarkStart w:id="1187" w:name="_9kMH67I7aXv5FG9HKTPrns3EA7RI65t235L"/>
            <w:bookmarkStart w:id="1188" w:name="_9kMH8HQ7aXv6EEBIPZPrns3EA7RI65t235L"/>
            <w:r w:rsidRPr="00EE4EB7">
              <w:rPr>
                <w:szCs w:val="20"/>
              </w:rPr>
              <w:lastRenderedPageBreak/>
              <w:t>Framework Agreement</w:t>
            </w:r>
            <w:bookmarkEnd w:id="1187"/>
            <w:bookmarkEnd w:id="1188"/>
            <w:r>
              <w:rPr>
                <w:szCs w:val="20"/>
              </w:rPr>
              <w:t xml:space="preserve"> or any Call-Off Contract</w:t>
            </w:r>
            <w:r w:rsidRPr="00DD61BA">
              <w:rPr>
                <w:szCs w:val="20"/>
              </w:rPr>
              <w:t>;</w:t>
            </w:r>
          </w:p>
          <w:p w14:paraId="7649E6BD" w14:textId="77777777" w:rsidR="008844D3" w:rsidRPr="006E42A1" w:rsidRDefault="008844D3" w:rsidP="008844D3">
            <w:pPr>
              <w:pStyle w:val="TLTDefinitionList"/>
              <w:spacing w:line="360" w:lineRule="auto"/>
              <w:rPr>
                <w:szCs w:val="20"/>
              </w:rPr>
            </w:pPr>
            <w:r w:rsidRPr="006E42A1">
              <w:rPr>
                <w:szCs w:val="20"/>
              </w:rPr>
              <w:t>committing any offence:</w:t>
            </w:r>
          </w:p>
          <w:p w14:paraId="0C25E510" w14:textId="4DDCBCDD" w:rsidR="008844D3" w:rsidRPr="00080801" w:rsidRDefault="008844D3" w:rsidP="008844D3">
            <w:pPr>
              <w:pStyle w:val="TLTDefinitionListLevel1"/>
              <w:spacing w:line="360" w:lineRule="auto"/>
              <w:rPr>
                <w:szCs w:val="20"/>
              </w:rPr>
            </w:pPr>
            <w:r w:rsidRPr="00314BF1">
              <w:rPr>
                <w:szCs w:val="20"/>
              </w:rPr>
              <w:t>under the Bribery Act 20</w:t>
            </w:r>
            <w:r w:rsidRPr="00080801">
              <w:rPr>
                <w:szCs w:val="20"/>
              </w:rPr>
              <w:t>10;</w:t>
            </w:r>
          </w:p>
          <w:p w14:paraId="24D148CB" w14:textId="04027880" w:rsidR="008844D3" w:rsidRPr="004C7A9D" w:rsidRDefault="008844D3" w:rsidP="008844D3">
            <w:pPr>
              <w:pStyle w:val="TLTDefinitionListLevel1"/>
              <w:spacing w:line="360" w:lineRule="auto"/>
              <w:rPr>
                <w:szCs w:val="20"/>
              </w:rPr>
            </w:pPr>
            <w:r w:rsidRPr="004C7A9D">
              <w:rPr>
                <w:szCs w:val="20"/>
              </w:rPr>
              <w:t>under legislation creating offences concerning fraudulent acts</w:t>
            </w:r>
          </w:p>
          <w:p w14:paraId="0BE24D25" w14:textId="1EA65043" w:rsidR="008844D3" w:rsidRPr="006E42A1" w:rsidRDefault="008844D3" w:rsidP="008844D3">
            <w:pPr>
              <w:pStyle w:val="TLTDefinitionListLevel1"/>
              <w:spacing w:line="360" w:lineRule="auto"/>
              <w:rPr>
                <w:szCs w:val="20"/>
              </w:rPr>
            </w:pPr>
            <w:r w:rsidRPr="00EE4EB7">
              <w:rPr>
                <w:szCs w:val="20"/>
              </w:rPr>
              <w:t xml:space="preserve">at common </w:t>
            </w:r>
            <w:bookmarkStart w:id="1189" w:name="_9kMH0H6ZWu5778FJZDv"/>
            <w:r w:rsidRPr="00EE4EB7">
              <w:rPr>
                <w:szCs w:val="20"/>
              </w:rPr>
              <w:t>law</w:t>
            </w:r>
            <w:bookmarkEnd w:id="1189"/>
            <w:r w:rsidRPr="00EE4EB7">
              <w:rPr>
                <w:szCs w:val="20"/>
              </w:rPr>
              <w:t xml:space="preserve"> concerning fraudulent acts relating to the </w:t>
            </w:r>
            <w:bookmarkStart w:id="1190" w:name="_9kMH68J7aXv5FG9HKTPrns3EA7RI65t235L"/>
            <w:bookmarkStart w:id="1191" w:name="_9kMI0zH7aXv6EEBIPZPrns3EA7RI65t235L"/>
            <w:r w:rsidRPr="00EE4EB7">
              <w:rPr>
                <w:szCs w:val="20"/>
              </w:rPr>
              <w:t>Framework Agreement</w:t>
            </w:r>
            <w:bookmarkEnd w:id="1190"/>
            <w:bookmarkEnd w:id="1191"/>
            <w:r>
              <w:rPr>
                <w:szCs w:val="20"/>
              </w:rPr>
              <w:t xml:space="preserve">, any </w:t>
            </w:r>
            <w:bookmarkStart w:id="1192" w:name="_9kR3WTr2668GIO1htXMkIM4AFxj37"/>
            <w:r>
              <w:rPr>
                <w:szCs w:val="20"/>
              </w:rPr>
              <w:t>Call-Off Contract</w:t>
            </w:r>
            <w:bookmarkEnd w:id="1192"/>
            <w:r w:rsidRPr="00DD61BA">
              <w:rPr>
                <w:szCs w:val="20"/>
              </w:rPr>
              <w:t xml:space="preserve"> or any other contract with DfE; or</w:t>
            </w:r>
          </w:p>
          <w:p w14:paraId="7408EDCE" w14:textId="01C6DDB3" w:rsidR="008844D3" w:rsidRPr="00314BF1" w:rsidRDefault="008844D3" w:rsidP="008844D3">
            <w:pPr>
              <w:pStyle w:val="TLTDefinitionListLevel1"/>
              <w:spacing w:line="360" w:lineRule="auto"/>
              <w:rPr>
                <w:szCs w:val="20"/>
              </w:rPr>
            </w:pPr>
            <w:r w:rsidRPr="006E42A1">
              <w:rPr>
                <w:szCs w:val="20"/>
              </w:rPr>
              <w:t>defrauding, attempting to defraud or conspiring to de</w:t>
            </w:r>
            <w:r w:rsidRPr="00314BF1">
              <w:rPr>
                <w:szCs w:val="20"/>
              </w:rPr>
              <w:t>fraud DfE.</w:t>
            </w:r>
          </w:p>
        </w:tc>
      </w:tr>
      <w:tr w:rsidR="008844D3" w:rsidRPr="00796BFD" w14:paraId="7417621C" w14:textId="77777777" w:rsidTr="00F661CF">
        <w:tc>
          <w:tcPr>
            <w:tcW w:w="2552" w:type="dxa"/>
          </w:tcPr>
          <w:p w14:paraId="738F69E0" w14:textId="064858E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“Property”</w:t>
            </w:r>
          </w:p>
        </w:tc>
        <w:tc>
          <w:tcPr>
            <w:tcW w:w="6520" w:type="dxa"/>
          </w:tcPr>
          <w:p w14:paraId="0CAA15EA" w14:textId="7ADF642A" w:rsidR="008844D3" w:rsidRPr="006E42A1" w:rsidRDefault="008844D3" w:rsidP="008844D3">
            <w:pPr>
              <w:pStyle w:val="BodyText"/>
              <w:tabs>
                <w:tab w:val="left" w:pos="360"/>
              </w:tabs>
              <w:spacing w:line="360" w:lineRule="auto"/>
              <w:ind w:left="34"/>
              <w:outlineLvl w:val="0"/>
              <w:rPr>
                <w:rFonts w:cs="Arial"/>
                <w:spacing w:val="-3"/>
              </w:rPr>
            </w:pPr>
            <w:r w:rsidRPr="006E42A1">
              <w:rPr>
                <w:rFonts w:cs="Arial"/>
                <w:spacing w:val="-3"/>
              </w:rPr>
              <w:t xml:space="preserve">the property, other than real property, issued or made available to the Contractor by DfE in connection with the </w:t>
            </w:r>
            <w:bookmarkStart w:id="1193" w:name="_9kMH69K7aXv5FG9HKTPrns3EA7RI65t235L"/>
            <w:bookmarkStart w:id="1194" w:name="_9kMI00I7aXv6EEBIPZPrns3EA7RI65t235L"/>
            <w:r w:rsidRPr="006E42A1">
              <w:rPr>
                <w:rFonts w:cs="Arial"/>
              </w:rPr>
              <w:t>Framework Agreement</w:t>
            </w:r>
            <w:bookmarkEnd w:id="1193"/>
            <w:bookmarkEnd w:id="1194"/>
            <w:r w:rsidRPr="006E42A1">
              <w:rPr>
                <w:rFonts w:cs="Arial"/>
                <w:spacing w:val="-3"/>
              </w:rPr>
              <w:t>.</w:t>
            </w:r>
          </w:p>
        </w:tc>
      </w:tr>
      <w:tr w:rsidR="008844D3" w:rsidRPr="00796BFD" w14:paraId="42B7DDC5" w14:textId="77777777" w:rsidTr="00F661CF">
        <w:tc>
          <w:tcPr>
            <w:tcW w:w="2552" w:type="dxa"/>
          </w:tcPr>
          <w:p w14:paraId="401BBD8A" w14:textId="67129A8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“Protective Measures”</w:t>
            </w:r>
          </w:p>
        </w:tc>
        <w:tc>
          <w:tcPr>
            <w:tcW w:w="6520" w:type="dxa"/>
          </w:tcPr>
          <w:p w14:paraId="03432A3B" w14:textId="3B07AC4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appropriate technical and organisational measures which may include: pseudonymising and encrypting </w:t>
            </w:r>
            <w:bookmarkStart w:id="1195" w:name="_9kMJ7M6ZWu5997CIeLu973qpTD01"/>
            <w:r w:rsidRPr="006E42A1">
              <w:rPr>
                <w:rFonts w:cs="Arial"/>
                <w:spacing w:val="-3"/>
              </w:rPr>
              <w:t>Personal Data</w:t>
            </w:r>
            <w:bookmarkEnd w:id="1195"/>
            <w:r w:rsidRPr="006E42A1">
              <w:rPr>
                <w:rFonts w:cs="Arial"/>
                <w:spacing w:val="-3"/>
              </w:rPr>
              <w:t xml:space="preserve">, ensuring confidentiality, integrity, availability and resilience of systems and services, ensuring that availability of and access to </w:t>
            </w:r>
            <w:bookmarkStart w:id="1196" w:name="_9kMJ8N6ZWu5997CIeLu973qpTD01"/>
            <w:r w:rsidRPr="006E42A1">
              <w:rPr>
                <w:rFonts w:cs="Arial"/>
                <w:spacing w:val="-3"/>
              </w:rPr>
              <w:t>Personal Data</w:t>
            </w:r>
            <w:bookmarkEnd w:id="1196"/>
            <w:r w:rsidRPr="006E42A1">
              <w:rPr>
                <w:rFonts w:cs="Arial"/>
                <w:spacing w:val="-3"/>
              </w:rPr>
              <w:t xml:space="preserve"> can be restored in a timely manner after an incident, and regularly assessing and evaluating the effectiveness of the such measures adopted by it.</w:t>
            </w:r>
          </w:p>
        </w:tc>
      </w:tr>
      <w:tr w:rsidR="008844D3" w:rsidRPr="00796BFD" w14:paraId="09027649" w14:textId="77777777" w:rsidTr="00F661CF">
        <w:tc>
          <w:tcPr>
            <w:tcW w:w="2552" w:type="dxa"/>
          </w:tcPr>
          <w:p w14:paraId="1343780B" w14:textId="24367DB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“Public Contracts Regulations”</w:t>
            </w:r>
          </w:p>
        </w:tc>
        <w:tc>
          <w:tcPr>
            <w:tcW w:w="6520" w:type="dxa"/>
          </w:tcPr>
          <w:p w14:paraId="1E60F778" w14:textId="190AFE0A"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the Public Contracts Regulations 2015 (SI 2015/102)</w:t>
            </w:r>
          </w:p>
        </w:tc>
      </w:tr>
      <w:tr w:rsidR="008844D3" w:rsidRPr="00796BFD" w14:paraId="44846F01" w14:textId="77777777" w:rsidTr="00F661CF">
        <w:tc>
          <w:tcPr>
            <w:tcW w:w="2552" w:type="dxa"/>
          </w:tcPr>
          <w:p w14:paraId="3E809122" w14:textId="55C074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“Quality Standards”</w:t>
            </w:r>
          </w:p>
        </w:tc>
        <w:tc>
          <w:tcPr>
            <w:tcW w:w="6520" w:type="dxa"/>
          </w:tcPr>
          <w:p w14:paraId="654C8B2F" w14:textId="4A29E7A0"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quality standards published by </w:t>
            </w:r>
            <w:bookmarkStart w:id="1197" w:name="_9kR3WTr266578Js0kKy1222dkzuym157"/>
            <w:r w:rsidRPr="006E42A1">
              <w:rPr>
                <w:rFonts w:cs="Arial"/>
                <w:spacing w:val="-3"/>
              </w:rPr>
              <w:t>BSI British Standards</w:t>
            </w:r>
            <w:bookmarkEnd w:id="1197"/>
            <w:r w:rsidRPr="006E42A1">
              <w:rPr>
                <w:rFonts w:cs="Arial"/>
                <w:spacing w:val="-3"/>
              </w:rPr>
              <w:t xml:space="preserve">, the </w:t>
            </w:r>
            <w:bookmarkStart w:id="1198" w:name="_9kR3WTr266579WCpyu0nmfixswkz35eV4F"/>
            <w:r w:rsidRPr="006E42A1">
              <w:rPr>
                <w:rFonts w:cs="Arial"/>
                <w:spacing w:val="-3"/>
              </w:rPr>
              <w:t>National Standards Body</w:t>
            </w:r>
            <w:bookmarkEnd w:id="1198"/>
            <w:r w:rsidRPr="006E42A1">
              <w:rPr>
                <w:rFonts w:cs="Arial"/>
                <w:spacing w:val="-3"/>
              </w:rPr>
              <w:t xml:space="preserve"> of the United Kingdom, the </w:t>
            </w:r>
            <w:bookmarkStart w:id="1199" w:name="_9kR3WTr26657ASK2ut3nu3z5srgh6qy7D68HDJB"/>
            <w:r w:rsidRPr="006E42A1">
              <w:rPr>
                <w:rFonts w:cs="Arial"/>
                <w:spacing w:val="-3"/>
              </w:rPr>
              <w:t>International Organisation for Standardization</w:t>
            </w:r>
            <w:bookmarkEnd w:id="1199"/>
            <w:r w:rsidRPr="006E42A1">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200" w:name="_9kMIH5YVt48869BcYrfkopngy739"/>
            <w:r w:rsidRPr="006E42A1">
              <w:rPr>
                <w:rFonts w:cs="Arial"/>
                <w:spacing w:val="-3"/>
              </w:rPr>
              <w:t>Specification</w:t>
            </w:r>
            <w:bookmarkEnd w:id="1200"/>
            <w:r w:rsidRPr="006E42A1">
              <w:rPr>
                <w:rFonts w:cs="Arial"/>
                <w:spacing w:val="-3"/>
              </w:rPr>
              <w:t xml:space="preserve"> and/or the Engagement Letter.</w:t>
            </w:r>
          </w:p>
        </w:tc>
      </w:tr>
      <w:tr w:rsidR="008844D3" w:rsidRPr="00796BFD" w14:paraId="58F18E94" w14:textId="77777777" w:rsidTr="00F661CF">
        <w:tc>
          <w:tcPr>
            <w:tcW w:w="2552" w:type="dxa"/>
          </w:tcPr>
          <w:p w14:paraId="1AB9470C" w14:textId="46060C5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w:t>
            </w:r>
          </w:p>
        </w:tc>
        <w:tc>
          <w:tcPr>
            <w:tcW w:w="6520" w:type="dxa"/>
          </w:tcPr>
          <w:p w14:paraId="50E76A9B" w14:textId="5A705313"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plan prepared by the Contractor in accordance with </w:t>
            </w:r>
            <w:r w:rsidRPr="009475E6">
              <w:rPr>
                <w:rFonts w:cs="Arial"/>
                <w:b/>
                <w:spacing w:val="-3"/>
              </w:rPr>
              <w:lastRenderedPageBreak/>
              <w:t xml:space="preserve">clause </w:t>
            </w:r>
            <w:r w:rsidRPr="009475E6">
              <w:rPr>
                <w:rFonts w:cs="Arial"/>
                <w:b/>
                <w:spacing w:val="-3"/>
              </w:rPr>
              <w:fldChar w:fldCharType="begin"/>
            </w:r>
            <w:r w:rsidRPr="00F4107E">
              <w:rPr>
                <w:rFonts w:cs="Arial"/>
                <w:b/>
                <w:spacing w:val="-3"/>
              </w:rPr>
              <w:instrText xml:space="preserve"> REF _Ref52897134 \r \h  \* MERGEFORMAT </w:instrText>
            </w:r>
            <w:r w:rsidRPr="009475E6">
              <w:rPr>
                <w:rFonts w:cs="Arial"/>
                <w:b/>
                <w:spacing w:val="-3"/>
              </w:rPr>
            </w:r>
            <w:r w:rsidRPr="009475E6">
              <w:rPr>
                <w:rFonts w:cs="Arial"/>
                <w:b/>
                <w:spacing w:val="-3"/>
              </w:rPr>
              <w:fldChar w:fldCharType="separate"/>
            </w:r>
            <w:r w:rsidR="009A3291">
              <w:rPr>
                <w:rFonts w:cs="Arial"/>
                <w:b/>
                <w:spacing w:val="-3"/>
              </w:rPr>
              <w:t>25.4</w:t>
            </w:r>
            <w:r w:rsidRPr="009475E6">
              <w:rPr>
                <w:rFonts w:cs="Arial"/>
                <w:b/>
                <w:spacing w:val="-3"/>
              </w:rPr>
              <w:fldChar w:fldCharType="end"/>
            </w:r>
            <w:r w:rsidR="00B6177A" w:rsidRPr="00CD128C">
              <w:rPr>
                <w:rFonts w:cs="Arial"/>
                <w:b/>
                <w:spacing w:val="-3"/>
              </w:rPr>
              <w:t xml:space="preserve"> (Service Rectificati</w:t>
            </w:r>
            <w:r w:rsidR="00B6177A" w:rsidRPr="009475E6">
              <w:rPr>
                <w:rFonts w:cs="Arial"/>
                <w:b/>
                <w:spacing w:val="-3"/>
              </w:rPr>
              <w:t>o</w:t>
            </w:r>
            <w:r w:rsidR="00B6177A" w:rsidRPr="00CD128C">
              <w:rPr>
                <w:rFonts w:cs="Arial"/>
                <w:b/>
                <w:spacing w:val="-3"/>
              </w:rPr>
              <w:t>n</w:t>
            </w:r>
            <w:r w:rsidR="00B6177A" w:rsidRPr="009475E6">
              <w:rPr>
                <w:rFonts w:cs="Arial"/>
                <w:b/>
                <w:spacing w:val="-3"/>
              </w:rPr>
              <w:t xml:space="preserve"> and Remedies)</w:t>
            </w:r>
            <w:r w:rsidRPr="00B6177A">
              <w:rPr>
                <w:rFonts w:cs="Arial"/>
                <w:spacing w:val="-3"/>
              </w:rPr>
              <w:t>.</w:t>
            </w:r>
          </w:p>
        </w:tc>
      </w:tr>
      <w:tr w:rsidR="008844D3" w:rsidRPr="00796BFD" w14:paraId="2D128785" w14:textId="77777777" w:rsidTr="00F661CF">
        <w:tc>
          <w:tcPr>
            <w:tcW w:w="2552" w:type="dxa"/>
          </w:tcPr>
          <w:p w14:paraId="39C8F524" w14:textId="6E2E4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“Rectification Plan Process”</w:t>
            </w:r>
          </w:p>
        </w:tc>
        <w:tc>
          <w:tcPr>
            <w:tcW w:w="6520" w:type="dxa"/>
          </w:tcPr>
          <w:p w14:paraId="6D71428A" w14:textId="591DAD28"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remedial process as described in </w:t>
            </w:r>
            <w:r w:rsidRPr="009475E6">
              <w:rPr>
                <w:rFonts w:cs="Arial"/>
                <w:b/>
                <w:spacing w:val="-3"/>
              </w:rPr>
              <w:t xml:space="preserve">clauses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9A3291">
              <w:rPr>
                <w:rFonts w:cs="Arial"/>
                <w:b/>
                <w:spacing w:val="-3"/>
              </w:rPr>
              <w:t>25.2</w:t>
            </w:r>
            <w:r w:rsidRPr="009475E6">
              <w:rPr>
                <w:rFonts w:cs="Arial"/>
                <w:b/>
                <w:spacing w:val="-3"/>
              </w:rPr>
              <w:fldChar w:fldCharType="end"/>
            </w:r>
            <w:r w:rsidRPr="004E35DC">
              <w:rPr>
                <w:b/>
                <w:spacing w:val="-3"/>
              </w:rPr>
              <w:t xml:space="preserve"> to </w:t>
            </w:r>
            <w:r w:rsidRPr="009475E6">
              <w:rPr>
                <w:rFonts w:cs="Arial"/>
                <w:b/>
                <w:spacing w:val="-3"/>
              </w:rPr>
              <w:fldChar w:fldCharType="begin"/>
            </w:r>
            <w:r w:rsidRPr="00F4107E">
              <w:rPr>
                <w:rFonts w:cs="Arial"/>
                <w:b/>
                <w:spacing w:val="-3"/>
              </w:rPr>
              <w:instrText xml:space="preserve"> REF _Ref53044796 \r \h  \* MERGEFORMAT </w:instrText>
            </w:r>
            <w:r w:rsidRPr="009475E6">
              <w:rPr>
                <w:rFonts w:cs="Arial"/>
                <w:b/>
                <w:spacing w:val="-3"/>
              </w:rPr>
            </w:r>
            <w:r w:rsidRPr="009475E6">
              <w:rPr>
                <w:rFonts w:cs="Arial"/>
                <w:b/>
                <w:spacing w:val="-3"/>
              </w:rPr>
              <w:fldChar w:fldCharType="separate"/>
            </w:r>
            <w:r w:rsidR="009A3291">
              <w:rPr>
                <w:rFonts w:cs="Arial"/>
                <w:b/>
                <w:spacing w:val="-3"/>
              </w:rPr>
              <w:t>25.6</w:t>
            </w:r>
            <w:r w:rsidRPr="009475E6">
              <w:rPr>
                <w:rFonts w:cs="Arial"/>
                <w:b/>
                <w:spacing w:val="-3"/>
              </w:rPr>
              <w:fldChar w:fldCharType="end"/>
            </w:r>
            <w:r w:rsidR="00B6177A" w:rsidRPr="00CD128C">
              <w:rPr>
                <w:rFonts w:cs="Arial"/>
                <w:b/>
                <w:spacing w:val="-3"/>
              </w:rPr>
              <w:t xml:space="preserve"> (Service Rectification and Remedies)</w:t>
            </w:r>
            <w:r w:rsidR="00B6177A">
              <w:rPr>
                <w:rFonts w:cs="Arial"/>
                <w:spacing w:val="-3"/>
              </w:rPr>
              <w:t>.</w:t>
            </w:r>
          </w:p>
        </w:tc>
      </w:tr>
      <w:tr w:rsidR="008844D3" w:rsidRPr="00796BFD" w14:paraId="768000F4" w14:textId="77777777" w:rsidTr="00F661CF">
        <w:tc>
          <w:tcPr>
            <w:tcW w:w="2552" w:type="dxa"/>
          </w:tcPr>
          <w:p w14:paraId="0BD9895A" w14:textId="1D93BC1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“Regulatory Bodies”</w:t>
            </w:r>
          </w:p>
        </w:tc>
        <w:tc>
          <w:tcPr>
            <w:tcW w:w="6520" w:type="dxa"/>
          </w:tcPr>
          <w:p w14:paraId="3376FACB" w14:textId="1E409039" w:rsidR="008844D3" w:rsidRPr="00EE4EB7"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201" w:name="_9kMH6AL7aXv5FG9HKTPrns3EA7RI65t235L"/>
            <w:r w:rsidRPr="00314BF1">
              <w:rPr>
                <w:rFonts w:cs="Arial"/>
              </w:rPr>
              <w:t>Framework Agreement</w:t>
            </w:r>
            <w:bookmarkEnd w:id="1201"/>
            <w:r w:rsidRPr="00080801">
              <w:rPr>
                <w:rFonts w:cs="Arial"/>
                <w:spacing w:val="-3"/>
              </w:rPr>
              <w:t xml:space="preserve"> or Call-Off Contract or any other affairs of DfE and “</w:t>
            </w:r>
            <w:bookmarkStart w:id="1202" w:name="_9kR3WTr19A8GJeKgx3kt87IdOx8"/>
            <w:r w:rsidRPr="004C7A9D">
              <w:rPr>
                <w:rFonts w:cs="Arial"/>
                <w:b/>
                <w:spacing w:val="-3"/>
              </w:rPr>
              <w:t>Regulatory Body</w:t>
            </w:r>
            <w:bookmarkEnd w:id="1202"/>
            <w:r w:rsidRPr="00EE4EB7">
              <w:rPr>
                <w:rFonts w:cs="Arial"/>
                <w:spacing w:val="-3"/>
              </w:rPr>
              <w:t>” shall be construed accordingly.</w:t>
            </w:r>
          </w:p>
        </w:tc>
      </w:tr>
      <w:tr w:rsidR="008844D3" w:rsidRPr="00796BFD" w14:paraId="60FA3E4B" w14:textId="77777777" w:rsidTr="00F661CF">
        <w:tc>
          <w:tcPr>
            <w:tcW w:w="2552" w:type="dxa"/>
          </w:tcPr>
          <w:p w14:paraId="3184187A" w14:textId="7437CC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IPRs”</w:t>
            </w:r>
          </w:p>
        </w:tc>
        <w:tc>
          <w:tcPr>
            <w:tcW w:w="6520" w:type="dxa"/>
          </w:tcPr>
          <w:p w14:paraId="33ABCD93" w14:textId="2D2C041D" w:rsidR="008844D3" w:rsidRPr="004E35DC" w:rsidRDefault="008844D3" w:rsidP="004E35DC">
            <w:pPr>
              <w:pStyle w:val="BodyText"/>
              <w:tabs>
                <w:tab w:val="left" w:pos="360"/>
              </w:tabs>
              <w:spacing w:line="360" w:lineRule="auto"/>
              <w:outlineLvl w:val="0"/>
            </w:pPr>
            <w:bookmarkStart w:id="1203" w:name="_9kMHG5YVt488ADCTy8c"/>
            <w:r w:rsidRPr="004E35DC">
              <w:rPr>
                <w:spacing w:val="-3"/>
              </w:rPr>
              <w:t>IPRs</w:t>
            </w:r>
            <w:bookmarkEnd w:id="1203"/>
            <w:r w:rsidRPr="004E35DC">
              <w:rPr>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204" w:name="_9kMI01J7aXv6EEBIPZPrns3EA7RI65t235L"/>
            <w:r w:rsidRPr="004E35DC">
              <w:rPr>
                <w:spacing w:val="-3"/>
              </w:rPr>
              <w:t>Framework Agreement</w:t>
            </w:r>
            <w:bookmarkEnd w:id="1204"/>
            <w:r w:rsidRPr="004E35DC">
              <w:rPr>
                <w:spacing w:val="-3"/>
              </w:rPr>
              <w:t xml:space="preserve"> but excluding the DfE IP Materials which shall include without limitation </w:t>
            </w:r>
            <w:bookmarkStart w:id="1205" w:name="_9kR3WTr2668GKQFx38qcw98WAity6FJJ3ZGQuA6"/>
            <w:r w:rsidRPr="004E35DC">
              <w:rPr>
                <w:spacing w:val="-3"/>
              </w:rPr>
              <w:t>Contractor Background IPRs and Framework Specific IPRs</w:t>
            </w:r>
            <w:bookmarkEnd w:id="1205"/>
            <w:r w:rsidRPr="004E35DC">
              <w:rPr>
                <w:spacing w:val="-3"/>
              </w:rPr>
              <w:t>.</w:t>
            </w:r>
            <w:r w:rsidRPr="004E35DC">
              <w:t xml:space="preserve"> </w:t>
            </w:r>
          </w:p>
        </w:tc>
      </w:tr>
      <w:tr w:rsidR="008844D3" w:rsidRPr="00796BFD" w14:paraId="4EA134FF" w14:textId="77777777" w:rsidTr="00F661CF">
        <w:tc>
          <w:tcPr>
            <w:tcW w:w="2552" w:type="dxa"/>
          </w:tcPr>
          <w:p w14:paraId="5A4EC313" w14:textId="2DE9977A"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 xml:space="preserve">“Relevant Tax </w:t>
            </w:r>
            <w:r w:rsidRPr="00DD61BA">
              <w:rPr>
                <w:rFonts w:cs="Arial"/>
                <w:spacing w:val="-3"/>
              </w:rPr>
              <w:t>Authority”</w:t>
            </w:r>
          </w:p>
        </w:tc>
        <w:tc>
          <w:tcPr>
            <w:tcW w:w="6520" w:type="dxa"/>
          </w:tcPr>
          <w:p w14:paraId="1A9E86AC" w14:textId="29AFD692"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HM Revenue &amp; Customs or, if applicable, a tax authority in the jurisdiction in which the Contractor is established.</w:t>
            </w:r>
          </w:p>
        </w:tc>
      </w:tr>
      <w:tr w:rsidR="008844D3" w:rsidRPr="00796BFD" w14:paraId="6551B158" w14:textId="77777777" w:rsidTr="00F661CF">
        <w:tc>
          <w:tcPr>
            <w:tcW w:w="2552" w:type="dxa"/>
          </w:tcPr>
          <w:p w14:paraId="5E3B67EF" w14:textId="2F2E4353" w:rsidR="008844D3" w:rsidRPr="00DD61BA" w:rsidRDefault="008844D3" w:rsidP="008844D3">
            <w:pPr>
              <w:pStyle w:val="BodyText"/>
              <w:tabs>
                <w:tab w:val="left" w:pos="360"/>
              </w:tabs>
              <w:spacing w:line="360" w:lineRule="auto"/>
              <w:outlineLvl w:val="0"/>
              <w:rPr>
                <w:rFonts w:cs="Arial"/>
                <w:spacing w:val="-3"/>
              </w:rPr>
            </w:pPr>
            <w:bookmarkStart w:id="1206" w:name="_9kMML5YVt8958DL"/>
            <w:r w:rsidRPr="00141BA5">
              <w:rPr>
                <w:rFonts w:cs="Arial"/>
                <w:spacing w:val="-3"/>
              </w:rPr>
              <w:t>"</w:t>
            </w:r>
            <w:bookmarkEnd w:id="1206"/>
            <w:r w:rsidRPr="00141BA5">
              <w:rPr>
                <w:rFonts w:cs="Arial"/>
                <w:spacing w:val="-3"/>
              </w:rPr>
              <w:t>Relevant Conviction</w:t>
            </w:r>
            <w:bookmarkStart w:id="1207" w:name="_9kMNM5YVt8958DL"/>
            <w:r w:rsidRPr="00141BA5">
              <w:rPr>
                <w:rFonts w:cs="Arial"/>
                <w:spacing w:val="-3"/>
              </w:rPr>
              <w:t>"</w:t>
            </w:r>
            <w:bookmarkEnd w:id="1207"/>
          </w:p>
        </w:tc>
        <w:tc>
          <w:tcPr>
            <w:tcW w:w="6520" w:type="dxa"/>
          </w:tcPr>
          <w:p w14:paraId="280F12D1" w14:textId="0646E460" w:rsidR="008844D3" w:rsidRPr="00314BF1" w:rsidRDefault="008844D3" w:rsidP="008844D3">
            <w:pPr>
              <w:pStyle w:val="BodyText"/>
              <w:tabs>
                <w:tab w:val="left" w:pos="360"/>
              </w:tabs>
              <w:spacing w:line="360" w:lineRule="auto"/>
              <w:outlineLvl w:val="0"/>
              <w:rPr>
                <w:rFonts w:cs="Arial"/>
                <w:spacing w:val="-3"/>
              </w:rPr>
            </w:pPr>
            <w:r w:rsidRPr="006E42A1">
              <w:rPr>
                <w:rFonts w:cs="Arial"/>
              </w:rPr>
              <w:t>a conviction for an offence involving violence or dishonesty, of a sexual nature or against minors, or for any other offence that is relevant to the nature of the Services</w:t>
            </w:r>
            <w:r w:rsidRPr="00314BF1">
              <w:rPr>
                <w:rFonts w:cs="Arial"/>
                <w:spacing w:val="-3"/>
              </w:rPr>
              <w:t xml:space="preserve"> and/or relevant to the work of DfE.</w:t>
            </w:r>
          </w:p>
        </w:tc>
      </w:tr>
      <w:tr w:rsidR="008844D3" w:rsidRPr="00796BFD" w14:paraId="3588BF46" w14:textId="77777777" w:rsidTr="00F661CF">
        <w:tc>
          <w:tcPr>
            <w:tcW w:w="2552" w:type="dxa"/>
          </w:tcPr>
          <w:p w14:paraId="2B99ECF2" w14:textId="6BA180C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Requirements”</w:t>
            </w:r>
          </w:p>
        </w:tc>
        <w:tc>
          <w:tcPr>
            <w:tcW w:w="6520" w:type="dxa"/>
          </w:tcPr>
          <w:p w14:paraId="4B23BFFA" w14:textId="1F1E65F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all applicable </w:t>
            </w:r>
            <w:bookmarkStart w:id="1208" w:name="_9kMH1I6ZWu5778FJZDv"/>
            <w:r w:rsidRPr="006E42A1">
              <w:rPr>
                <w:rFonts w:cs="Arial"/>
                <w:spacing w:val="-3"/>
              </w:rPr>
              <w:t>law</w:t>
            </w:r>
            <w:bookmarkEnd w:id="1208"/>
            <w:r w:rsidRPr="006E42A1">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796BFD" w14:paraId="502E6A68" w14:textId="77777777" w:rsidTr="00F661CF">
        <w:tc>
          <w:tcPr>
            <w:tcW w:w="2552" w:type="dxa"/>
          </w:tcPr>
          <w:p w14:paraId="2960E669" w14:textId="04AFDA9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“Reliance Letter”</w:t>
            </w:r>
          </w:p>
        </w:tc>
        <w:tc>
          <w:tcPr>
            <w:tcW w:w="6520" w:type="dxa"/>
          </w:tcPr>
          <w:p w14:paraId="05740D49" w14:textId="3570287D" w:rsidR="008844D3" w:rsidRPr="00DD61BA" w:rsidRDefault="008844D3" w:rsidP="00E520C4">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 xml:space="preserve">to be entered into by the Contractor and a Reliance Party in accordance with </w:t>
            </w:r>
            <w:r w:rsidRPr="00DD61BA">
              <w:rPr>
                <w:rFonts w:cs="Arial"/>
                <w:b/>
                <w:spacing w:val="-3"/>
              </w:rPr>
              <w:t xml:space="preserve">clause </w:t>
            </w:r>
            <w:r w:rsidRPr="00DD61BA">
              <w:rPr>
                <w:rFonts w:cs="Arial"/>
                <w:b/>
                <w:spacing w:val="-3"/>
              </w:rPr>
              <w:fldChar w:fldCharType="begin"/>
            </w:r>
            <w:r w:rsidRPr="00EE4EB7">
              <w:rPr>
                <w:rFonts w:cs="Arial"/>
                <w:b/>
                <w:spacing w:val="-3"/>
              </w:rPr>
              <w:instrText xml:space="preserve"> REF _Ref52560859 \r \h  \* MERGEFORMAT </w:instrText>
            </w:r>
            <w:r w:rsidRPr="00DD61BA">
              <w:rPr>
                <w:rFonts w:cs="Arial"/>
                <w:b/>
                <w:spacing w:val="-3"/>
              </w:rPr>
            </w:r>
            <w:r w:rsidRPr="00DD61BA">
              <w:rPr>
                <w:rFonts w:cs="Arial"/>
                <w:b/>
                <w:spacing w:val="-3"/>
              </w:rPr>
              <w:fldChar w:fldCharType="separate"/>
            </w:r>
            <w:r w:rsidR="009A3291">
              <w:rPr>
                <w:rFonts w:cs="Arial"/>
                <w:b/>
                <w:spacing w:val="-3"/>
              </w:rPr>
              <w:t>9.1</w:t>
            </w:r>
            <w:r w:rsidRPr="00DD61BA">
              <w:rPr>
                <w:rFonts w:cs="Arial"/>
                <w:b/>
                <w:spacing w:val="-3"/>
              </w:rPr>
              <w:fldChar w:fldCharType="end"/>
            </w:r>
            <w:r w:rsidRPr="00141BA5">
              <w:rPr>
                <w:rFonts w:cs="Arial"/>
                <w:b/>
                <w:spacing w:val="-3"/>
              </w:rPr>
              <w:t xml:space="preserve"> </w:t>
            </w:r>
            <w:r w:rsidRPr="00EE4EB7">
              <w:rPr>
                <w:rFonts w:cs="Arial"/>
                <w:spacing w:val="-3"/>
              </w:rPr>
              <w:t>(</w:t>
            </w:r>
            <w:bookmarkStart w:id="1209" w:name="_9kMIH5YVt3BCABEgMnsiorjiswNN94yBJQQB"/>
            <w:bookmarkStart w:id="1210" w:name="_9kMIH5YVt3BCACEfMnsiorjiswNN94yBJQQB"/>
            <w:r w:rsidRPr="00EE4EB7">
              <w:rPr>
                <w:b/>
              </w:rPr>
              <w:t>Reliance and Disclosure</w:t>
            </w:r>
            <w:bookmarkEnd w:id="1209"/>
            <w:bookmarkEnd w:id="1210"/>
            <w:r w:rsidRPr="00796BFD">
              <w:t>)</w:t>
            </w:r>
            <w:r w:rsidRPr="00141BA5">
              <w:rPr>
                <w:rFonts w:cs="Arial"/>
                <w:b/>
                <w:spacing w:val="-3"/>
              </w:rPr>
              <w:t>.</w:t>
            </w:r>
          </w:p>
        </w:tc>
      </w:tr>
      <w:tr w:rsidR="008844D3" w:rsidRPr="00796BFD" w14:paraId="1ED284FF" w14:textId="77777777" w:rsidTr="00F661CF">
        <w:tc>
          <w:tcPr>
            <w:tcW w:w="2552" w:type="dxa"/>
          </w:tcPr>
          <w:p w14:paraId="34ED4825" w14:textId="00A0258F"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“Reliance Part</w:t>
            </w:r>
            <w:r w:rsidRPr="00DD61BA">
              <w:rPr>
                <w:rFonts w:cs="Arial"/>
                <w:spacing w:val="-3"/>
              </w:rPr>
              <w:t>y</w:t>
            </w:r>
            <w:r w:rsidRPr="006E42A1">
              <w:rPr>
                <w:rFonts w:cs="Arial"/>
                <w:spacing w:val="-3"/>
              </w:rPr>
              <w:t>”</w:t>
            </w:r>
          </w:p>
        </w:tc>
        <w:tc>
          <w:tcPr>
            <w:tcW w:w="6520" w:type="dxa"/>
          </w:tcPr>
          <w:p w14:paraId="0DF583EB" w14:textId="3F92B9F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persons or entities entitled to receive access to the Deliverables produced by the Contractor as part of the </w:t>
            </w:r>
            <w:r w:rsidRPr="006E42A1">
              <w:rPr>
                <w:rFonts w:cs="Arial"/>
                <w:spacing w:val="-3"/>
              </w:rPr>
              <w:lastRenderedPageBreak/>
              <w:t xml:space="preserve">Services in accordance with </w:t>
            </w:r>
            <w:r w:rsidRPr="00EE4EB7">
              <w:rPr>
                <w:rFonts w:cs="Arial"/>
                <w:b/>
                <w:spacing w:val="-3"/>
              </w:rPr>
              <w:t xml:space="preserve">clause </w:t>
            </w:r>
            <w:r w:rsidRPr="00EE4EB7">
              <w:rPr>
                <w:rFonts w:cs="Arial"/>
                <w:b/>
                <w:spacing w:val="-3"/>
              </w:rPr>
              <w:fldChar w:fldCharType="begin"/>
            </w:r>
            <w:r w:rsidRPr="00EE4EB7">
              <w:rPr>
                <w:rFonts w:cs="Arial"/>
                <w:b/>
                <w:spacing w:val="-3"/>
              </w:rPr>
              <w:instrText xml:space="preserve"> REF _Ref53657548 \r \h  \* MERGEFORMAT </w:instrText>
            </w:r>
            <w:r w:rsidRPr="00EE4EB7">
              <w:rPr>
                <w:rFonts w:cs="Arial"/>
                <w:b/>
                <w:spacing w:val="-3"/>
              </w:rPr>
            </w:r>
            <w:r w:rsidRPr="00EE4EB7">
              <w:rPr>
                <w:rFonts w:cs="Arial"/>
                <w:b/>
                <w:spacing w:val="-3"/>
              </w:rPr>
              <w:fldChar w:fldCharType="separate"/>
            </w:r>
            <w:r w:rsidR="009A3291">
              <w:rPr>
                <w:rFonts w:cs="Arial"/>
                <w:b/>
                <w:spacing w:val="-3"/>
              </w:rPr>
              <w:t>9</w:t>
            </w:r>
            <w:r w:rsidRPr="00EE4EB7">
              <w:rPr>
                <w:rFonts w:cs="Arial"/>
                <w:b/>
                <w:spacing w:val="-3"/>
              </w:rPr>
              <w:fldChar w:fldCharType="end"/>
            </w:r>
            <w:r w:rsidRPr="00EE4EB7">
              <w:rPr>
                <w:rFonts w:cs="Arial"/>
                <w:b/>
                <w:spacing w:val="-3"/>
              </w:rPr>
              <w:t xml:space="preserve"> (</w:t>
            </w:r>
            <w:bookmarkStart w:id="1211" w:name="_9kMJI5YVt3BCABEgMnsiorjiswNN94yBJQQB"/>
            <w:bookmarkStart w:id="1212" w:name="_9kMJI5YVt3BCACEfMnsiorjiswNN94yBJQQB"/>
            <w:r w:rsidRPr="00EE4EB7">
              <w:rPr>
                <w:b/>
              </w:rPr>
              <w:t>Reliance and Disclosure</w:t>
            </w:r>
            <w:bookmarkEnd w:id="1211"/>
            <w:bookmarkEnd w:id="1212"/>
            <w:r w:rsidRPr="00EE4EB7">
              <w:rPr>
                <w:rFonts w:cs="Arial"/>
                <w:b/>
                <w:spacing w:val="-3"/>
              </w:rPr>
              <w:t>)</w:t>
            </w:r>
            <w:r w:rsidRPr="00141BA5">
              <w:rPr>
                <w:rFonts w:cs="Arial"/>
                <w:spacing w:val="-3"/>
              </w:rPr>
              <w:t xml:space="preserve"> </w:t>
            </w:r>
            <w:r w:rsidRPr="00DD61BA">
              <w:rPr>
                <w:rFonts w:cs="Arial"/>
                <w:spacing w:val="-3"/>
              </w:rPr>
              <w:t>of the Framework Agreement, as such Reliance Part</w:t>
            </w:r>
            <w:r w:rsidRPr="006E42A1">
              <w:rPr>
                <w:rFonts w:cs="Arial"/>
                <w:spacing w:val="-3"/>
              </w:rPr>
              <w:t xml:space="preserve">y may be named in an Engagement Letter </w:t>
            </w:r>
          </w:p>
        </w:tc>
      </w:tr>
      <w:tr w:rsidR="008844D3" w:rsidRPr="00796BFD" w14:paraId="2DB45555" w14:textId="77777777" w:rsidTr="00F661CF">
        <w:tc>
          <w:tcPr>
            <w:tcW w:w="2552" w:type="dxa"/>
          </w:tcPr>
          <w:p w14:paraId="5A1EB805" w14:textId="6C3BB87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“Replacement Contractor”</w:t>
            </w:r>
          </w:p>
        </w:tc>
        <w:tc>
          <w:tcPr>
            <w:tcW w:w="6520" w:type="dxa"/>
          </w:tcPr>
          <w:p w14:paraId="67867E9E" w14:textId="55530634"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13" w:name="_9kMMCO6ZWu5778EMhHqAI"/>
            <w:r w:rsidRPr="006E42A1">
              <w:rPr>
                <w:rFonts w:cs="Arial"/>
                <w:spacing w:val="-3"/>
              </w:rPr>
              <w:t>party</w:t>
            </w:r>
            <w:bookmarkEnd w:id="1213"/>
            <w:r w:rsidRPr="006E42A1">
              <w:rPr>
                <w:rFonts w:cs="Arial"/>
                <w:spacing w:val="-3"/>
              </w:rPr>
              <w:t xml:space="preserve"> service Contractor appointed by DfE to supply any </w:t>
            </w:r>
            <w:bookmarkStart w:id="1214" w:name="_9kML8L6ZWu59978AdOuC4mj0"/>
            <w:r w:rsidRPr="006E42A1">
              <w:rPr>
                <w:rFonts w:cs="Arial"/>
                <w:spacing w:val="-3"/>
              </w:rPr>
              <w:t>Services</w:t>
            </w:r>
            <w:bookmarkEnd w:id="1214"/>
            <w:r w:rsidRPr="006E42A1">
              <w:rPr>
                <w:rFonts w:cs="Arial"/>
                <w:spacing w:val="-3"/>
              </w:rPr>
              <w:t xml:space="preserve"> which are substantially similar to any of the </w:t>
            </w:r>
            <w:bookmarkStart w:id="1215" w:name="_9kML9M6ZWu59978AdOuC4mj0"/>
            <w:r w:rsidRPr="006E42A1">
              <w:rPr>
                <w:rFonts w:cs="Arial"/>
                <w:spacing w:val="-3"/>
              </w:rPr>
              <w:t>Services</w:t>
            </w:r>
            <w:bookmarkEnd w:id="1215"/>
            <w:r w:rsidRPr="006E42A1">
              <w:rPr>
                <w:rFonts w:cs="Arial"/>
                <w:spacing w:val="-3"/>
              </w:rPr>
              <w:t xml:space="preserve"> and which </w:t>
            </w:r>
            <w:r w:rsidRPr="00314BF1">
              <w:rPr>
                <w:rFonts w:cs="Arial"/>
                <w:spacing w:val="-3"/>
              </w:rPr>
              <w:t>DfE</w:t>
            </w:r>
            <w:r w:rsidRPr="00080801">
              <w:rPr>
                <w:rFonts w:cs="Arial"/>
                <w:spacing w:val="-3"/>
              </w:rPr>
              <w:t xml:space="preserve"> receives in substitution for any of the </w:t>
            </w:r>
            <w:bookmarkStart w:id="1216" w:name="_9kMLAN6ZWu59978AdOuC4mj0"/>
            <w:r w:rsidRPr="00080801">
              <w:rPr>
                <w:rFonts w:cs="Arial"/>
                <w:spacing w:val="-3"/>
              </w:rPr>
              <w:t>Services</w:t>
            </w:r>
            <w:bookmarkEnd w:id="1216"/>
            <w:r w:rsidRPr="00080801">
              <w:rPr>
                <w:rFonts w:cs="Arial"/>
                <w:spacing w:val="-3"/>
              </w:rPr>
              <w:t xml:space="preserve"> following the expiry, termination or partial termination of a Call-Off Contract.</w:t>
            </w:r>
          </w:p>
        </w:tc>
      </w:tr>
      <w:tr w:rsidR="008844D3" w:rsidRPr="00796BFD" w14:paraId="00833BC5" w14:textId="77777777" w:rsidTr="00F661CF">
        <w:tc>
          <w:tcPr>
            <w:tcW w:w="2552" w:type="dxa"/>
          </w:tcPr>
          <w:p w14:paraId="7A3A60DD" w14:textId="045EAE5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“Request for Information”</w:t>
            </w:r>
          </w:p>
        </w:tc>
        <w:tc>
          <w:tcPr>
            <w:tcW w:w="6520" w:type="dxa"/>
          </w:tcPr>
          <w:p w14:paraId="2CA2E6F6" w14:textId="55D0212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 request for information under the FOIA or the Environmental Information Regulations.</w:t>
            </w:r>
          </w:p>
        </w:tc>
      </w:tr>
      <w:tr w:rsidR="008844D3" w:rsidRPr="00796BFD" w14:paraId="0A9FD102" w14:textId="77777777" w:rsidTr="00F661CF">
        <w:tc>
          <w:tcPr>
            <w:tcW w:w="2552" w:type="dxa"/>
          </w:tcPr>
          <w:p w14:paraId="0D910BBF" w14:textId="0FAEBC45" w:rsidR="008844D3" w:rsidRPr="00141BA5" w:rsidRDefault="008844D3" w:rsidP="008844D3">
            <w:pPr>
              <w:pStyle w:val="BodyText"/>
              <w:tabs>
                <w:tab w:val="left" w:pos="360"/>
              </w:tabs>
              <w:spacing w:line="360" w:lineRule="auto"/>
              <w:outlineLvl w:val="0"/>
              <w:rPr>
                <w:rFonts w:cs="Arial"/>
                <w:spacing w:val="-3"/>
              </w:rPr>
            </w:pPr>
            <w:r>
              <w:rPr>
                <w:rFonts w:cs="Arial"/>
                <w:spacing w:val="-3"/>
              </w:rPr>
              <w:t>“Service Levels”</w:t>
            </w:r>
          </w:p>
        </w:tc>
        <w:tc>
          <w:tcPr>
            <w:tcW w:w="6520" w:type="dxa"/>
          </w:tcPr>
          <w:p w14:paraId="107C4640" w14:textId="735A6930" w:rsidR="008844D3" w:rsidRPr="00796BFD" w:rsidRDefault="008844D3" w:rsidP="008844D3">
            <w:pPr>
              <w:pStyle w:val="BodyText"/>
              <w:tabs>
                <w:tab w:val="left" w:pos="360"/>
              </w:tabs>
              <w:spacing w:line="360" w:lineRule="auto"/>
              <w:outlineLvl w:val="0"/>
              <w:rPr>
                <w:rFonts w:cs="Arial"/>
                <w:spacing w:val="-3"/>
              </w:rPr>
            </w:pPr>
            <w:r>
              <w:rPr>
                <w:rFonts w:cs="Arial"/>
                <w:spacing w:val="-3"/>
              </w:rPr>
              <w:t>the service levels in relation to the Services set out in an Engagement Letter</w:t>
            </w:r>
            <w:r w:rsidRPr="00F5050A">
              <w:rPr>
                <w:rFonts w:cs="Arial"/>
              </w:rPr>
              <w:t xml:space="preserve"> which the Contractor shall comply with</w:t>
            </w:r>
            <w:r>
              <w:rPr>
                <w:rFonts w:cs="Arial"/>
              </w:rPr>
              <w:t xml:space="preserve"> and report on.</w:t>
            </w:r>
          </w:p>
        </w:tc>
      </w:tr>
      <w:tr w:rsidR="008844D3" w:rsidRPr="00796BFD" w14:paraId="74984210" w14:textId="77777777" w:rsidTr="00F661CF">
        <w:tc>
          <w:tcPr>
            <w:tcW w:w="2552" w:type="dxa"/>
          </w:tcPr>
          <w:p w14:paraId="57114665" w14:textId="677E4B5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“Services”</w:t>
            </w:r>
          </w:p>
        </w:tc>
        <w:tc>
          <w:tcPr>
            <w:tcW w:w="6520" w:type="dxa"/>
          </w:tcPr>
          <w:p w14:paraId="4CC6758B" w14:textId="505F931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in relation to the </w:t>
            </w:r>
            <w:bookmarkStart w:id="1217" w:name="_9kMH6CN7aXv5FG9HKTPrns3EA7RI65t235L"/>
            <w:bookmarkStart w:id="1218" w:name="_9kMI02K7aXv6EEBIPZPrns3EA7RI65t235L"/>
            <w:r w:rsidRPr="006E42A1">
              <w:rPr>
                <w:rFonts w:cs="Arial"/>
              </w:rPr>
              <w:t>Framework Agreement</w:t>
            </w:r>
            <w:bookmarkEnd w:id="1217"/>
            <w:bookmarkEnd w:id="1218"/>
            <w:r w:rsidRPr="006E42A1">
              <w:rPr>
                <w:rFonts w:cs="Arial"/>
                <w:spacing w:val="-3"/>
              </w:rPr>
              <w:t xml:space="preserve">, the services described in the </w:t>
            </w:r>
            <w:bookmarkStart w:id="1219" w:name="_9kMJI5YVt48869BcYrfkopngy739"/>
            <w:r w:rsidRPr="006E42A1">
              <w:rPr>
                <w:rFonts w:cs="Arial"/>
                <w:spacing w:val="-3"/>
              </w:rPr>
              <w:t>Specification</w:t>
            </w:r>
            <w:bookmarkEnd w:id="1219"/>
            <w:r w:rsidRPr="006E42A1">
              <w:rPr>
                <w:rFonts w:cs="Arial"/>
                <w:spacing w:val="-3"/>
              </w:rPr>
              <w:t xml:space="preserve"> and in relation to any Call-Off Contract the Services described in the Engagement Letter.</w:t>
            </w:r>
          </w:p>
        </w:tc>
      </w:tr>
      <w:tr w:rsidR="008844D3" w:rsidRPr="00796BFD" w14:paraId="417B990C" w14:textId="77777777" w:rsidTr="00F661CF">
        <w:tc>
          <w:tcPr>
            <w:tcW w:w="2552" w:type="dxa"/>
          </w:tcPr>
          <w:p w14:paraId="1D79A45F" w14:textId="1C8534E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 xml:space="preserve">“Specific Change </w:t>
            </w:r>
            <w:r w:rsidR="00EC4611">
              <w:rPr>
                <w:rFonts w:cs="Arial"/>
                <w:spacing w:val="-3"/>
              </w:rPr>
              <w:t>i</w:t>
            </w:r>
            <w:r w:rsidRPr="00141BA5">
              <w:rPr>
                <w:rFonts w:cs="Arial"/>
                <w:spacing w:val="-3"/>
              </w:rPr>
              <w:t>n Law”</w:t>
            </w:r>
          </w:p>
        </w:tc>
        <w:tc>
          <w:tcPr>
            <w:tcW w:w="6520" w:type="dxa"/>
          </w:tcPr>
          <w:p w14:paraId="5EA3803D" w14:textId="05508BE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means a change in Law that relates specifically to the business of DfE and which would not affect a Comparable Supply.</w:t>
            </w:r>
          </w:p>
        </w:tc>
      </w:tr>
      <w:tr w:rsidR="008844D3" w:rsidRPr="00796BFD" w14:paraId="1D3B6202" w14:textId="77777777" w:rsidTr="00F661CF">
        <w:tc>
          <w:tcPr>
            <w:tcW w:w="2552" w:type="dxa"/>
          </w:tcPr>
          <w:p w14:paraId="62514B5D" w14:textId="0A85A441"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“Standards”</w:t>
            </w:r>
          </w:p>
        </w:tc>
        <w:tc>
          <w:tcPr>
            <w:tcW w:w="6520" w:type="dxa"/>
          </w:tcPr>
          <w:p w14:paraId="10349425" w14:textId="77777777" w:rsidR="008844D3" w:rsidRPr="004E35DC" w:rsidRDefault="008844D3" w:rsidP="004E35DC">
            <w:pPr>
              <w:pStyle w:val="BodyText"/>
              <w:tabs>
                <w:tab w:val="left" w:pos="360"/>
              </w:tabs>
              <w:spacing w:line="360" w:lineRule="auto"/>
              <w:outlineLvl w:val="0"/>
              <w:rPr>
                <w:spacing w:val="-3"/>
              </w:rPr>
            </w:pPr>
            <w:r w:rsidRPr="004E35DC">
              <w:rPr>
                <w:spacing w:val="-3"/>
              </w:rPr>
              <w:t xml:space="preserve">any: </w:t>
            </w:r>
          </w:p>
          <w:p w14:paraId="4C23FA86" w14:textId="37C42D30" w:rsidR="008844D3" w:rsidRPr="006E42A1" w:rsidRDefault="008844D3" w:rsidP="00957BAA">
            <w:pPr>
              <w:pStyle w:val="TLTDefinitionList"/>
              <w:numPr>
                <w:ilvl w:val="0"/>
                <w:numId w:val="47"/>
              </w:numPr>
              <w:spacing w:line="360" w:lineRule="auto"/>
              <w:rPr>
                <w:szCs w:val="20"/>
              </w:rPr>
            </w:pPr>
            <w:r w:rsidRPr="00141BA5">
              <w:rPr>
                <w:szCs w:val="20"/>
              </w:rPr>
              <w:t xml:space="preserve">standards published by </w:t>
            </w:r>
            <w:bookmarkStart w:id="1220" w:name="_9kR3WTr2668GLQs0kKy1222dkzuym157"/>
            <w:r w:rsidRPr="00141BA5">
              <w:rPr>
                <w:szCs w:val="20"/>
              </w:rPr>
              <w:t>BSI British Standards</w:t>
            </w:r>
            <w:bookmarkEnd w:id="1220"/>
            <w:r w:rsidRPr="00141BA5">
              <w:rPr>
                <w:szCs w:val="20"/>
              </w:rPr>
              <w:t xml:space="preserve">, the </w:t>
            </w:r>
            <w:bookmarkStart w:id="1221" w:name="_9kR3WTr2668GMdCpyu0nmfixswkz35eV4F"/>
            <w:r w:rsidRPr="00141BA5">
              <w:rPr>
                <w:szCs w:val="20"/>
              </w:rPr>
              <w:t>National Standards Body</w:t>
            </w:r>
            <w:bookmarkEnd w:id="1221"/>
            <w:r w:rsidRPr="00141BA5">
              <w:rPr>
                <w:szCs w:val="20"/>
              </w:rPr>
              <w:t xml:space="preserve"> of the United Kingdom, the </w:t>
            </w:r>
            <w:bookmarkStart w:id="1222" w:name="_9kR3WTr2668HEPK2ut3nu3z5srgh6qy7D68HDJB"/>
            <w:r w:rsidRPr="00141BA5">
              <w:rPr>
                <w:szCs w:val="20"/>
              </w:rPr>
              <w:t>International Organisation for Standardisation</w:t>
            </w:r>
            <w:bookmarkEnd w:id="1222"/>
            <w:r w:rsidRPr="00141BA5">
              <w:rPr>
                <w:szCs w:val="20"/>
              </w:rPr>
              <w:t xml:space="preserve"> or other reputable or equivalent bodies (and their successor bodies) that a skilled and experienced operato</w:t>
            </w:r>
            <w:r w:rsidRPr="00DD61BA">
              <w:rPr>
                <w:szCs w:val="20"/>
              </w:rPr>
              <w:t>r in the same type of industry or business sector as the Contractor wo</w:t>
            </w:r>
            <w:r w:rsidRPr="006E42A1">
              <w:rPr>
                <w:szCs w:val="20"/>
              </w:rPr>
              <w:t xml:space="preserve">uld reasonably and ordinarily be expected to comply with; </w:t>
            </w:r>
          </w:p>
          <w:p w14:paraId="1B4ED188" w14:textId="3D4BA8C9" w:rsidR="008844D3" w:rsidRPr="006E42A1" w:rsidRDefault="008844D3" w:rsidP="008844D3">
            <w:pPr>
              <w:pStyle w:val="TLTDefinitionList"/>
              <w:spacing w:line="360" w:lineRule="auto"/>
              <w:rPr>
                <w:szCs w:val="20"/>
              </w:rPr>
            </w:pPr>
            <w:r w:rsidRPr="006E42A1">
              <w:rPr>
                <w:szCs w:val="20"/>
              </w:rPr>
              <w:t xml:space="preserve">standards detailed in the Framework Specification; </w:t>
            </w:r>
          </w:p>
          <w:p w14:paraId="31C0E7C6" w14:textId="1A96EE34" w:rsidR="008844D3" w:rsidRPr="004C7A9D" w:rsidRDefault="008844D3" w:rsidP="008844D3">
            <w:pPr>
              <w:pStyle w:val="TLTDefinitionList"/>
              <w:spacing w:line="360" w:lineRule="auto"/>
              <w:rPr>
                <w:szCs w:val="20"/>
              </w:rPr>
            </w:pPr>
            <w:r w:rsidRPr="006E42A1">
              <w:rPr>
                <w:szCs w:val="20"/>
              </w:rPr>
              <w:t xml:space="preserve">standards detailed by DfE in the </w:t>
            </w:r>
            <w:bookmarkStart w:id="1223" w:name="_9kMHG5YVt488AIGM3jv"/>
            <w:r w:rsidRPr="006E42A1">
              <w:rPr>
                <w:szCs w:val="20"/>
              </w:rPr>
              <w:t>Call</w:t>
            </w:r>
            <w:bookmarkEnd w:id="1223"/>
            <w:r w:rsidR="00EC4611">
              <w:rPr>
                <w:szCs w:val="20"/>
              </w:rPr>
              <w:t>-</w:t>
            </w:r>
            <w:r w:rsidRPr="006E42A1">
              <w:rPr>
                <w:szCs w:val="20"/>
              </w:rPr>
              <w:t>Off</w:t>
            </w:r>
            <w:r w:rsidR="00EC4611">
              <w:rPr>
                <w:szCs w:val="20"/>
              </w:rPr>
              <w:t xml:space="preserve"> Contract</w:t>
            </w:r>
            <w:r w:rsidRPr="006E42A1">
              <w:rPr>
                <w:szCs w:val="20"/>
              </w:rPr>
              <w:t xml:space="preserve"> Terms</w:t>
            </w:r>
            <w:r w:rsidR="00EC4611">
              <w:rPr>
                <w:szCs w:val="20"/>
              </w:rPr>
              <w:t xml:space="preserve"> and Conditions</w:t>
            </w:r>
            <w:r w:rsidRPr="006E42A1">
              <w:rPr>
                <w:szCs w:val="20"/>
              </w:rPr>
              <w:t>,</w:t>
            </w:r>
            <w:r w:rsidRPr="00314BF1">
              <w:rPr>
                <w:szCs w:val="20"/>
              </w:rPr>
              <w:t xml:space="preserve"> Call-Off Contract Specification,</w:t>
            </w:r>
            <w:r w:rsidRPr="00080801">
              <w:rPr>
                <w:szCs w:val="20"/>
              </w:rPr>
              <w:t xml:space="preserve"> Engagement Letter or otherwise agreed between the Parties from time to time; </w:t>
            </w:r>
          </w:p>
          <w:p w14:paraId="63C52578" w14:textId="323EE416" w:rsidR="008844D3" w:rsidRPr="00EE4EB7" w:rsidRDefault="008844D3" w:rsidP="008844D3">
            <w:pPr>
              <w:pStyle w:val="TLTDefinitionList"/>
              <w:spacing w:line="360" w:lineRule="auto"/>
              <w:rPr>
                <w:szCs w:val="20"/>
              </w:rPr>
            </w:pPr>
            <w:r w:rsidRPr="00EE4EB7">
              <w:rPr>
                <w:szCs w:val="20"/>
              </w:rPr>
              <w:lastRenderedPageBreak/>
              <w:t>relevant Government codes of practice.</w:t>
            </w:r>
          </w:p>
        </w:tc>
      </w:tr>
      <w:tr w:rsidR="008844D3" w:rsidRPr="00796BFD" w14:paraId="31BB8208" w14:textId="77777777" w:rsidTr="00F661CF">
        <w:tc>
          <w:tcPr>
            <w:tcW w:w="2552" w:type="dxa"/>
          </w:tcPr>
          <w:p w14:paraId="772D9A78" w14:textId="74E313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“Sub-Contractor”</w:t>
            </w:r>
          </w:p>
        </w:tc>
        <w:tc>
          <w:tcPr>
            <w:tcW w:w="6520" w:type="dxa"/>
          </w:tcPr>
          <w:p w14:paraId="2B8BEACD" w14:textId="557F811D" w:rsidR="008844D3" w:rsidRPr="00314BF1" w:rsidRDefault="008844D3" w:rsidP="008844D3">
            <w:pPr>
              <w:pStyle w:val="BodyText"/>
              <w:tabs>
                <w:tab w:val="left" w:pos="360"/>
              </w:tabs>
              <w:spacing w:line="360" w:lineRule="auto"/>
              <w:outlineLvl w:val="0"/>
              <w:rPr>
                <w:rFonts w:cs="Arial"/>
                <w:spacing w:val="-3"/>
              </w:rPr>
            </w:pPr>
            <w:r w:rsidRPr="006E42A1">
              <w:rPr>
                <w:rFonts w:cs="Arial"/>
                <w:spacing w:val="-3"/>
              </w:rPr>
              <w:t xml:space="preserve">a third </w:t>
            </w:r>
            <w:bookmarkStart w:id="1224" w:name="_9kMMDP6ZWu5778EMhHqAI"/>
            <w:r w:rsidRPr="006E42A1">
              <w:rPr>
                <w:rFonts w:cs="Arial"/>
                <w:spacing w:val="-3"/>
              </w:rPr>
              <w:t>party</w:t>
            </w:r>
            <w:bookmarkEnd w:id="1224"/>
            <w:r w:rsidRPr="006E42A1">
              <w:rPr>
                <w:rFonts w:cs="Arial"/>
                <w:spacing w:val="-3"/>
              </w:rPr>
              <w:t xml:space="preserve"> directly or indirectly contracted to the Contractor (irrespective of whether such person is an agent or </w:t>
            </w:r>
            <w:bookmarkStart w:id="1225" w:name="_9kR3WTr26657BL4gkrsiuz"/>
            <w:r w:rsidRPr="006E42A1">
              <w:rPr>
                <w:rFonts w:cs="Arial"/>
                <w:spacing w:val="-3"/>
              </w:rPr>
              <w:t>Affiliate</w:t>
            </w:r>
            <w:bookmarkEnd w:id="1225"/>
            <w:r w:rsidRPr="006E42A1">
              <w:rPr>
                <w:rFonts w:cs="Arial"/>
                <w:spacing w:val="-3"/>
              </w:rPr>
              <w:t xml:space="preserve"> of the Contractor) whose services and/or goods are used by the Contractor (either directly or indirectly) in connection with the provision of the </w:t>
            </w:r>
            <w:bookmarkStart w:id="1226" w:name="_9kMLCP6ZWu59978AdOuC4mj0"/>
            <w:r w:rsidRPr="006E42A1">
              <w:rPr>
                <w:rFonts w:cs="Arial"/>
                <w:spacing w:val="-3"/>
              </w:rPr>
              <w:t>Services</w:t>
            </w:r>
            <w:bookmarkEnd w:id="1226"/>
            <w:r w:rsidRPr="006E42A1">
              <w:rPr>
                <w:rFonts w:cs="Arial"/>
                <w:spacing w:val="-3"/>
              </w:rPr>
              <w:t>, and “</w:t>
            </w:r>
            <w:bookmarkStart w:id="1227" w:name="_9kR3WTr2445CHebrAI06Btfz"/>
            <w:bookmarkStart w:id="1228" w:name="_9kR3WTr19A8HFabrAI06Btfz"/>
            <w:r w:rsidRPr="006E42A1">
              <w:rPr>
                <w:rFonts w:cs="Arial"/>
                <w:b/>
                <w:spacing w:val="-3"/>
              </w:rPr>
              <w:t>Sub-Contract</w:t>
            </w:r>
            <w:bookmarkEnd w:id="1227"/>
            <w:bookmarkEnd w:id="1228"/>
            <w:r w:rsidRPr="00314BF1">
              <w:rPr>
                <w:rFonts w:cs="Arial"/>
                <w:spacing w:val="-3"/>
              </w:rPr>
              <w:t>” shall be construed accordingly.</w:t>
            </w:r>
          </w:p>
        </w:tc>
      </w:tr>
      <w:tr w:rsidR="008844D3" w:rsidRPr="00796BFD" w14:paraId="33E92FB1" w14:textId="77777777" w:rsidTr="00F661CF">
        <w:tc>
          <w:tcPr>
            <w:tcW w:w="2552" w:type="dxa"/>
          </w:tcPr>
          <w:p w14:paraId="0178324B" w14:textId="1789209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29" w:name="_9kMNM5YVt4886CDbdtp66sj0FCC"/>
            <w:r w:rsidRPr="00141BA5">
              <w:rPr>
                <w:rFonts w:cs="Arial"/>
                <w:spacing w:val="-3"/>
              </w:rPr>
              <w:t>Sub-processor</w:t>
            </w:r>
            <w:bookmarkEnd w:id="1229"/>
            <w:r w:rsidRPr="00141BA5">
              <w:rPr>
                <w:rFonts w:cs="Arial"/>
                <w:spacing w:val="-3"/>
              </w:rPr>
              <w:t>”</w:t>
            </w:r>
          </w:p>
        </w:tc>
        <w:tc>
          <w:tcPr>
            <w:tcW w:w="6520" w:type="dxa"/>
          </w:tcPr>
          <w:p w14:paraId="7B2E225C" w14:textId="67075692"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30" w:name="_9kMN5G6ZWu5778EMhHqAI"/>
            <w:r w:rsidRPr="006E42A1">
              <w:rPr>
                <w:rFonts w:cs="Arial"/>
                <w:spacing w:val="-3"/>
              </w:rPr>
              <w:t>party</w:t>
            </w:r>
            <w:bookmarkEnd w:id="1230"/>
            <w:r w:rsidRPr="006E42A1">
              <w:rPr>
                <w:rFonts w:cs="Arial"/>
                <w:spacing w:val="-3"/>
              </w:rPr>
              <w:t xml:space="preserve"> appointed to process </w:t>
            </w:r>
            <w:bookmarkStart w:id="1231" w:name="_9kMJ9O6ZWu5997CIeLu973qpTD01"/>
            <w:r w:rsidRPr="006E42A1">
              <w:rPr>
                <w:rFonts w:cs="Arial"/>
                <w:spacing w:val="-3"/>
              </w:rPr>
              <w:t>Personal Data</w:t>
            </w:r>
            <w:bookmarkEnd w:id="1231"/>
            <w:r w:rsidRPr="006E42A1">
              <w:rPr>
                <w:rFonts w:cs="Arial"/>
                <w:spacing w:val="-3"/>
              </w:rPr>
              <w:t xml:space="preserve"> on behalf of the Contractor related to the </w:t>
            </w:r>
            <w:bookmarkStart w:id="1232" w:name="_9kMH6EP7aXv5FG9HKTPrns3EA7RI65t235L"/>
            <w:r w:rsidRPr="006E42A1">
              <w:rPr>
                <w:rFonts w:cs="Arial"/>
              </w:rPr>
              <w:t>Framework Agreement</w:t>
            </w:r>
            <w:bookmarkEnd w:id="1232"/>
            <w:r w:rsidRPr="006E42A1">
              <w:rPr>
                <w:rFonts w:cs="Arial"/>
              </w:rPr>
              <w:t xml:space="preserve"> or any Call-Off Contract</w:t>
            </w:r>
            <w:r w:rsidRPr="00314BF1">
              <w:rPr>
                <w:rFonts w:cs="Arial"/>
                <w:spacing w:val="-3"/>
              </w:rPr>
              <w:t>.</w:t>
            </w:r>
            <w:r w:rsidRPr="00080801">
              <w:rPr>
                <w:rFonts w:cs="Arial"/>
              </w:rPr>
              <w:t xml:space="preserve">  </w:t>
            </w:r>
          </w:p>
        </w:tc>
      </w:tr>
      <w:tr w:rsidR="008844D3" w:rsidRPr="00796BFD" w14:paraId="1881BCEE" w14:textId="77777777" w:rsidTr="00F661CF">
        <w:tc>
          <w:tcPr>
            <w:tcW w:w="2552" w:type="dxa"/>
          </w:tcPr>
          <w:p w14:paraId="1115C4E1" w14:textId="4A70401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“Tender”</w:t>
            </w:r>
          </w:p>
        </w:tc>
        <w:tc>
          <w:tcPr>
            <w:tcW w:w="6520" w:type="dxa"/>
          </w:tcPr>
          <w:p w14:paraId="0B2EABCE" w14:textId="5E34333D"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documents and information submitted by the Contractor to DfE in response to DfE’s </w:t>
            </w:r>
            <w:bookmarkStart w:id="1233" w:name="_9kR3WTr26657CUK40zst2y4ACnYzzr6"/>
            <w:r w:rsidRPr="006E42A1">
              <w:rPr>
                <w:rFonts w:cs="Arial"/>
                <w:spacing w:val="-3"/>
              </w:rPr>
              <w:t>Invitation to Tender</w:t>
            </w:r>
            <w:bookmarkEnd w:id="1233"/>
            <w:r w:rsidRPr="006E42A1">
              <w:rPr>
                <w:rFonts w:cs="Arial"/>
                <w:spacing w:val="-3"/>
              </w:rPr>
              <w:t xml:space="preserve">. References to the </w:t>
            </w:r>
            <w:bookmarkStart w:id="1234" w:name="_9kMHG5YVt48869CeOpphw"/>
            <w:r w:rsidRPr="006E42A1">
              <w:rPr>
                <w:rFonts w:cs="Arial"/>
                <w:spacing w:val="-3"/>
              </w:rPr>
              <w:t>Tender</w:t>
            </w:r>
            <w:bookmarkEnd w:id="1234"/>
            <w:r w:rsidRPr="006E42A1">
              <w:rPr>
                <w:rFonts w:cs="Arial"/>
                <w:spacing w:val="-3"/>
              </w:rPr>
              <w:t xml:space="preserve"> shall also include all responses given by the Contractor in response to the selection questions as part of the assessment of the Contractor’s suitability at </w:t>
            </w:r>
            <w:bookmarkStart w:id="1235" w:name="_9kR3WTr26657Dfapdi5"/>
            <w:r w:rsidRPr="006E42A1">
              <w:rPr>
                <w:rFonts w:cs="Arial"/>
                <w:spacing w:val="-3"/>
              </w:rPr>
              <w:t>Stage 2</w:t>
            </w:r>
            <w:bookmarkEnd w:id="1235"/>
            <w:r w:rsidRPr="006E42A1">
              <w:rPr>
                <w:rFonts w:cs="Arial"/>
                <w:spacing w:val="-3"/>
              </w:rPr>
              <w:t xml:space="preserve"> of the ITT.</w:t>
            </w:r>
          </w:p>
        </w:tc>
      </w:tr>
      <w:tr w:rsidR="008844D3" w:rsidRPr="00796BFD" w14:paraId="3AFFC10C" w14:textId="77777777" w:rsidTr="00F661CF">
        <w:tc>
          <w:tcPr>
            <w:tcW w:w="2552" w:type="dxa"/>
          </w:tcPr>
          <w:p w14:paraId="3497C2AA" w14:textId="77DA000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“Variation”</w:t>
            </w:r>
          </w:p>
        </w:tc>
        <w:tc>
          <w:tcPr>
            <w:tcW w:w="6520" w:type="dxa"/>
          </w:tcPr>
          <w:p w14:paraId="3D13C881" w14:textId="6AD899A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amendment of or change to the </w:t>
            </w:r>
            <w:bookmarkStart w:id="1236" w:name="_9kMH6FQ7aXv5FG9HKTPrns3EA7RI65t235L"/>
            <w:r w:rsidRPr="006E42A1">
              <w:rPr>
                <w:rFonts w:cs="Arial"/>
              </w:rPr>
              <w:t>Framework Agreement</w:t>
            </w:r>
            <w:bookmarkEnd w:id="1236"/>
            <w:r w:rsidRPr="006E42A1">
              <w:rPr>
                <w:rFonts w:cs="Arial"/>
              </w:rPr>
              <w:t xml:space="preserve"> or Call-Off Contract</w:t>
            </w:r>
            <w:r w:rsidRPr="006E42A1">
              <w:rPr>
                <w:rFonts w:cs="Arial"/>
                <w:spacing w:val="-3"/>
              </w:rPr>
              <w:t>.</w:t>
            </w:r>
          </w:p>
        </w:tc>
      </w:tr>
      <w:tr w:rsidR="008844D3" w:rsidRPr="00796BFD" w14:paraId="0A1E8285" w14:textId="77777777" w:rsidTr="00F661CF">
        <w:tc>
          <w:tcPr>
            <w:tcW w:w="2552" w:type="dxa"/>
          </w:tcPr>
          <w:p w14:paraId="009DCE71" w14:textId="128A9B3E"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7" w:name="_9kR3WTr19A8HGeut"/>
            <w:r w:rsidRPr="00141BA5">
              <w:rPr>
                <w:rFonts w:cs="Arial"/>
                <w:spacing w:val="-3"/>
              </w:rPr>
              <w:t>VAT</w:t>
            </w:r>
            <w:bookmarkEnd w:id="1237"/>
            <w:r w:rsidRPr="00141BA5">
              <w:rPr>
                <w:rFonts w:cs="Arial"/>
                <w:spacing w:val="-3"/>
              </w:rPr>
              <w:t>”</w:t>
            </w:r>
          </w:p>
        </w:tc>
        <w:tc>
          <w:tcPr>
            <w:tcW w:w="6520" w:type="dxa"/>
          </w:tcPr>
          <w:p w14:paraId="410579CD" w14:textId="1C1C825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value added tax charged or regulated in accordance with the provisions of the Value Added Tax Act 1994.</w:t>
            </w:r>
          </w:p>
        </w:tc>
      </w:tr>
    </w:tbl>
    <w:p w14:paraId="5DAE9385" w14:textId="77777777" w:rsidR="007D57FC" w:rsidRPr="00DD61BA" w:rsidRDefault="007D57FC" w:rsidP="00EE4EB7">
      <w:pPr>
        <w:spacing w:line="360" w:lineRule="auto"/>
        <w:rPr>
          <w:rFonts w:cs="Arial"/>
          <w:b/>
          <w:caps/>
        </w:rPr>
      </w:pPr>
      <w:r w:rsidRPr="00141BA5">
        <w:rPr>
          <w:rFonts w:cs="Arial"/>
          <w:b/>
          <w:caps/>
        </w:rPr>
        <w:br w:type="page"/>
      </w:r>
    </w:p>
    <w:p w14:paraId="675059C4" w14:textId="1F8453AB" w:rsidR="007416E3" w:rsidRPr="00796BFD" w:rsidRDefault="00C6400A" w:rsidP="00EE4EB7">
      <w:pPr>
        <w:spacing w:line="360" w:lineRule="auto"/>
        <w:jc w:val="center"/>
        <w:rPr>
          <w:b/>
        </w:rPr>
      </w:pPr>
      <w:r w:rsidRPr="00796BFD">
        <w:rPr>
          <w:b/>
        </w:rPr>
        <w:lastRenderedPageBreak/>
        <w:t>FRAMEWORK AGREEMENT</w:t>
      </w:r>
    </w:p>
    <w:p w14:paraId="328A8071" w14:textId="77777777" w:rsidR="000A3FA9" w:rsidRPr="00EE4EB7" w:rsidRDefault="000A3FA9" w:rsidP="00EE4EB7">
      <w:pPr>
        <w:pStyle w:val="01-ScheduleHeading"/>
        <w:spacing w:line="360" w:lineRule="auto"/>
        <w:rPr>
          <w:sz w:val="20"/>
        </w:rPr>
      </w:pPr>
      <w:bookmarkStart w:id="1238" w:name="_Ref53665054"/>
    </w:p>
    <w:bookmarkEnd w:id="1238"/>
    <w:p w14:paraId="74603661" w14:textId="6A981451" w:rsidR="00C45673" w:rsidRPr="00796BFD" w:rsidRDefault="00A448B4" w:rsidP="00EE4EB7">
      <w:pPr>
        <w:spacing w:line="360" w:lineRule="auto"/>
        <w:jc w:val="center"/>
        <w:rPr>
          <w:b/>
        </w:rPr>
      </w:pPr>
      <w:r w:rsidRPr="00796BFD">
        <w:rPr>
          <w:b/>
        </w:rPr>
        <w:t>SPECIFICATION</w:t>
      </w:r>
    </w:p>
    <w:p w14:paraId="54E29E36" w14:textId="77777777" w:rsidR="004C2C98" w:rsidRDefault="004C2C98" w:rsidP="00EE4EB7">
      <w:pPr>
        <w:spacing w:line="360" w:lineRule="auto"/>
        <w:rPr>
          <w:rFonts w:cs="Arial"/>
        </w:rPr>
      </w:pPr>
    </w:p>
    <w:bookmarkStart w:id="1239" w:name="_MON_1680605008"/>
    <w:bookmarkEnd w:id="1239"/>
    <w:p w14:paraId="3A9CC535" w14:textId="422D8554" w:rsidR="002C252B" w:rsidRPr="00EE4EB7" w:rsidRDefault="002C252B" w:rsidP="00EE4EB7">
      <w:pPr>
        <w:spacing w:line="360" w:lineRule="auto"/>
        <w:rPr>
          <w:rFonts w:cs="Arial"/>
        </w:rPr>
        <w:sectPr w:rsidR="002C252B" w:rsidRPr="00EE4EB7" w:rsidSect="00F434E6">
          <w:headerReference w:type="default" r:id="rId11"/>
          <w:footerReference w:type="default" r:id="rId12"/>
          <w:pgSz w:w="11906" w:h="16838"/>
          <w:pgMar w:top="1440" w:right="1134" w:bottom="1440" w:left="1134" w:header="720" w:footer="720" w:gutter="0"/>
          <w:cols w:space="720"/>
          <w:docGrid w:linePitch="360"/>
        </w:sectPr>
      </w:pPr>
      <w:r>
        <w:rPr>
          <w:rFonts w:cs="Arial"/>
        </w:rPr>
        <w:object w:dxaOrig="1487" w:dyaOrig="993" w14:anchorId="6760C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3" o:title=""/>
          </v:shape>
          <o:OLEObject Type="Embed" ProgID="Word.Document.12" ShapeID="_x0000_i1025" DrawAspect="Icon" ObjectID="_1684739265" r:id="rId14">
            <o:FieldCodes>\s</o:FieldCodes>
          </o:OLEObject>
        </w:object>
      </w:r>
    </w:p>
    <w:p w14:paraId="332275A6" w14:textId="6E1B873F" w:rsidR="007416E3" w:rsidRPr="00796BFD" w:rsidRDefault="00BF7C53" w:rsidP="00EE4EB7">
      <w:pPr>
        <w:spacing w:line="360" w:lineRule="auto"/>
        <w:jc w:val="center"/>
        <w:rPr>
          <w:b/>
        </w:rPr>
      </w:pPr>
      <w:r w:rsidRPr="00796BFD">
        <w:rPr>
          <w:b/>
        </w:rPr>
        <w:lastRenderedPageBreak/>
        <w:t>FRAMEWORK AGREEMENT</w:t>
      </w:r>
    </w:p>
    <w:p w14:paraId="31206E9A" w14:textId="77777777" w:rsidR="000A3FA9" w:rsidRPr="00EE4EB7" w:rsidRDefault="000A3FA9" w:rsidP="00EE4EB7">
      <w:pPr>
        <w:pStyle w:val="01-ScheduleHeading"/>
        <w:spacing w:line="360" w:lineRule="auto"/>
        <w:rPr>
          <w:sz w:val="20"/>
        </w:rPr>
      </w:pPr>
      <w:bookmarkStart w:id="1240" w:name="_Ref53665688"/>
    </w:p>
    <w:bookmarkEnd w:id="1240"/>
    <w:p w14:paraId="629E1AAD" w14:textId="2C3D906C" w:rsidR="00BE0E27" w:rsidRDefault="00F14711" w:rsidP="00EE4EB7">
      <w:pPr>
        <w:spacing w:line="360" w:lineRule="auto"/>
        <w:jc w:val="center"/>
        <w:rPr>
          <w:b/>
        </w:rPr>
      </w:pPr>
      <w:r w:rsidRPr="00796BFD">
        <w:rPr>
          <w:b/>
        </w:rPr>
        <w:t>CONTRACTOR</w:t>
      </w:r>
      <w:r w:rsidR="00BE0E27" w:rsidRPr="00796BFD">
        <w:rPr>
          <w:b/>
        </w:rPr>
        <w:t xml:space="preserve">S </w:t>
      </w:r>
      <w:r w:rsidR="004D7EBA" w:rsidRPr="00796BFD">
        <w:rPr>
          <w:b/>
        </w:rPr>
        <w:t>TENDER</w:t>
      </w:r>
    </w:p>
    <w:p w14:paraId="50DA5746" w14:textId="7F894C1A" w:rsidR="00C20A98" w:rsidRDefault="00C20A98" w:rsidP="00EE4EB7">
      <w:pPr>
        <w:spacing w:line="360" w:lineRule="auto"/>
        <w:jc w:val="center"/>
        <w:rPr>
          <w:b/>
        </w:rPr>
      </w:pPr>
    </w:p>
    <w:p w14:paraId="51397B5B" w14:textId="253E30D8" w:rsidR="00C20A98" w:rsidRPr="00796BFD" w:rsidRDefault="00C20A98" w:rsidP="00EE4EB7">
      <w:pPr>
        <w:spacing w:line="360" w:lineRule="auto"/>
        <w:jc w:val="center"/>
        <w:rPr>
          <w:b/>
        </w:rPr>
      </w:pPr>
      <w:r w:rsidRPr="0035449E">
        <w:rPr>
          <w:rFonts w:cs="Arial"/>
          <w:highlight w:val="black"/>
        </w:rPr>
        <w:t>&lt;redacted&gt;</w:t>
      </w:r>
    </w:p>
    <w:p w14:paraId="4C030F6A" w14:textId="7DB1B9AA" w:rsidR="00BE0E27" w:rsidRDefault="00BE0E27" w:rsidP="00EE4EB7">
      <w:pPr>
        <w:spacing w:line="360" w:lineRule="auto"/>
        <w:jc w:val="center"/>
        <w:rPr>
          <w:rFonts w:cs="Arial"/>
          <w:b/>
          <w:caps/>
        </w:rPr>
      </w:pPr>
    </w:p>
    <w:p w14:paraId="1B8597F3" w14:textId="77777777" w:rsidR="00C06F76" w:rsidRPr="00EE4EB7" w:rsidRDefault="00C06F76" w:rsidP="00EE4EB7">
      <w:pPr>
        <w:spacing w:line="360" w:lineRule="auto"/>
        <w:rPr>
          <w:rFonts w:eastAsia="Calibri" w:cs="Arial"/>
          <w:b/>
          <w:color w:val="FF0000"/>
        </w:rPr>
        <w:sectPr w:rsidR="00C06F76" w:rsidRPr="00EE4EB7" w:rsidSect="00F434E6">
          <w:pgSz w:w="11906" w:h="16838"/>
          <w:pgMar w:top="1440" w:right="1134" w:bottom="1440" w:left="1134" w:header="720" w:footer="720" w:gutter="0"/>
          <w:cols w:space="720"/>
          <w:docGrid w:linePitch="360"/>
        </w:sectPr>
      </w:pPr>
    </w:p>
    <w:p w14:paraId="2FAC7100" w14:textId="7BB17070" w:rsidR="007416E3" w:rsidRPr="00796BFD" w:rsidRDefault="00751ABA" w:rsidP="00EE4EB7">
      <w:pPr>
        <w:spacing w:line="360" w:lineRule="auto"/>
        <w:jc w:val="center"/>
        <w:rPr>
          <w:b/>
        </w:rPr>
      </w:pPr>
      <w:r w:rsidRPr="00796BFD">
        <w:rPr>
          <w:b/>
        </w:rPr>
        <w:lastRenderedPageBreak/>
        <w:t>FRAMEWORK AGREEMENT</w:t>
      </w:r>
    </w:p>
    <w:p w14:paraId="61337B70" w14:textId="77777777" w:rsidR="000A3FA9" w:rsidRPr="00EE4EB7" w:rsidRDefault="000A3FA9" w:rsidP="00EE4EB7">
      <w:pPr>
        <w:pStyle w:val="01-ScheduleHeading"/>
        <w:spacing w:line="360" w:lineRule="auto"/>
        <w:rPr>
          <w:sz w:val="20"/>
        </w:rPr>
      </w:pPr>
      <w:bookmarkStart w:id="1241" w:name="_Ref53665810"/>
    </w:p>
    <w:bookmarkEnd w:id="1241"/>
    <w:p w14:paraId="5BF82627" w14:textId="7C99B472" w:rsidR="00751ABA" w:rsidRPr="00796BFD" w:rsidRDefault="0052374C" w:rsidP="00EE4EB7">
      <w:pPr>
        <w:spacing w:line="360" w:lineRule="auto"/>
        <w:jc w:val="center"/>
        <w:rPr>
          <w:b/>
        </w:rPr>
      </w:pPr>
      <w:r w:rsidRPr="00796BFD">
        <w:rPr>
          <w:b/>
        </w:rPr>
        <w:t>CHARGING MATRIX</w:t>
      </w:r>
    </w:p>
    <w:p w14:paraId="069D67B2" w14:textId="69FA2838" w:rsidR="004466BB" w:rsidRPr="006E42A1" w:rsidRDefault="004466BB" w:rsidP="00EE4EB7">
      <w:pPr>
        <w:spacing w:line="360" w:lineRule="auto"/>
        <w:rPr>
          <w:rFonts w:cs="Arial"/>
          <w:b/>
          <w:caps/>
        </w:rPr>
      </w:pPr>
      <w:r>
        <w:rPr>
          <w:rFonts w:cs="Arial"/>
          <w:b/>
          <w:caps/>
        </w:rPr>
        <w:t>Lot 3</w:t>
      </w:r>
      <w:r w:rsidR="00EB3EC7">
        <w:rPr>
          <w:rFonts w:cs="Arial"/>
          <w:b/>
          <w:caps/>
        </w:rPr>
        <w:t xml:space="preserve"> – Audit and Assurance</w:t>
      </w:r>
    </w:p>
    <w:p w14:paraId="665D89F5" w14:textId="7E18FC51" w:rsidR="00DF773C" w:rsidRDefault="00DF773C" w:rsidP="00EE4EB7">
      <w:pPr>
        <w:spacing w:line="360" w:lineRule="auto"/>
        <w:rPr>
          <w:rFonts w:cs="Arial"/>
          <w:b/>
          <w:caps/>
        </w:rPr>
      </w:pPr>
    </w:p>
    <w:tbl>
      <w:tblPr>
        <w:tblW w:w="10597" w:type="dxa"/>
        <w:tblLook w:val="04A0" w:firstRow="1" w:lastRow="0" w:firstColumn="1" w:lastColumn="0" w:noHBand="0" w:noVBand="1"/>
      </w:tblPr>
      <w:tblGrid>
        <w:gridCol w:w="4005"/>
        <w:gridCol w:w="3435"/>
        <w:gridCol w:w="1431"/>
        <w:gridCol w:w="1431"/>
        <w:gridCol w:w="295"/>
      </w:tblGrid>
      <w:tr w:rsidR="00C969A4" w:rsidRPr="00C969A4" w14:paraId="372F6B31" w14:textId="77777777" w:rsidTr="003A31AB">
        <w:trPr>
          <w:gridAfter w:val="1"/>
          <w:wAfter w:w="295" w:type="dxa"/>
          <w:trHeight w:val="256"/>
        </w:trPr>
        <w:tc>
          <w:tcPr>
            <w:tcW w:w="4151" w:type="dxa"/>
            <w:tcBorders>
              <w:top w:val="nil"/>
              <w:left w:val="nil"/>
              <w:bottom w:val="nil"/>
              <w:right w:val="nil"/>
            </w:tcBorders>
            <w:shd w:val="clear" w:color="000000" w:fill="203764"/>
            <w:vAlign w:val="bottom"/>
            <w:hideMark/>
          </w:tcPr>
          <w:p w14:paraId="60084A52" w14:textId="77777777" w:rsidR="00C969A4" w:rsidRPr="00C969A4" w:rsidRDefault="00C969A4" w:rsidP="00C969A4">
            <w:pPr>
              <w:widowControl/>
              <w:overflowPunct/>
              <w:autoSpaceDE/>
              <w:autoSpaceDN/>
              <w:adjustRightInd/>
              <w:jc w:val="center"/>
              <w:textAlignment w:val="auto"/>
              <w:rPr>
                <w:rFonts w:ascii="Calibri" w:hAnsi="Calibri" w:cs="Calibri"/>
                <w:b/>
                <w:bCs/>
                <w:color w:val="FFFFFF"/>
                <w:sz w:val="22"/>
                <w:szCs w:val="22"/>
                <w:lang w:eastAsia="en-GB"/>
              </w:rPr>
            </w:pPr>
            <w:r w:rsidRPr="00C969A4">
              <w:rPr>
                <w:rFonts w:ascii="Calibri" w:hAnsi="Calibri" w:cs="Calibri"/>
                <w:b/>
                <w:bCs/>
                <w:color w:val="FFFFFF"/>
                <w:sz w:val="22"/>
                <w:szCs w:val="22"/>
                <w:lang w:eastAsia="en-GB"/>
              </w:rPr>
              <w:t>Rate Card - National</w:t>
            </w:r>
          </w:p>
        </w:tc>
        <w:tc>
          <w:tcPr>
            <w:tcW w:w="3435" w:type="dxa"/>
            <w:tcBorders>
              <w:top w:val="nil"/>
              <w:left w:val="nil"/>
              <w:bottom w:val="nil"/>
              <w:right w:val="nil"/>
            </w:tcBorders>
            <w:shd w:val="clear" w:color="auto" w:fill="auto"/>
            <w:noWrap/>
            <w:vAlign w:val="bottom"/>
            <w:hideMark/>
          </w:tcPr>
          <w:p w14:paraId="3918276C" w14:textId="77777777" w:rsidR="00C969A4" w:rsidRPr="00C969A4" w:rsidRDefault="00C969A4" w:rsidP="00C969A4">
            <w:pPr>
              <w:widowControl/>
              <w:overflowPunct/>
              <w:autoSpaceDE/>
              <w:autoSpaceDN/>
              <w:adjustRightInd/>
              <w:jc w:val="center"/>
              <w:textAlignment w:val="auto"/>
              <w:rPr>
                <w:rFonts w:ascii="Calibri" w:hAnsi="Calibri" w:cs="Calibri"/>
                <w:b/>
                <w:bCs/>
                <w:color w:val="FFFFFF"/>
                <w:sz w:val="22"/>
                <w:szCs w:val="22"/>
                <w:lang w:eastAsia="en-GB"/>
              </w:rPr>
            </w:pPr>
          </w:p>
        </w:tc>
        <w:tc>
          <w:tcPr>
            <w:tcW w:w="1358" w:type="dxa"/>
            <w:tcBorders>
              <w:top w:val="nil"/>
              <w:left w:val="nil"/>
              <w:bottom w:val="nil"/>
              <w:right w:val="nil"/>
            </w:tcBorders>
            <w:shd w:val="clear" w:color="auto" w:fill="auto"/>
            <w:noWrap/>
            <w:vAlign w:val="bottom"/>
            <w:hideMark/>
          </w:tcPr>
          <w:p w14:paraId="6EAD28D5" w14:textId="77777777" w:rsidR="00C969A4" w:rsidRPr="00C969A4" w:rsidRDefault="00C969A4" w:rsidP="00C969A4">
            <w:pPr>
              <w:widowControl/>
              <w:overflowPunct/>
              <w:autoSpaceDE/>
              <w:autoSpaceDN/>
              <w:adjustRightInd/>
              <w:textAlignment w:val="auto"/>
              <w:rPr>
                <w:rFonts w:ascii="Times New Roman" w:hAnsi="Times New Roman"/>
                <w:sz w:val="20"/>
                <w:lang w:eastAsia="en-GB"/>
              </w:rPr>
            </w:pPr>
          </w:p>
        </w:tc>
        <w:tc>
          <w:tcPr>
            <w:tcW w:w="1358" w:type="dxa"/>
            <w:tcBorders>
              <w:top w:val="nil"/>
              <w:left w:val="nil"/>
              <w:bottom w:val="nil"/>
              <w:right w:val="nil"/>
            </w:tcBorders>
            <w:shd w:val="clear" w:color="auto" w:fill="auto"/>
            <w:noWrap/>
            <w:vAlign w:val="bottom"/>
            <w:hideMark/>
          </w:tcPr>
          <w:p w14:paraId="040461FA" w14:textId="77777777" w:rsidR="00C969A4" w:rsidRPr="00C969A4" w:rsidRDefault="00C969A4" w:rsidP="00C969A4">
            <w:pPr>
              <w:widowControl/>
              <w:overflowPunct/>
              <w:autoSpaceDE/>
              <w:autoSpaceDN/>
              <w:adjustRightInd/>
              <w:textAlignment w:val="auto"/>
              <w:rPr>
                <w:rFonts w:ascii="Times New Roman" w:hAnsi="Times New Roman"/>
                <w:sz w:val="20"/>
                <w:lang w:eastAsia="en-GB"/>
              </w:rPr>
            </w:pPr>
          </w:p>
        </w:tc>
      </w:tr>
      <w:tr w:rsidR="00C969A4" w:rsidRPr="00C969A4" w14:paraId="1D5145DD" w14:textId="77777777" w:rsidTr="003A31AB">
        <w:trPr>
          <w:gridAfter w:val="1"/>
          <w:wAfter w:w="295" w:type="dxa"/>
          <w:trHeight w:val="276"/>
        </w:trPr>
        <w:tc>
          <w:tcPr>
            <w:tcW w:w="1030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130198F" w14:textId="77777777" w:rsidR="00C969A4" w:rsidRPr="00C969A4" w:rsidRDefault="00C969A4" w:rsidP="00C969A4">
            <w:pPr>
              <w:widowControl/>
              <w:overflowPunct/>
              <w:autoSpaceDE/>
              <w:autoSpaceDN/>
              <w:adjustRightInd/>
              <w:jc w:val="center"/>
              <w:textAlignment w:val="auto"/>
              <w:rPr>
                <w:rFonts w:ascii="Calibri" w:hAnsi="Calibri" w:cs="Calibri"/>
                <w:color w:val="000000"/>
                <w:sz w:val="22"/>
                <w:szCs w:val="22"/>
                <w:lang w:eastAsia="en-GB"/>
              </w:rPr>
            </w:pPr>
            <w:r w:rsidRPr="00C969A4">
              <w:rPr>
                <w:rFonts w:ascii="Calibri" w:hAnsi="Calibri" w:cs="Calibri"/>
                <w:color w:val="000000"/>
                <w:sz w:val="22"/>
                <w:szCs w:val="22"/>
                <w:lang w:eastAsia="en-GB"/>
              </w:rPr>
              <w:t>Please complete rate card table with Role names and Rates for National Rates</w:t>
            </w:r>
          </w:p>
        </w:tc>
      </w:tr>
      <w:tr w:rsidR="00C969A4" w:rsidRPr="00C969A4" w14:paraId="7A87FD7F" w14:textId="77777777" w:rsidTr="003A31AB">
        <w:trPr>
          <w:trHeight w:val="256"/>
        </w:trPr>
        <w:tc>
          <w:tcPr>
            <w:tcW w:w="10302" w:type="dxa"/>
            <w:gridSpan w:val="4"/>
            <w:vMerge/>
            <w:tcBorders>
              <w:top w:val="single" w:sz="4" w:space="0" w:color="auto"/>
              <w:left w:val="single" w:sz="4" w:space="0" w:color="auto"/>
              <w:bottom w:val="single" w:sz="4" w:space="0" w:color="auto"/>
              <w:right w:val="single" w:sz="4" w:space="0" w:color="auto"/>
            </w:tcBorders>
            <w:vAlign w:val="center"/>
            <w:hideMark/>
          </w:tcPr>
          <w:p w14:paraId="51F1EAA1" w14:textId="77777777" w:rsidR="00C969A4" w:rsidRPr="00C969A4" w:rsidRDefault="00C969A4" w:rsidP="00C969A4">
            <w:pPr>
              <w:widowControl/>
              <w:overflowPunct/>
              <w:autoSpaceDE/>
              <w:autoSpaceDN/>
              <w:adjustRightInd/>
              <w:textAlignment w:val="auto"/>
              <w:rPr>
                <w:rFonts w:ascii="Calibri" w:hAnsi="Calibri" w:cs="Calibri"/>
                <w:color w:val="000000"/>
                <w:sz w:val="22"/>
                <w:szCs w:val="22"/>
                <w:lang w:eastAsia="en-GB"/>
              </w:rPr>
            </w:pPr>
          </w:p>
        </w:tc>
        <w:tc>
          <w:tcPr>
            <w:tcW w:w="295" w:type="dxa"/>
            <w:tcBorders>
              <w:top w:val="nil"/>
              <w:left w:val="nil"/>
              <w:bottom w:val="nil"/>
              <w:right w:val="nil"/>
            </w:tcBorders>
            <w:shd w:val="clear" w:color="auto" w:fill="auto"/>
            <w:noWrap/>
            <w:vAlign w:val="bottom"/>
            <w:hideMark/>
          </w:tcPr>
          <w:p w14:paraId="48C2F6EF" w14:textId="77777777" w:rsidR="00C969A4" w:rsidRPr="00C969A4" w:rsidRDefault="00C969A4" w:rsidP="00C969A4">
            <w:pPr>
              <w:widowControl/>
              <w:overflowPunct/>
              <w:autoSpaceDE/>
              <w:autoSpaceDN/>
              <w:adjustRightInd/>
              <w:jc w:val="center"/>
              <w:textAlignment w:val="auto"/>
              <w:rPr>
                <w:rFonts w:ascii="Calibri" w:hAnsi="Calibri" w:cs="Calibri"/>
                <w:color w:val="000000"/>
                <w:sz w:val="22"/>
                <w:szCs w:val="22"/>
                <w:lang w:eastAsia="en-GB"/>
              </w:rPr>
            </w:pPr>
          </w:p>
        </w:tc>
      </w:tr>
      <w:tr w:rsidR="00C969A4" w:rsidRPr="00C969A4" w14:paraId="06050135" w14:textId="77777777" w:rsidTr="003A31AB">
        <w:trPr>
          <w:trHeight w:val="256"/>
        </w:trPr>
        <w:tc>
          <w:tcPr>
            <w:tcW w:w="4151" w:type="dxa"/>
            <w:tcBorders>
              <w:top w:val="nil"/>
              <w:left w:val="nil"/>
              <w:bottom w:val="single" w:sz="4" w:space="0" w:color="auto"/>
              <w:right w:val="nil"/>
            </w:tcBorders>
            <w:shd w:val="clear" w:color="auto" w:fill="auto"/>
            <w:vAlign w:val="bottom"/>
            <w:hideMark/>
          </w:tcPr>
          <w:p w14:paraId="4E14E6B3" w14:textId="77777777" w:rsidR="00C969A4" w:rsidRPr="00C969A4" w:rsidRDefault="00C969A4" w:rsidP="00C969A4">
            <w:pPr>
              <w:widowControl/>
              <w:overflowPunct/>
              <w:autoSpaceDE/>
              <w:autoSpaceDN/>
              <w:adjustRightInd/>
              <w:jc w:val="center"/>
              <w:textAlignment w:val="auto"/>
              <w:rPr>
                <w:rFonts w:ascii="Calibri" w:hAnsi="Calibri" w:cs="Calibri"/>
                <w:color w:val="000000"/>
                <w:sz w:val="22"/>
                <w:szCs w:val="22"/>
                <w:lang w:eastAsia="en-GB"/>
              </w:rPr>
            </w:pPr>
            <w:r w:rsidRPr="00C969A4">
              <w:rPr>
                <w:rFonts w:ascii="Calibri" w:hAnsi="Calibri" w:cs="Calibri"/>
                <w:color w:val="000000"/>
                <w:sz w:val="22"/>
                <w:szCs w:val="22"/>
                <w:lang w:eastAsia="en-GB"/>
              </w:rPr>
              <w:t> </w:t>
            </w:r>
          </w:p>
        </w:tc>
        <w:tc>
          <w:tcPr>
            <w:tcW w:w="3435" w:type="dxa"/>
            <w:tcBorders>
              <w:top w:val="nil"/>
              <w:left w:val="nil"/>
              <w:bottom w:val="single" w:sz="4" w:space="0" w:color="auto"/>
              <w:right w:val="nil"/>
            </w:tcBorders>
            <w:shd w:val="clear" w:color="auto" w:fill="auto"/>
            <w:vAlign w:val="bottom"/>
            <w:hideMark/>
          </w:tcPr>
          <w:p w14:paraId="12E33AB8" w14:textId="77777777" w:rsidR="00C969A4" w:rsidRPr="00C969A4" w:rsidRDefault="00C969A4" w:rsidP="00C969A4">
            <w:pPr>
              <w:widowControl/>
              <w:overflowPunct/>
              <w:autoSpaceDE/>
              <w:autoSpaceDN/>
              <w:adjustRightInd/>
              <w:jc w:val="center"/>
              <w:textAlignment w:val="auto"/>
              <w:rPr>
                <w:rFonts w:ascii="Calibri" w:hAnsi="Calibri" w:cs="Calibri"/>
                <w:color w:val="000000"/>
                <w:sz w:val="22"/>
                <w:szCs w:val="22"/>
                <w:lang w:eastAsia="en-GB"/>
              </w:rPr>
            </w:pPr>
            <w:r w:rsidRPr="00C969A4">
              <w:rPr>
                <w:rFonts w:ascii="Calibri" w:hAnsi="Calibri" w:cs="Calibri"/>
                <w:color w:val="000000"/>
                <w:sz w:val="22"/>
                <w:szCs w:val="22"/>
                <w:lang w:eastAsia="en-GB"/>
              </w:rPr>
              <w:t> </w:t>
            </w:r>
          </w:p>
        </w:tc>
        <w:tc>
          <w:tcPr>
            <w:tcW w:w="1358" w:type="dxa"/>
            <w:tcBorders>
              <w:top w:val="nil"/>
              <w:left w:val="nil"/>
              <w:bottom w:val="single" w:sz="4" w:space="0" w:color="auto"/>
              <w:right w:val="nil"/>
            </w:tcBorders>
            <w:shd w:val="clear" w:color="auto" w:fill="auto"/>
            <w:vAlign w:val="bottom"/>
            <w:hideMark/>
          </w:tcPr>
          <w:p w14:paraId="32506895" w14:textId="77777777" w:rsidR="00C969A4" w:rsidRPr="00C969A4" w:rsidRDefault="00C969A4" w:rsidP="00C969A4">
            <w:pPr>
              <w:widowControl/>
              <w:overflowPunct/>
              <w:autoSpaceDE/>
              <w:autoSpaceDN/>
              <w:adjustRightInd/>
              <w:jc w:val="center"/>
              <w:textAlignment w:val="auto"/>
              <w:rPr>
                <w:rFonts w:ascii="Calibri" w:hAnsi="Calibri" w:cs="Calibri"/>
                <w:color w:val="000000"/>
                <w:sz w:val="22"/>
                <w:szCs w:val="22"/>
                <w:lang w:eastAsia="en-GB"/>
              </w:rPr>
            </w:pPr>
            <w:r w:rsidRPr="00C969A4">
              <w:rPr>
                <w:rFonts w:ascii="Calibri" w:hAnsi="Calibri" w:cs="Calibri"/>
                <w:color w:val="000000"/>
                <w:sz w:val="22"/>
                <w:szCs w:val="22"/>
                <w:lang w:eastAsia="en-GB"/>
              </w:rPr>
              <w:t> </w:t>
            </w:r>
          </w:p>
        </w:tc>
        <w:tc>
          <w:tcPr>
            <w:tcW w:w="1358" w:type="dxa"/>
            <w:tcBorders>
              <w:top w:val="nil"/>
              <w:left w:val="nil"/>
              <w:bottom w:val="single" w:sz="4" w:space="0" w:color="auto"/>
              <w:right w:val="nil"/>
            </w:tcBorders>
            <w:shd w:val="clear" w:color="auto" w:fill="auto"/>
            <w:vAlign w:val="bottom"/>
            <w:hideMark/>
          </w:tcPr>
          <w:p w14:paraId="51C8D765" w14:textId="77777777" w:rsidR="00C969A4" w:rsidRPr="00C969A4" w:rsidRDefault="00C969A4" w:rsidP="00C969A4">
            <w:pPr>
              <w:widowControl/>
              <w:overflowPunct/>
              <w:autoSpaceDE/>
              <w:autoSpaceDN/>
              <w:adjustRightInd/>
              <w:jc w:val="center"/>
              <w:textAlignment w:val="auto"/>
              <w:rPr>
                <w:rFonts w:ascii="Calibri" w:hAnsi="Calibri" w:cs="Calibri"/>
                <w:color w:val="000000"/>
                <w:sz w:val="22"/>
                <w:szCs w:val="22"/>
                <w:lang w:eastAsia="en-GB"/>
              </w:rPr>
            </w:pPr>
            <w:r w:rsidRPr="00C969A4">
              <w:rPr>
                <w:rFonts w:ascii="Calibri" w:hAnsi="Calibri" w:cs="Calibri"/>
                <w:color w:val="000000"/>
                <w:sz w:val="22"/>
                <w:szCs w:val="22"/>
                <w:lang w:eastAsia="en-GB"/>
              </w:rPr>
              <w:t> </w:t>
            </w:r>
          </w:p>
        </w:tc>
        <w:tc>
          <w:tcPr>
            <w:tcW w:w="295" w:type="dxa"/>
            <w:vAlign w:val="center"/>
            <w:hideMark/>
          </w:tcPr>
          <w:p w14:paraId="20FC3188" w14:textId="77777777" w:rsidR="00C969A4" w:rsidRPr="00C969A4" w:rsidRDefault="00C969A4" w:rsidP="00C969A4">
            <w:pPr>
              <w:widowControl/>
              <w:overflowPunct/>
              <w:autoSpaceDE/>
              <w:autoSpaceDN/>
              <w:adjustRightInd/>
              <w:textAlignment w:val="auto"/>
              <w:rPr>
                <w:rFonts w:ascii="Times New Roman" w:hAnsi="Times New Roman"/>
                <w:sz w:val="20"/>
                <w:lang w:eastAsia="en-GB"/>
              </w:rPr>
            </w:pPr>
          </w:p>
        </w:tc>
      </w:tr>
      <w:tr w:rsidR="00C969A4" w:rsidRPr="00C969A4" w14:paraId="242357C0" w14:textId="77777777" w:rsidTr="003A31AB">
        <w:trPr>
          <w:trHeight w:val="768"/>
        </w:trPr>
        <w:tc>
          <w:tcPr>
            <w:tcW w:w="4151" w:type="dxa"/>
            <w:tcBorders>
              <w:top w:val="nil"/>
              <w:left w:val="single" w:sz="4" w:space="0" w:color="auto"/>
              <w:bottom w:val="single" w:sz="4" w:space="0" w:color="auto"/>
              <w:right w:val="single" w:sz="4" w:space="0" w:color="auto"/>
            </w:tcBorders>
            <w:shd w:val="clear" w:color="000000" w:fill="203764"/>
            <w:vAlign w:val="bottom"/>
            <w:hideMark/>
          </w:tcPr>
          <w:p w14:paraId="090BF6B8" w14:textId="77777777" w:rsidR="00C969A4" w:rsidRPr="00C969A4" w:rsidRDefault="00C969A4" w:rsidP="00C969A4">
            <w:pPr>
              <w:widowControl/>
              <w:overflowPunct/>
              <w:autoSpaceDE/>
              <w:autoSpaceDN/>
              <w:adjustRightInd/>
              <w:jc w:val="center"/>
              <w:textAlignment w:val="auto"/>
              <w:rPr>
                <w:rFonts w:ascii="Calibri" w:hAnsi="Calibri" w:cs="Calibri"/>
                <w:b/>
                <w:bCs/>
                <w:color w:val="FFFFFF"/>
                <w:sz w:val="22"/>
                <w:szCs w:val="22"/>
                <w:lang w:eastAsia="en-GB"/>
              </w:rPr>
            </w:pPr>
            <w:r w:rsidRPr="00C969A4">
              <w:rPr>
                <w:rFonts w:ascii="Calibri" w:hAnsi="Calibri" w:cs="Calibri"/>
                <w:b/>
                <w:bCs/>
                <w:color w:val="FFFFFF"/>
                <w:sz w:val="22"/>
                <w:szCs w:val="22"/>
                <w:lang w:eastAsia="en-GB"/>
              </w:rPr>
              <w:t>Grade</w:t>
            </w:r>
          </w:p>
        </w:tc>
        <w:tc>
          <w:tcPr>
            <w:tcW w:w="3435" w:type="dxa"/>
            <w:tcBorders>
              <w:top w:val="nil"/>
              <w:left w:val="nil"/>
              <w:bottom w:val="single" w:sz="4" w:space="0" w:color="auto"/>
              <w:right w:val="single" w:sz="4" w:space="0" w:color="auto"/>
            </w:tcBorders>
            <w:shd w:val="clear" w:color="000000" w:fill="203764"/>
            <w:vAlign w:val="bottom"/>
            <w:hideMark/>
          </w:tcPr>
          <w:p w14:paraId="2B04A79E" w14:textId="77777777" w:rsidR="00C969A4" w:rsidRPr="00C969A4" w:rsidRDefault="00C969A4" w:rsidP="00C969A4">
            <w:pPr>
              <w:widowControl/>
              <w:overflowPunct/>
              <w:autoSpaceDE/>
              <w:autoSpaceDN/>
              <w:adjustRightInd/>
              <w:jc w:val="center"/>
              <w:textAlignment w:val="auto"/>
              <w:rPr>
                <w:rFonts w:ascii="Calibri" w:hAnsi="Calibri" w:cs="Calibri"/>
                <w:b/>
                <w:bCs/>
                <w:color w:val="FFFFFF"/>
                <w:sz w:val="22"/>
                <w:szCs w:val="22"/>
                <w:lang w:eastAsia="en-GB"/>
              </w:rPr>
            </w:pPr>
            <w:r w:rsidRPr="00C969A4">
              <w:rPr>
                <w:rFonts w:ascii="Calibri" w:hAnsi="Calibri" w:cs="Calibri"/>
                <w:b/>
                <w:bCs/>
                <w:color w:val="FFFFFF"/>
                <w:sz w:val="22"/>
                <w:szCs w:val="22"/>
                <w:lang w:eastAsia="en-GB"/>
              </w:rPr>
              <w:t>Role</w:t>
            </w:r>
          </w:p>
        </w:tc>
        <w:tc>
          <w:tcPr>
            <w:tcW w:w="1358" w:type="dxa"/>
            <w:tcBorders>
              <w:top w:val="nil"/>
              <w:left w:val="nil"/>
              <w:bottom w:val="single" w:sz="4" w:space="0" w:color="auto"/>
              <w:right w:val="single" w:sz="4" w:space="0" w:color="auto"/>
            </w:tcBorders>
            <w:shd w:val="clear" w:color="000000" w:fill="203764"/>
            <w:vAlign w:val="bottom"/>
            <w:hideMark/>
          </w:tcPr>
          <w:p w14:paraId="6C9F29C5" w14:textId="77777777" w:rsidR="00C969A4" w:rsidRPr="00C969A4" w:rsidRDefault="00C969A4" w:rsidP="00C969A4">
            <w:pPr>
              <w:widowControl/>
              <w:overflowPunct/>
              <w:autoSpaceDE/>
              <w:autoSpaceDN/>
              <w:adjustRightInd/>
              <w:jc w:val="center"/>
              <w:textAlignment w:val="auto"/>
              <w:rPr>
                <w:rFonts w:ascii="Calibri" w:hAnsi="Calibri" w:cs="Calibri"/>
                <w:b/>
                <w:bCs/>
                <w:color w:val="FFFFFF"/>
                <w:sz w:val="22"/>
                <w:szCs w:val="22"/>
                <w:lang w:eastAsia="en-GB"/>
              </w:rPr>
            </w:pPr>
            <w:r w:rsidRPr="00C969A4">
              <w:rPr>
                <w:rFonts w:ascii="Calibri" w:hAnsi="Calibri" w:cs="Calibri"/>
                <w:b/>
                <w:bCs/>
                <w:color w:val="FFFFFF"/>
                <w:sz w:val="22"/>
                <w:szCs w:val="22"/>
                <w:lang w:eastAsia="en-GB"/>
              </w:rPr>
              <w:t>Hourly Rate £ (Exc VAT)</w:t>
            </w:r>
          </w:p>
        </w:tc>
        <w:tc>
          <w:tcPr>
            <w:tcW w:w="1358" w:type="dxa"/>
            <w:tcBorders>
              <w:top w:val="nil"/>
              <w:left w:val="nil"/>
              <w:bottom w:val="single" w:sz="4" w:space="0" w:color="auto"/>
              <w:right w:val="single" w:sz="4" w:space="0" w:color="auto"/>
            </w:tcBorders>
            <w:shd w:val="clear" w:color="000000" w:fill="203764"/>
            <w:vAlign w:val="bottom"/>
            <w:hideMark/>
          </w:tcPr>
          <w:p w14:paraId="31124E72" w14:textId="77777777" w:rsidR="00C969A4" w:rsidRPr="00C969A4" w:rsidRDefault="00C969A4" w:rsidP="00C969A4">
            <w:pPr>
              <w:widowControl/>
              <w:overflowPunct/>
              <w:autoSpaceDE/>
              <w:autoSpaceDN/>
              <w:adjustRightInd/>
              <w:jc w:val="center"/>
              <w:textAlignment w:val="auto"/>
              <w:rPr>
                <w:rFonts w:ascii="Calibri" w:hAnsi="Calibri" w:cs="Calibri"/>
                <w:b/>
                <w:bCs/>
                <w:color w:val="FFFFFF"/>
                <w:sz w:val="22"/>
                <w:szCs w:val="22"/>
                <w:lang w:eastAsia="en-GB"/>
              </w:rPr>
            </w:pPr>
            <w:r w:rsidRPr="00C969A4">
              <w:rPr>
                <w:rFonts w:ascii="Calibri" w:hAnsi="Calibri" w:cs="Calibri"/>
                <w:b/>
                <w:bCs/>
                <w:color w:val="FFFFFF"/>
                <w:sz w:val="22"/>
                <w:szCs w:val="22"/>
                <w:lang w:eastAsia="en-GB"/>
              </w:rPr>
              <w:t>Daily Rate £ (Exc VAT)</w:t>
            </w:r>
          </w:p>
        </w:tc>
        <w:tc>
          <w:tcPr>
            <w:tcW w:w="295" w:type="dxa"/>
            <w:vAlign w:val="center"/>
            <w:hideMark/>
          </w:tcPr>
          <w:p w14:paraId="26584A33" w14:textId="77777777" w:rsidR="00C969A4" w:rsidRPr="00C969A4" w:rsidRDefault="00C969A4" w:rsidP="00C969A4">
            <w:pPr>
              <w:widowControl/>
              <w:overflowPunct/>
              <w:autoSpaceDE/>
              <w:autoSpaceDN/>
              <w:adjustRightInd/>
              <w:textAlignment w:val="auto"/>
              <w:rPr>
                <w:rFonts w:ascii="Times New Roman" w:hAnsi="Times New Roman"/>
                <w:sz w:val="20"/>
                <w:lang w:eastAsia="en-GB"/>
              </w:rPr>
            </w:pPr>
          </w:p>
        </w:tc>
      </w:tr>
      <w:tr w:rsidR="00C20A98" w:rsidRPr="00C969A4" w14:paraId="26B02025" w14:textId="77777777" w:rsidTr="00516F99">
        <w:trPr>
          <w:trHeight w:val="256"/>
        </w:trPr>
        <w:tc>
          <w:tcPr>
            <w:tcW w:w="4151" w:type="dxa"/>
            <w:tcBorders>
              <w:top w:val="nil"/>
              <w:left w:val="single" w:sz="4" w:space="0" w:color="auto"/>
              <w:bottom w:val="single" w:sz="4" w:space="0" w:color="auto"/>
              <w:right w:val="single" w:sz="4" w:space="0" w:color="auto"/>
            </w:tcBorders>
            <w:shd w:val="clear" w:color="000000" w:fill="203764"/>
            <w:vAlign w:val="bottom"/>
            <w:hideMark/>
          </w:tcPr>
          <w:p w14:paraId="7AEA36B1" w14:textId="77777777" w:rsidR="00C20A98" w:rsidRPr="00C969A4" w:rsidRDefault="00C20A98" w:rsidP="00C20A98">
            <w:pPr>
              <w:widowControl/>
              <w:overflowPunct/>
              <w:autoSpaceDE/>
              <w:autoSpaceDN/>
              <w:adjustRightInd/>
              <w:jc w:val="center"/>
              <w:textAlignment w:val="auto"/>
              <w:rPr>
                <w:rFonts w:ascii="Calibri" w:hAnsi="Calibri" w:cs="Calibri"/>
                <w:color w:val="FFFFFF"/>
                <w:sz w:val="22"/>
                <w:szCs w:val="22"/>
                <w:lang w:eastAsia="en-GB"/>
              </w:rPr>
            </w:pPr>
            <w:r w:rsidRPr="00C969A4">
              <w:rPr>
                <w:rFonts w:ascii="Calibri" w:hAnsi="Calibri" w:cs="Calibri"/>
                <w:color w:val="FFFFFF"/>
                <w:sz w:val="22"/>
                <w:szCs w:val="22"/>
                <w:lang w:eastAsia="en-GB"/>
              </w:rPr>
              <w:t>Partner/Director</w:t>
            </w:r>
          </w:p>
        </w:tc>
        <w:tc>
          <w:tcPr>
            <w:tcW w:w="3435" w:type="dxa"/>
            <w:tcBorders>
              <w:top w:val="nil"/>
              <w:left w:val="nil"/>
              <w:bottom w:val="single" w:sz="4" w:space="0" w:color="auto"/>
              <w:right w:val="single" w:sz="4" w:space="0" w:color="auto"/>
            </w:tcBorders>
            <w:shd w:val="clear" w:color="000000" w:fill="FFFFFF"/>
            <w:hideMark/>
          </w:tcPr>
          <w:p w14:paraId="06410B42" w14:textId="15E40D93"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1358" w:type="dxa"/>
            <w:tcBorders>
              <w:top w:val="nil"/>
              <w:left w:val="nil"/>
              <w:bottom w:val="single" w:sz="4" w:space="0" w:color="auto"/>
              <w:right w:val="single" w:sz="4" w:space="0" w:color="auto"/>
            </w:tcBorders>
            <w:shd w:val="clear" w:color="000000" w:fill="FFFFFF"/>
            <w:hideMark/>
          </w:tcPr>
          <w:p w14:paraId="08598646" w14:textId="68E9870F"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1358" w:type="dxa"/>
            <w:tcBorders>
              <w:top w:val="nil"/>
              <w:left w:val="nil"/>
              <w:bottom w:val="single" w:sz="4" w:space="0" w:color="auto"/>
              <w:right w:val="single" w:sz="4" w:space="0" w:color="auto"/>
            </w:tcBorders>
            <w:shd w:val="clear" w:color="000000" w:fill="FFFFFF"/>
            <w:hideMark/>
          </w:tcPr>
          <w:p w14:paraId="6D80CDBF" w14:textId="61EF2F4D"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295" w:type="dxa"/>
            <w:vAlign w:val="center"/>
            <w:hideMark/>
          </w:tcPr>
          <w:p w14:paraId="0161F993" w14:textId="77777777" w:rsidR="00C20A98" w:rsidRPr="00C969A4" w:rsidRDefault="00C20A98" w:rsidP="00C20A98">
            <w:pPr>
              <w:widowControl/>
              <w:overflowPunct/>
              <w:autoSpaceDE/>
              <w:autoSpaceDN/>
              <w:adjustRightInd/>
              <w:textAlignment w:val="auto"/>
              <w:rPr>
                <w:rFonts w:ascii="Times New Roman" w:hAnsi="Times New Roman"/>
                <w:sz w:val="20"/>
                <w:lang w:eastAsia="en-GB"/>
              </w:rPr>
            </w:pPr>
          </w:p>
        </w:tc>
      </w:tr>
      <w:tr w:rsidR="00C20A98" w:rsidRPr="00C969A4" w14:paraId="667203CE" w14:textId="77777777" w:rsidTr="00516F99">
        <w:trPr>
          <w:trHeight w:val="256"/>
        </w:trPr>
        <w:tc>
          <w:tcPr>
            <w:tcW w:w="4151" w:type="dxa"/>
            <w:tcBorders>
              <w:top w:val="nil"/>
              <w:left w:val="single" w:sz="4" w:space="0" w:color="auto"/>
              <w:bottom w:val="single" w:sz="4" w:space="0" w:color="auto"/>
              <w:right w:val="single" w:sz="4" w:space="0" w:color="auto"/>
            </w:tcBorders>
            <w:shd w:val="clear" w:color="000000" w:fill="203764"/>
            <w:vAlign w:val="bottom"/>
            <w:hideMark/>
          </w:tcPr>
          <w:p w14:paraId="4DCDF792" w14:textId="77777777" w:rsidR="00C20A98" w:rsidRPr="00C969A4" w:rsidRDefault="00C20A98" w:rsidP="00C20A98">
            <w:pPr>
              <w:widowControl/>
              <w:overflowPunct/>
              <w:autoSpaceDE/>
              <w:autoSpaceDN/>
              <w:adjustRightInd/>
              <w:jc w:val="center"/>
              <w:textAlignment w:val="auto"/>
              <w:rPr>
                <w:rFonts w:ascii="Calibri" w:hAnsi="Calibri" w:cs="Calibri"/>
                <w:color w:val="FFFFFF"/>
                <w:sz w:val="22"/>
                <w:szCs w:val="22"/>
                <w:lang w:eastAsia="en-GB"/>
              </w:rPr>
            </w:pPr>
            <w:r w:rsidRPr="00C969A4">
              <w:rPr>
                <w:rFonts w:ascii="Calibri" w:hAnsi="Calibri" w:cs="Calibri"/>
                <w:color w:val="FFFFFF"/>
                <w:sz w:val="22"/>
                <w:szCs w:val="22"/>
                <w:lang w:eastAsia="en-GB"/>
              </w:rPr>
              <w:t>Managing Auditor/Accountant</w:t>
            </w:r>
          </w:p>
        </w:tc>
        <w:tc>
          <w:tcPr>
            <w:tcW w:w="3435" w:type="dxa"/>
            <w:tcBorders>
              <w:top w:val="nil"/>
              <w:left w:val="nil"/>
              <w:bottom w:val="single" w:sz="4" w:space="0" w:color="auto"/>
              <w:right w:val="single" w:sz="4" w:space="0" w:color="auto"/>
            </w:tcBorders>
            <w:shd w:val="clear" w:color="000000" w:fill="FFFFFF"/>
            <w:hideMark/>
          </w:tcPr>
          <w:p w14:paraId="719F6FFE" w14:textId="2FF6898C"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1358" w:type="dxa"/>
            <w:tcBorders>
              <w:top w:val="nil"/>
              <w:left w:val="nil"/>
              <w:bottom w:val="single" w:sz="4" w:space="0" w:color="auto"/>
              <w:right w:val="single" w:sz="4" w:space="0" w:color="auto"/>
            </w:tcBorders>
            <w:shd w:val="clear" w:color="000000" w:fill="FFFFFF"/>
            <w:hideMark/>
          </w:tcPr>
          <w:p w14:paraId="0C98649A" w14:textId="20077AE8"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1358" w:type="dxa"/>
            <w:tcBorders>
              <w:top w:val="nil"/>
              <w:left w:val="nil"/>
              <w:bottom w:val="single" w:sz="4" w:space="0" w:color="auto"/>
              <w:right w:val="single" w:sz="4" w:space="0" w:color="auto"/>
            </w:tcBorders>
            <w:shd w:val="clear" w:color="000000" w:fill="FFFFFF"/>
            <w:hideMark/>
          </w:tcPr>
          <w:p w14:paraId="4D582F34" w14:textId="5A02CEDA"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295" w:type="dxa"/>
            <w:vAlign w:val="center"/>
            <w:hideMark/>
          </w:tcPr>
          <w:p w14:paraId="4B17ADC4" w14:textId="77777777" w:rsidR="00C20A98" w:rsidRPr="00C969A4" w:rsidRDefault="00C20A98" w:rsidP="00C20A98">
            <w:pPr>
              <w:widowControl/>
              <w:overflowPunct/>
              <w:autoSpaceDE/>
              <w:autoSpaceDN/>
              <w:adjustRightInd/>
              <w:textAlignment w:val="auto"/>
              <w:rPr>
                <w:rFonts w:ascii="Times New Roman" w:hAnsi="Times New Roman"/>
                <w:sz w:val="20"/>
                <w:lang w:eastAsia="en-GB"/>
              </w:rPr>
            </w:pPr>
          </w:p>
        </w:tc>
      </w:tr>
      <w:tr w:rsidR="00C20A98" w:rsidRPr="00C969A4" w14:paraId="25F01DFA" w14:textId="77777777" w:rsidTr="00516F99">
        <w:trPr>
          <w:trHeight w:val="256"/>
        </w:trPr>
        <w:tc>
          <w:tcPr>
            <w:tcW w:w="4151" w:type="dxa"/>
            <w:tcBorders>
              <w:top w:val="nil"/>
              <w:left w:val="single" w:sz="4" w:space="0" w:color="auto"/>
              <w:bottom w:val="single" w:sz="4" w:space="0" w:color="auto"/>
              <w:right w:val="single" w:sz="4" w:space="0" w:color="auto"/>
            </w:tcBorders>
            <w:shd w:val="clear" w:color="000000" w:fill="203764"/>
            <w:vAlign w:val="bottom"/>
            <w:hideMark/>
          </w:tcPr>
          <w:p w14:paraId="3F08DA3D" w14:textId="77777777" w:rsidR="00C20A98" w:rsidRPr="00C969A4" w:rsidRDefault="00C20A98" w:rsidP="00C20A98">
            <w:pPr>
              <w:widowControl/>
              <w:overflowPunct/>
              <w:autoSpaceDE/>
              <w:autoSpaceDN/>
              <w:adjustRightInd/>
              <w:jc w:val="center"/>
              <w:textAlignment w:val="auto"/>
              <w:rPr>
                <w:rFonts w:ascii="Calibri" w:hAnsi="Calibri" w:cs="Calibri"/>
                <w:color w:val="FFFFFF"/>
                <w:sz w:val="22"/>
                <w:szCs w:val="22"/>
                <w:lang w:eastAsia="en-GB"/>
              </w:rPr>
            </w:pPr>
            <w:r w:rsidRPr="00C969A4">
              <w:rPr>
                <w:rFonts w:ascii="Calibri" w:hAnsi="Calibri" w:cs="Calibri"/>
                <w:color w:val="FFFFFF"/>
                <w:sz w:val="22"/>
                <w:szCs w:val="22"/>
                <w:lang w:eastAsia="en-GB"/>
              </w:rPr>
              <w:t>Principal Auditor/Accountant</w:t>
            </w:r>
          </w:p>
        </w:tc>
        <w:tc>
          <w:tcPr>
            <w:tcW w:w="3435" w:type="dxa"/>
            <w:tcBorders>
              <w:top w:val="nil"/>
              <w:left w:val="nil"/>
              <w:bottom w:val="single" w:sz="4" w:space="0" w:color="auto"/>
              <w:right w:val="single" w:sz="4" w:space="0" w:color="auto"/>
            </w:tcBorders>
            <w:shd w:val="clear" w:color="000000" w:fill="FFFFFF"/>
            <w:hideMark/>
          </w:tcPr>
          <w:p w14:paraId="51A93F49" w14:textId="38C6605B"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1358" w:type="dxa"/>
            <w:tcBorders>
              <w:top w:val="nil"/>
              <w:left w:val="nil"/>
              <w:bottom w:val="single" w:sz="4" w:space="0" w:color="auto"/>
              <w:right w:val="single" w:sz="4" w:space="0" w:color="auto"/>
            </w:tcBorders>
            <w:shd w:val="clear" w:color="000000" w:fill="FFFFFF"/>
            <w:hideMark/>
          </w:tcPr>
          <w:p w14:paraId="64EDA74A" w14:textId="2D6B50C3"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1358" w:type="dxa"/>
            <w:tcBorders>
              <w:top w:val="nil"/>
              <w:left w:val="nil"/>
              <w:bottom w:val="single" w:sz="4" w:space="0" w:color="auto"/>
              <w:right w:val="single" w:sz="4" w:space="0" w:color="auto"/>
            </w:tcBorders>
            <w:shd w:val="clear" w:color="000000" w:fill="FFFFFF"/>
            <w:hideMark/>
          </w:tcPr>
          <w:p w14:paraId="0C379E93" w14:textId="09060A2E"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295" w:type="dxa"/>
            <w:vAlign w:val="center"/>
            <w:hideMark/>
          </w:tcPr>
          <w:p w14:paraId="4CCB14F7" w14:textId="77777777" w:rsidR="00C20A98" w:rsidRPr="00C969A4" w:rsidRDefault="00C20A98" w:rsidP="00C20A98">
            <w:pPr>
              <w:widowControl/>
              <w:overflowPunct/>
              <w:autoSpaceDE/>
              <w:autoSpaceDN/>
              <w:adjustRightInd/>
              <w:textAlignment w:val="auto"/>
              <w:rPr>
                <w:rFonts w:ascii="Times New Roman" w:hAnsi="Times New Roman"/>
                <w:sz w:val="20"/>
                <w:lang w:eastAsia="en-GB"/>
              </w:rPr>
            </w:pPr>
          </w:p>
        </w:tc>
      </w:tr>
      <w:tr w:rsidR="00C20A98" w:rsidRPr="00C969A4" w14:paraId="3082E817" w14:textId="77777777" w:rsidTr="00516F99">
        <w:trPr>
          <w:trHeight w:val="256"/>
        </w:trPr>
        <w:tc>
          <w:tcPr>
            <w:tcW w:w="4151" w:type="dxa"/>
            <w:tcBorders>
              <w:top w:val="nil"/>
              <w:left w:val="single" w:sz="4" w:space="0" w:color="auto"/>
              <w:bottom w:val="single" w:sz="4" w:space="0" w:color="auto"/>
              <w:right w:val="single" w:sz="4" w:space="0" w:color="auto"/>
            </w:tcBorders>
            <w:shd w:val="clear" w:color="000000" w:fill="203764"/>
            <w:vAlign w:val="bottom"/>
            <w:hideMark/>
          </w:tcPr>
          <w:p w14:paraId="07BAB5EC" w14:textId="77777777" w:rsidR="00C20A98" w:rsidRPr="00C969A4" w:rsidRDefault="00C20A98" w:rsidP="00C20A98">
            <w:pPr>
              <w:widowControl/>
              <w:overflowPunct/>
              <w:autoSpaceDE/>
              <w:autoSpaceDN/>
              <w:adjustRightInd/>
              <w:jc w:val="center"/>
              <w:textAlignment w:val="auto"/>
              <w:rPr>
                <w:rFonts w:ascii="Calibri" w:hAnsi="Calibri" w:cs="Calibri"/>
                <w:color w:val="FFFFFF"/>
                <w:sz w:val="22"/>
                <w:szCs w:val="22"/>
                <w:lang w:eastAsia="en-GB"/>
              </w:rPr>
            </w:pPr>
            <w:r w:rsidRPr="00C969A4">
              <w:rPr>
                <w:rFonts w:ascii="Calibri" w:hAnsi="Calibri" w:cs="Calibri"/>
                <w:color w:val="FFFFFF"/>
                <w:sz w:val="22"/>
                <w:szCs w:val="22"/>
                <w:lang w:eastAsia="en-GB"/>
              </w:rPr>
              <w:t>Senior Auditor/Accountant</w:t>
            </w:r>
          </w:p>
        </w:tc>
        <w:tc>
          <w:tcPr>
            <w:tcW w:w="3435" w:type="dxa"/>
            <w:tcBorders>
              <w:top w:val="nil"/>
              <w:left w:val="nil"/>
              <w:bottom w:val="single" w:sz="4" w:space="0" w:color="auto"/>
              <w:right w:val="single" w:sz="4" w:space="0" w:color="auto"/>
            </w:tcBorders>
            <w:shd w:val="clear" w:color="000000" w:fill="FFFFFF"/>
            <w:hideMark/>
          </w:tcPr>
          <w:p w14:paraId="20E1D7C2" w14:textId="47C1492C"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1358" w:type="dxa"/>
            <w:tcBorders>
              <w:top w:val="nil"/>
              <w:left w:val="nil"/>
              <w:bottom w:val="single" w:sz="4" w:space="0" w:color="auto"/>
              <w:right w:val="single" w:sz="4" w:space="0" w:color="auto"/>
            </w:tcBorders>
            <w:shd w:val="clear" w:color="000000" w:fill="FFFFFF"/>
            <w:hideMark/>
          </w:tcPr>
          <w:p w14:paraId="131EE9B9" w14:textId="5D20FB3E"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1358" w:type="dxa"/>
            <w:tcBorders>
              <w:top w:val="nil"/>
              <w:left w:val="nil"/>
              <w:bottom w:val="single" w:sz="4" w:space="0" w:color="auto"/>
              <w:right w:val="single" w:sz="4" w:space="0" w:color="auto"/>
            </w:tcBorders>
            <w:shd w:val="clear" w:color="000000" w:fill="FFFFFF"/>
            <w:hideMark/>
          </w:tcPr>
          <w:p w14:paraId="23F9132F" w14:textId="555366B1"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295" w:type="dxa"/>
            <w:vAlign w:val="center"/>
            <w:hideMark/>
          </w:tcPr>
          <w:p w14:paraId="2561B5A9" w14:textId="77777777" w:rsidR="00C20A98" w:rsidRPr="00C969A4" w:rsidRDefault="00C20A98" w:rsidP="00C20A98">
            <w:pPr>
              <w:widowControl/>
              <w:overflowPunct/>
              <w:autoSpaceDE/>
              <w:autoSpaceDN/>
              <w:adjustRightInd/>
              <w:textAlignment w:val="auto"/>
              <w:rPr>
                <w:rFonts w:ascii="Times New Roman" w:hAnsi="Times New Roman"/>
                <w:sz w:val="20"/>
                <w:lang w:eastAsia="en-GB"/>
              </w:rPr>
            </w:pPr>
          </w:p>
        </w:tc>
      </w:tr>
      <w:tr w:rsidR="00C20A98" w:rsidRPr="00C969A4" w14:paraId="72B37F70" w14:textId="77777777" w:rsidTr="00516F99">
        <w:trPr>
          <w:trHeight w:val="256"/>
        </w:trPr>
        <w:tc>
          <w:tcPr>
            <w:tcW w:w="4151" w:type="dxa"/>
            <w:tcBorders>
              <w:top w:val="nil"/>
              <w:left w:val="single" w:sz="4" w:space="0" w:color="auto"/>
              <w:bottom w:val="single" w:sz="4" w:space="0" w:color="auto"/>
              <w:right w:val="single" w:sz="4" w:space="0" w:color="auto"/>
            </w:tcBorders>
            <w:shd w:val="clear" w:color="000000" w:fill="203764"/>
            <w:vAlign w:val="bottom"/>
            <w:hideMark/>
          </w:tcPr>
          <w:p w14:paraId="290E9013" w14:textId="77777777" w:rsidR="00C20A98" w:rsidRPr="00C969A4" w:rsidRDefault="00C20A98" w:rsidP="00C20A98">
            <w:pPr>
              <w:widowControl/>
              <w:overflowPunct/>
              <w:autoSpaceDE/>
              <w:autoSpaceDN/>
              <w:adjustRightInd/>
              <w:jc w:val="center"/>
              <w:textAlignment w:val="auto"/>
              <w:rPr>
                <w:rFonts w:ascii="Calibri" w:hAnsi="Calibri" w:cs="Calibri"/>
                <w:color w:val="FFFFFF"/>
                <w:sz w:val="22"/>
                <w:szCs w:val="22"/>
                <w:lang w:eastAsia="en-GB"/>
              </w:rPr>
            </w:pPr>
            <w:r w:rsidRPr="00C969A4">
              <w:rPr>
                <w:rFonts w:ascii="Calibri" w:hAnsi="Calibri" w:cs="Calibri"/>
                <w:color w:val="FFFFFF"/>
                <w:sz w:val="22"/>
                <w:szCs w:val="22"/>
                <w:lang w:eastAsia="en-GB"/>
              </w:rPr>
              <w:t>Auditor/Accountant</w:t>
            </w:r>
          </w:p>
        </w:tc>
        <w:tc>
          <w:tcPr>
            <w:tcW w:w="3435" w:type="dxa"/>
            <w:tcBorders>
              <w:top w:val="nil"/>
              <w:left w:val="nil"/>
              <w:bottom w:val="single" w:sz="4" w:space="0" w:color="auto"/>
              <w:right w:val="single" w:sz="4" w:space="0" w:color="auto"/>
            </w:tcBorders>
            <w:shd w:val="clear" w:color="000000" w:fill="FFFFFF"/>
            <w:hideMark/>
          </w:tcPr>
          <w:p w14:paraId="2EB9FAF3" w14:textId="7B978716"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1358" w:type="dxa"/>
            <w:tcBorders>
              <w:top w:val="nil"/>
              <w:left w:val="nil"/>
              <w:bottom w:val="single" w:sz="4" w:space="0" w:color="auto"/>
              <w:right w:val="single" w:sz="4" w:space="0" w:color="auto"/>
            </w:tcBorders>
            <w:shd w:val="clear" w:color="000000" w:fill="FFFFFF"/>
            <w:hideMark/>
          </w:tcPr>
          <w:p w14:paraId="2FDD1225" w14:textId="7F2661AE"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1358" w:type="dxa"/>
            <w:tcBorders>
              <w:top w:val="nil"/>
              <w:left w:val="nil"/>
              <w:bottom w:val="single" w:sz="4" w:space="0" w:color="auto"/>
              <w:right w:val="single" w:sz="4" w:space="0" w:color="auto"/>
            </w:tcBorders>
            <w:shd w:val="clear" w:color="000000" w:fill="FFFFFF"/>
            <w:hideMark/>
          </w:tcPr>
          <w:p w14:paraId="4F0DF56D" w14:textId="7E7E58CD"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295" w:type="dxa"/>
            <w:vAlign w:val="center"/>
            <w:hideMark/>
          </w:tcPr>
          <w:p w14:paraId="658D2439" w14:textId="77777777" w:rsidR="00C20A98" w:rsidRPr="00C969A4" w:rsidRDefault="00C20A98" w:rsidP="00C20A98">
            <w:pPr>
              <w:widowControl/>
              <w:overflowPunct/>
              <w:autoSpaceDE/>
              <w:autoSpaceDN/>
              <w:adjustRightInd/>
              <w:textAlignment w:val="auto"/>
              <w:rPr>
                <w:rFonts w:ascii="Times New Roman" w:hAnsi="Times New Roman"/>
                <w:sz w:val="20"/>
                <w:lang w:eastAsia="en-GB"/>
              </w:rPr>
            </w:pPr>
          </w:p>
        </w:tc>
      </w:tr>
      <w:tr w:rsidR="00C20A98" w:rsidRPr="00C969A4" w14:paraId="2E0A9B12" w14:textId="77777777" w:rsidTr="00516F99">
        <w:trPr>
          <w:trHeight w:val="256"/>
        </w:trPr>
        <w:tc>
          <w:tcPr>
            <w:tcW w:w="4151" w:type="dxa"/>
            <w:tcBorders>
              <w:top w:val="nil"/>
              <w:left w:val="single" w:sz="4" w:space="0" w:color="auto"/>
              <w:bottom w:val="single" w:sz="4" w:space="0" w:color="auto"/>
              <w:right w:val="single" w:sz="4" w:space="0" w:color="auto"/>
            </w:tcBorders>
            <w:shd w:val="clear" w:color="000000" w:fill="203764"/>
            <w:vAlign w:val="bottom"/>
            <w:hideMark/>
          </w:tcPr>
          <w:p w14:paraId="6B2CD8A2" w14:textId="77777777" w:rsidR="00C20A98" w:rsidRPr="00C969A4" w:rsidRDefault="00C20A98" w:rsidP="00C20A98">
            <w:pPr>
              <w:widowControl/>
              <w:overflowPunct/>
              <w:autoSpaceDE/>
              <w:autoSpaceDN/>
              <w:adjustRightInd/>
              <w:jc w:val="center"/>
              <w:textAlignment w:val="auto"/>
              <w:rPr>
                <w:rFonts w:ascii="Calibri" w:hAnsi="Calibri" w:cs="Calibri"/>
                <w:color w:val="FFFFFF"/>
                <w:sz w:val="22"/>
                <w:szCs w:val="22"/>
                <w:lang w:eastAsia="en-GB"/>
              </w:rPr>
            </w:pPr>
            <w:r w:rsidRPr="00C969A4">
              <w:rPr>
                <w:rFonts w:ascii="Calibri" w:hAnsi="Calibri" w:cs="Calibri"/>
                <w:color w:val="FFFFFF"/>
                <w:sz w:val="22"/>
                <w:szCs w:val="22"/>
                <w:lang w:eastAsia="en-GB"/>
              </w:rPr>
              <w:t>Junior Auditor/Accountant</w:t>
            </w:r>
          </w:p>
        </w:tc>
        <w:tc>
          <w:tcPr>
            <w:tcW w:w="3435" w:type="dxa"/>
            <w:tcBorders>
              <w:top w:val="nil"/>
              <w:left w:val="nil"/>
              <w:bottom w:val="single" w:sz="4" w:space="0" w:color="auto"/>
              <w:right w:val="single" w:sz="4" w:space="0" w:color="auto"/>
            </w:tcBorders>
            <w:shd w:val="clear" w:color="000000" w:fill="FFFFFF"/>
            <w:hideMark/>
          </w:tcPr>
          <w:p w14:paraId="327F9CE3" w14:textId="5021B5C5"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1358" w:type="dxa"/>
            <w:tcBorders>
              <w:top w:val="nil"/>
              <w:left w:val="nil"/>
              <w:bottom w:val="single" w:sz="4" w:space="0" w:color="auto"/>
              <w:right w:val="single" w:sz="4" w:space="0" w:color="auto"/>
            </w:tcBorders>
            <w:shd w:val="clear" w:color="000000" w:fill="FFFFFF"/>
            <w:hideMark/>
          </w:tcPr>
          <w:p w14:paraId="64B288CE" w14:textId="384725CD"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1358" w:type="dxa"/>
            <w:tcBorders>
              <w:top w:val="nil"/>
              <w:left w:val="nil"/>
              <w:bottom w:val="single" w:sz="4" w:space="0" w:color="auto"/>
              <w:right w:val="single" w:sz="4" w:space="0" w:color="auto"/>
            </w:tcBorders>
            <w:shd w:val="clear" w:color="000000" w:fill="FFFFFF"/>
            <w:hideMark/>
          </w:tcPr>
          <w:p w14:paraId="30372698" w14:textId="1C81FE25" w:rsidR="00C20A98" w:rsidRPr="00C969A4"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D35F10">
              <w:rPr>
                <w:rFonts w:cs="Arial"/>
                <w:highlight w:val="black"/>
              </w:rPr>
              <w:t>&lt;redacted&gt;</w:t>
            </w:r>
          </w:p>
        </w:tc>
        <w:tc>
          <w:tcPr>
            <w:tcW w:w="295" w:type="dxa"/>
            <w:vAlign w:val="center"/>
            <w:hideMark/>
          </w:tcPr>
          <w:p w14:paraId="4ED0744D" w14:textId="77777777" w:rsidR="00C20A98" w:rsidRPr="00C969A4" w:rsidRDefault="00C20A98" w:rsidP="00C20A98">
            <w:pPr>
              <w:widowControl/>
              <w:overflowPunct/>
              <w:autoSpaceDE/>
              <w:autoSpaceDN/>
              <w:adjustRightInd/>
              <w:textAlignment w:val="auto"/>
              <w:rPr>
                <w:rFonts w:ascii="Times New Roman" w:hAnsi="Times New Roman"/>
                <w:sz w:val="20"/>
                <w:lang w:eastAsia="en-GB"/>
              </w:rPr>
            </w:pPr>
          </w:p>
        </w:tc>
      </w:tr>
      <w:tr w:rsidR="00C969A4" w:rsidRPr="00C969A4" w14:paraId="18183355" w14:textId="77777777" w:rsidTr="003A31AB">
        <w:trPr>
          <w:trHeight w:val="256"/>
        </w:trPr>
        <w:tc>
          <w:tcPr>
            <w:tcW w:w="4151" w:type="dxa"/>
            <w:tcBorders>
              <w:top w:val="nil"/>
              <w:left w:val="single" w:sz="4" w:space="0" w:color="auto"/>
              <w:bottom w:val="single" w:sz="4" w:space="0" w:color="auto"/>
              <w:right w:val="single" w:sz="4" w:space="0" w:color="auto"/>
            </w:tcBorders>
            <w:shd w:val="clear" w:color="000000" w:fill="203764"/>
            <w:vAlign w:val="bottom"/>
            <w:hideMark/>
          </w:tcPr>
          <w:p w14:paraId="67EBC6FF" w14:textId="77777777" w:rsidR="00C969A4" w:rsidRPr="00C969A4" w:rsidRDefault="00C969A4" w:rsidP="00C969A4">
            <w:pPr>
              <w:widowControl/>
              <w:overflowPunct/>
              <w:autoSpaceDE/>
              <w:autoSpaceDN/>
              <w:adjustRightInd/>
              <w:jc w:val="center"/>
              <w:textAlignment w:val="auto"/>
              <w:rPr>
                <w:rFonts w:ascii="Calibri" w:hAnsi="Calibri" w:cs="Calibri"/>
                <w:color w:val="FFFFFF"/>
                <w:sz w:val="22"/>
                <w:szCs w:val="22"/>
                <w:lang w:eastAsia="en-GB"/>
              </w:rPr>
            </w:pPr>
            <w:r w:rsidRPr="00C969A4">
              <w:rPr>
                <w:rFonts w:ascii="Calibri" w:hAnsi="Calibri" w:cs="Calibri"/>
                <w:color w:val="FFFFFF"/>
                <w:sz w:val="22"/>
                <w:szCs w:val="22"/>
                <w:lang w:eastAsia="en-GB"/>
              </w:rPr>
              <w:t xml:space="preserve">Other Staff </w:t>
            </w:r>
          </w:p>
        </w:tc>
        <w:tc>
          <w:tcPr>
            <w:tcW w:w="3435" w:type="dxa"/>
            <w:tcBorders>
              <w:top w:val="nil"/>
              <w:left w:val="nil"/>
              <w:bottom w:val="single" w:sz="4" w:space="0" w:color="auto"/>
              <w:right w:val="single" w:sz="4" w:space="0" w:color="auto"/>
            </w:tcBorders>
            <w:shd w:val="clear" w:color="000000" w:fill="FFFFFF"/>
            <w:vAlign w:val="bottom"/>
            <w:hideMark/>
          </w:tcPr>
          <w:p w14:paraId="5B3E0D16" w14:textId="77777777" w:rsidR="00C969A4" w:rsidRPr="00C969A4" w:rsidRDefault="00C969A4" w:rsidP="00C969A4">
            <w:pPr>
              <w:widowControl/>
              <w:overflowPunct/>
              <w:autoSpaceDE/>
              <w:autoSpaceDN/>
              <w:adjustRightInd/>
              <w:jc w:val="center"/>
              <w:textAlignment w:val="auto"/>
              <w:rPr>
                <w:rFonts w:ascii="Calibri" w:hAnsi="Calibri" w:cs="Calibri"/>
                <w:color w:val="000000"/>
                <w:sz w:val="22"/>
                <w:szCs w:val="22"/>
                <w:lang w:eastAsia="en-GB"/>
              </w:rPr>
            </w:pPr>
            <w:r w:rsidRPr="00C969A4">
              <w:rPr>
                <w:rFonts w:ascii="Calibri" w:hAnsi="Calibri" w:cs="Calibri"/>
                <w:color w:val="000000"/>
                <w:sz w:val="22"/>
                <w:szCs w:val="22"/>
                <w:lang w:eastAsia="en-GB"/>
              </w:rPr>
              <w:t> </w:t>
            </w:r>
          </w:p>
        </w:tc>
        <w:tc>
          <w:tcPr>
            <w:tcW w:w="1358" w:type="dxa"/>
            <w:tcBorders>
              <w:top w:val="nil"/>
              <w:left w:val="nil"/>
              <w:bottom w:val="single" w:sz="4" w:space="0" w:color="auto"/>
              <w:right w:val="single" w:sz="4" w:space="0" w:color="auto"/>
            </w:tcBorders>
            <w:shd w:val="clear" w:color="000000" w:fill="FFFFFF"/>
            <w:vAlign w:val="bottom"/>
            <w:hideMark/>
          </w:tcPr>
          <w:p w14:paraId="7688E6C5" w14:textId="77777777" w:rsidR="00C969A4" w:rsidRPr="00C969A4" w:rsidRDefault="00C969A4" w:rsidP="00C969A4">
            <w:pPr>
              <w:widowControl/>
              <w:overflowPunct/>
              <w:autoSpaceDE/>
              <w:autoSpaceDN/>
              <w:adjustRightInd/>
              <w:jc w:val="center"/>
              <w:textAlignment w:val="auto"/>
              <w:rPr>
                <w:rFonts w:ascii="Calibri" w:hAnsi="Calibri" w:cs="Calibri"/>
                <w:color w:val="000000"/>
                <w:sz w:val="22"/>
                <w:szCs w:val="22"/>
                <w:lang w:eastAsia="en-GB"/>
              </w:rPr>
            </w:pPr>
            <w:r w:rsidRPr="00C969A4">
              <w:rPr>
                <w:rFonts w:ascii="Calibri" w:hAnsi="Calibri" w:cs="Calibri"/>
                <w:color w:val="000000"/>
                <w:sz w:val="22"/>
                <w:szCs w:val="22"/>
                <w:lang w:eastAsia="en-GB"/>
              </w:rPr>
              <w:t> </w:t>
            </w:r>
          </w:p>
        </w:tc>
        <w:tc>
          <w:tcPr>
            <w:tcW w:w="1358" w:type="dxa"/>
            <w:tcBorders>
              <w:top w:val="nil"/>
              <w:left w:val="nil"/>
              <w:bottom w:val="single" w:sz="4" w:space="0" w:color="auto"/>
              <w:right w:val="single" w:sz="4" w:space="0" w:color="auto"/>
            </w:tcBorders>
            <w:shd w:val="clear" w:color="000000" w:fill="FFFFFF"/>
            <w:vAlign w:val="bottom"/>
            <w:hideMark/>
          </w:tcPr>
          <w:p w14:paraId="7D0A1557" w14:textId="77777777" w:rsidR="00C969A4" w:rsidRPr="00C969A4" w:rsidRDefault="00C969A4" w:rsidP="00C969A4">
            <w:pPr>
              <w:widowControl/>
              <w:overflowPunct/>
              <w:autoSpaceDE/>
              <w:autoSpaceDN/>
              <w:adjustRightInd/>
              <w:jc w:val="center"/>
              <w:textAlignment w:val="auto"/>
              <w:rPr>
                <w:rFonts w:ascii="Calibri" w:hAnsi="Calibri" w:cs="Calibri"/>
                <w:color w:val="000000"/>
                <w:sz w:val="22"/>
                <w:szCs w:val="22"/>
                <w:lang w:eastAsia="en-GB"/>
              </w:rPr>
            </w:pPr>
            <w:r w:rsidRPr="00C969A4">
              <w:rPr>
                <w:rFonts w:ascii="Calibri" w:hAnsi="Calibri" w:cs="Calibri"/>
                <w:color w:val="000000"/>
                <w:sz w:val="22"/>
                <w:szCs w:val="22"/>
                <w:lang w:eastAsia="en-GB"/>
              </w:rPr>
              <w:t> </w:t>
            </w:r>
          </w:p>
        </w:tc>
        <w:tc>
          <w:tcPr>
            <w:tcW w:w="295" w:type="dxa"/>
            <w:vAlign w:val="center"/>
            <w:hideMark/>
          </w:tcPr>
          <w:p w14:paraId="06E19B87" w14:textId="77777777" w:rsidR="00C969A4" w:rsidRPr="00C969A4" w:rsidRDefault="00C969A4" w:rsidP="00C969A4">
            <w:pPr>
              <w:widowControl/>
              <w:overflowPunct/>
              <w:autoSpaceDE/>
              <w:autoSpaceDN/>
              <w:adjustRightInd/>
              <w:textAlignment w:val="auto"/>
              <w:rPr>
                <w:rFonts w:ascii="Times New Roman" w:hAnsi="Times New Roman"/>
                <w:sz w:val="20"/>
                <w:lang w:eastAsia="en-GB"/>
              </w:rPr>
            </w:pPr>
          </w:p>
        </w:tc>
      </w:tr>
      <w:tr w:rsidR="00C969A4" w:rsidRPr="00C969A4" w14:paraId="4A8C5581" w14:textId="77777777" w:rsidTr="003A31AB">
        <w:trPr>
          <w:trHeight w:val="256"/>
        </w:trPr>
        <w:tc>
          <w:tcPr>
            <w:tcW w:w="4151" w:type="dxa"/>
            <w:tcBorders>
              <w:top w:val="nil"/>
              <w:left w:val="single" w:sz="4" w:space="0" w:color="auto"/>
              <w:bottom w:val="single" w:sz="4" w:space="0" w:color="auto"/>
              <w:right w:val="single" w:sz="4" w:space="0" w:color="auto"/>
            </w:tcBorders>
            <w:shd w:val="clear" w:color="000000" w:fill="203764"/>
            <w:vAlign w:val="bottom"/>
            <w:hideMark/>
          </w:tcPr>
          <w:p w14:paraId="7375FA93" w14:textId="77777777" w:rsidR="00C969A4" w:rsidRPr="00C969A4" w:rsidRDefault="00C969A4" w:rsidP="00C969A4">
            <w:pPr>
              <w:widowControl/>
              <w:overflowPunct/>
              <w:autoSpaceDE/>
              <w:autoSpaceDN/>
              <w:adjustRightInd/>
              <w:jc w:val="center"/>
              <w:textAlignment w:val="auto"/>
              <w:rPr>
                <w:rFonts w:ascii="Calibri" w:hAnsi="Calibri" w:cs="Calibri"/>
                <w:color w:val="FFFFFF"/>
                <w:sz w:val="22"/>
                <w:szCs w:val="22"/>
                <w:lang w:eastAsia="en-GB"/>
              </w:rPr>
            </w:pPr>
            <w:r w:rsidRPr="00C969A4">
              <w:rPr>
                <w:rFonts w:ascii="Calibri" w:hAnsi="Calibri" w:cs="Calibri"/>
                <w:color w:val="FFFFFF"/>
                <w:sz w:val="22"/>
                <w:szCs w:val="22"/>
                <w:lang w:eastAsia="en-GB"/>
              </w:rPr>
              <w:t xml:space="preserve">Other Staff </w:t>
            </w:r>
          </w:p>
        </w:tc>
        <w:tc>
          <w:tcPr>
            <w:tcW w:w="3435" w:type="dxa"/>
            <w:tcBorders>
              <w:top w:val="nil"/>
              <w:left w:val="nil"/>
              <w:bottom w:val="single" w:sz="4" w:space="0" w:color="auto"/>
              <w:right w:val="single" w:sz="4" w:space="0" w:color="auto"/>
            </w:tcBorders>
            <w:shd w:val="clear" w:color="000000" w:fill="FFFFFF"/>
            <w:vAlign w:val="bottom"/>
            <w:hideMark/>
          </w:tcPr>
          <w:p w14:paraId="101ACA2C" w14:textId="77777777" w:rsidR="00C969A4" w:rsidRPr="00C969A4" w:rsidRDefault="00C969A4" w:rsidP="00C969A4">
            <w:pPr>
              <w:widowControl/>
              <w:overflowPunct/>
              <w:autoSpaceDE/>
              <w:autoSpaceDN/>
              <w:adjustRightInd/>
              <w:jc w:val="center"/>
              <w:textAlignment w:val="auto"/>
              <w:rPr>
                <w:rFonts w:ascii="Calibri" w:hAnsi="Calibri" w:cs="Calibri"/>
                <w:color w:val="000000"/>
                <w:sz w:val="22"/>
                <w:szCs w:val="22"/>
                <w:lang w:eastAsia="en-GB"/>
              </w:rPr>
            </w:pPr>
            <w:r w:rsidRPr="00C969A4">
              <w:rPr>
                <w:rFonts w:ascii="Calibri" w:hAnsi="Calibri" w:cs="Calibri"/>
                <w:color w:val="000000"/>
                <w:sz w:val="22"/>
                <w:szCs w:val="22"/>
                <w:lang w:eastAsia="en-GB"/>
              </w:rPr>
              <w:t> </w:t>
            </w:r>
          </w:p>
        </w:tc>
        <w:tc>
          <w:tcPr>
            <w:tcW w:w="1358" w:type="dxa"/>
            <w:tcBorders>
              <w:top w:val="nil"/>
              <w:left w:val="nil"/>
              <w:bottom w:val="single" w:sz="4" w:space="0" w:color="auto"/>
              <w:right w:val="single" w:sz="4" w:space="0" w:color="auto"/>
            </w:tcBorders>
            <w:shd w:val="clear" w:color="000000" w:fill="FFFFFF"/>
            <w:vAlign w:val="bottom"/>
            <w:hideMark/>
          </w:tcPr>
          <w:p w14:paraId="6ECABBB2" w14:textId="77777777" w:rsidR="00C969A4" w:rsidRPr="00C969A4" w:rsidRDefault="00C969A4" w:rsidP="00C969A4">
            <w:pPr>
              <w:widowControl/>
              <w:overflowPunct/>
              <w:autoSpaceDE/>
              <w:autoSpaceDN/>
              <w:adjustRightInd/>
              <w:jc w:val="center"/>
              <w:textAlignment w:val="auto"/>
              <w:rPr>
                <w:rFonts w:ascii="Calibri" w:hAnsi="Calibri" w:cs="Calibri"/>
                <w:color w:val="000000"/>
                <w:sz w:val="22"/>
                <w:szCs w:val="22"/>
                <w:lang w:eastAsia="en-GB"/>
              </w:rPr>
            </w:pPr>
            <w:r w:rsidRPr="00C969A4">
              <w:rPr>
                <w:rFonts w:ascii="Calibri" w:hAnsi="Calibri" w:cs="Calibri"/>
                <w:color w:val="000000"/>
                <w:sz w:val="22"/>
                <w:szCs w:val="22"/>
                <w:lang w:eastAsia="en-GB"/>
              </w:rPr>
              <w:t> </w:t>
            </w:r>
          </w:p>
        </w:tc>
        <w:tc>
          <w:tcPr>
            <w:tcW w:w="1358" w:type="dxa"/>
            <w:tcBorders>
              <w:top w:val="nil"/>
              <w:left w:val="nil"/>
              <w:bottom w:val="single" w:sz="4" w:space="0" w:color="auto"/>
              <w:right w:val="single" w:sz="4" w:space="0" w:color="auto"/>
            </w:tcBorders>
            <w:shd w:val="clear" w:color="000000" w:fill="FFFFFF"/>
            <w:vAlign w:val="bottom"/>
            <w:hideMark/>
          </w:tcPr>
          <w:p w14:paraId="728F80F7" w14:textId="77777777" w:rsidR="00C969A4" w:rsidRPr="00C969A4" w:rsidRDefault="00C969A4" w:rsidP="00C969A4">
            <w:pPr>
              <w:widowControl/>
              <w:overflowPunct/>
              <w:autoSpaceDE/>
              <w:autoSpaceDN/>
              <w:adjustRightInd/>
              <w:jc w:val="center"/>
              <w:textAlignment w:val="auto"/>
              <w:rPr>
                <w:rFonts w:ascii="Calibri" w:hAnsi="Calibri" w:cs="Calibri"/>
                <w:color w:val="000000"/>
                <w:sz w:val="22"/>
                <w:szCs w:val="22"/>
                <w:lang w:eastAsia="en-GB"/>
              </w:rPr>
            </w:pPr>
            <w:r w:rsidRPr="00C969A4">
              <w:rPr>
                <w:rFonts w:ascii="Calibri" w:hAnsi="Calibri" w:cs="Calibri"/>
                <w:color w:val="000000"/>
                <w:sz w:val="22"/>
                <w:szCs w:val="22"/>
                <w:lang w:eastAsia="en-GB"/>
              </w:rPr>
              <w:t> </w:t>
            </w:r>
          </w:p>
        </w:tc>
        <w:tc>
          <w:tcPr>
            <w:tcW w:w="295" w:type="dxa"/>
            <w:vAlign w:val="center"/>
            <w:hideMark/>
          </w:tcPr>
          <w:p w14:paraId="065373C1" w14:textId="77777777" w:rsidR="00C969A4" w:rsidRPr="00C969A4" w:rsidRDefault="00C969A4" w:rsidP="00C969A4">
            <w:pPr>
              <w:widowControl/>
              <w:overflowPunct/>
              <w:autoSpaceDE/>
              <w:autoSpaceDN/>
              <w:adjustRightInd/>
              <w:textAlignment w:val="auto"/>
              <w:rPr>
                <w:rFonts w:ascii="Times New Roman" w:hAnsi="Times New Roman"/>
                <w:sz w:val="20"/>
                <w:lang w:eastAsia="en-GB"/>
              </w:rPr>
            </w:pPr>
          </w:p>
        </w:tc>
      </w:tr>
      <w:tr w:rsidR="00C969A4" w:rsidRPr="00C969A4" w14:paraId="08DB99C7" w14:textId="77777777" w:rsidTr="003A31AB">
        <w:trPr>
          <w:trHeight w:val="256"/>
        </w:trPr>
        <w:tc>
          <w:tcPr>
            <w:tcW w:w="4151" w:type="dxa"/>
            <w:tcBorders>
              <w:top w:val="nil"/>
              <w:left w:val="single" w:sz="4" w:space="0" w:color="auto"/>
              <w:bottom w:val="nil"/>
              <w:right w:val="single" w:sz="4" w:space="0" w:color="auto"/>
            </w:tcBorders>
            <w:shd w:val="clear" w:color="000000" w:fill="203764"/>
            <w:vAlign w:val="bottom"/>
            <w:hideMark/>
          </w:tcPr>
          <w:p w14:paraId="04B91E04" w14:textId="77777777" w:rsidR="00C969A4" w:rsidRPr="00C969A4" w:rsidRDefault="00C969A4" w:rsidP="00C969A4">
            <w:pPr>
              <w:widowControl/>
              <w:overflowPunct/>
              <w:autoSpaceDE/>
              <w:autoSpaceDN/>
              <w:adjustRightInd/>
              <w:jc w:val="center"/>
              <w:textAlignment w:val="auto"/>
              <w:rPr>
                <w:rFonts w:ascii="Calibri" w:hAnsi="Calibri" w:cs="Calibri"/>
                <w:b/>
                <w:bCs/>
                <w:color w:val="FFFFFF"/>
                <w:sz w:val="22"/>
                <w:szCs w:val="22"/>
                <w:lang w:eastAsia="en-GB"/>
              </w:rPr>
            </w:pPr>
            <w:r w:rsidRPr="00C969A4">
              <w:rPr>
                <w:rFonts w:ascii="Calibri" w:hAnsi="Calibri" w:cs="Calibri"/>
                <w:b/>
                <w:bCs/>
                <w:color w:val="FFFFFF"/>
                <w:sz w:val="22"/>
                <w:szCs w:val="22"/>
                <w:lang w:eastAsia="en-GB"/>
              </w:rPr>
              <w:t> </w:t>
            </w:r>
          </w:p>
        </w:tc>
        <w:tc>
          <w:tcPr>
            <w:tcW w:w="3435" w:type="dxa"/>
            <w:tcBorders>
              <w:top w:val="nil"/>
              <w:left w:val="nil"/>
              <w:bottom w:val="nil"/>
              <w:right w:val="nil"/>
            </w:tcBorders>
            <w:shd w:val="clear" w:color="000000" w:fill="203764"/>
            <w:noWrap/>
            <w:vAlign w:val="bottom"/>
            <w:hideMark/>
          </w:tcPr>
          <w:p w14:paraId="4CC1455C" w14:textId="77777777" w:rsidR="00C969A4" w:rsidRPr="00C969A4" w:rsidRDefault="00C969A4" w:rsidP="00C969A4">
            <w:pPr>
              <w:widowControl/>
              <w:overflowPunct/>
              <w:autoSpaceDE/>
              <w:autoSpaceDN/>
              <w:adjustRightInd/>
              <w:textAlignment w:val="auto"/>
              <w:rPr>
                <w:rFonts w:ascii="Calibri" w:hAnsi="Calibri" w:cs="Calibri"/>
                <w:b/>
                <w:bCs/>
                <w:color w:val="FFFFFF"/>
                <w:sz w:val="22"/>
                <w:szCs w:val="22"/>
                <w:lang w:eastAsia="en-GB"/>
              </w:rPr>
            </w:pPr>
            <w:r w:rsidRPr="00C969A4">
              <w:rPr>
                <w:rFonts w:ascii="Calibri" w:hAnsi="Calibri" w:cs="Calibri"/>
                <w:b/>
                <w:bCs/>
                <w:color w:val="FFFFFF"/>
                <w:sz w:val="22"/>
                <w:szCs w:val="22"/>
                <w:lang w:eastAsia="en-GB"/>
              </w:rPr>
              <w:t> </w:t>
            </w:r>
          </w:p>
        </w:tc>
        <w:tc>
          <w:tcPr>
            <w:tcW w:w="1358" w:type="dxa"/>
            <w:tcBorders>
              <w:top w:val="nil"/>
              <w:left w:val="nil"/>
              <w:bottom w:val="nil"/>
              <w:right w:val="nil"/>
            </w:tcBorders>
            <w:shd w:val="clear" w:color="000000" w:fill="203764"/>
            <w:noWrap/>
            <w:vAlign w:val="bottom"/>
            <w:hideMark/>
          </w:tcPr>
          <w:p w14:paraId="2D8EC652" w14:textId="77777777" w:rsidR="00C969A4" w:rsidRPr="00C969A4" w:rsidRDefault="00C969A4" w:rsidP="00C969A4">
            <w:pPr>
              <w:widowControl/>
              <w:overflowPunct/>
              <w:autoSpaceDE/>
              <w:autoSpaceDN/>
              <w:adjustRightInd/>
              <w:textAlignment w:val="auto"/>
              <w:rPr>
                <w:rFonts w:ascii="Calibri" w:hAnsi="Calibri" w:cs="Calibri"/>
                <w:b/>
                <w:bCs/>
                <w:color w:val="FFFFFF"/>
                <w:sz w:val="22"/>
                <w:szCs w:val="22"/>
                <w:lang w:eastAsia="en-GB"/>
              </w:rPr>
            </w:pPr>
            <w:r w:rsidRPr="00C969A4">
              <w:rPr>
                <w:rFonts w:ascii="Calibri" w:hAnsi="Calibri" w:cs="Calibri"/>
                <w:b/>
                <w:bCs/>
                <w:color w:val="FFFFFF"/>
                <w:sz w:val="22"/>
                <w:szCs w:val="22"/>
                <w:lang w:eastAsia="en-GB"/>
              </w:rPr>
              <w:t> </w:t>
            </w:r>
          </w:p>
        </w:tc>
        <w:tc>
          <w:tcPr>
            <w:tcW w:w="1358" w:type="dxa"/>
            <w:tcBorders>
              <w:top w:val="nil"/>
              <w:left w:val="nil"/>
              <w:bottom w:val="nil"/>
              <w:right w:val="nil"/>
            </w:tcBorders>
            <w:shd w:val="clear" w:color="000000" w:fill="203764"/>
            <w:noWrap/>
            <w:vAlign w:val="bottom"/>
            <w:hideMark/>
          </w:tcPr>
          <w:p w14:paraId="595B00D8" w14:textId="77777777" w:rsidR="00C969A4" w:rsidRPr="00C969A4" w:rsidRDefault="00C969A4" w:rsidP="00C969A4">
            <w:pPr>
              <w:widowControl/>
              <w:overflowPunct/>
              <w:autoSpaceDE/>
              <w:autoSpaceDN/>
              <w:adjustRightInd/>
              <w:textAlignment w:val="auto"/>
              <w:rPr>
                <w:rFonts w:ascii="Calibri" w:hAnsi="Calibri" w:cs="Calibri"/>
                <w:b/>
                <w:bCs/>
                <w:color w:val="FFFFFF"/>
                <w:sz w:val="22"/>
                <w:szCs w:val="22"/>
                <w:lang w:eastAsia="en-GB"/>
              </w:rPr>
            </w:pPr>
            <w:r w:rsidRPr="00C969A4">
              <w:rPr>
                <w:rFonts w:ascii="Calibri" w:hAnsi="Calibri" w:cs="Calibri"/>
                <w:b/>
                <w:bCs/>
                <w:color w:val="FFFFFF"/>
                <w:sz w:val="22"/>
                <w:szCs w:val="22"/>
                <w:lang w:eastAsia="en-GB"/>
              </w:rPr>
              <w:t> </w:t>
            </w:r>
          </w:p>
        </w:tc>
        <w:tc>
          <w:tcPr>
            <w:tcW w:w="295" w:type="dxa"/>
            <w:vAlign w:val="center"/>
            <w:hideMark/>
          </w:tcPr>
          <w:p w14:paraId="133C3C22" w14:textId="77777777" w:rsidR="00C969A4" w:rsidRPr="00C969A4" w:rsidRDefault="00C969A4" w:rsidP="00C969A4">
            <w:pPr>
              <w:widowControl/>
              <w:overflowPunct/>
              <w:autoSpaceDE/>
              <w:autoSpaceDN/>
              <w:adjustRightInd/>
              <w:textAlignment w:val="auto"/>
              <w:rPr>
                <w:rFonts w:ascii="Times New Roman" w:hAnsi="Times New Roman"/>
                <w:sz w:val="20"/>
                <w:lang w:eastAsia="en-GB"/>
              </w:rPr>
            </w:pPr>
          </w:p>
        </w:tc>
      </w:tr>
    </w:tbl>
    <w:p w14:paraId="1F94B267" w14:textId="29356FC3" w:rsidR="00C969A4" w:rsidRDefault="00C969A4" w:rsidP="00EE4EB7">
      <w:pPr>
        <w:spacing w:line="360" w:lineRule="auto"/>
        <w:rPr>
          <w:rFonts w:cs="Arial"/>
          <w:b/>
          <w:caps/>
        </w:rPr>
      </w:pPr>
    </w:p>
    <w:tbl>
      <w:tblPr>
        <w:tblW w:w="10552" w:type="dxa"/>
        <w:tblLook w:val="04A0" w:firstRow="1" w:lastRow="0" w:firstColumn="1" w:lastColumn="0" w:noHBand="0" w:noVBand="1"/>
      </w:tblPr>
      <w:tblGrid>
        <w:gridCol w:w="3541"/>
        <w:gridCol w:w="3873"/>
        <w:gridCol w:w="1431"/>
        <w:gridCol w:w="1431"/>
        <w:gridCol w:w="276"/>
      </w:tblGrid>
      <w:tr w:rsidR="003A31AB" w:rsidRPr="003A31AB" w14:paraId="09960E8A" w14:textId="77777777" w:rsidTr="00C20A98">
        <w:trPr>
          <w:gridAfter w:val="1"/>
          <w:wAfter w:w="276" w:type="dxa"/>
          <w:trHeight w:val="279"/>
        </w:trPr>
        <w:tc>
          <w:tcPr>
            <w:tcW w:w="3870" w:type="dxa"/>
            <w:tcBorders>
              <w:top w:val="nil"/>
              <w:left w:val="nil"/>
              <w:bottom w:val="nil"/>
              <w:right w:val="nil"/>
            </w:tcBorders>
            <w:shd w:val="clear" w:color="000000" w:fill="203764"/>
            <w:vAlign w:val="bottom"/>
            <w:hideMark/>
          </w:tcPr>
          <w:p w14:paraId="082FDD4D" w14:textId="77777777" w:rsidR="003A31AB" w:rsidRPr="003A31AB" w:rsidRDefault="003A31AB" w:rsidP="003A31AB">
            <w:pPr>
              <w:widowControl/>
              <w:overflowPunct/>
              <w:autoSpaceDE/>
              <w:autoSpaceDN/>
              <w:adjustRightInd/>
              <w:jc w:val="center"/>
              <w:textAlignment w:val="auto"/>
              <w:rPr>
                <w:rFonts w:ascii="Calibri" w:hAnsi="Calibri" w:cs="Calibri"/>
                <w:b/>
                <w:bCs/>
                <w:color w:val="FFFFFF"/>
                <w:sz w:val="22"/>
                <w:szCs w:val="22"/>
                <w:lang w:eastAsia="en-GB"/>
              </w:rPr>
            </w:pPr>
            <w:r w:rsidRPr="003A31AB">
              <w:rPr>
                <w:rFonts w:ascii="Calibri" w:hAnsi="Calibri" w:cs="Calibri"/>
                <w:b/>
                <w:bCs/>
                <w:color w:val="FFFFFF"/>
                <w:sz w:val="22"/>
                <w:szCs w:val="22"/>
                <w:lang w:eastAsia="en-GB"/>
              </w:rPr>
              <w:t>Rate Card - London</w:t>
            </w:r>
          </w:p>
        </w:tc>
        <w:tc>
          <w:tcPr>
            <w:tcW w:w="3873" w:type="dxa"/>
            <w:tcBorders>
              <w:top w:val="nil"/>
              <w:left w:val="nil"/>
              <w:bottom w:val="nil"/>
              <w:right w:val="nil"/>
            </w:tcBorders>
            <w:shd w:val="clear" w:color="auto" w:fill="auto"/>
            <w:noWrap/>
            <w:vAlign w:val="bottom"/>
            <w:hideMark/>
          </w:tcPr>
          <w:p w14:paraId="2F4978AA" w14:textId="77777777" w:rsidR="003A31AB" w:rsidRPr="003A31AB" w:rsidRDefault="003A31AB" w:rsidP="003A31AB">
            <w:pPr>
              <w:widowControl/>
              <w:overflowPunct/>
              <w:autoSpaceDE/>
              <w:autoSpaceDN/>
              <w:adjustRightInd/>
              <w:jc w:val="center"/>
              <w:textAlignment w:val="auto"/>
              <w:rPr>
                <w:rFonts w:ascii="Calibri" w:hAnsi="Calibri" w:cs="Calibri"/>
                <w:b/>
                <w:bCs/>
                <w:color w:val="FFFFFF"/>
                <w:sz w:val="22"/>
                <w:szCs w:val="22"/>
                <w:lang w:eastAsia="en-GB"/>
              </w:rPr>
            </w:pPr>
          </w:p>
        </w:tc>
        <w:tc>
          <w:tcPr>
            <w:tcW w:w="1266" w:type="dxa"/>
            <w:tcBorders>
              <w:top w:val="nil"/>
              <w:left w:val="nil"/>
              <w:bottom w:val="nil"/>
              <w:right w:val="nil"/>
            </w:tcBorders>
            <w:shd w:val="clear" w:color="auto" w:fill="auto"/>
            <w:noWrap/>
            <w:vAlign w:val="bottom"/>
            <w:hideMark/>
          </w:tcPr>
          <w:p w14:paraId="30A6D33F" w14:textId="77777777" w:rsidR="003A31AB" w:rsidRPr="003A31AB" w:rsidRDefault="003A31AB" w:rsidP="003A31AB">
            <w:pPr>
              <w:widowControl/>
              <w:overflowPunct/>
              <w:autoSpaceDE/>
              <w:autoSpaceDN/>
              <w:adjustRightInd/>
              <w:textAlignment w:val="auto"/>
              <w:rPr>
                <w:rFonts w:ascii="Times New Roman" w:hAnsi="Times New Roman"/>
                <w:sz w:val="20"/>
                <w:lang w:eastAsia="en-GB"/>
              </w:rPr>
            </w:pPr>
          </w:p>
        </w:tc>
        <w:tc>
          <w:tcPr>
            <w:tcW w:w="1267" w:type="dxa"/>
            <w:tcBorders>
              <w:top w:val="nil"/>
              <w:left w:val="nil"/>
              <w:bottom w:val="nil"/>
              <w:right w:val="nil"/>
            </w:tcBorders>
            <w:shd w:val="clear" w:color="auto" w:fill="auto"/>
            <w:noWrap/>
            <w:vAlign w:val="bottom"/>
            <w:hideMark/>
          </w:tcPr>
          <w:p w14:paraId="0B02E84A" w14:textId="77777777" w:rsidR="003A31AB" w:rsidRPr="003A31AB" w:rsidRDefault="003A31AB" w:rsidP="003A31AB">
            <w:pPr>
              <w:widowControl/>
              <w:overflowPunct/>
              <w:autoSpaceDE/>
              <w:autoSpaceDN/>
              <w:adjustRightInd/>
              <w:textAlignment w:val="auto"/>
              <w:rPr>
                <w:rFonts w:ascii="Times New Roman" w:hAnsi="Times New Roman"/>
                <w:sz w:val="20"/>
                <w:lang w:eastAsia="en-GB"/>
              </w:rPr>
            </w:pPr>
          </w:p>
        </w:tc>
      </w:tr>
      <w:tr w:rsidR="003A31AB" w:rsidRPr="003A31AB" w14:paraId="2ED3CAB0" w14:textId="77777777" w:rsidTr="00C20A98">
        <w:trPr>
          <w:gridAfter w:val="1"/>
          <w:wAfter w:w="276" w:type="dxa"/>
          <w:trHeight w:val="279"/>
        </w:trPr>
        <w:tc>
          <w:tcPr>
            <w:tcW w:w="1027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CB88BB0" w14:textId="77777777" w:rsidR="003A31AB" w:rsidRPr="003A31AB" w:rsidRDefault="003A31AB" w:rsidP="003A31AB">
            <w:pPr>
              <w:widowControl/>
              <w:overflowPunct/>
              <w:autoSpaceDE/>
              <w:autoSpaceDN/>
              <w:adjustRightInd/>
              <w:jc w:val="center"/>
              <w:textAlignment w:val="auto"/>
              <w:rPr>
                <w:rFonts w:ascii="Calibri" w:hAnsi="Calibri" w:cs="Calibri"/>
                <w:color w:val="000000"/>
                <w:sz w:val="22"/>
                <w:szCs w:val="22"/>
                <w:lang w:eastAsia="en-GB"/>
              </w:rPr>
            </w:pPr>
            <w:r w:rsidRPr="003A31AB">
              <w:rPr>
                <w:rFonts w:ascii="Calibri" w:hAnsi="Calibri" w:cs="Calibri"/>
                <w:color w:val="000000"/>
                <w:sz w:val="22"/>
                <w:szCs w:val="22"/>
                <w:lang w:eastAsia="en-GB"/>
              </w:rPr>
              <w:t>Please complete rate card table with Role names and Rates for London Rates</w:t>
            </w:r>
          </w:p>
        </w:tc>
      </w:tr>
      <w:tr w:rsidR="003A31AB" w:rsidRPr="003A31AB" w14:paraId="5CEF2FF2" w14:textId="77777777" w:rsidTr="00C20A98">
        <w:trPr>
          <w:trHeight w:val="279"/>
        </w:trPr>
        <w:tc>
          <w:tcPr>
            <w:tcW w:w="10276" w:type="dxa"/>
            <w:gridSpan w:val="4"/>
            <w:vMerge/>
            <w:tcBorders>
              <w:top w:val="single" w:sz="4" w:space="0" w:color="auto"/>
              <w:left w:val="single" w:sz="4" w:space="0" w:color="auto"/>
              <w:bottom w:val="single" w:sz="4" w:space="0" w:color="auto"/>
              <w:right w:val="single" w:sz="4" w:space="0" w:color="auto"/>
            </w:tcBorders>
            <w:vAlign w:val="center"/>
            <w:hideMark/>
          </w:tcPr>
          <w:p w14:paraId="0E137D0F" w14:textId="77777777" w:rsidR="003A31AB" w:rsidRPr="003A31AB" w:rsidRDefault="003A31AB" w:rsidP="003A31AB">
            <w:pPr>
              <w:widowControl/>
              <w:overflowPunct/>
              <w:autoSpaceDE/>
              <w:autoSpaceDN/>
              <w:adjustRightInd/>
              <w:textAlignment w:val="auto"/>
              <w:rPr>
                <w:rFonts w:ascii="Calibri" w:hAnsi="Calibri" w:cs="Calibri"/>
                <w:color w:val="000000"/>
                <w:sz w:val="22"/>
                <w:szCs w:val="22"/>
                <w:lang w:eastAsia="en-GB"/>
              </w:rPr>
            </w:pPr>
          </w:p>
        </w:tc>
        <w:tc>
          <w:tcPr>
            <w:tcW w:w="276" w:type="dxa"/>
            <w:tcBorders>
              <w:top w:val="nil"/>
              <w:left w:val="nil"/>
              <w:bottom w:val="nil"/>
              <w:right w:val="nil"/>
            </w:tcBorders>
            <w:shd w:val="clear" w:color="auto" w:fill="auto"/>
            <w:noWrap/>
            <w:vAlign w:val="bottom"/>
            <w:hideMark/>
          </w:tcPr>
          <w:p w14:paraId="1CB167FE" w14:textId="77777777" w:rsidR="003A31AB" w:rsidRPr="003A31AB" w:rsidRDefault="003A31AB" w:rsidP="003A31AB">
            <w:pPr>
              <w:widowControl/>
              <w:overflowPunct/>
              <w:autoSpaceDE/>
              <w:autoSpaceDN/>
              <w:adjustRightInd/>
              <w:jc w:val="center"/>
              <w:textAlignment w:val="auto"/>
              <w:rPr>
                <w:rFonts w:ascii="Calibri" w:hAnsi="Calibri" w:cs="Calibri"/>
                <w:color w:val="000000"/>
                <w:sz w:val="22"/>
                <w:szCs w:val="22"/>
                <w:lang w:eastAsia="en-GB"/>
              </w:rPr>
            </w:pPr>
          </w:p>
        </w:tc>
      </w:tr>
      <w:tr w:rsidR="003A31AB" w:rsidRPr="003A31AB" w14:paraId="10369B78" w14:textId="77777777" w:rsidTr="00C20A98">
        <w:trPr>
          <w:trHeight w:val="279"/>
        </w:trPr>
        <w:tc>
          <w:tcPr>
            <w:tcW w:w="3870" w:type="dxa"/>
            <w:tcBorders>
              <w:top w:val="nil"/>
              <w:left w:val="nil"/>
              <w:bottom w:val="single" w:sz="4" w:space="0" w:color="auto"/>
              <w:right w:val="nil"/>
            </w:tcBorders>
            <w:shd w:val="clear" w:color="auto" w:fill="auto"/>
            <w:vAlign w:val="bottom"/>
            <w:hideMark/>
          </w:tcPr>
          <w:p w14:paraId="5F0F4B5A" w14:textId="77777777" w:rsidR="003A31AB" w:rsidRPr="003A31AB" w:rsidRDefault="003A31AB" w:rsidP="003A31AB">
            <w:pPr>
              <w:widowControl/>
              <w:overflowPunct/>
              <w:autoSpaceDE/>
              <w:autoSpaceDN/>
              <w:adjustRightInd/>
              <w:jc w:val="center"/>
              <w:textAlignment w:val="auto"/>
              <w:rPr>
                <w:rFonts w:ascii="Calibri" w:hAnsi="Calibri" w:cs="Calibri"/>
                <w:color w:val="000000"/>
                <w:sz w:val="22"/>
                <w:szCs w:val="22"/>
                <w:lang w:eastAsia="en-GB"/>
              </w:rPr>
            </w:pPr>
            <w:r w:rsidRPr="003A31AB">
              <w:rPr>
                <w:rFonts w:ascii="Calibri" w:hAnsi="Calibri" w:cs="Calibri"/>
                <w:color w:val="000000"/>
                <w:sz w:val="22"/>
                <w:szCs w:val="22"/>
                <w:lang w:eastAsia="en-GB"/>
              </w:rPr>
              <w:t> </w:t>
            </w:r>
          </w:p>
        </w:tc>
        <w:tc>
          <w:tcPr>
            <w:tcW w:w="3873" w:type="dxa"/>
            <w:tcBorders>
              <w:top w:val="nil"/>
              <w:left w:val="nil"/>
              <w:bottom w:val="single" w:sz="4" w:space="0" w:color="auto"/>
              <w:right w:val="nil"/>
            </w:tcBorders>
            <w:shd w:val="clear" w:color="auto" w:fill="auto"/>
            <w:vAlign w:val="bottom"/>
            <w:hideMark/>
          </w:tcPr>
          <w:p w14:paraId="68CA9FDF" w14:textId="77777777" w:rsidR="003A31AB" w:rsidRPr="003A31AB" w:rsidRDefault="003A31AB" w:rsidP="003A31AB">
            <w:pPr>
              <w:widowControl/>
              <w:overflowPunct/>
              <w:autoSpaceDE/>
              <w:autoSpaceDN/>
              <w:adjustRightInd/>
              <w:jc w:val="center"/>
              <w:textAlignment w:val="auto"/>
              <w:rPr>
                <w:rFonts w:ascii="Calibri" w:hAnsi="Calibri" w:cs="Calibri"/>
                <w:color w:val="000000"/>
                <w:sz w:val="22"/>
                <w:szCs w:val="22"/>
                <w:lang w:eastAsia="en-GB"/>
              </w:rPr>
            </w:pPr>
            <w:r w:rsidRPr="003A31AB">
              <w:rPr>
                <w:rFonts w:ascii="Calibri" w:hAnsi="Calibri" w:cs="Calibri"/>
                <w:color w:val="000000"/>
                <w:sz w:val="22"/>
                <w:szCs w:val="22"/>
                <w:lang w:eastAsia="en-GB"/>
              </w:rPr>
              <w:t> </w:t>
            </w:r>
          </w:p>
        </w:tc>
        <w:tc>
          <w:tcPr>
            <w:tcW w:w="1266" w:type="dxa"/>
            <w:tcBorders>
              <w:top w:val="nil"/>
              <w:left w:val="nil"/>
              <w:bottom w:val="single" w:sz="4" w:space="0" w:color="auto"/>
              <w:right w:val="nil"/>
            </w:tcBorders>
            <w:shd w:val="clear" w:color="auto" w:fill="auto"/>
            <w:vAlign w:val="bottom"/>
            <w:hideMark/>
          </w:tcPr>
          <w:p w14:paraId="40642898" w14:textId="77777777" w:rsidR="003A31AB" w:rsidRPr="003A31AB" w:rsidRDefault="003A31AB" w:rsidP="003A31AB">
            <w:pPr>
              <w:widowControl/>
              <w:overflowPunct/>
              <w:autoSpaceDE/>
              <w:autoSpaceDN/>
              <w:adjustRightInd/>
              <w:jc w:val="center"/>
              <w:textAlignment w:val="auto"/>
              <w:rPr>
                <w:rFonts w:ascii="Calibri" w:hAnsi="Calibri" w:cs="Calibri"/>
                <w:color w:val="000000"/>
                <w:sz w:val="22"/>
                <w:szCs w:val="22"/>
                <w:lang w:eastAsia="en-GB"/>
              </w:rPr>
            </w:pPr>
            <w:r w:rsidRPr="003A31AB">
              <w:rPr>
                <w:rFonts w:ascii="Calibri" w:hAnsi="Calibri" w:cs="Calibri"/>
                <w:color w:val="000000"/>
                <w:sz w:val="22"/>
                <w:szCs w:val="22"/>
                <w:lang w:eastAsia="en-GB"/>
              </w:rPr>
              <w:t> </w:t>
            </w:r>
          </w:p>
        </w:tc>
        <w:tc>
          <w:tcPr>
            <w:tcW w:w="1267" w:type="dxa"/>
            <w:tcBorders>
              <w:top w:val="nil"/>
              <w:left w:val="nil"/>
              <w:bottom w:val="single" w:sz="4" w:space="0" w:color="auto"/>
              <w:right w:val="nil"/>
            </w:tcBorders>
            <w:shd w:val="clear" w:color="auto" w:fill="auto"/>
            <w:vAlign w:val="bottom"/>
            <w:hideMark/>
          </w:tcPr>
          <w:p w14:paraId="5D762F5A" w14:textId="77777777" w:rsidR="003A31AB" w:rsidRPr="003A31AB" w:rsidRDefault="003A31AB" w:rsidP="003A31AB">
            <w:pPr>
              <w:widowControl/>
              <w:overflowPunct/>
              <w:autoSpaceDE/>
              <w:autoSpaceDN/>
              <w:adjustRightInd/>
              <w:jc w:val="center"/>
              <w:textAlignment w:val="auto"/>
              <w:rPr>
                <w:rFonts w:ascii="Calibri" w:hAnsi="Calibri" w:cs="Calibri"/>
                <w:color w:val="000000"/>
                <w:sz w:val="22"/>
                <w:szCs w:val="22"/>
                <w:lang w:eastAsia="en-GB"/>
              </w:rPr>
            </w:pPr>
            <w:r w:rsidRPr="003A31AB">
              <w:rPr>
                <w:rFonts w:ascii="Calibri" w:hAnsi="Calibri" w:cs="Calibri"/>
                <w:color w:val="000000"/>
                <w:sz w:val="22"/>
                <w:szCs w:val="22"/>
                <w:lang w:eastAsia="en-GB"/>
              </w:rPr>
              <w:t> </w:t>
            </w:r>
          </w:p>
        </w:tc>
        <w:tc>
          <w:tcPr>
            <w:tcW w:w="276" w:type="dxa"/>
            <w:vAlign w:val="center"/>
            <w:hideMark/>
          </w:tcPr>
          <w:p w14:paraId="1A036B43" w14:textId="77777777" w:rsidR="003A31AB" w:rsidRPr="003A31AB" w:rsidRDefault="003A31AB" w:rsidP="003A31AB">
            <w:pPr>
              <w:widowControl/>
              <w:overflowPunct/>
              <w:autoSpaceDE/>
              <w:autoSpaceDN/>
              <w:adjustRightInd/>
              <w:textAlignment w:val="auto"/>
              <w:rPr>
                <w:rFonts w:ascii="Times New Roman" w:hAnsi="Times New Roman"/>
                <w:sz w:val="20"/>
                <w:lang w:eastAsia="en-GB"/>
              </w:rPr>
            </w:pPr>
          </w:p>
        </w:tc>
      </w:tr>
      <w:tr w:rsidR="003A31AB" w:rsidRPr="003A31AB" w14:paraId="7DB1A5DF" w14:textId="77777777" w:rsidTr="00C20A98">
        <w:trPr>
          <w:trHeight w:val="838"/>
        </w:trPr>
        <w:tc>
          <w:tcPr>
            <w:tcW w:w="3870" w:type="dxa"/>
            <w:tcBorders>
              <w:top w:val="nil"/>
              <w:left w:val="single" w:sz="4" w:space="0" w:color="auto"/>
              <w:bottom w:val="single" w:sz="4" w:space="0" w:color="auto"/>
              <w:right w:val="single" w:sz="4" w:space="0" w:color="auto"/>
            </w:tcBorders>
            <w:shd w:val="clear" w:color="000000" w:fill="203764"/>
            <w:vAlign w:val="bottom"/>
            <w:hideMark/>
          </w:tcPr>
          <w:p w14:paraId="19F711EE" w14:textId="77777777" w:rsidR="003A31AB" w:rsidRPr="003A31AB" w:rsidRDefault="003A31AB" w:rsidP="003A31AB">
            <w:pPr>
              <w:widowControl/>
              <w:overflowPunct/>
              <w:autoSpaceDE/>
              <w:autoSpaceDN/>
              <w:adjustRightInd/>
              <w:jc w:val="center"/>
              <w:textAlignment w:val="auto"/>
              <w:rPr>
                <w:rFonts w:ascii="Calibri" w:hAnsi="Calibri" w:cs="Calibri"/>
                <w:b/>
                <w:bCs/>
                <w:color w:val="FFFFFF"/>
                <w:sz w:val="22"/>
                <w:szCs w:val="22"/>
                <w:lang w:eastAsia="en-GB"/>
              </w:rPr>
            </w:pPr>
            <w:r w:rsidRPr="003A31AB">
              <w:rPr>
                <w:rFonts w:ascii="Calibri" w:hAnsi="Calibri" w:cs="Calibri"/>
                <w:b/>
                <w:bCs/>
                <w:color w:val="FFFFFF"/>
                <w:sz w:val="22"/>
                <w:szCs w:val="22"/>
                <w:lang w:eastAsia="en-GB"/>
              </w:rPr>
              <w:t>Grade</w:t>
            </w:r>
          </w:p>
        </w:tc>
        <w:tc>
          <w:tcPr>
            <w:tcW w:w="3873" w:type="dxa"/>
            <w:tcBorders>
              <w:top w:val="nil"/>
              <w:left w:val="nil"/>
              <w:bottom w:val="single" w:sz="4" w:space="0" w:color="auto"/>
              <w:right w:val="single" w:sz="4" w:space="0" w:color="auto"/>
            </w:tcBorders>
            <w:shd w:val="clear" w:color="000000" w:fill="203764"/>
            <w:vAlign w:val="bottom"/>
            <w:hideMark/>
          </w:tcPr>
          <w:p w14:paraId="367787F1" w14:textId="77777777" w:rsidR="003A31AB" w:rsidRPr="003A31AB" w:rsidRDefault="003A31AB" w:rsidP="003A31AB">
            <w:pPr>
              <w:widowControl/>
              <w:overflowPunct/>
              <w:autoSpaceDE/>
              <w:autoSpaceDN/>
              <w:adjustRightInd/>
              <w:jc w:val="center"/>
              <w:textAlignment w:val="auto"/>
              <w:rPr>
                <w:rFonts w:ascii="Calibri" w:hAnsi="Calibri" w:cs="Calibri"/>
                <w:b/>
                <w:bCs/>
                <w:color w:val="FFFFFF"/>
                <w:sz w:val="22"/>
                <w:szCs w:val="22"/>
                <w:lang w:eastAsia="en-GB"/>
              </w:rPr>
            </w:pPr>
            <w:r w:rsidRPr="003A31AB">
              <w:rPr>
                <w:rFonts w:ascii="Calibri" w:hAnsi="Calibri" w:cs="Calibri"/>
                <w:b/>
                <w:bCs/>
                <w:color w:val="FFFFFF"/>
                <w:sz w:val="22"/>
                <w:szCs w:val="22"/>
                <w:lang w:eastAsia="en-GB"/>
              </w:rPr>
              <w:t>Role</w:t>
            </w:r>
          </w:p>
        </w:tc>
        <w:tc>
          <w:tcPr>
            <w:tcW w:w="1266" w:type="dxa"/>
            <w:tcBorders>
              <w:top w:val="nil"/>
              <w:left w:val="nil"/>
              <w:bottom w:val="single" w:sz="4" w:space="0" w:color="auto"/>
              <w:right w:val="single" w:sz="4" w:space="0" w:color="auto"/>
            </w:tcBorders>
            <w:shd w:val="clear" w:color="000000" w:fill="203764"/>
            <w:vAlign w:val="bottom"/>
            <w:hideMark/>
          </w:tcPr>
          <w:p w14:paraId="22A6F009" w14:textId="77777777" w:rsidR="003A31AB" w:rsidRPr="003A31AB" w:rsidRDefault="003A31AB" w:rsidP="003A31AB">
            <w:pPr>
              <w:widowControl/>
              <w:overflowPunct/>
              <w:autoSpaceDE/>
              <w:autoSpaceDN/>
              <w:adjustRightInd/>
              <w:jc w:val="center"/>
              <w:textAlignment w:val="auto"/>
              <w:rPr>
                <w:rFonts w:ascii="Calibri" w:hAnsi="Calibri" w:cs="Calibri"/>
                <w:b/>
                <w:bCs/>
                <w:color w:val="FFFFFF"/>
                <w:sz w:val="22"/>
                <w:szCs w:val="22"/>
                <w:lang w:eastAsia="en-GB"/>
              </w:rPr>
            </w:pPr>
            <w:r w:rsidRPr="003A31AB">
              <w:rPr>
                <w:rFonts w:ascii="Calibri" w:hAnsi="Calibri" w:cs="Calibri"/>
                <w:b/>
                <w:bCs/>
                <w:color w:val="FFFFFF"/>
                <w:sz w:val="22"/>
                <w:szCs w:val="22"/>
                <w:lang w:eastAsia="en-GB"/>
              </w:rPr>
              <w:t>Hourly Rate £ (Exc VAT)</w:t>
            </w:r>
          </w:p>
        </w:tc>
        <w:tc>
          <w:tcPr>
            <w:tcW w:w="1267" w:type="dxa"/>
            <w:tcBorders>
              <w:top w:val="nil"/>
              <w:left w:val="nil"/>
              <w:bottom w:val="single" w:sz="4" w:space="0" w:color="auto"/>
              <w:right w:val="single" w:sz="4" w:space="0" w:color="auto"/>
            </w:tcBorders>
            <w:shd w:val="clear" w:color="000000" w:fill="203764"/>
            <w:vAlign w:val="bottom"/>
            <w:hideMark/>
          </w:tcPr>
          <w:p w14:paraId="795347AE" w14:textId="77777777" w:rsidR="003A31AB" w:rsidRPr="003A31AB" w:rsidRDefault="003A31AB" w:rsidP="003A31AB">
            <w:pPr>
              <w:widowControl/>
              <w:overflowPunct/>
              <w:autoSpaceDE/>
              <w:autoSpaceDN/>
              <w:adjustRightInd/>
              <w:jc w:val="center"/>
              <w:textAlignment w:val="auto"/>
              <w:rPr>
                <w:rFonts w:ascii="Calibri" w:hAnsi="Calibri" w:cs="Calibri"/>
                <w:b/>
                <w:bCs/>
                <w:color w:val="FFFFFF"/>
                <w:sz w:val="22"/>
                <w:szCs w:val="22"/>
                <w:lang w:eastAsia="en-GB"/>
              </w:rPr>
            </w:pPr>
            <w:r w:rsidRPr="003A31AB">
              <w:rPr>
                <w:rFonts w:ascii="Calibri" w:hAnsi="Calibri" w:cs="Calibri"/>
                <w:b/>
                <w:bCs/>
                <w:color w:val="FFFFFF"/>
                <w:sz w:val="22"/>
                <w:szCs w:val="22"/>
                <w:lang w:eastAsia="en-GB"/>
              </w:rPr>
              <w:t>Daily Rate £ (Exc VAT)</w:t>
            </w:r>
          </w:p>
        </w:tc>
        <w:tc>
          <w:tcPr>
            <w:tcW w:w="276" w:type="dxa"/>
            <w:vAlign w:val="center"/>
            <w:hideMark/>
          </w:tcPr>
          <w:p w14:paraId="0AF1EA2E" w14:textId="77777777" w:rsidR="003A31AB" w:rsidRPr="003A31AB" w:rsidRDefault="003A31AB" w:rsidP="003A31AB">
            <w:pPr>
              <w:widowControl/>
              <w:overflowPunct/>
              <w:autoSpaceDE/>
              <w:autoSpaceDN/>
              <w:adjustRightInd/>
              <w:textAlignment w:val="auto"/>
              <w:rPr>
                <w:rFonts w:ascii="Times New Roman" w:hAnsi="Times New Roman"/>
                <w:sz w:val="20"/>
                <w:lang w:eastAsia="en-GB"/>
              </w:rPr>
            </w:pPr>
          </w:p>
        </w:tc>
      </w:tr>
      <w:tr w:rsidR="00C20A98" w:rsidRPr="003A31AB" w14:paraId="2848DDC5" w14:textId="77777777" w:rsidTr="00516F99">
        <w:trPr>
          <w:trHeight w:val="279"/>
        </w:trPr>
        <w:tc>
          <w:tcPr>
            <w:tcW w:w="3870" w:type="dxa"/>
            <w:tcBorders>
              <w:top w:val="nil"/>
              <w:left w:val="single" w:sz="4" w:space="0" w:color="auto"/>
              <w:bottom w:val="single" w:sz="4" w:space="0" w:color="auto"/>
              <w:right w:val="single" w:sz="4" w:space="0" w:color="auto"/>
            </w:tcBorders>
            <w:shd w:val="clear" w:color="000000" w:fill="203764"/>
            <w:vAlign w:val="bottom"/>
            <w:hideMark/>
          </w:tcPr>
          <w:p w14:paraId="233560F0" w14:textId="77777777" w:rsidR="00C20A98" w:rsidRPr="003A31AB" w:rsidRDefault="00C20A98" w:rsidP="00C20A98">
            <w:pPr>
              <w:widowControl/>
              <w:overflowPunct/>
              <w:autoSpaceDE/>
              <w:autoSpaceDN/>
              <w:adjustRightInd/>
              <w:jc w:val="center"/>
              <w:textAlignment w:val="auto"/>
              <w:rPr>
                <w:rFonts w:ascii="Calibri" w:hAnsi="Calibri" w:cs="Calibri"/>
                <w:color w:val="FFFFFF"/>
                <w:sz w:val="22"/>
                <w:szCs w:val="22"/>
                <w:lang w:eastAsia="en-GB"/>
              </w:rPr>
            </w:pPr>
            <w:r w:rsidRPr="003A31AB">
              <w:rPr>
                <w:rFonts w:ascii="Calibri" w:hAnsi="Calibri" w:cs="Calibri"/>
                <w:color w:val="FFFFFF"/>
                <w:sz w:val="22"/>
                <w:szCs w:val="22"/>
                <w:lang w:eastAsia="en-GB"/>
              </w:rPr>
              <w:t>Partner/Director</w:t>
            </w:r>
          </w:p>
        </w:tc>
        <w:tc>
          <w:tcPr>
            <w:tcW w:w="3873" w:type="dxa"/>
            <w:tcBorders>
              <w:top w:val="nil"/>
              <w:left w:val="nil"/>
              <w:bottom w:val="single" w:sz="4" w:space="0" w:color="auto"/>
              <w:right w:val="single" w:sz="4" w:space="0" w:color="auto"/>
            </w:tcBorders>
            <w:shd w:val="clear" w:color="000000" w:fill="FFFFFF"/>
            <w:hideMark/>
          </w:tcPr>
          <w:p w14:paraId="51D493A7" w14:textId="41FF8EA8"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1266" w:type="dxa"/>
            <w:tcBorders>
              <w:top w:val="nil"/>
              <w:left w:val="nil"/>
              <w:bottom w:val="single" w:sz="4" w:space="0" w:color="auto"/>
              <w:right w:val="single" w:sz="4" w:space="0" w:color="auto"/>
            </w:tcBorders>
            <w:shd w:val="clear" w:color="000000" w:fill="FFFFFF"/>
            <w:hideMark/>
          </w:tcPr>
          <w:p w14:paraId="63315DE9" w14:textId="0410AC3C"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1267" w:type="dxa"/>
            <w:tcBorders>
              <w:top w:val="nil"/>
              <w:left w:val="nil"/>
              <w:bottom w:val="single" w:sz="4" w:space="0" w:color="auto"/>
              <w:right w:val="single" w:sz="4" w:space="0" w:color="auto"/>
            </w:tcBorders>
            <w:shd w:val="clear" w:color="000000" w:fill="FFFFFF"/>
            <w:hideMark/>
          </w:tcPr>
          <w:p w14:paraId="77EC913A" w14:textId="0EAC2E2D"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276" w:type="dxa"/>
            <w:vAlign w:val="center"/>
            <w:hideMark/>
          </w:tcPr>
          <w:p w14:paraId="498C5941" w14:textId="77777777" w:rsidR="00C20A98" w:rsidRPr="003A31AB" w:rsidRDefault="00C20A98" w:rsidP="00C20A98">
            <w:pPr>
              <w:widowControl/>
              <w:overflowPunct/>
              <w:autoSpaceDE/>
              <w:autoSpaceDN/>
              <w:adjustRightInd/>
              <w:textAlignment w:val="auto"/>
              <w:rPr>
                <w:rFonts w:ascii="Times New Roman" w:hAnsi="Times New Roman"/>
                <w:sz w:val="20"/>
                <w:lang w:eastAsia="en-GB"/>
              </w:rPr>
            </w:pPr>
          </w:p>
        </w:tc>
      </w:tr>
      <w:tr w:rsidR="00C20A98" w:rsidRPr="003A31AB" w14:paraId="67714173" w14:textId="77777777" w:rsidTr="00516F99">
        <w:trPr>
          <w:trHeight w:val="279"/>
        </w:trPr>
        <w:tc>
          <w:tcPr>
            <w:tcW w:w="3870" w:type="dxa"/>
            <w:tcBorders>
              <w:top w:val="nil"/>
              <w:left w:val="single" w:sz="4" w:space="0" w:color="auto"/>
              <w:bottom w:val="single" w:sz="4" w:space="0" w:color="auto"/>
              <w:right w:val="single" w:sz="4" w:space="0" w:color="auto"/>
            </w:tcBorders>
            <w:shd w:val="clear" w:color="000000" w:fill="203764"/>
            <w:vAlign w:val="bottom"/>
            <w:hideMark/>
          </w:tcPr>
          <w:p w14:paraId="0E70892A" w14:textId="77777777" w:rsidR="00C20A98" w:rsidRPr="003A31AB" w:rsidRDefault="00C20A98" w:rsidP="00C20A98">
            <w:pPr>
              <w:widowControl/>
              <w:overflowPunct/>
              <w:autoSpaceDE/>
              <w:autoSpaceDN/>
              <w:adjustRightInd/>
              <w:jc w:val="center"/>
              <w:textAlignment w:val="auto"/>
              <w:rPr>
                <w:rFonts w:ascii="Calibri" w:hAnsi="Calibri" w:cs="Calibri"/>
                <w:color w:val="FFFFFF"/>
                <w:sz w:val="22"/>
                <w:szCs w:val="22"/>
                <w:lang w:eastAsia="en-GB"/>
              </w:rPr>
            </w:pPr>
            <w:r w:rsidRPr="003A31AB">
              <w:rPr>
                <w:rFonts w:ascii="Calibri" w:hAnsi="Calibri" w:cs="Calibri"/>
                <w:color w:val="FFFFFF"/>
                <w:sz w:val="22"/>
                <w:szCs w:val="22"/>
                <w:lang w:eastAsia="en-GB"/>
              </w:rPr>
              <w:t>Managing Auditor/Accountant</w:t>
            </w:r>
          </w:p>
        </w:tc>
        <w:tc>
          <w:tcPr>
            <w:tcW w:w="3873" w:type="dxa"/>
            <w:tcBorders>
              <w:top w:val="nil"/>
              <w:left w:val="nil"/>
              <w:bottom w:val="single" w:sz="4" w:space="0" w:color="auto"/>
              <w:right w:val="single" w:sz="4" w:space="0" w:color="auto"/>
            </w:tcBorders>
            <w:shd w:val="clear" w:color="000000" w:fill="FFFFFF"/>
            <w:hideMark/>
          </w:tcPr>
          <w:p w14:paraId="0E4AC563" w14:textId="7E74268C"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1266" w:type="dxa"/>
            <w:tcBorders>
              <w:top w:val="nil"/>
              <w:left w:val="nil"/>
              <w:bottom w:val="single" w:sz="4" w:space="0" w:color="auto"/>
              <w:right w:val="single" w:sz="4" w:space="0" w:color="auto"/>
            </w:tcBorders>
            <w:shd w:val="clear" w:color="000000" w:fill="FFFFFF"/>
            <w:hideMark/>
          </w:tcPr>
          <w:p w14:paraId="6583121F" w14:textId="48F7BD86"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1267" w:type="dxa"/>
            <w:tcBorders>
              <w:top w:val="nil"/>
              <w:left w:val="nil"/>
              <w:bottom w:val="single" w:sz="4" w:space="0" w:color="auto"/>
              <w:right w:val="single" w:sz="4" w:space="0" w:color="auto"/>
            </w:tcBorders>
            <w:shd w:val="clear" w:color="000000" w:fill="FFFFFF"/>
            <w:hideMark/>
          </w:tcPr>
          <w:p w14:paraId="705B2113" w14:textId="632E9079"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276" w:type="dxa"/>
            <w:vAlign w:val="center"/>
            <w:hideMark/>
          </w:tcPr>
          <w:p w14:paraId="7310D2BB" w14:textId="77777777" w:rsidR="00C20A98" w:rsidRPr="003A31AB" w:rsidRDefault="00C20A98" w:rsidP="00C20A98">
            <w:pPr>
              <w:widowControl/>
              <w:overflowPunct/>
              <w:autoSpaceDE/>
              <w:autoSpaceDN/>
              <w:adjustRightInd/>
              <w:textAlignment w:val="auto"/>
              <w:rPr>
                <w:rFonts w:ascii="Times New Roman" w:hAnsi="Times New Roman"/>
                <w:sz w:val="20"/>
                <w:lang w:eastAsia="en-GB"/>
              </w:rPr>
            </w:pPr>
          </w:p>
        </w:tc>
      </w:tr>
      <w:tr w:rsidR="00C20A98" w:rsidRPr="003A31AB" w14:paraId="7050D084" w14:textId="77777777" w:rsidTr="00516F99">
        <w:trPr>
          <w:trHeight w:val="279"/>
        </w:trPr>
        <w:tc>
          <w:tcPr>
            <w:tcW w:w="3870" w:type="dxa"/>
            <w:tcBorders>
              <w:top w:val="nil"/>
              <w:left w:val="single" w:sz="4" w:space="0" w:color="auto"/>
              <w:bottom w:val="single" w:sz="4" w:space="0" w:color="auto"/>
              <w:right w:val="single" w:sz="4" w:space="0" w:color="auto"/>
            </w:tcBorders>
            <w:shd w:val="clear" w:color="000000" w:fill="203764"/>
            <w:vAlign w:val="bottom"/>
            <w:hideMark/>
          </w:tcPr>
          <w:p w14:paraId="7EE8B9CE" w14:textId="77777777" w:rsidR="00C20A98" w:rsidRPr="003A31AB" w:rsidRDefault="00C20A98" w:rsidP="00C20A98">
            <w:pPr>
              <w:widowControl/>
              <w:overflowPunct/>
              <w:autoSpaceDE/>
              <w:autoSpaceDN/>
              <w:adjustRightInd/>
              <w:jc w:val="center"/>
              <w:textAlignment w:val="auto"/>
              <w:rPr>
                <w:rFonts w:ascii="Calibri" w:hAnsi="Calibri" w:cs="Calibri"/>
                <w:color w:val="FFFFFF"/>
                <w:sz w:val="22"/>
                <w:szCs w:val="22"/>
                <w:lang w:eastAsia="en-GB"/>
              </w:rPr>
            </w:pPr>
            <w:r w:rsidRPr="003A31AB">
              <w:rPr>
                <w:rFonts w:ascii="Calibri" w:hAnsi="Calibri" w:cs="Calibri"/>
                <w:color w:val="FFFFFF"/>
                <w:sz w:val="22"/>
                <w:szCs w:val="22"/>
                <w:lang w:eastAsia="en-GB"/>
              </w:rPr>
              <w:t>Principal Auditor/Accountant</w:t>
            </w:r>
          </w:p>
        </w:tc>
        <w:tc>
          <w:tcPr>
            <w:tcW w:w="3873" w:type="dxa"/>
            <w:tcBorders>
              <w:top w:val="nil"/>
              <w:left w:val="nil"/>
              <w:bottom w:val="single" w:sz="4" w:space="0" w:color="auto"/>
              <w:right w:val="single" w:sz="4" w:space="0" w:color="auto"/>
            </w:tcBorders>
            <w:shd w:val="clear" w:color="000000" w:fill="FFFFFF"/>
            <w:hideMark/>
          </w:tcPr>
          <w:p w14:paraId="412D1CA8" w14:textId="0C696726"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1266" w:type="dxa"/>
            <w:tcBorders>
              <w:top w:val="nil"/>
              <w:left w:val="nil"/>
              <w:bottom w:val="single" w:sz="4" w:space="0" w:color="auto"/>
              <w:right w:val="single" w:sz="4" w:space="0" w:color="auto"/>
            </w:tcBorders>
            <w:shd w:val="clear" w:color="000000" w:fill="FFFFFF"/>
            <w:hideMark/>
          </w:tcPr>
          <w:p w14:paraId="7AB12694" w14:textId="42A6D394"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1267" w:type="dxa"/>
            <w:tcBorders>
              <w:top w:val="nil"/>
              <w:left w:val="nil"/>
              <w:bottom w:val="single" w:sz="4" w:space="0" w:color="auto"/>
              <w:right w:val="single" w:sz="4" w:space="0" w:color="auto"/>
            </w:tcBorders>
            <w:shd w:val="clear" w:color="000000" w:fill="FFFFFF"/>
            <w:hideMark/>
          </w:tcPr>
          <w:p w14:paraId="7921FBE4" w14:textId="150FA624"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276" w:type="dxa"/>
            <w:vAlign w:val="center"/>
            <w:hideMark/>
          </w:tcPr>
          <w:p w14:paraId="27C94B0C" w14:textId="77777777" w:rsidR="00C20A98" w:rsidRPr="003A31AB" w:rsidRDefault="00C20A98" w:rsidP="00C20A98">
            <w:pPr>
              <w:widowControl/>
              <w:overflowPunct/>
              <w:autoSpaceDE/>
              <w:autoSpaceDN/>
              <w:adjustRightInd/>
              <w:textAlignment w:val="auto"/>
              <w:rPr>
                <w:rFonts w:ascii="Times New Roman" w:hAnsi="Times New Roman"/>
                <w:sz w:val="20"/>
                <w:lang w:eastAsia="en-GB"/>
              </w:rPr>
            </w:pPr>
          </w:p>
        </w:tc>
      </w:tr>
      <w:tr w:rsidR="00C20A98" w:rsidRPr="003A31AB" w14:paraId="70573E34" w14:textId="77777777" w:rsidTr="00516F99">
        <w:trPr>
          <w:trHeight w:val="279"/>
        </w:trPr>
        <w:tc>
          <w:tcPr>
            <w:tcW w:w="3870" w:type="dxa"/>
            <w:tcBorders>
              <w:top w:val="nil"/>
              <w:left w:val="single" w:sz="4" w:space="0" w:color="auto"/>
              <w:bottom w:val="single" w:sz="4" w:space="0" w:color="auto"/>
              <w:right w:val="single" w:sz="4" w:space="0" w:color="auto"/>
            </w:tcBorders>
            <w:shd w:val="clear" w:color="000000" w:fill="203764"/>
            <w:vAlign w:val="bottom"/>
            <w:hideMark/>
          </w:tcPr>
          <w:p w14:paraId="675C4AE4" w14:textId="77777777" w:rsidR="00C20A98" w:rsidRPr="003A31AB" w:rsidRDefault="00C20A98" w:rsidP="00C20A98">
            <w:pPr>
              <w:widowControl/>
              <w:overflowPunct/>
              <w:autoSpaceDE/>
              <w:autoSpaceDN/>
              <w:adjustRightInd/>
              <w:jc w:val="center"/>
              <w:textAlignment w:val="auto"/>
              <w:rPr>
                <w:rFonts w:ascii="Calibri" w:hAnsi="Calibri" w:cs="Calibri"/>
                <w:color w:val="FFFFFF"/>
                <w:sz w:val="22"/>
                <w:szCs w:val="22"/>
                <w:lang w:eastAsia="en-GB"/>
              </w:rPr>
            </w:pPr>
            <w:r w:rsidRPr="003A31AB">
              <w:rPr>
                <w:rFonts w:ascii="Calibri" w:hAnsi="Calibri" w:cs="Calibri"/>
                <w:color w:val="FFFFFF"/>
                <w:sz w:val="22"/>
                <w:szCs w:val="22"/>
                <w:lang w:eastAsia="en-GB"/>
              </w:rPr>
              <w:t>Senior Auditor/Accountant</w:t>
            </w:r>
          </w:p>
        </w:tc>
        <w:tc>
          <w:tcPr>
            <w:tcW w:w="3873" w:type="dxa"/>
            <w:tcBorders>
              <w:top w:val="nil"/>
              <w:left w:val="nil"/>
              <w:bottom w:val="single" w:sz="4" w:space="0" w:color="auto"/>
              <w:right w:val="single" w:sz="4" w:space="0" w:color="auto"/>
            </w:tcBorders>
            <w:shd w:val="clear" w:color="000000" w:fill="FFFFFF"/>
            <w:hideMark/>
          </w:tcPr>
          <w:p w14:paraId="5AB1FF3E" w14:textId="14657099"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1266" w:type="dxa"/>
            <w:tcBorders>
              <w:top w:val="nil"/>
              <w:left w:val="nil"/>
              <w:bottom w:val="single" w:sz="4" w:space="0" w:color="auto"/>
              <w:right w:val="single" w:sz="4" w:space="0" w:color="auto"/>
            </w:tcBorders>
            <w:shd w:val="clear" w:color="000000" w:fill="FFFFFF"/>
            <w:hideMark/>
          </w:tcPr>
          <w:p w14:paraId="7999D55F" w14:textId="129D55EE"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1267" w:type="dxa"/>
            <w:tcBorders>
              <w:top w:val="nil"/>
              <w:left w:val="nil"/>
              <w:bottom w:val="single" w:sz="4" w:space="0" w:color="auto"/>
              <w:right w:val="single" w:sz="4" w:space="0" w:color="auto"/>
            </w:tcBorders>
            <w:shd w:val="clear" w:color="000000" w:fill="FFFFFF"/>
            <w:hideMark/>
          </w:tcPr>
          <w:p w14:paraId="1D9B9447" w14:textId="38F655B7"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276" w:type="dxa"/>
            <w:vAlign w:val="center"/>
            <w:hideMark/>
          </w:tcPr>
          <w:p w14:paraId="74941785" w14:textId="77777777" w:rsidR="00C20A98" w:rsidRPr="003A31AB" w:rsidRDefault="00C20A98" w:rsidP="00C20A98">
            <w:pPr>
              <w:widowControl/>
              <w:overflowPunct/>
              <w:autoSpaceDE/>
              <w:autoSpaceDN/>
              <w:adjustRightInd/>
              <w:textAlignment w:val="auto"/>
              <w:rPr>
                <w:rFonts w:ascii="Times New Roman" w:hAnsi="Times New Roman"/>
                <w:sz w:val="20"/>
                <w:lang w:eastAsia="en-GB"/>
              </w:rPr>
            </w:pPr>
          </w:p>
        </w:tc>
      </w:tr>
      <w:tr w:rsidR="00C20A98" w:rsidRPr="003A31AB" w14:paraId="2B91C648" w14:textId="77777777" w:rsidTr="00516F99">
        <w:trPr>
          <w:trHeight w:val="279"/>
        </w:trPr>
        <w:tc>
          <w:tcPr>
            <w:tcW w:w="3870" w:type="dxa"/>
            <w:tcBorders>
              <w:top w:val="nil"/>
              <w:left w:val="single" w:sz="4" w:space="0" w:color="auto"/>
              <w:bottom w:val="single" w:sz="4" w:space="0" w:color="auto"/>
              <w:right w:val="single" w:sz="4" w:space="0" w:color="auto"/>
            </w:tcBorders>
            <w:shd w:val="clear" w:color="000000" w:fill="203764"/>
            <w:vAlign w:val="bottom"/>
            <w:hideMark/>
          </w:tcPr>
          <w:p w14:paraId="5DFA3884" w14:textId="77777777" w:rsidR="00C20A98" w:rsidRPr="003A31AB" w:rsidRDefault="00C20A98" w:rsidP="00C20A98">
            <w:pPr>
              <w:widowControl/>
              <w:overflowPunct/>
              <w:autoSpaceDE/>
              <w:autoSpaceDN/>
              <w:adjustRightInd/>
              <w:jc w:val="center"/>
              <w:textAlignment w:val="auto"/>
              <w:rPr>
                <w:rFonts w:ascii="Calibri" w:hAnsi="Calibri" w:cs="Calibri"/>
                <w:color w:val="FFFFFF"/>
                <w:sz w:val="22"/>
                <w:szCs w:val="22"/>
                <w:lang w:eastAsia="en-GB"/>
              </w:rPr>
            </w:pPr>
            <w:r w:rsidRPr="003A31AB">
              <w:rPr>
                <w:rFonts w:ascii="Calibri" w:hAnsi="Calibri" w:cs="Calibri"/>
                <w:color w:val="FFFFFF"/>
                <w:sz w:val="22"/>
                <w:szCs w:val="22"/>
                <w:lang w:eastAsia="en-GB"/>
              </w:rPr>
              <w:t>Auditor/Accountant</w:t>
            </w:r>
          </w:p>
        </w:tc>
        <w:tc>
          <w:tcPr>
            <w:tcW w:w="3873" w:type="dxa"/>
            <w:tcBorders>
              <w:top w:val="nil"/>
              <w:left w:val="nil"/>
              <w:bottom w:val="single" w:sz="4" w:space="0" w:color="auto"/>
              <w:right w:val="single" w:sz="4" w:space="0" w:color="auto"/>
            </w:tcBorders>
            <w:shd w:val="clear" w:color="000000" w:fill="FFFFFF"/>
            <w:hideMark/>
          </w:tcPr>
          <w:p w14:paraId="635701E2" w14:textId="5D43278B"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1266" w:type="dxa"/>
            <w:tcBorders>
              <w:top w:val="nil"/>
              <w:left w:val="nil"/>
              <w:bottom w:val="single" w:sz="4" w:space="0" w:color="auto"/>
              <w:right w:val="single" w:sz="4" w:space="0" w:color="auto"/>
            </w:tcBorders>
            <w:shd w:val="clear" w:color="000000" w:fill="FFFFFF"/>
            <w:hideMark/>
          </w:tcPr>
          <w:p w14:paraId="1BF02474" w14:textId="7450E612"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1267" w:type="dxa"/>
            <w:tcBorders>
              <w:top w:val="nil"/>
              <w:left w:val="nil"/>
              <w:bottom w:val="single" w:sz="4" w:space="0" w:color="auto"/>
              <w:right w:val="single" w:sz="4" w:space="0" w:color="auto"/>
            </w:tcBorders>
            <w:shd w:val="clear" w:color="000000" w:fill="FFFFFF"/>
            <w:hideMark/>
          </w:tcPr>
          <w:p w14:paraId="66B33873" w14:textId="5E9733ED"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276" w:type="dxa"/>
            <w:vAlign w:val="center"/>
            <w:hideMark/>
          </w:tcPr>
          <w:p w14:paraId="04898A78" w14:textId="77777777" w:rsidR="00C20A98" w:rsidRPr="003A31AB" w:rsidRDefault="00C20A98" w:rsidP="00C20A98">
            <w:pPr>
              <w:widowControl/>
              <w:overflowPunct/>
              <w:autoSpaceDE/>
              <w:autoSpaceDN/>
              <w:adjustRightInd/>
              <w:textAlignment w:val="auto"/>
              <w:rPr>
                <w:rFonts w:ascii="Times New Roman" w:hAnsi="Times New Roman"/>
                <w:sz w:val="20"/>
                <w:lang w:eastAsia="en-GB"/>
              </w:rPr>
            </w:pPr>
          </w:p>
        </w:tc>
      </w:tr>
      <w:tr w:rsidR="00C20A98" w:rsidRPr="003A31AB" w14:paraId="2354C90D" w14:textId="77777777" w:rsidTr="00516F99">
        <w:trPr>
          <w:trHeight w:val="279"/>
        </w:trPr>
        <w:tc>
          <w:tcPr>
            <w:tcW w:w="3870" w:type="dxa"/>
            <w:tcBorders>
              <w:top w:val="nil"/>
              <w:left w:val="single" w:sz="4" w:space="0" w:color="auto"/>
              <w:bottom w:val="single" w:sz="4" w:space="0" w:color="auto"/>
              <w:right w:val="single" w:sz="4" w:space="0" w:color="auto"/>
            </w:tcBorders>
            <w:shd w:val="clear" w:color="000000" w:fill="203764"/>
            <w:vAlign w:val="bottom"/>
            <w:hideMark/>
          </w:tcPr>
          <w:p w14:paraId="127083D6" w14:textId="77777777" w:rsidR="00C20A98" w:rsidRPr="003A31AB" w:rsidRDefault="00C20A98" w:rsidP="00C20A98">
            <w:pPr>
              <w:widowControl/>
              <w:overflowPunct/>
              <w:autoSpaceDE/>
              <w:autoSpaceDN/>
              <w:adjustRightInd/>
              <w:jc w:val="center"/>
              <w:textAlignment w:val="auto"/>
              <w:rPr>
                <w:rFonts w:ascii="Calibri" w:hAnsi="Calibri" w:cs="Calibri"/>
                <w:color w:val="FFFFFF"/>
                <w:sz w:val="22"/>
                <w:szCs w:val="22"/>
                <w:lang w:eastAsia="en-GB"/>
              </w:rPr>
            </w:pPr>
            <w:r w:rsidRPr="003A31AB">
              <w:rPr>
                <w:rFonts w:ascii="Calibri" w:hAnsi="Calibri" w:cs="Calibri"/>
                <w:color w:val="FFFFFF"/>
                <w:sz w:val="22"/>
                <w:szCs w:val="22"/>
                <w:lang w:eastAsia="en-GB"/>
              </w:rPr>
              <w:t>Junior Auditor/Accountant</w:t>
            </w:r>
          </w:p>
        </w:tc>
        <w:tc>
          <w:tcPr>
            <w:tcW w:w="3873" w:type="dxa"/>
            <w:tcBorders>
              <w:top w:val="nil"/>
              <w:left w:val="nil"/>
              <w:bottom w:val="single" w:sz="4" w:space="0" w:color="auto"/>
              <w:right w:val="single" w:sz="4" w:space="0" w:color="auto"/>
            </w:tcBorders>
            <w:shd w:val="clear" w:color="000000" w:fill="FFFFFF"/>
            <w:hideMark/>
          </w:tcPr>
          <w:p w14:paraId="017E6DC1" w14:textId="69B000CF"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1266" w:type="dxa"/>
            <w:tcBorders>
              <w:top w:val="nil"/>
              <w:left w:val="nil"/>
              <w:bottom w:val="single" w:sz="4" w:space="0" w:color="auto"/>
              <w:right w:val="single" w:sz="4" w:space="0" w:color="auto"/>
            </w:tcBorders>
            <w:shd w:val="clear" w:color="000000" w:fill="FFFFFF"/>
            <w:hideMark/>
          </w:tcPr>
          <w:p w14:paraId="6A4543C0" w14:textId="201BECC1"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1267" w:type="dxa"/>
            <w:tcBorders>
              <w:top w:val="nil"/>
              <w:left w:val="nil"/>
              <w:bottom w:val="single" w:sz="4" w:space="0" w:color="auto"/>
              <w:right w:val="single" w:sz="4" w:space="0" w:color="auto"/>
            </w:tcBorders>
            <w:shd w:val="clear" w:color="000000" w:fill="FFFFFF"/>
            <w:hideMark/>
          </w:tcPr>
          <w:p w14:paraId="7E451741" w14:textId="6A565CA3" w:rsidR="00C20A98" w:rsidRPr="003A31AB" w:rsidRDefault="00C20A98" w:rsidP="00C20A98">
            <w:pPr>
              <w:widowControl/>
              <w:overflowPunct/>
              <w:autoSpaceDE/>
              <w:autoSpaceDN/>
              <w:adjustRightInd/>
              <w:jc w:val="center"/>
              <w:textAlignment w:val="auto"/>
              <w:rPr>
                <w:rFonts w:ascii="Calibri" w:hAnsi="Calibri" w:cs="Calibri"/>
                <w:color w:val="000000"/>
                <w:sz w:val="22"/>
                <w:szCs w:val="22"/>
                <w:lang w:eastAsia="en-GB"/>
              </w:rPr>
            </w:pPr>
            <w:r w:rsidRPr="00103758">
              <w:rPr>
                <w:rFonts w:cs="Arial"/>
                <w:highlight w:val="black"/>
              </w:rPr>
              <w:t>&lt;redacted&gt;</w:t>
            </w:r>
          </w:p>
        </w:tc>
        <w:tc>
          <w:tcPr>
            <w:tcW w:w="276" w:type="dxa"/>
            <w:vAlign w:val="center"/>
            <w:hideMark/>
          </w:tcPr>
          <w:p w14:paraId="3B9A239B" w14:textId="77777777" w:rsidR="00C20A98" w:rsidRPr="003A31AB" w:rsidRDefault="00C20A98" w:rsidP="00C20A98">
            <w:pPr>
              <w:widowControl/>
              <w:overflowPunct/>
              <w:autoSpaceDE/>
              <w:autoSpaceDN/>
              <w:adjustRightInd/>
              <w:textAlignment w:val="auto"/>
              <w:rPr>
                <w:rFonts w:ascii="Times New Roman" w:hAnsi="Times New Roman"/>
                <w:sz w:val="20"/>
                <w:lang w:eastAsia="en-GB"/>
              </w:rPr>
            </w:pPr>
          </w:p>
        </w:tc>
      </w:tr>
      <w:tr w:rsidR="003A31AB" w:rsidRPr="003A31AB" w14:paraId="60A2BAA1" w14:textId="77777777" w:rsidTr="00C20A98">
        <w:trPr>
          <w:trHeight w:val="279"/>
        </w:trPr>
        <w:tc>
          <w:tcPr>
            <w:tcW w:w="3870" w:type="dxa"/>
            <w:tcBorders>
              <w:top w:val="nil"/>
              <w:left w:val="single" w:sz="4" w:space="0" w:color="auto"/>
              <w:bottom w:val="single" w:sz="4" w:space="0" w:color="auto"/>
              <w:right w:val="single" w:sz="4" w:space="0" w:color="auto"/>
            </w:tcBorders>
            <w:shd w:val="clear" w:color="000000" w:fill="203764"/>
            <w:vAlign w:val="bottom"/>
            <w:hideMark/>
          </w:tcPr>
          <w:p w14:paraId="06B1C61A" w14:textId="77777777" w:rsidR="003A31AB" w:rsidRPr="003A31AB" w:rsidRDefault="003A31AB" w:rsidP="003A31AB">
            <w:pPr>
              <w:widowControl/>
              <w:overflowPunct/>
              <w:autoSpaceDE/>
              <w:autoSpaceDN/>
              <w:adjustRightInd/>
              <w:jc w:val="center"/>
              <w:textAlignment w:val="auto"/>
              <w:rPr>
                <w:rFonts w:ascii="Calibri" w:hAnsi="Calibri" w:cs="Calibri"/>
                <w:color w:val="FFFFFF"/>
                <w:sz w:val="22"/>
                <w:szCs w:val="22"/>
                <w:lang w:eastAsia="en-GB"/>
              </w:rPr>
            </w:pPr>
            <w:r w:rsidRPr="003A31AB">
              <w:rPr>
                <w:rFonts w:ascii="Calibri" w:hAnsi="Calibri" w:cs="Calibri"/>
                <w:color w:val="FFFFFF"/>
                <w:sz w:val="22"/>
                <w:szCs w:val="22"/>
                <w:lang w:eastAsia="en-GB"/>
              </w:rPr>
              <w:t xml:space="preserve">Other Staff </w:t>
            </w:r>
          </w:p>
        </w:tc>
        <w:tc>
          <w:tcPr>
            <w:tcW w:w="3873" w:type="dxa"/>
            <w:tcBorders>
              <w:top w:val="nil"/>
              <w:left w:val="nil"/>
              <w:bottom w:val="single" w:sz="4" w:space="0" w:color="auto"/>
              <w:right w:val="single" w:sz="4" w:space="0" w:color="auto"/>
            </w:tcBorders>
            <w:shd w:val="clear" w:color="000000" w:fill="FFFFFF"/>
            <w:vAlign w:val="bottom"/>
            <w:hideMark/>
          </w:tcPr>
          <w:p w14:paraId="6D0986C5" w14:textId="77777777" w:rsidR="003A31AB" w:rsidRPr="003A31AB" w:rsidRDefault="003A31AB" w:rsidP="003A31AB">
            <w:pPr>
              <w:widowControl/>
              <w:overflowPunct/>
              <w:autoSpaceDE/>
              <w:autoSpaceDN/>
              <w:adjustRightInd/>
              <w:jc w:val="center"/>
              <w:textAlignment w:val="auto"/>
              <w:rPr>
                <w:rFonts w:ascii="Calibri" w:hAnsi="Calibri" w:cs="Calibri"/>
                <w:color w:val="000000"/>
                <w:sz w:val="22"/>
                <w:szCs w:val="22"/>
                <w:lang w:eastAsia="en-GB"/>
              </w:rPr>
            </w:pPr>
            <w:r w:rsidRPr="003A31AB">
              <w:rPr>
                <w:rFonts w:ascii="Calibri" w:hAnsi="Calibri" w:cs="Calibri"/>
                <w:color w:val="000000"/>
                <w:sz w:val="22"/>
                <w:szCs w:val="22"/>
                <w:lang w:eastAsia="en-GB"/>
              </w:rPr>
              <w:t> </w:t>
            </w:r>
          </w:p>
        </w:tc>
        <w:tc>
          <w:tcPr>
            <w:tcW w:w="1266" w:type="dxa"/>
            <w:tcBorders>
              <w:top w:val="nil"/>
              <w:left w:val="nil"/>
              <w:bottom w:val="single" w:sz="4" w:space="0" w:color="auto"/>
              <w:right w:val="single" w:sz="4" w:space="0" w:color="auto"/>
            </w:tcBorders>
            <w:shd w:val="clear" w:color="000000" w:fill="FFFFFF"/>
            <w:vAlign w:val="bottom"/>
            <w:hideMark/>
          </w:tcPr>
          <w:p w14:paraId="21841DAB" w14:textId="77777777" w:rsidR="003A31AB" w:rsidRPr="003A31AB" w:rsidRDefault="003A31AB" w:rsidP="003A31AB">
            <w:pPr>
              <w:widowControl/>
              <w:overflowPunct/>
              <w:autoSpaceDE/>
              <w:autoSpaceDN/>
              <w:adjustRightInd/>
              <w:jc w:val="center"/>
              <w:textAlignment w:val="auto"/>
              <w:rPr>
                <w:rFonts w:ascii="Calibri" w:hAnsi="Calibri" w:cs="Calibri"/>
                <w:color w:val="000000"/>
                <w:sz w:val="22"/>
                <w:szCs w:val="22"/>
                <w:lang w:eastAsia="en-GB"/>
              </w:rPr>
            </w:pPr>
            <w:r w:rsidRPr="003A31AB">
              <w:rPr>
                <w:rFonts w:ascii="Calibri" w:hAnsi="Calibri" w:cs="Calibri"/>
                <w:color w:val="000000"/>
                <w:sz w:val="22"/>
                <w:szCs w:val="22"/>
                <w:lang w:eastAsia="en-GB"/>
              </w:rPr>
              <w:t> </w:t>
            </w:r>
          </w:p>
        </w:tc>
        <w:tc>
          <w:tcPr>
            <w:tcW w:w="1267" w:type="dxa"/>
            <w:tcBorders>
              <w:top w:val="nil"/>
              <w:left w:val="nil"/>
              <w:bottom w:val="single" w:sz="4" w:space="0" w:color="auto"/>
              <w:right w:val="single" w:sz="4" w:space="0" w:color="auto"/>
            </w:tcBorders>
            <w:shd w:val="clear" w:color="000000" w:fill="FFFFFF"/>
            <w:vAlign w:val="bottom"/>
            <w:hideMark/>
          </w:tcPr>
          <w:p w14:paraId="6472E463" w14:textId="77777777" w:rsidR="003A31AB" w:rsidRPr="003A31AB" w:rsidRDefault="003A31AB" w:rsidP="003A31AB">
            <w:pPr>
              <w:widowControl/>
              <w:overflowPunct/>
              <w:autoSpaceDE/>
              <w:autoSpaceDN/>
              <w:adjustRightInd/>
              <w:jc w:val="center"/>
              <w:textAlignment w:val="auto"/>
              <w:rPr>
                <w:rFonts w:ascii="Calibri" w:hAnsi="Calibri" w:cs="Calibri"/>
                <w:color w:val="000000"/>
                <w:sz w:val="22"/>
                <w:szCs w:val="22"/>
                <w:lang w:eastAsia="en-GB"/>
              </w:rPr>
            </w:pPr>
            <w:r w:rsidRPr="003A31AB">
              <w:rPr>
                <w:rFonts w:ascii="Calibri" w:hAnsi="Calibri" w:cs="Calibri"/>
                <w:color w:val="000000"/>
                <w:sz w:val="22"/>
                <w:szCs w:val="22"/>
                <w:lang w:eastAsia="en-GB"/>
              </w:rPr>
              <w:t> </w:t>
            </w:r>
          </w:p>
        </w:tc>
        <w:tc>
          <w:tcPr>
            <w:tcW w:w="276" w:type="dxa"/>
            <w:vAlign w:val="center"/>
            <w:hideMark/>
          </w:tcPr>
          <w:p w14:paraId="26B09DCE" w14:textId="77777777" w:rsidR="003A31AB" w:rsidRPr="003A31AB" w:rsidRDefault="003A31AB" w:rsidP="003A31AB">
            <w:pPr>
              <w:widowControl/>
              <w:overflowPunct/>
              <w:autoSpaceDE/>
              <w:autoSpaceDN/>
              <w:adjustRightInd/>
              <w:textAlignment w:val="auto"/>
              <w:rPr>
                <w:rFonts w:ascii="Times New Roman" w:hAnsi="Times New Roman"/>
                <w:sz w:val="20"/>
                <w:lang w:eastAsia="en-GB"/>
              </w:rPr>
            </w:pPr>
          </w:p>
        </w:tc>
      </w:tr>
      <w:tr w:rsidR="003A31AB" w:rsidRPr="003A31AB" w14:paraId="2256F3A0" w14:textId="77777777" w:rsidTr="00C20A98">
        <w:trPr>
          <w:trHeight w:val="279"/>
        </w:trPr>
        <w:tc>
          <w:tcPr>
            <w:tcW w:w="3870" w:type="dxa"/>
            <w:tcBorders>
              <w:top w:val="nil"/>
              <w:left w:val="single" w:sz="4" w:space="0" w:color="auto"/>
              <w:bottom w:val="single" w:sz="4" w:space="0" w:color="auto"/>
              <w:right w:val="single" w:sz="4" w:space="0" w:color="auto"/>
            </w:tcBorders>
            <w:shd w:val="clear" w:color="000000" w:fill="203764"/>
            <w:vAlign w:val="bottom"/>
            <w:hideMark/>
          </w:tcPr>
          <w:p w14:paraId="5DDEA7AD" w14:textId="77777777" w:rsidR="003A31AB" w:rsidRPr="003A31AB" w:rsidRDefault="003A31AB" w:rsidP="003A31AB">
            <w:pPr>
              <w:widowControl/>
              <w:overflowPunct/>
              <w:autoSpaceDE/>
              <w:autoSpaceDN/>
              <w:adjustRightInd/>
              <w:jc w:val="center"/>
              <w:textAlignment w:val="auto"/>
              <w:rPr>
                <w:rFonts w:ascii="Calibri" w:hAnsi="Calibri" w:cs="Calibri"/>
                <w:color w:val="FFFFFF"/>
                <w:sz w:val="22"/>
                <w:szCs w:val="22"/>
                <w:lang w:eastAsia="en-GB"/>
              </w:rPr>
            </w:pPr>
            <w:r w:rsidRPr="003A31AB">
              <w:rPr>
                <w:rFonts w:ascii="Calibri" w:hAnsi="Calibri" w:cs="Calibri"/>
                <w:color w:val="FFFFFF"/>
                <w:sz w:val="22"/>
                <w:szCs w:val="22"/>
                <w:lang w:eastAsia="en-GB"/>
              </w:rPr>
              <w:t xml:space="preserve">Other Staff </w:t>
            </w:r>
          </w:p>
        </w:tc>
        <w:tc>
          <w:tcPr>
            <w:tcW w:w="3873" w:type="dxa"/>
            <w:tcBorders>
              <w:top w:val="nil"/>
              <w:left w:val="nil"/>
              <w:bottom w:val="single" w:sz="4" w:space="0" w:color="auto"/>
              <w:right w:val="single" w:sz="4" w:space="0" w:color="auto"/>
            </w:tcBorders>
            <w:shd w:val="clear" w:color="000000" w:fill="FFFFFF"/>
            <w:vAlign w:val="bottom"/>
            <w:hideMark/>
          </w:tcPr>
          <w:p w14:paraId="41D374FC" w14:textId="77777777" w:rsidR="003A31AB" w:rsidRPr="003A31AB" w:rsidRDefault="003A31AB" w:rsidP="003A31AB">
            <w:pPr>
              <w:widowControl/>
              <w:overflowPunct/>
              <w:autoSpaceDE/>
              <w:autoSpaceDN/>
              <w:adjustRightInd/>
              <w:jc w:val="center"/>
              <w:textAlignment w:val="auto"/>
              <w:rPr>
                <w:rFonts w:ascii="Calibri" w:hAnsi="Calibri" w:cs="Calibri"/>
                <w:color w:val="000000"/>
                <w:sz w:val="22"/>
                <w:szCs w:val="22"/>
                <w:lang w:eastAsia="en-GB"/>
              </w:rPr>
            </w:pPr>
            <w:r w:rsidRPr="003A31AB">
              <w:rPr>
                <w:rFonts w:ascii="Calibri" w:hAnsi="Calibri" w:cs="Calibri"/>
                <w:color w:val="000000"/>
                <w:sz w:val="22"/>
                <w:szCs w:val="22"/>
                <w:lang w:eastAsia="en-GB"/>
              </w:rPr>
              <w:t> </w:t>
            </w:r>
          </w:p>
        </w:tc>
        <w:tc>
          <w:tcPr>
            <w:tcW w:w="1266" w:type="dxa"/>
            <w:tcBorders>
              <w:top w:val="nil"/>
              <w:left w:val="nil"/>
              <w:bottom w:val="single" w:sz="4" w:space="0" w:color="auto"/>
              <w:right w:val="single" w:sz="4" w:space="0" w:color="auto"/>
            </w:tcBorders>
            <w:shd w:val="clear" w:color="000000" w:fill="FFFFFF"/>
            <w:vAlign w:val="bottom"/>
            <w:hideMark/>
          </w:tcPr>
          <w:p w14:paraId="683BB8EB" w14:textId="77777777" w:rsidR="003A31AB" w:rsidRPr="003A31AB" w:rsidRDefault="003A31AB" w:rsidP="003A31AB">
            <w:pPr>
              <w:widowControl/>
              <w:overflowPunct/>
              <w:autoSpaceDE/>
              <w:autoSpaceDN/>
              <w:adjustRightInd/>
              <w:jc w:val="center"/>
              <w:textAlignment w:val="auto"/>
              <w:rPr>
                <w:rFonts w:ascii="Calibri" w:hAnsi="Calibri" w:cs="Calibri"/>
                <w:color w:val="000000"/>
                <w:sz w:val="22"/>
                <w:szCs w:val="22"/>
                <w:lang w:eastAsia="en-GB"/>
              </w:rPr>
            </w:pPr>
            <w:r w:rsidRPr="003A31AB">
              <w:rPr>
                <w:rFonts w:ascii="Calibri" w:hAnsi="Calibri" w:cs="Calibri"/>
                <w:color w:val="000000"/>
                <w:sz w:val="22"/>
                <w:szCs w:val="22"/>
                <w:lang w:eastAsia="en-GB"/>
              </w:rPr>
              <w:t> </w:t>
            </w:r>
          </w:p>
        </w:tc>
        <w:tc>
          <w:tcPr>
            <w:tcW w:w="1267" w:type="dxa"/>
            <w:tcBorders>
              <w:top w:val="nil"/>
              <w:left w:val="nil"/>
              <w:bottom w:val="single" w:sz="4" w:space="0" w:color="auto"/>
              <w:right w:val="single" w:sz="4" w:space="0" w:color="auto"/>
            </w:tcBorders>
            <w:shd w:val="clear" w:color="000000" w:fill="FFFFFF"/>
            <w:vAlign w:val="bottom"/>
            <w:hideMark/>
          </w:tcPr>
          <w:p w14:paraId="5631F340" w14:textId="77777777" w:rsidR="003A31AB" w:rsidRPr="003A31AB" w:rsidRDefault="003A31AB" w:rsidP="003A31AB">
            <w:pPr>
              <w:widowControl/>
              <w:overflowPunct/>
              <w:autoSpaceDE/>
              <w:autoSpaceDN/>
              <w:adjustRightInd/>
              <w:jc w:val="center"/>
              <w:textAlignment w:val="auto"/>
              <w:rPr>
                <w:rFonts w:ascii="Calibri" w:hAnsi="Calibri" w:cs="Calibri"/>
                <w:color w:val="000000"/>
                <w:sz w:val="22"/>
                <w:szCs w:val="22"/>
                <w:lang w:eastAsia="en-GB"/>
              </w:rPr>
            </w:pPr>
            <w:r w:rsidRPr="003A31AB">
              <w:rPr>
                <w:rFonts w:ascii="Calibri" w:hAnsi="Calibri" w:cs="Calibri"/>
                <w:color w:val="000000"/>
                <w:sz w:val="22"/>
                <w:szCs w:val="22"/>
                <w:lang w:eastAsia="en-GB"/>
              </w:rPr>
              <w:t> </w:t>
            </w:r>
          </w:p>
        </w:tc>
        <w:tc>
          <w:tcPr>
            <w:tcW w:w="276" w:type="dxa"/>
            <w:vAlign w:val="center"/>
            <w:hideMark/>
          </w:tcPr>
          <w:p w14:paraId="554DBCF5" w14:textId="77777777" w:rsidR="003A31AB" w:rsidRPr="003A31AB" w:rsidRDefault="003A31AB" w:rsidP="003A31AB">
            <w:pPr>
              <w:widowControl/>
              <w:overflowPunct/>
              <w:autoSpaceDE/>
              <w:autoSpaceDN/>
              <w:adjustRightInd/>
              <w:textAlignment w:val="auto"/>
              <w:rPr>
                <w:rFonts w:ascii="Times New Roman" w:hAnsi="Times New Roman"/>
                <w:sz w:val="20"/>
                <w:lang w:eastAsia="en-GB"/>
              </w:rPr>
            </w:pPr>
          </w:p>
        </w:tc>
      </w:tr>
      <w:tr w:rsidR="003A31AB" w:rsidRPr="003A31AB" w14:paraId="21E69880" w14:textId="77777777" w:rsidTr="00C20A98">
        <w:trPr>
          <w:trHeight w:val="279"/>
        </w:trPr>
        <w:tc>
          <w:tcPr>
            <w:tcW w:w="3870" w:type="dxa"/>
            <w:tcBorders>
              <w:top w:val="nil"/>
              <w:left w:val="single" w:sz="4" w:space="0" w:color="auto"/>
              <w:bottom w:val="nil"/>
              <w:right w:val="single" w:sz="4" w:space="0" w:color="auto"/>
            </w:tcBorders>
            <w:shd w:val="clear" w:color="000000" w:fill="203764"/>
            <w:vAlign w:val="bottom"/>
            <w:hideMark/>
          </w:tcPr>
          <w:p w14:paraId="7CCCF4D2" w14:textId="77777777" w:rsidR="003A31AB" w:rsidRPr="003A31AB" w:rsidRDefault="003A31AB" w:rsidP="003A31AB">
            <w:pPr>
              <w:widowControl/>
              <w:overflowPunct/>
              <w:autoSpaceDE/>
              <w:autoSpaceDN/>
              <w:adjustRightInd/>
              <w:jc w:val="center"/>
              <w:textAlignment w:val="auto"/>
              <w:rPr>
                <w:rFonts w:ascii="Calibri" w:hAnsi="Calibri" w:cs="Calibri"/>
                <w:b/>
                <w:bCs/>
                <w:color w:val="FFFFFF"/>
                <w:sz w:val="22"/>
                <w:szCs w:val="22"/>
                <w:lang w:eastAsia="en-GB"/>
              </w:rPr>
            </w:pPr>
            <w:r w:rsidRPr="003A31AB">
              <w:rPr>
                <w:rFonts w:ascii="Calibri" w:hAnsi="Calibri" w:cs="Calibri"/>
                <w:b/>
                <w:bCs/>
                <w:color w:val="FFFFFF"/>
                <w:sz w:val="22"/>
                <w:szCs w:val="22"/>
                <w:lang w:eastAsia="en-GB"/>
              </w:rPr>
              <w:t> </w:t>
            </w:r>
          </w:p>
        </w:tc>
        <w:tc>
          <w:tcPr>
            <w:tcW w:w="3873" w:type="dxa"/>
            <w:tcBorders>
              <w:top w:val="nil"/>
              <w:left w:val="nil"/>
              <w:bottom w:val="nil"/>
              <w:right w:val="nil"/>
            </w:tcBorders>
            <w:shd w:val="clear" w:color="000000" w:fill="203764"/>
            <w:noWrap/>
            <w:vAlign w:val="bottom"/>
            <w:hideMark/>
          </w:tcPr>
          <w:p w14:paraId="5DD9293A" w14:textId="77777777" w:rsidR="003A31AB" w:rsidRPr="003A31AB" w:rsidRDefault="003A31AB" w:rsidP="003A31AB">
            <w:pPr>
              <w:widowControl/>
              <w:overflowPunct/>
              <w:autoSpaceDE/>
              <w:autoSpaceDN/>
              <w:adjustRightInd/>
              <w:textAlignment w:val="auto"/>
              <w:rPr>
                <w:rFonts w:ascii="Calibri" w:hAnsi="Calibri" w:cs="Calibri"/>
                <w:b/>
                <w:bCs/>
                <w:color w:val="FFFFFF"/>
                <w:sz w:val="22"/>
                <w:szCs w:val="22"/>
                <w:lang w:eastAsia="en-GB"/>
              </w:rPr>
            </w:pPr>
            <w:r w:rsidRPr="003A31AB">
              <w:rPr>
                <w:rFonts w:ascii="Calibri" w:hAnsi="Calibri" w:cs="Calibri"/>
                <w:b/>
                <w:bCs/>
                <w:color w:val="FFFFFF"/>
                <w:sz w:val="22"/>
                <w:szCs w:val="22"/>
                <w:lang w:eastAsia="en-GB"/>
              </w:rPr>
              <w:t> </w:t>
            </w:r>
          </w:p>
        </w:tc>
        <w:tc>
          <w:tcPr>
            <w:tcW w:w="1266" w:type="dxa"/>
            <w:tcBorders>
              <w:top w:val="nil"/>
              <w:left w:val="nil"/>
              <w:bottom w:val="nil"/>
              <w:right w:val="nil"/>
            </w:tcBorders>
            <w:shd w:val="clear" w:color="000000" w:fill="203764"/>
            <w:noWrap/>
            <w:vAlign w:val="bottom"/>
            <w:hideMark/>
          </w:tcPr>
          <w:p w14:paraId="6F0F8988" w14:textId="77777777" w:rsidR="003A31AB" w:rsidRPr="003A31AB" w:rsidRDefault="003A31AB" w:rsidP="003A31AB">
            <w:pPr>
              <w:widowControl/>
              <w:overflowPunct/>
              <w:autoSpaceDE/>
              <w:autoSpaceDN/>
              <w:adjustRightInd/>
              <w:textAlignment w:val="auto"/>
              <w:rPr>
                <w:rFonts w:ascii="Calibri" w:hAnsi="Calibri" w:cs="Calibri"/>
                <w:b/>
                <w:bCs/>
                <w:color w:val="FFFFFF"/>
                <w:sz w:val="22"/>
                <w:szCs w:val="22"/>
                <w:lang w:eastAsia="en-GB"/>
              </w:rPr>
            </w:pPr>
            <w:r w:rsidRPr="003A31AB">
              <w:rPr>
                <w:rFonts w:ascii="Calibri" w:hAnsi="Calibri" w:cs="Calibri"/>
                <w:b/>
                <w:bCs/>
                <w:color w:val="FFFFFF"/>
                <w:sz w:val="22"/>
                <w:szCs w:val="22"/>
                <w:lang w:eastAsia="en-GB"/>
              </w:rPr>
              <w:t> </w:t>
            </w:r>
          </w:p>
        </w:tc>
        <w:tc>
          <w:tcPr>
            <w:tcW w:w="1267" w:type="dxa"/>
            <w:tcBorders>
              <w:top w:val="nil"/>
              <w:left w:val="nil"/>
              <w:bottom w:val="nil"/>
              <w:right w:val="nil"/>
            </w:tcBorders>
            <w:shd w:val="clear" w:color="000000" w:fill="203764"/>
            <w:noWrap/>
            <w:vAlign w:val="bottom"/>
            <w:hideMark/>
          </w:tcPr>
          <w:p w14:paraId="421C2316" w14:textId="77777777" w:rsidR="003A31AB" w:rsidRPr="003A31AB" w:rsidRDefault="003A31AB" w:rsidP="003A31AB">
            <w:pPr>
              <w:widowControl/>
              <w:overflowPunct/>
              <w:autoSpaceDE/>
              <w:autoSpaceDN/>
              <w:adjustRightInd/>
              <w:textAlignment w:val="auto"/>
              <w:rPr>
                <w:rFonts w:ascii="Calibri" w:hAnsi="Calibri" w:cs="Calibri"/>
                <w:b/>
                <w:bCs/>
                <w:color w:val="FFFFFF"/>
                <w:sz w:val="22"/>
                <w:szCs w:val="22"/>
                <w:lang w:eastAsia="en-GB"/>
              </w:rPr>
            </w:pPr>
            <w:r w:rsidRPr="003A31AB">
              <w:rPr>
                <w:rFonts w:ascii="Calibri" w:hAnsi="Calibri" w:cs="Calibri"/>
                <w:b/>
                <w:bCs/>
                <w:color w:val="FFFFFF"/>
                <w:sz w:val="22"/>
                <w:szCs w:val="22"/>
                <w:lang w:eastAsia="en-GB"/>
              </w:rPr>
              <w:t> </w:t>
            </w:r>
          </w:p>
        </w:tc>
        <w:tc>
          <w:tcPr>
            <w:tcW w:w="276" w:type="dxa"/>
            <w:vAlign w:val="center"/>
            <w:hideMark/>
          </w:tcPr>
          <w:p w14:paraId="4C7AE66C" w14:textId="77777777" w:rsidR="003A31AB" w:rsidRPr="003A31AB" w:rsidRDefault="003A31AB" w:rsidP="003A31AB">
            <w:pPr>
              <w:widowControl/>
              <w:overflowPunct/>
              <w:autoSpaceDE/>
              <w:autoSpaceDN/>
              <w:adjustRightInd/>
              <w:textAlignment w:val="auto"/>
              <w:rPr>
                <w:rFonts w:ascii="Times New Roman" w:hAnsi="Times New Roman"/>
                <w:sz w:val="20"/>
                <w:lang w:eastAsia="en-GB"/>
              </w:rPr>
            </w:pPr>
          </w:p>
        </w:tc>
      </w:tr>
    </w:tbl>
    <w:p w14:paraId="020D5DF7" w14:textId="77777777" w:rsidR="003A31AB" w:rsidRDefault="003A31AB" w:rsidP="00EE4EB7">
      <w:pPr>
        <w:spacing w:line="360" w:lineRule="auto"/>
        <w:rPr>
          <w:rFonts w:cs="Arial"/>
          <w:b/>
          <w:caps/>
        </w:rPr>
      </w:pPr>
    </w:p>
    <w:p w14:paraId="56F65EFA" w14:textId="44A67ED4" w:rsidR="00EB3EC7" w:rsidRDefault="00EB3EC7" w:rsidP="00EE4EB7">
      <w:pPr>
        <w:spacing w:line="360" w:lineRule="auto"/>
        <w:rPr>
          <w:rFonts w:cs="Arial"/>
          <w:b/>
          <w:caps/>
        </w:rPr>
      </w:pPr>
    </w:p>
    <w:p w14:paraId="425C54F8" w14:textId="6B3492A5" w:rsidR="00EB3EC7" w:rsidRDefault="00EB3EC7" w:rsidP="00EE4EB7">
      <w:pPr>
        <w:spacing w:line="360" w:lineRule="auto"/>
        <w:rPr>
          <w:rFonts w:cs="Arial"/>
          <w:b/>
          <w:caps/>
        </w:rPr>
      </w:pPr>
    </w:p>
    <w:p w14:paraId="5AEABB00" w14:textId="7A14E0F6" w:rsidR="00EB3EC7" w:rsidRDefault="00EB3EC7" w:rsidP="00EE4EB7">
      <w:pPr>
        <w:spacing w:line="360" w:lineRule="auto"/>
        <w:rPr>
          <w:rFonts w:cs="Arial"/>
          <w:b/>
          <w:caps/>
        </w:rPr>
      </w:pPr>
    </w:p>
    <w:p w14:paraId="0E074823" w14:textId="4867297A" w:rsidR="00EB3EC7" w:rsidRDefault="00EB3EC7" w:rsidP="00EE4EB7">
      <w:pPr>
        <w:spacing w:line="360" w:lineRule="auto"/>
        <w:rPr>
          <w:rFonts w:cs="Arial"/>
          <w:b/>
          <w:caps/>
        </w:rPr>
      </w:pPr>
    </w:p>
    <w:p w14:paraId="55FCDDF6" w14:textId="27B8162F" w:rsidR="007416E3" w:rsidRPr="00796BFD" w:rsidRDefault="00751ABA" w:rsidP="00EE4EB7">
      <w:pPr>
        <w:spacing w:line="360" w:lineRule="auto"/>
        <w:jc w:val="center"/>
        <w:rPr>
          <w:b/>
        </w:rPr>
      </w:pPr>
      <w:r w:rsidRPr="00796BFD">
        <w:rPr>
          <w:b/>
        </w:rPr>
        <w:lastRenderedPageBreak/>
        <w:t>FRAMEWORK AGREEMENT</w:t>
      </w:r>
    </w:p>
    <w:p w14:paraId="5C37C7CA" w14:textId="77777777" w:rsidR="000A3FA9" w:rsidRPr="00EE4EB7" w:rsidRDefault="000A3FA9" w:rsidP="00EE4EB7">
      <w:pPr>
        <w:pStyle w:val="01-ScheduleHeading"/>
        <w:spacing w:line="360" w:lineRule="auto"/>
        <w:rPr>
          <w:sz w:val="20"/>
        </w:rPr>
      </w:pPr>
      <w:bookmarkStart w:id="1242" w:name="_Ref53665907"/>
    </w:p>
    <w:bookmarkEnd w:id="1242"/>
    <w:p w14:paraId="391DFA7F" w14:textId="69394AF1" w:rsidR="00DF773C" w:rsidRPr="00796BFD" w:rsidRDefault="00DF773C" w:rsidP="00EE4EB7">
      <w:pPr>
        <w:spacing w:line="360" w:lineRule="auto"/>
        <w:jc w:val="center"/>
        <w:rPr>
          <w:b/>
        </w:rPr>
      </w:pPr>
      <w:r w:rsidRPr="00796BFD">
        <w:rPr>
          <w:b/>
        </w:rPr>
        <w:t>CALL-OFF CONTRACT AWARD PROCEDURE</w:t>
      </w:r>
    </w:p>
    <w:p w14:paraId="3788C533" w14:textId="63F88AD9" w:rsidR="00B037A3" w:rsidRPr="004E35DC" w:rsidRDefault="00B037A3" w:rsidP="00957BAA">
      <w:pPr>
        <w:pStyle w:val="01-S-Level1-BB"/>
        <w:numPr>
          <w:ilvl w:val="2"/>
          <w:numId w:val="63"/>
        </w:numPr>
        <w:spacing w:line="360" w:lineRule="auto"/>
        <w:jc w:val="left"/>
        <w:rPr>
          <w:b/>
          <w:sz w:val="20"/>
        </w:rPr>
      </w:pPr>
      <w:bookmarkStart w:id="1243" w:name="_Toc53670805"/>
      <w:bookmarkStart w:id="1244" w:name="_Toc53670953"/>
      <w:r w:rsidRPr="004E35DC">
        <w:rPr>
          <w:b/>
          <w:sz w:val="20"/>
        </w:rPr>
        <w:t xml:space="preserve">Call-Off Contract Award </w:t>
      </w:r>
      <w:bookmarkEnd w:id="1243"/>
      <w:bookmarkEnd w:id="1244"/>
    </w:p>
    <w:p w14:paraId="7F170716" w14:textId="0516CDF6" w:rsidR="00B037A3" w:rsidRPr="00EE4EB7" w:rsidRDefault="00DF773C" w:rsidP="005B299C">
      <w:pPr>
        <w:pStyle w:val="01-S-Level2-BB"/>
        <w:spacing w:line="360" w:lineRule="auto"/>
        <w:jc w:val="left"/>
        <w:rPr>
          <w:sz w:val="20"/>
        </w:rPr>
      </w:pPr>
      <w:r w:rsidRPr="00EE4EB7">
        <w:rPr>
          <w:sz w:val="20"/>
        </w:rPr>
        <w:t>If DfE has a requirement for any of the Services</w:t>
      </w:r>
      <w:r w:rsidR="00933B2E">
        <w:rPr>
          <w:sz w:val="20"/>
        </w:rPr>
        <w:t xml:space="preserve">, and subject to the remainder of this </w:t>
      </w:r>
      <w:r w:rsidR="00933B2E" w:rsidRPr="004E35DC">
        <w:rPr>
          <w:b/>
          <w:sz w:val="20"/>
        </w:rPr>
        <w:t>Schedule 5</w:t>
      </w:r>
      <w:r w:rsidRPr="00EE4EB7">
        <w:rPr>
          <w:sz w:val="20"/>
        </w:rPr>
        <w:t xml:space="preserve">, </w:t>
      </w:r>
      <w:r w:rsidR="00B037A3" w:rsidRPr="00EE4EB7">
        <w:rPr>
          <w:sz w:val="20"/>
        </w:rPr>
        <w:t>DfE may at its option:</w:t>
      </w:r>
    </w:p>
    <w:p w14:paraId="1C316399" w14:textId="02526148" w:rsidR="00B037A3" w:rsidRPr="00EE4EB7" w:rsidRDefault="00B037A3" w:rsidP="004E35DC">
      <w:pPr>
        <w:pStyle w:val="01-S-Level3-BB"/>
        <w:spacing w:line="360" w:lineRule="auto"/>
        <w:jc w:val="left"/>
        <w:rPr>
          <w:sz w:val="20"/>
        </w:rPr>
      </w:pPr>
      <w:r w:rsidRPr="00EE4EB7">
        <w:rPr>
          <w:sz w:val="20"/>
        </w:rPr>
        <w:t xml:space="preserve">award a Call-Off Contract without re-opening competition using the rotational process set out in </w:t>
      </w:r>
      <w:r w:rsidRPr="004E35DC">
        <w:rPr>
          <w:b/>
          <w:sz w:val="20"/>
        </w:rPr>
        <w:t xml:space="preserve">paragraph </w:t>
      </w:r>
      <w:r w:rsidR="00C04891" w:rsidRPr="004E35DC">
        <w:rPr>
          <w:b/>
          <w:sz w:val="20"/>
        </w:rPr>
        <w:fldChar w:fldCharType="begin"/>
      </w:r>
      <w:r w:rsidR="00C04891" w:rsidRPr="004E35DC">
        <w:rPr>
          <w:b/>
          <w:sz w:val="20"/>
        </w:rPr>
        <w:instrText xml:space="preserve"> REF _Ref53666898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2</w:t>
      </w:r>
      <w:r w:rsidR="00C04891" w:rsidRPr="004E35DC">
        <w:rPr>
          <w:b/>
          <w:sz w:val="20"/>
        </w:rPr>
        <w:fldChar w:fldCharType="end"/>
      </w:r>
      <w:r w:rsidR="00BD5829" w:rsidRPr="004E35DC">
        <w:rPr>
          <w:b/>
          <w:sz w:val="20"/>
        </w:rPr>
        <w:t xml:space="preserve"> </w:t>
      </w:r>
      <w:r w:rsidR="00BD5829">
        <w:rPr>
          <w:b/>
          <w:sz w:val="20"/>
        </w:rPr>
        <w:t>(Rotation)</w:t>
      </w:r>
      <w:r w:rsidRPr="00EE4EB7">
        <w:rPr>
          <w:sz w:val="20"/>
        </w:rPr>
        <w:t xml:space="preserve"> below; or</w:t>
      </w:r>
    </w:p>
    <w:p w14:paraId="10C12C4D" w14:textId="746994CC" w:rsidR="00B037A3" w:rsidRPr="00EE4EB7" w:rsidRDefault="00C4377E" w:rsidP="004E35DC">
      <w:pPr>
        <w:pStyle w:val="01-S-Level3-BB"/>
        <w:spacing w:line="360" w:lineRule="auto"/>
        <w:jc w:val="left"/>
        <w:rPr>
          <w:sz w:val="20"/>
        </w:rPr>
      </w:pPr>
      <w:r>
        <w:rPr>
          <w:sz w:val="20"/>
        </w:rPr>
        <w:t>where the circumsta</w:t>
      </w:r>
      <w:r w:rsidR="0081406A">
        <w:rPr>
          <w:sz w:val="20"/>
        </w:rPr>
        <w:t xml:space="preserve">nces in </w:t>
      </w:r>
      <w:r w:rsidR="0081406A" w:rsidRPr="004E35DC">
        <w:rPr>
          <w:b/>
          <w:sz w:val="20"/>
        </w:rPr>
        <w:t>paragraph 3.1</w:t>
      </w:r>
      <w:r w:rsidR="00933B2E" w:rsidRPr="004E35DC">
        <w:rPr>
          <w:b/>
          <w:sz w:val="20"/>
        </w:rPr>
        <w:t xml:space="preserve"> and 3.2</w:t>
      </w:r>
      <w:r w:rsidR="0081406A" w:rsidRPr="00CD128C">
        <w:rPr>
          <w:b/>
          <w:sz w:val="20"/>
        </w:rPr>
        <w:t xml:space="preserve"> </w:t>
      </w:r>
      <w:r w:rsidR="00BD5829" w:rsidRPr="00CD128C">
        <w:rPr>
          <w:b/>
          <w:sz w:val="20"/>
        </w:rPr>
        <w:t>(Further Competitions</w:t>
      </w:r>
      <w:r w:rsidR="00BD5829">
        <w:rPr>
          <w:sz w:val="20"/>
        </w:rPr>
        <w:t xml:space="preserve">) </w:t>
      </w:r>
      <w:r w:rsidR="0081406A">
        <w:rPr>
          <w:sz w:val="20"/>
        </w:rPr>
        <w:t xml:space="preserve">below apply, </w:t>
      </w:r>
      <w:r w:rsidR="00B037A3" w:rsidRPr="00EE4EB7">
        <w:rPr>
          <w:sz w:val="20"/>
        </w:rPr>
        <w:t xml:space="preserve">award a Call-Off Contract following a </w:t>
      </w:r>
      <w:r w:rsidR="00B92074" w:rsidRPr="00EE4EB7">
        <w:rPr>
          <w:sz w:val="20"/>
        </w:rPr>
        <w:t xml:space="preserve">further </w:t>
      </w:r>
      <w:r w:rsidR="00B037A3" w:rsidRPr="00EE4EB7">
        <w:rPr>
          <w:sz w:val="20"/>
        </w:rPr>
        <w:t xml:space="preserve">competition conducted in accordance with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3</w:t>
      </w:r>
      <w:r w:rsidR="00C04891" w:rsidRPr="004E35DC">
        <w:rPr>
          <w:b/>
          <w:sz w:val="20"/>
        </w:rPr>
        <w:fldChar w:fldCharType="end"/>
      </w:r>
      <w:r w:rsidR="00B037A3" w:rsidRPr="004E35DC">
        <w:rPr>
          <w:b/>
          <w:sz w:val="20"/>
        </w:rPr>
        <w:t xml:space="preserve"> </w:t>
      </w:r>
      <w:r w:rsidR="00BD5829" w:rsidRPr="00CD128C">
        <w:rPr>
          <w:b/>
          <w:sz w:val="20"/>
        </w:rPr>
        <w:t>(Further Competitions)</w:t>
      </w:r>
      <w:r w:rsidR="00BD5829">
        <w:rPr>
          <w:sz w:val="20"/>
        </w:rPr>
        <w:t xml:space="preserve"> </w:t>
      </w:r>
      <w:r w:rsidR="00B037A3" w:rsidRPr="00EE4EB7">
        <w:rPr>
          <w:sz w:val="20"/>
        </w:rPr>
        <w:t>below</w:t>
      </w:r>
      <w:r w:rsidR="00933B2E">
        <w:rPr>
          <w:sz w:val="20"/>
        </w:rPr>
        <w:t>; or</w:t>
      </w:r>
    </w:p>
    <w:p w14:paraId="408508A3" w14:textId="341E8B21" w:rsidR="002971B3" w:rsidRPr="00EE4EB7" w:rsidRDefault="00112E2C" w:rsidP="004E35DC">
      <w:pPr>
        <w:pStyle w:val="01-S-Level2-BB"/>
        <w:spacing w:line="360" w:lineRule="auto"/>
        <w:jc w:val="left"/>
        <w:rPr>
          <w:sz w:val="20"/>
        </w:rPr>
      </w:pPr>
      <w:r w:rsidRPr="00EE4EB7">
        <w:rPr>
          <w:sz w:val="20"/>
        </w:rPr>
        <w:t xml:space="preserve">The Contractor shall be fully responsible for all of its costs in responding to any invitations to participate in a rotation appointment or a mini competition in accordance with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Schedule 5</w:t>
      </w:r>
      <w:r w:rsidR="00C04891" w:rsidRPr="004E35DC">
        <w:rPr>
          <w:b/>
          <w:sz w:val="20"/>
        </w:rPr>
        <w:fldChar w:fldCharType="end"/>
      </w:r>
      <w:r w:rsidRPr="00EE4EB7">
        <w:rPr>
          <w:sz w:val="20"/>
        </w:rPr>
        <w:t>. The Contractor acknowledges and agrees that in no event shall DfE or any Education Provider or Reliance Party have any liability for such costs, in whole or in part, at any time regardless of whether an Engagement is concluded or otherwise.</w:t>
      </w:r>
    </w:p>
    <w:p w14:paraId="3756C07A" w14:textId="3FB1C3E7" w:rsidR="00C5370B" w:rsidRPr="00667059" w:rsidRDefault="00667059" w:rsidP="00667059">
      <w:pPr>
        <w:pStyle w:val="01-S-Level2-BB"/>
        <w:spacing w:line="360" w:lineRule="auto"/>
        <w:jc w:val="left"/>
        <w:rPr>
          <w:b/>
          <w:i/>
          <w:sz w:val="20"/>
        </w:rPr>
      </w:pPr>
      <w:r w:rsidRPr="00667059">
        <w:rPr>
          <w:sz w:val="20"/>
        </w:rPr>
        <w:t>NOT USED</w:t>
      </w:r>
    </w:p>
    <w:p w14:paraId="0E108F66" w14:textId="757066CF" w:rsidR="00DF773C" w:rsidRPr="004E35DC" w:rsidRDefault="00DF773C" w:rsidP="004E35DC">
      <w:pPr>
        <w:pStyle w:val="01-S-Level1-BB"/>
        <w:spacing w:line="360" w:lineRule="auto"/>
        <w:jc w:val="left"/>
        <w:rPr>
          <w:b/>
          <w:sz w:val="20"/>
        </w:rPr>
      </w:pPr>
      <w:bookmarkStart w:id="1245" w:name="_Ref53666898"/>
      <w:bookmarkStart w:id="1246" w:name="_Toc53670806"/>
      <w:bookmarkStart w:id="1247" w:name="_Toc53670954"/>
      <w:r w:rsidRPr="004E35DC">
        <w:rPr>
          <w:b/>
          <w:sz w:val="20"/>
        </w:rPr>
        <w:t>Rotation</w:t>
      </w:r>
      <w:bookmarkEnd w:id="1245"/>
      <w:bookmarkEnd w:id="1246"/>
      <w:bookmarkEnd w:id="1247"/>
      <w:r w:rsidRPr="004E35DC">
        <w:rPr>
          <w:b/>
          <w:sz w:val="20"/>
        </w:rPr>
        <w:t xml:space="preserve"> </w:t>
      </w:r>
    </w:p>
    <w:p w14:paraId="11722424" w14:textId="77777777" w:rsidR="00DF773C" w:rsidRPr="00EE4EB7" w:rsidRDefault="00DF773C" w:rsidP="004E35DC">
      <w:pPr>
        <w:pStyle w:val="01-S-Level2-BB"/>
        <w:spacing w:line="360" w:lineRule="auto"/>
        <w:jc w:val="left"/>
        <w:rPr>
          <w:sz w:val="20"/>
        </w:rPr>
      </w:pPr>
      <w:r w:rsidRPr="00EE4EB7">
        <w:rPr>
          <w:sz w:val="20"/>
        </w:rPr>
        <w:t>DFE may order Services under the Framework Agreement without re-opening competition, using the following rotational process:</w:t>
      </w:r>
    </w:p>
    <w:p w14:paraId="62E13B03" w14:textId="5BDB9A3F" w:rsidR="00DF773C" w:rsidRPr="00EE4EB7" w:rsidRDefault="00BD5829" w:rsidP="004E35DC">
      <w:pPr>
        <w:pStyle w:val="01-S-Level3-BB"/>
        <w:spacing w:line="360" w:lineRule="auto"/>
        <w:jc w:val="left"/>
        <w:rPr>
          <w:sz w:val="20"/>
        </w:rPr>
      </w:pPr>
      <w:r>
        <w:rPr>
          <w:sz w:val="20"/>
        </w:rPr>
        <w:t>p</w:t>
      </w:r>
      <w:r w:rsidRPr="00EE4EB7">
        <w:rPr>
          <w:sz w:val="20"/>
        </w:rPr>
        <w:t xml:space="preserve">lace </w:t>
      </w:r>
      <w:r w:rsidR="00B92074" w:rsidRPr="00EE4EB7">
        <w:rPr>
          <w:sz w:val="20"/>
        </w:rPr>
        <w:t>(following the conclusion of any conflict of interest checks in accordance with clause 8 of the Framework Agreement)</w:t>
      </w:r>
      <w:r w:rsidR="00DF773C" w:rsidRPr="00EE4EB7">
        <w:rPr>
          <w:sz w:val="20"/>
        </w:rPr>
        <w:t xml:space="preserve"> the first Engagement with the </w:t>
      </w:r>
      <w:r w:rsidR="00C42F91" w:rsidRPr="00EE4EB7">
        <w:rPr>
          <w:sz w:val="20"/>
        </w:rPr>
        <w:t>Framework Provider</w:t>
      </w:r>
      <w:r w:rsidR="00DF773C" w:rsidRPr="00EE4EB7">
        <w:rPr>
          <w:sz w:val="20"/>
        </w:rPr>
        <w:t xml:space="preserve"> who is first on the list set out in </w:t>
      </w:r>
      <w:r w:rsidR="00EE071E" w:rsidRPr="004E35DC">
        <w:rPr>
          <w:b/>
          <w:sz w:val="20"/>
        </w:rPr>
        <w:fldChar w:fldCharType="begin"/>
      </w:r>
      <w:r w:rsidR="00EE071E" w:rsidRPr="004E35DC">
        <w:rPr>
          <w:b/>
          <w:sz w:val="20"/>
        </w:rPr>
        <w:instrText xml:space="preserve"> REF AnnexA \h  \* MERGEFORMAT </w:instrText>
      </w:r>
      <w:r w:rsidR="00EE071E" w:rsidRPr="004E35DC">
        <w:rPr>
          <w:b/>
          <w:sz w:val="20"/>
        </w:rPr>
      </w:r>
      <w:r w:rsidR="00EE071E" w:rsidRPr="004E35DC">
        <w:rPr>
          <w:b/>
          <w:sz w:val="20"/>
        </w:rPr>
        <w:fldChar w:fldCharType="separate"/>
      </w:r>
      <w:r w:rsidR="009A3291" w:rsidRPr="009A3291">
        <w:rPr>
          <w:b/>
          <w:color w:val="000000"/>
          <w:sz w:val="20"/>
        </w:rPr>
        <w:t>Annex A</w:t>
      </w:r>
      <w:r w:rsidR="00EE071E" w:rsidRPr="004E35DC">
        <w:rPr>
          <w:b/>
          <w:sz w:val="20"/>
        </w:rPr>
        <w:fldChar w:fldCharType="end"/>
      </w:r>
      <w:r w:rsidR="00EE071E" w:rsidRPr="004E35DC">
        <w:rPr>
          <w:b/>
          <w:sz w:val="20"/>
        </w:rPr>
        <w:t xml:space="preserve"> </w:t>
      </w:r>
      <w:r w:rsidR="00DF773C" w:rsidRPr="004E35DC">
        <w:rPr>
          <w:b/>
          <w:sz w:val="20"/>
        </w:rPr>
        <w:t xml:space="preserve">to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Schedule 5</w:t>
      </w:r>
      <w:r w:rsidR="00C04891" w:rsidRPr="004E35DC">
        <w:rPr>
          <w:b/>
          <w:sz w:val="20"/>
        </w:rPr>
        <w:fldChar w:fldCharType="end"/>
      </w:r>
      <w:r w:rsidR="00DF773C" w:rsidRPr="004E35DC">
        <w:rPr>
          <w:b/>
          <w:sz w:val="20"/>
        </w:rPr>
        <w:t xml:space="preserve"> (Direct Award Rota List)</w:t>
      </w:r>
      <w:bookmarkStart w:id="1248" w:name="_9kMPO5YVt7FC8CC"/>
      <w:r w:rsidR="00DF773C" w:rsidRPr="00EE4EB7">
        <w:rPr>
          <w:sz w:val="20"/>
        </w:rPr>
        <w:t>.</w:t>
      </w:r>
      <w:bookmarkEnd w:id="1248"/>
      <w:r w:rsidR="00DF773C" w:rsidRPr="00EE4EB7">
        <w:rPr>
          <w:sz w:val="20"/>
        </w:rPr>
        <w:t xml:space="preserve">  For the next Engagement, place the Engagement with the </w:t>
      </w:r>
      <w:r w:rsidR="00C42F91" w:rsidRPr="00EE4EB7">
        <w:rPr>
          <w:sz w:val="20"/>
        </w:rPr>
        <w:t>Framework Provider</w:t>
      </w:r>
      <w:r w:rsidR="00DF773C" w:rsidRPr="00EE4EB7">
        <w:rPr>
          <w:sz w:val="20"/>
        </w:rPr>
        <w:t xml:space="preserve"> next on the list and repeat the process going down the list</w:t>
      </w:r>
      <w:r>
        <w:rPr>
          <w:sz w:val="20"/>
        </w:rPr>
        <w:t>;</w:t>
      </w:r>
    </w:p>
    <w:p w14:paraId="75A1DC4C" w14:textId="4D662D99" w:rsidR="00DF773C" w:rsidRPr="00EE4EB7" w:rsidRDefault="00BD5829" w:rsidP="004E35DC">
      <w:pPr>
        <w:pStyle w:val="01-S-Level3-BB"/>
        <w:spacing w:line="360" w:lineRule="auto"/>
        <w:jc w:val="left"/>
        <w:rPr>
          <w:sz w:val="20"/>
        </w:rPr>
      </w:pPr>
      <w:bookmarkStart w:id="1249" w:name="_Ref53666941"/>
      <w:r>
        <w:rPr>
          <w:sz w:val="20"/>
        </w:rPr>
        <w:t>s</w:t>
      </w:r>
      <w:r w:rsidRPr="00EE4EB7">
        <w:rPr>
          <w:sz w:val="20"/>
        </w:rPr>
        <w:t xml:space="preserve">ubject </w:t>
      </w:r>
      <w:r w:rsidR="00B037A3" w:rsidRPr="00EE4EB7">
        <w:rPr>
          <w:sz w:val="20"/>
        </w:rPr>
        <w:t xml:space="preserve">to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_Ref53666921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3.4</w:t>
      </w:r>
      <w:r w:rsidR="00C04891" w:rsidRPr="004E35DC">
        <w:rPr>
          <w:b/>
          <w:sz w:val="20"/>
        </w:rPr>
        <w:fldChar w:fldCharType="end"/>
      </w:r>
      <w:r w:rsidR="00B037A3" w:rsidRPr="00CD128C">
        <w:rPr>
          <w:b/>
          <w:sz w:val="20"/>
        </w:rPr>
        <w:t xml:space="preserve"> </w:t>
      </w:r>
      <w:r>
        <w:rPr>
          <w:b/>
          <w:sz w:val="20"/>
        </w:rPr>
        <w:t>(Further Competitions)</w:t>
      </w:r>
      <w:r w:rsidRPr="004E35DC">
        <w:rPr>
          <w:b/>
          <w:sz w:val="20"/>
        </w:rPr>
        <w:t xml:space="preserve"> </w:t>
      </w:r>
      <w:r w:rsidR="00B037A3" w:rsidRPr="00EE4EB7">
        <w:rPr>
          <w:sz w:val="20"/>
        </w:rPr>
        <w:t>below</w:t>
      </w:r>
      <w:r w:rsidR="00DF773C" w:rsidRPr="00EE4EB7">
        <w:rPr>
          <w:sz w:val="20"/>
        </w:rPr>
        <w:t xml:space="preserve">, if the </w:t>
      </w:r>
      <w:r w:rsidR="00C42F91" w:rsidRPr="00EE4EB7">
        <w:rPr>
          <w:sz w:val="20"/>
        </w:rPr>
        <w:t>Framework Provider</w:t>
      </w:r>
      <w:r w:rsidR="00DF773C" w:rsidRPr="00EE4EB7">
        <w:rPr>
          <w:sz w:val="20"/>
        </w:rPr>
        <w:t xml:space="preserve"> with whom an Engagement is</w:t>
      </w:r>
      <w:r w:rsidR="00213960">
        <w:rPr>
          <w:sz w:val="20"/>
        </w:rPr>
        <w:t xml:space="preserve"> due to be</w:t>
      </w:r>
      <w:r w:rsidR="00DF773C" w:rsidRPr="00EE4EB7">
        <w:rPr>
          <w:sz w:val="20"/>
        </w:rPr>
        <w:t xml:space="preserve"> pl</w:t>
      </w:r>
      <w:r w:rsidR="00213960">
        <w:rPr>
          <w:sz w:val="20"/>
        </w:rPr>
        <w:t>aced is</w:t>
      </w:r>
      <w:r w:rsidR="00112E2C" w:rsidRPr="00EE4EB7">
        <w:rPr>
          <w:sz w:val="20"/>
        </w:rPr>
        <w:t xml:space="preserve"> unwilling to provide</w:t>
      </w:r>
      <w:r w:rsidR="00DF773C" w:rsidRPr="00EE4EB7">
        <w:rPr>
          <w:sz w:val="20"/>
        </w:rPr>
        <w:t xml:space="preserve"> the Services</w:t>
      </w:r>
      <w:r w:rsidR="00213960">
        <w:rPr>
          <w:sz w:val="20"/>
        </w:rPr>
        <w:t xml:space="preserve"> or is ineligible to be invited to provide the Services under the rota</w:t>
      </w:r>
      <w:r w:rsidR="00B037A3" w:rsidRPr="00EE4EB7">
        <w:rPr>
          <w:sz w:val="20"/>
        </w:rPr>
        <w:t xml:space="preserve"> for a r</w:t>
      </w:r>
      <w:r w:rsidR="0089433E" w:rsidRPr="00EE4EB7">
        <w:rPr>
          <w:sz w:val="20"/>
        </w:rPr>
        <w:t xml:space="preserve">eason set out in </w:t>
      </w:r>
      <w:r w:rsidR="0089433E" w:rsidRPr="004E35DC">
        <w:rPr>
          <w:b/>
          <w:sz w:val="20"/>
        </w:rPr>
        <w:t>paragraph</w:t>
      </w:r>
      <w:r w:rsidR="001837EC"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Pr>
          <w:b/>
          <w:sz w:val="20"/>
        </w:rPr>
        <w:instrText xml:space="preserve"> \* MERGEFORMAT </w:instrText>
      </w:r>
      <w:r w:rsidR="00213960" w:rsidRPr="00CD128C">
        <w:rPr>
          <w:b/>
          <w:sz w:val="20"/>
        </w:rPr>
      </w:r>
      <w:r w:rsidR="00213960" w:rsidRPr="00CD128C">
        <w:rPr>
          <w:b/>
          <w:sz w:val="20"/>
        </w:rPr>
        <w:fldChar w:fldCharType="separate"/>
      </w:r>
      <w:r w:rsidR="009A3291">
        <w:rPr>
          <w:b/>
          <w:sz w:val="20"/>
        </w:rPr>
        <w:t>4</w:t>
      </w:r>
      <w:r w:rsidR="00213960" w:rsidRPr="00CD128C">
        <w:rPr>
          <w:b/>
          <w:sz w:val="20"/>
        </w:rPr>
        <w:fldChar w:fldCharType="end"/>
      </w:r>
      <w:r w:rsidR="0089433E" w:rsidRPr="00EE4EB7">
        <w:rPr>
          <w:sz w:val="20"/>
        </w:rPr>
        <w:t xml:space="preserve"> </w:t>
      </w:r>
      <w:r w:rsidRPr="00CD128C">
        <w:rPr>
          <w:b/>
          <w:sz w:val="20"/>
        </w:rPr>
        <w:t>(Invitation Eligability)</w:t>
      </w:r>
      <w:r>
        <w:rPr>
          <w:sz w:val="20"/>
        </w:rPr>
        <w:t xml:space="preserve"> </w:t>
      </w:r>
      <w:r w:rsidR="0089433E" w:rsidRPr="00EE4EB7">
        <w:rPr>
          <w:sz w:val="20"/>
        </w:rPr>
        <w:t>below</w:t>
      </w:r>
      <w:r w:rsidR="00DF773C" w:rsidRPr="00EE4EB7">
        <w:rPr>
          <w:sz w:val="20"/>
        </w:rPr>
        <w:t>,</w:t>
      </w:r>
      <w:r w:rsidR="00892F01" w:rsidRPr="00EE4EB7">
        <w:rPr>
          <w:sz w:val="20"/>
        </w:rPr>
        <w:t xml:space="preserve"> DfE may</w:t>
      </w:r>
      <w:r w:rsidR="00DF773C" w:rsidRPr="00EE4EB7">
        <w:rPr>
          <w:sz w:val="20"/>
        </w:rPr>
        <w:t xml:space="preserve"> send an Engagement to the </w:t>
      </w:r>
      <w:r w:rsidR="00C42F91" w:rsidRPr="00EE4EB7">
        <w:rPr>
          <w:sz w:val="20"/>
        </w:rPr>
        <w:t>Framework Provider</w:t>
      </w:r>
      <w:r w:rsidR="00DF773C" w:rsidRPr="00EE4EB7">
        <w:rPr>
          <w:sz w:val="20"/>
        </w:rPr>
        <w:t xml:space="preserve"> next on </w:t>
      </w:r>
      <w:r w:rsidR="00DF773C" w:rsidRPr="00EE4EB7">
        <w:rPr>
          <w:sz w:val="20"/>
        </w:rPr>
        <w:lastRenderedPageBreak/>
        <w:t>the list</w:t>
      </w:r>
      <w:bookmarkStart w:id="1250" w:name="_9kMHzG6ZWu8GD9DD"/>
      <w:r w:rsidR="00DF773C" w:rsidRPr="00EE4EB7">
        <w:rPr>
          <w:sz w:val="20"/>
        </w:rPr>
        <w:t>.</w:t>
      </w:r>
      <w:bookmarkEnd w:id="1250"/>
      <w:r w:rsidR="00DF773C" w:rsidRPr="00EE4EB7">
        <w:rPr>
          <w:sz w:val="20"/>
        </w:rPr>
        <w:t xml:space="preserve">  Once the end of the list has been reached</w:t>
      </w:r>
      <w:r w:rsidR="00892F01" w:rsidRPr="00EE4EB7">
        <w:rPr>
          <w:sz w:val="20"/>
        </w:rPr>
        <w:t xml:space="preserve"> DfE may</w:t>
      </w:r>
      <w:r w:rsidR="00DF773C" w:rsidRPr="00EE4EB7">
        <w:rPr>
          <w:sz w:val="20"/>
        </w:rPr>
        <w:t xml:space="preserve"> start again at the top of the list;</w:t>
      </w:r>
      <w:bookmarkEnd w:id="1249"/>
    </w:p>
    <w:p w14:paraId="5D8D3343" w14:textId="0F775122" w:rsidR="00DF773C" w:rsidRPr="00EE4EB7" w:rsidRDefault="00DF773C" w:rsidP="004E35DC">
      <w:pPr>
        <w:pStyle w:val="01-S-Level3-BB"/>
        <w:spacing w:line="360" w:lineRule="auto"/>
        <w:jc w:val="left"/>
        <w:rPr>
          <w:sz w:val="20"/>
        </w:rPr>
      </w:pPr>
      <w:r w:rsidRPr="00EE4EB7">
        <w:rPr>
          <w:sz w:val="20"/>
        </w:rPr>
        <w:t>repea</w:t>
      </w:r>
      <w:r w:rsidR="00B037A3" w:rsidRPr="00EE4EB7">
        <w:rPr>
          <w:sz w:val="20"/>
        </w:rPr>
        <w:t>t the pr</w:t>
      </w:r>
      <w:r w:rsidR="00C42F91" w:rsidRPr="00EE4EB7">
        <w:rPr>
          <w:sz w:val="20"/>
        </w:rPr>
        <w:t xml:space="preserve">ocess set out in </w:t>
      </w:r>
      <w:r w:rsidR="00C42F91" w:rsidRPr="004E35DC">
        <w:rPr>
          <w:b/>
          <w:sz w:val="20"/>
        </w:rPr>
        <w:t xml:space="preserve">paragraph </w:t>
      </w:r>
      <w:r w:rsidR="00C04891" w:rsidRPr="004E35DC">
        <w:rPr>
          <w:b/>
          <w:sz w:val="20"/>
        </w:rPr>
        <w:fldChar w:fldCharType="begin"/>
      </w:r>
      <w:r w:rsidR="00C04891" w:rsidRPr="004E35DC">
        <w:rPr>
          <w:b/>
          <w:sz w:val="20"/>
        </w:rPr>
        <w:instrText xml:space="preserve"> REF _Ref53666941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2.1.2</w:t>
      </w:r>
      <w:r w:rsidR="00C04891" w:rsidRPr="004E35DC">
        <w:rPr>
          <w:b/>
          <w:sz w:val="20"/>
        </w:rPr>
        <w:fldChar w:fldCharType="end"/>
      </w:r>
      <w:r w:rsidRPr="00EE4EB7">
        <w:rPr>
          <w:sz w:val="20"/>
        </w:rPr>
        <w:t xml:space="preserve"> until the Engagement is fulfilled or there are no further </w:t>
      </w:r>
      <w:r w:rsidR="00C42F91" w:rsidRPr="00EE4EB7">
        <w:rPr>
          <w:sz w:val="20"/>
        </w:rPr>
        <w:t>Framework Provider</w:t>
      </w:r>
      <w:r w:rsidRPr="00EE4EB7">
        <w:rPr>
          <w:sz w:val="20"/>
        </w:rPr>
        <w:t xml:space="preserve"> qualified to fulfil it.</w:t>
      </w:r>
    </w:p>
    <w:p w14:paraId="617A69B7" w14:textId="30A2EB51" w:rsidR="00C42F91" w:rsidRPr="00EE4EB7" w:rsidRDefault="00DF773C" w:rsidP="004E35DC">
      <w:pPr>
        <w:pStyle w:val="01-S-Level2-BB"/>
        <w:spacing w:line="360" w:lineRule="auto"/>
        <w:jc w:val="left"/>
        <w:rPr>
          <w:sz w:val="20"/>
        </w:rPr>
      </w:pPr>
      <w:r w:rsidRPr="00EE4EB7">
        <w:rPr>
          <w:sz w:val="20"/>
        </w:rPr>
        <w:t xml:space="preserve">The </w:t>
      </w:r>
      <w:r w:rsidR="00C42F91" w:rsidRPr="00EE4EB7">
        <w:rPr>
          <w:sz w:val="20"/>
        </w:rPr>
        <w:t>Framework Provider</w:t>
      </w:r>
      <w:r w:rsidRPr="00EE4EB7">
        <w:rPr>
          <w:sz w:val="20"/>
        </w:rPr>
        <w:t xml:space="preserve"> who is unable to fulfil an Engagemen</w:t>
      </w:r>
      <w:r w:rsidR="00C42F91" w:rsidRPr="00EE4EB7">
        <w:rPr>
          <w:sz w:val="20"/>
        </w:rPr>
        <w:t xml:space="preserve">t for a reason stated in paragraph </w:t>
      </w:r>
      <w:r w:rsidR="00213960">
        <w:rPr>
          <w:sz w:val="20"/>
        </w:rPr>
        <w:fldChar w:fldCharType="begin"/>
      </w:r>
      <w:r w:rsidR="00213960">
        <w:rPr>
          <w:sz w:val="20"/>
        </w:rPr>
        <w:instrText xml:space="preserve"> REF _Ref54525955 \r \h </w:instrText>
      </w:r>
      <w:r w:rsidR="00213960">
        <w:rPr>
          <w:sz w:val="20"/>
        </w:rPr>
      </w:r>
      <w:r w:rsidR="00213960">
        <w:rPr>
          <w:sz w:val="20"/>
        </w:rPr>
        <w:fldChar w:fldCharType="separate"/>
      </w:r>
      <w:r w:rsidR="009A3291">
        <w:rPr>
          <w:sz w:val="20"/>
        </w:rPr>
        <w:t>4</w:t>
      </w:r>
      <w:r w:rsidR="00213960">
        <w:rPr>
          <w:sz w:val="20"/>
        </w:rPr>
        <w:fldChar w:fldCharType="end"/>
      </w:r>
      <w:r w:rsidR="00213960" w:rsidRPr="00EE4EB7">
        <w:rPr>
          <w:sz w:val="20"/>
        </w:rPr>
        <w:t xml:space="preserve"> </w:t>
      </w:r>
      <w:r w:rsidR="0089433E" w:rsidRPr="00EE4EB7">
        <w:rPr>
          <w:sz w:val="20"/>
        </w:rPr>
        <w:t xml:space="preserve"> below</w:t>
      </w:r>
      <w:r w:rsidR="00C42F91" w:rsidRPr="00EE4EB7">
        <w:rPr>
          <w:sz w:val="20"/>
        </w:rPr>
        <w:t xml:space="preserve"> </w:t>
      </w:r>
      <w:r w:rsidRPr="00EE4EB7">
        <w:rPr>
          <w:sz w:val="20"/>
        </w:rPr>
        <w:t>will be eligible to receive the next Engagement</w:t>
      </w:r>
      <w:r w:rsidR="00C42F91" w:rsidRPr="00EE4EB7">
        <w:rPr>
          <w:sz w:val="20"/>
        </w:rPr>
        <w:t xml:space="preserve"> (provided that the</w:t>
      </w:r>
      <w:r w:rsidR="00213960">
        <w:rPr>
          <w:sz w:val="20"/>
        </w:rPr>
        <w:t xml:space="preserve"> next Framework Provider is willing and the</w:t>
      </w:r>
      <w:r w:rsidR="00C42F91" w:rsidRPr="00EE4EB7">
        <w:rPr>
          <w:sz w:val="20"/>
        </w:rPr>
        <w:t xml:space="preserve"> circumstances in </w:t>
      </w:r>
      <w:r w:rsidR="00C42F91" w:rsidRPr="004E35DC">
        <w:rPr>
          <w:b/>
          <w:sz w:val="20"/>
        </w:rPr>
        <w:t>paragraph</w:t>
      </w:r>
      <w:r w:rsidR="00B63B13"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9A3291">
        <w:rPr>
          <w:b/>
          <w:sz w:val="20"/>
        </w:rPr>
        <w:t>4</w:t>
      </w:r>
      <w:r w:rsidR="00213960" w:rsidRPr="00CD128C">
        <w:rPr>
          <w:b/>
          <w:sz w:val="20"/>
        </w:rPr>
        <w:fldChar w:fldCharType="end"/>
      </w:r>
      <w:r w:rsidR="00213960" w:rsidRPr="00CD128C">
        <w:rPr>
          <w:b/>
          <w:sz w:val="20"/>
        </w:rPr>
        <w:t xml:space="preserve"> </w:t>
      </w:r>
      <w:r w:rsidR="00C42F91" w:rsidRPr="00CD128C">
        <w:rPr>
          <w:b/>
          <w:sz w:val="20"/>
        </w:rPr>
        <w:t xml:space="preserve"> </w:t>
      </w:r>
      <w:r w:rsidR="00BD5829" w:rsidRPr="00CD128C">
        <w:rPr>
          <w:b/>
          <w:sz w:val="20"/>
        </w:rPr>
        <w:t>(Invitation Eligability)</w:t>
      </w:r>
      <w:r w:rsidR="00BD5829">
        <w:rPr>
          <w:sz w:val="20"/>
        </w:rPr>
        <w:t xml:space="preserve"> </w:t>
      </w:r>
      <w:r w:rsidR="00C42F91" w:rsidRPr="00EE4EB7">
        <w:rPr>
          <w:sz w:val="20"/>
        </w:rPr>
        <w:t>no longer apply to it)</w:t>
      </w:r>
      <w:r w:rsidRPr="00EE4EB7">
        <w:rPr>
          <w:sz w:val="20"/>
        </w:rPr>
        <w:t xml:space="preserve"> and will not be passed over. </w:t>
      </w:r>
    </w:p>
    <w:p w14:paraId="5C6B2334" w14:textId="74B53349" w:rsidR="00C42F91" w:rsidRPr="00EE4EB7" w:rsidRDefault="00112E2C" w:rsidP="004E35DC">
      <w:pPr>
        <w:pStyle w:val="01-S-Level2-BB"/>
        <w:spacing w:line="360" w:lineRule="auto"/>
        <w:jc w:val="left"/>
        <w:rPr>
          <w:sz w:val="20"/>
        </w:rPr>
      </w:pPr>
      <w:r w:rsidRPr="00EE4EB7">
        <w:rPr>
          <w:sz w:val="20"/>
        </w:rPr>
        <w:t xml:space="preserve">The Framework Provider who is unwilling </w:t>
      </w:r>
      <w:r w:rsidR="004C3975">
        <w:rPr>
          <w:sz w:val="20"/>
        </w:rPr>
        <w:t xml:space="preserve">(for reasons other than those </w:t>
      </w:r>
      <w:r w:rsidR="004C3975" w:rsidRPr="00EE4EB7">
        <w:rPr>
          <w:sz w:val="20"/>
        </w:rPr>
        <w:t xml:space="preserve">circumstances in </w:t>
      </w:r>
      <w:r w:rsidR="004C3975" w:rsidRPr="004E35DC">
        <w:rPr>
          <w:b/>
          <w:sz w:val="20"/>
        </w:rPr>
        <w:t xml:space="preserve">paragraph </w:t>
      </w:r>
      <w:r w:rsidR="004C3975" w:rsidRPr="00CD128C">
        <w:rPr>
          <w:b/>
          <w:sz w:val="20"/>
        </w:rPr>
        <w:fldChar w:fldCharType="begin"/>
      </w:r>
      <w:r w:rsidR="004C3975" w:rsidRPr="00CD128C">
        <w:rPr>
          <w:b/>
          <w:sz w:val="20"/>
        </w:rPr>
        <w:instrText xml:space="preserve"> REF _Ref54525955 \r \h </w:instrText>
      </w:r>
      <w:r w:rsidR="004C3975" w:rsidRPr="00BD5829">
        <w:rPr>
          <w:b/>
          <w:sz w:val="20"/>
        </w:rPr>
        <w:instrText xml:space="preserve"> \* MERGEFORMAT </w:instrText>
      </w:r>
      <w:r w:rsidR="004C3975" w:rsidRPr="00CD128C">
        <w:rPr>
          <w:b/>
          <w:sz w:val="20"/>
        </w:rPr>
      </w:r>
      <w:r w:rsidR="004C3975" w:rsidRPr="00CD128C">
        <w:rPr>
          <w:b/>
          <w:sz w:val="20"/>
        </w:rPr>
        <w:fldChar w:fldCharType="separate"/>
      </w:r>
      <w:r w:rsidR="009A3291">
        <w:rPr>
          <w:b/>
          <w:sz w:val="20"/>
        </w:rPr>
        <w:t>4</w:t>
      </w:r>
      <w:r w:rsidR="004C3975" w:rsidRPr="00CD128C">
        <w:rPr>
          <w:b/>
          <w:sz w:val="20"/>
        </w:rPr>
        <w:fldChar w:fldCharType="end"/>
      </w:r>
      <w:r w:rsidR="004C3975" w:rsidRPr="00CD128C">
        <w:rPr>
          <w:b/>
          <w:sz w:val="20"/>
        </w:rPr>
        <w:t xml:space="preserve">  (Invitation Eligability)</w:t>
      </w:r>
      <w:r w:rsidR="004C3975">
        <w:rPr>
          <w:b/>
          <w:sz w:val="20"/>
        </w:rPr>
        <w:t>)</w:t>
      </w:r>
      <w:r w:rsidR="004C3975">
        <w:rPr>
          <w:sz w:val="20"/>
        </w:rPr>
        <w:t xml:space="preserve"> </w:t>
      </w:r>
      <w:r w:rsidRPr="00EE4EB7">
        <w:rPr>
          <w:sz w:val="20"/>
        </w:rPr>
        <w:t>to fulfil an Engagement will not</w:t>
      </w:r>
      <w:r w:rsidR="005E28C8" w:rsidRPr="00EE4EB7">
        <w:rPr>
          <w:sz w:val="20"/>
        </w:rPr>
        <w:t xml:space="preserve"> be entitled to receive the next Engagement, and DfE shall move on to the next eligible Framework Provider.  </w:t>
      </w:r>
      <w:r w:rsidRPr="00EE4EB7">
        <w:rPr>
          <w:sz w:val="20"/>
        </w:rPr>
        <w:t xml:space="preserve"> </w:t>
      </w:r>
    </w:p>
    <w:p w14:paraId="0F9BDE10" w14:textId="02635492" w:rsidR="00C42F91" w:rsidRPr="004E35DC" w:rsidRDefault="00B92074" w:rsidP="004E35DC">
      <w:pPr>
        <w:pStyle w:val="01-S-Level1-BB"/>
        <w:keepNext/>
        <w:spacing w:line="360" w:lineRule="auto"/>
        <w:jc w:val="left"/>
        <w:rPr>
          <w:b/>
          <w:sz w:val="20"/>
        </w:rPr>
      </w:pPr>
      <w:bookmarkStart w:id="1251" w:name="_Ref53666905"/>
      <w:bookmarkStart w:id="1252" w:name="_Toc53670807"/>
      <w:bookmarkStart w:id="1253" w:name="_Toc53670955"/>
      <w:r w:rsidRPr="004E35DC">
        <w:rPr>
          <w:b/>
          <w:sz w:val="20"/>
        </w:rPr>
        <w:t xml:space="preserve">Further </w:t>
      </w:r>
      <w:r w:rsidR="00DF773C" w:rsidRPr="004E35DC">
        <w:rPr>
          <w:b/>
          <w:sz w:val="20"/>
        </w:rPr>
        <w:t>Competitions</w:t>
      </w:r>
      <w:bookmarkEnd w:id="1251"/>
      <w:bookmarkEnd w:id="1252"/>
      <w:bookmarkEnd w:id="1253"/>
    </w:p>
    <w:p w14:paraId="3495993E" w14:textId="59F7B051" w:rsidR="0081406A" w:rsidRPr="00C5370B" w:rsidRDefault="0081406A" w:rsidP="004E35DC">
      <w:pPr>
        <w:pStyle w:val="01-S-Level2-BB"/>
        <w:spacing w:line="360" w:lineRule="auto"/>
        <w:jc w:val="left"/>
        <w:rPr>
          <w:sz w:val="20"/>
        </w:rPr>
      </w:pPr>
      <w:r w:rsidRPr="00C5370B">
        <w:rPr>
          <w:sz w:val="20"/>
        </w:rPr>
        <w:t>DfE may (but is not required to) order Services under the Framework Agreement by further competition where:</w:t>
      </w:r>
    </w:p>
    <w:p w14:paraId="435D6780" w14:textId="77777777" w:rsidR="0081406A" w:rsidRPr="00EE4EB7" w:rsidRDefault="0081406A" w:rsidP="004E35DC">
      <w:pPr>
        <w:pStyle w:val="01-S-Level3-BB"/>
        <w:jc w:val="left"/>
        <w:rPr>
          <w:sz w:val="20"/>
        </w:rPr>
      </w:pPr>
      <w:r w:rsidRPr="00EE4EB7">
        <w:rPr>
          <w:sz w:val="20"/>
        </w:rPr>
        <w:t>it intends to seek alternative pricing proposals to those available under the rota;</w:t>
      </w:r>
    </w:p>
    <w:p w14:paraId="4144C682" w14:textId="7A335EF3" w:rsidR="0081406A" w:rsidRPr="00EE4EB7" w:rsidRDefault="0081406A" w:rsidP="004E35DC">
      <w:pPr>
        <w:pStyle w:val="01-S-Level3-BB"/>
        <w:jc w:val="left"/>
        <w:rPr>
          <w:sz w:val="20"/>
        </w:rPr>
      </w:pPr>
      <w:r w:rsidRPr="00EE4EB7">
        <w:rPr>
          <w:sz w:val="20"/>
        </w:rPr>
        <w:t>its requirements include complex requirements or require specialist advice to be evaluated;</w:t>
      </w:r>
    </w:p>
    <w:p w14:paraId="44D11141" w14:textId="00936AE1" w:rsidR="0081406A" w:rsidRPr="00C5370B" w:rsidRDefault="0081406A" w:rsidP="004E35DC">
      <w:pPr>
        <w:pStyle w:val="01-S-Level3-BB"/>
        <w:jc w:val="left"/>
        <w:rPr>
          <w:sz w:val="20"/>
        </w:rPr>
      </w:pPr>
      <w:r w:rsidRPr="00EE4EB7">
        <w:rPr>
          <w:sz w:val="20"/>
        </w:rPr>
        <w:t xml:space="preserve">where the timetable for its requirements allows for a further competition. </w:t>
      </w:r>
    </w:p>
    <w:p w14:paraId="0D513EFF" w14:textId="0F6CFF07" w:rsidR="00C5370B" w:rsidRPr="00667059" w:rsidRDefault="0081406A" w:rsidP="00667059">
      <w:pPr>
        <w:pStyle w:val="01-S-Level2-BB"/>
        <w:spacing w:line="360" w:lineRule="auto"/>
        <w:jc w:val="left"/>
        <w:rPr>
          <w:sz w:val="20"/>
        </w:rPr>
      </w:pPr>
      <w:r w:rsidRPr="00667059">
        <w:rPr>
          <w:sz w:val="20"/>
        </w:rPr>
        <w:t>DfE shall use a further competition for</w:t>
      </w:r>
      <w:r w:rsidR="00933B2E" w:rsidRPr="00667059">
        <w:rPr>
          <w:sz w:val="20"/>
        </w:rPr>
        <w:t xml:space="preserve"> all of its requirements for</w:t>
      </w:r>
      <w:r w:rsidRPr="00667059">
        <w:rPr>
          <w:sz w:val="20"/>
        </w:rPr>
        <w:t xml:space="preserve"> [</w:t>
      </w:r>
      <w:r w:rsidR="00933B2E" w:rsidRPr="00667059">
        <w:rPr>
          <w:sz w:val="20"/>
        </w:rPr>
        <w:t xml:space="preserve">the Service described as: </w:t>
      </w:r>
      <w:r w:rsidRPr="00667059">
        <w:rPr>
          <w:sz w:val="20"/>
        </w:rPr>
        <w:t>Post</w:t>
      </w:r>
      <w:r w:rsidR="00933B2E" w:rsidRPr="00667059">
        <w:rPr>
          <w:sz w:val="20"/>
        </w:rPr>
        <w:t xml:space="preserve"> 16 Funding Assurance Specialist Service in </w:t>
      </w:r>
      <w:bookmarkStart w:id="1254" w:name="_9kR3WTr2CC8HI3rcszv1FHJLL"/>
      <w:r w:rsidR="00933B2E" w:rsidRPr="00667059">
        <w:rPr>
          <w:sz w:val="20"/>
        </w:rPr>
        <w:t>section 11.2.2.1</w:t>
      </w:r>
      <w:bookmarkEnd w:id="1254"/>
      <w:r w:rsidR="00933B2E" w:rsidRPr="00667059">
        <w:rPr>
          <w:sz w:val="20"/>
        </w:rPr>
        <w:t xml:space="preserve"> of the Framework Specification</w:t>
      </w:r>
    </w:p>
    <w:p w14:paraId="6A8AF5EB" w14:textId="77777777" w:rsidR="00C5370B" w:rsidRPr="00EE4EB7" w:rsidRDefault="00C5370B" w:rsidP="009475E6">
      <w:pPr>
        <w:rPr>
          <w:highlight w:val="cyan"/>
        </w:rPr>
      </w:pPr>
    </w:p>
    <w:p w14:paraId="59920D1A" w14:textId="76CE414C" w:rsidR="00C42F91" w:rsidRPr="00EE4EB7" w:rsidRDefault="00C42F91" w:rsidP="004E35DC">
      <w:pPr>
        <w:pStyle w:val="01-S-Level2-BB"/>
        <w:spacing w:line="360" w:lineRule="auto"/>
        <w:jc w:val="left"/>
        <w:rPr>
          <w:sz w:val="20"/>
        </w:rPr>
      </w:pPr>
      <w:r w:rsidRPr="00EE4EB7">
        <w:rPr>
          <w:sz w:val="20"/>
        </w:rPr>
        <w:t xml:space="preserve">DfE may order Services under the Framework Agreement by </w:t>
      </w:r>
      <w:r w:rsidR="00B92074" w:rsidRPr="00EE4EB7">
        <w:rPr>
          <w:sz w:val="20"/>
        </w:rPr>
        <w:t xml:space="preserve">further </w:t>
      </w:r>
      <w:r w:rsidRPr="00EE4EB7">
        <w:rPr>
          <w:sz w:val="20"/>
        </w:rPr>
        <w:t>competition. DfE will invite all Framework Provider</w:t>
      </w:r>
      <w:r w:rsidR="00A5179E" w:rsidRPr="00EE4EB7">
        <w:rPr>
          <w:sz w:val="20"/>
        </w:rPr>
        <w:t>s</w:t>
      </w:r>
      <w:r w:rsidRPr="00EE4EB7">
        <w:rPr>
          <w:sz w:val="20"/>
        </w:rPr>
        <w:t xml:space="preserve"> appointed to the </w:t>
      </w:r>
      <w:r w:rsidR="00B63B13" w:rsidRPr="00EE4EB7">
        <w:rPr>
          <w:sz w:val="20"/>
        </w:rPr>
        <w:t>framework to participate</w:t>
      </w:r>
      <w:r w:rsidRPr="00EE4EB7">
        <w:rPr>
          <w:sz w:val="20"/>
        </w:rPr>
        <w:t xml:space="preserve"> in the </w:t>
      </w:r>
      <w:r w:rsidR="00B92074" w:rsidRPr="00EE4EB7">
        <w:rPr>
          <w:sz w:val="20"/>
        </w:rPr>
        <w:t xml:space="preserve">further </w:t>
      </w:r>
      <w:r w:rsidRPr="00EE4EB7">
        <w:rPr>
          <w:sz w:val="20"/>
        </w:rPr>
        <w:t>competition</w:t>
      </w:r>
      <w:r w:rsidR="00B63B13" w:rsidRPr="00EE4EB7">
        <w:rPr>
          <w:sz w:val="20"/>
        </w:rPr>
        <w:t xml:space="preserve"> unless they are not </w:t>
      </w:r>
      <w:r w:rsidR="00213960">
        <w:rPr>
          <w:sz w:val="20"/>
        </w:rPr>
        <w:t xml:space="preserve">eligible to be invited to participate or continue to participate in the further competition </w:t>
      </w:r>
      <w:r w:rsidR="00B63B13" w:rsidRPr="00EE4EB7">
        <w:rPr>
          <w:sz w:val="20"/>
        </w:rPr>
        <w:t xml:space="preserve">for a reason set out in </w:t>
      </w:r>
      <w:r w:rsidR="00213960" w:rsidRPr="004E35DC">
        <w:rPr>
          <w:b/>
          <w:sz w:val="20"/>
        </w:rPr>
        <w:t xml:space="preserve">paragraph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9A3291">
        <w:rPr>
          <w:b/>
          <w:sz w:val="20"/>
        </w:rPr>
        <w:t>4</w:t>
      </w:r>
      <w:r w:rsidR="00213960" w:rsidRPr="00CD128C">
        <w:rPr>
          <w:b/>
          <w:sz w:val="20"/>
        </w:rPr>
        <w:fldChar w:fldCharType="end"/>
      </w:r>
      <w:r w:rsidR="00BD5829" w:rsidRPr="00CD128C">
        <w:rPr>
          <w:b/>
          <w:sz w:val="20"/>
        </w:rPr>
        <w:t xml:space="preserve"> (Invitation </w:t>
      </w:r>
      <w:r w:rsidR="008554EE" w:rsidRPr="00685AD7">
        <w:rPr>
          <w:b/>
          <w:sz w:val="20"/>
        </w:rPr>
        <w:t>Eligibility</w:t>
      </w:r>
      <w:r w:rsidR="00BD5829" w:rsidRPr="00CD128C">
        <w:rPr>
          <w:b/>
          <w:sz w:val="20"/>
        </w:rPr>
        <w:t>)</w:t>
      </w:r>
      <w:r w:rsidR="00B63B13" w:rsidRPr="00EE4EB7">
        <w:rPr>
          <w:sz w:val="20"/>
        </w:rPr>
        <w:t xml:space="preserve"> below</w:t>
      </w:r>
      <w:r w:rsidRPr="00EE4EB7">
        <w:rPr>
          <w:sz w:val="20"/>
        </w:rPr>
        <w:t xml:space="preserve">. </w:t>
      </w:r>
      <w:r w:rsidR="0089433E" w:rsidRPr="00EE4EB7">
        <w:rPr>
          <w:sz w:val="20"/>
        </w:rPr>
        <w:t>Such invitation</w:t>
      </w:r>
      <w:r w:rsidR="007E68B1" w:rsidRPr="00EE4EB7">
        <w:rPr>
          <w:sz w:val="20"/>
        </w:rPr>
        <w:t xml:space="preserve"> (the “</w:t>
      </w:r>
      <w:r w:rsidR="00B92074" w:rsidRPr="00EE4EB7">
        <w:rPr>
          <w:b/>
          <w:sz w:val="20"/>
        </w:rPr>
        <w:t>Further</w:t>
      </w:r>
      <w:r w:rsidR="007E68B1" w:rsidRPr="00EE4EB7">
        <w:rPr>
          <w:b/>
          <w:sz w:val="20"/>
        </w:rPr>
        <w:t xml:space="preserve"> Compe</w:t>
      </w:r>
      <w:r w:rsidR="00A5179E" w:rsidRPr="00EE4EB7">
        <w:rPr>
          <w:b/>
          <w:sz w:val="20"/>
        </w:rPr>
        <w:t>t</w:t>
      </w:r>
      <w:r w:rsidR="007E68B1" w:rsidRPr="00EE4EB7">
        <w:rPr>
          <w:b/>
          <w:sz w:val="20"/>
        </w:rPr>
        <w:t>ition Invitation</w:t>
      </w:r>
      <w:r w:rsidR="007E68B1" w:rsidRPr="00EE4EB7">
        <w:rPr>
          <w:sz w:val="20"/>
        </w:rPr>
        <w:t>”)</w:t>
      </w:r>
      <w:r w:rsidR="0089433E" w:rsidRPr="00EE4EB7">
        <w:rPr>
          <w:sz w:val="20"/>
        </w:rPr>
        <w:t xml:space="preserve"> will include:</w:t>
      </w:r>
    </w:p>
    <w:p w14:paraId="76740F75" w14:textId="408E1641" w:rsidR="0089433E" w:rsidRPr="00EE4EB7" w:rsidRDefault="0089433E" w:rsidP="004E35DC">
      <w:pPr>
        <w:pStyle w:val="01-S-Level3-BB"/>
        <w:spacing w:line="360" w:lineRule="auto"/>
        <w:jc w:val="left"/>
        <w:rPr>
          <w:sz w:val="20"/>
        </w:rPr>
      </w:pPr>
      <w:r w:rsidRPr="00EE4EB7">
        <w:rPr>
          <w:sz w:val="20"/>
        </w:rPr>
        <w:t>Details of the Services required</w:t>
      </w:r>
      <w:r w:rsidR="00E307A0">
        <w:rPr>
          <w:sz w:val="20"/>
        </w:rPr>
        <w:t xml:space="preserve"> (including any phased or optional service requirements)</w:t>
      </w:r>
      <w:r w:rsidRPr="00EE4EB7">
        <w:rPr>
          <w:sz w:val="20"/>
        </w:rPr>
        <w:t>;</w:t>
      </w:r>
    </w:p>
    <w:p w14:paraId="22318DA8" w14:textId="6772F8F4" w:rsidR="0089433E" w:rsidRPr="00EE4EB7" w:rsidRDefault="0089433E" w:rsidP="004E35DC">
      <w:pPr>
        <w:pStyle w:val="01-S-Level3-BB"/>
        <w:spacing w:line="360" w:lineRule="auto"/>
        <w:jc w:val="left"/>
        <w:rPr>
          <w:sz w:val="20"/>
        </w:rPr>
      </w:pPr>
      <w:r w:rsidRPr="00EE4EB7">
        <w:rPr>
          <w:sz w:val="20"/>
        </w:rPr>
        <w:t>Timescale for submission of bids;</w:t>
      </w:r>
    </w:p>
    <w:p w14:paraId="40C59895" w14:textId="22511BA6" w:rsidR="0089433E" w:rsidRPr="00EE4EB7" w:rsidRDefault="0089433E" w:rsidP="004E35DC">
      <w:pPr>
        <w:pStyle w:val="01-S-Level3-BB"/>
        <w:spacing w:line="360" w:lineRule="auto"/>
        <w:jc w:val="left"/>
        <w:rPr>
          <w:sz w:val="20"/>
        </w:rPr>
      </w:pPr>
      <w:r w:rsidRPr="00EE4EB7">
        <w:rPr>
          <w:sz w:val="20"/>
        </w:rPr>
        <w:t>Timescale for completion of the Services;</w:t>
      </w:r>
    </w:p>
    <w:p w14:paraId="1C9E79C9" w14:textId="6158E32F" w:rsidR="0089433E" w:rsidRPr="00EE4EB7" w:rsidRDefault="0089433E" w:rsidP="004E35DC">
      <w:pPr>
        <w:pStyle w:val="01-S-Level3-BB"/>
        <w:spacing w:line="360" w:lineRule="auto"/>
        <w:jc w:val="left"/>
        <w:rPr>
          <w:sz w:val="20"/>
        </w:rPr>
      </w:pPr>
      <w:bookmarkStart w:id="1255" w:name="_9kR3WTr2668HJP6tqgs3"/>
      <w:r w:rsidRPr="00EE4EB7">
        <w:rPr>
          <w:sz w:val="20"/>
        </w:rPr>
        <w:lastRenderedPageBreak/>
        <w:t>Details</w:t>
      </w:r>
      <w:bookmarkEnd w:id="1255"/>
      <w:r w:rsidRPr="00EE4EB7">
        <w:rPr>
          <w:sz w:val="20"/>
        </w:rPr>
        <w:t xml:space="preserve"> required to enable the Framework Providers to conduct conflict checks;</w:t>
      </w:r>
    </w:p>
    <w:p w14:paraId="591E2BA6" w14:textId="1AA5CB8E" w:rsidR="009D5B31" w:rsidRPr="00EE4EB7" w:rsidRDefault="009D5B31" w:rsidP="004E35DC">
      <w:pPr>
        <w:pStyle w:val="01-S-Level3-BB"/>
        <w:spacing w:line="360" w:lineRule="auto"/>
        <w:jc w:val="left"/>
        <w:rPr>
          <w:sz w:val="20"/>
        </w:rPr>
      </w:pPr>
      <w:bookmarkStart w:id="1256" w:name="_9kMHG5YVt488AJLR8vsiu5"/>
      <w:r w:rsidRPr="00EE4EB7">
        <w:rPr>
          <w:sz w:val="20"/>
        </w:rPr>
        <w:t>Details</w:t>
      </w:r>
      <w:bookmarkEnd w:id="1256"/>
      <w:r w:rsidRPr="00EE4EB7">
        <w:rPr>
          <w:sz w:val="20"/>
        </w:rPr>
        <w:t xml:space="preserve"> of any Key Performance Indicator to apply to the Call-Off Contract </w:t>
      </w:r>
      <w:bookmarkStart w:id="1257" w:name="_9kMJI5YVt7DA8EI"/>
      <w:bookmarkStart w:id="1258" w:name="_9kMJI5YVt7DA8FK"/>
      <w:r w:rsidRPr="00EE4EB7">
        <w:rPr>
          <w:sz w:val="20"/>
        </w:rPr>
        <w:t>(</w:t>
      </w:r>
      <w:bookmarkEnd w:id="1257"/>
      <w:bookmarkEnd w:id="1258"/>
      <w:r w:rsidRPr="00EE4EB7">
        <w:rPr>
          <w:sz w:val="20"/>
        </w:rPr>
        <w:t xml:space="preserve">in addition to those set out in </w:t>
      </w:r>
      <w:r w:rsidR="000E0F3D" w:rsidRPr="004E35DC">
        <w:rPr>
          <w:b/>
          <w:sz w:val="20"/>
        </w:rPr>
        <w:fldChar w:fldCharType="begin"/>
      </w:r>
      <w:r w:rsidR="000E0F3D" w:rsidRPr="004E35DC">
        <w:rPr>
          <w:b/>
          <w:sz w:val="20"/>
        </w:rPr>
        <w:instrText xml:space="preserve"> REF _</w:instrText>
      </w:r>
      <w:r w:rsidR="000E0F3D" w:rsidRPr="000E0F3D">
        <w:rPr>
          <w:b/>
          <w:sz w:val="20"/>
        </w:rPr>
        <w:instrText>Ref54787665</w:instrText>
      </w:r>
      <w:r w:rsidR="000E0F3D" w:rsidRPr="004E35DC">
        <w:rPr>
          <w:b/>
          <w:sz w:val="20"/>
        </w:rPr>
        <w:instrText xml:space="preserve"> \r \h  \* MERGEFORMAT </w:instrText>
      </w:r>
      <w:r w:rsidR="000E0F3D" w:rsidRPr="004E35DC">
        <w:rPr>
          <w:b/>
          <w:sz w:val="20"/>
        </w:rPr>
      </w:r>
      <w:r w:rsidR="000E0F3D" w:rsidRPr="004E35DC">
        <w:rPr>
          <w:b/>
          <w:sz w:val="20"/>
        </w:rPr>
        <w:fldChar w:fldCharType="separate"/>
      </w:r>
      <w:r w:rsidR="009A3291">
        <w:rPr>
          <w:b/>
          <w:sz w:val="20"/>
        </w:rPr>
        <w:t xml:space="preserve">Schedule </w:t>
      </w:r>
      <w:r w:rsidR="009A3291" w:rsidRPr="009A3291">
        <w:rPr>
          <w:sz w:val="20"/>
        </w:rPr>
        <w:t>13</w:t>
      </w:r>
      <w:r w:rsidR="000E0F3D" w:rsidRPr="004E35DC">
        <w:rPr>
          <w:b/>
          <w:sz w:val="20"/>
        </w:rPr>
        <w:fldChar w:fldCharType="end"/>
      </w:r>
      <w:r w:rsidR="000E0F3D" w:rsidRPr="004E35DC">
        <w:rPr>
          <w:b/>
          <w:sz w:val="20"/>
        </w:rPr>
        <w:t xml:space="preserve"> (Key Performance Indicators)</w:t>
      </w:r>
      <w:r w:rsidRPr="00EE4EB7">
        <w:rPr>
          <w:sz w:val="20"/>
        </w:rPr>
        <w:t>;</w:t>
      </w:r>
    </w:p>
    <w:p w14:paraId="544C2762" w14:textId="4DBCBB0E" w:rsidR="00E307A0" w:rsidRPr="00E307A0" w:rsidRDefault="005E28C8" w:rsidP="00E307A0">
      <w:pPr>
        <w:pStyle w:val="01-S-Level3-BB"/>
        <w:spacing w:line="360" w:lineRule="auto"/>
        <w:jc w:val="left"/>
        <w:rPr>
          <w:sz w:val="20"/>
        </w:rPr>
      </w:pPr>
      <w:bookmarkStart w:id="1259" w:name="_9kMIH5YVt488AJLR8vsiu5"/>
      <w:r w:rsidRPr="00EE4EB7">
        <w:rPr>
          <w:sz w:val="20"/>
        </w:rPr>
        <w:t>Details</w:t>
      </w:r>
      <w:bookmarkEnd w:id="1259"/>
      <w:r w:rsidRPr="00EE4EB7">
        <w:rPr>
          <w:sz w:val="20"/>
        </w:rPr>
        <w:t xml:space="preserve"> of any Reliance Party it intends to have access to the Deliverables in accordance with </w:t>
      </w:r>
      <w:r w:rsidR="000E3A74" w:rsidRPr="004E35DC">
        <w:rPr>
          <w:b/>
          <w:sz w:val="20"/>
        </w:rPr>
        <w:t>c</w:t>
      </w:r>
      <w:r w:rsidRPr="004E35DC">
        <w:rPr>
          <w:b/>
          <w:sz w:val="20"/>
        </w:rPr>
        <w:t xml:space="preserve">lause </w:t>
      </w:r>
      <w:r w:rsidR="000E3A74" w:rsidRPr="004E35DC">
        <w:rPr>
          <w:b/>
          <w:sz w:val="20"/>
        </w:rPr>
        <w:fldChar w:fldCharType="begin"/>
      </w:r>
      <w:r w:rsidR="000E3A74" w:rsidRPr="004E35DC">
        <w:rPr>
          <w:b/>
          <w:sz w:val="20"/>
        </w:rPr>
        <w:instrText xml:space="preserve"> REF _Ref52544073 \r \h </w:instrText>
      </w:r>
      <w:r w:rsidR="00796BFD" w:rsidRPr="004E35DC">
        <w:rPr>
          <w:b/>
          <w:sz w:val="20"/>
        </w:rPr>
        <w:instrText xml:space="preserve"> \* MERGEFORMAT </w:instrText>
      </w:r>
      <w:r w:rsidR="000E3A74" w:rsidRPr="004E35DC">
        <w:rPr>
          <w:b/>
          <w:sz w:val="20"/>
        </w:rPr>
      </w:r>
      <w:r w:rsidR="000E3A74" w:rsidRPr="004E35DC">
        <w:rPr>
          <w:b/>
          <w:sz w:val="20"/>
        </w:rPr>
        <w:fldChar w:fldCharType="separate"/>
      </w:r>
      <w:r w:rsidR="009A3291">
        <w:rPr>
          <w:b/>
          <w:sz w:val="20"/>
        </w:rPr>
        <w:t>9</w:t>
      </w:r>
      <w:r w:rsidR="000E3A74" w:rsidRPr="004E35DC">
        <w:rPr>
          <w:b/>
          <w:sz w:val="20"/>
        </w:rPr>
        <w:fldChar w:fldCharType="end"/>
      </w:r>
      <w:r w:rsidR="000E3A74" w:rsidRPr="004E35DC">
        <w:rPr>
          <w:b/>
          <w:sz w:val="20"/>
        </w:rPr>
        <w:t xml:space="preserve"> (Reliance and Disclosure)</w:t>
      </w:r>
      <w:r w:rsidRPr="00EE4EB7">
        <w:rPr>
          <w:sz w:val="20"/>
        </w:rPr>
        <w:t xml:space="preserve"> of the Framework Agreement</w:t>
      </w:r>
      <w:r w:rsidR="002E4893">
        <w:rPr>
          <w:sz w:val="20"/>
        </w:rPr>
        <w:t xml:space="preserve"> and any other stakeholders who should be subject to a conflict check</w:t>
      </w:r>
      <w:r w:rsidRPr="00EE4EB7">
        <w:rPr>
          <w:sz w:val="20"/>
        </w:rPr>
        <w:t>;</w:t>
      </w:r>
    </w:p>
    <w:p w14:paraId="2A1070E5" w14:textId="0B659D31" w:rsidR="0089433E" w:rsidRPr="00EE4EB7" w:rsidRDefault="0089433E" w:rsidP="004E35DC">
      <w:pPr>
        <w:pStyle w:val="01-S-Level3-BB"/>
        <w:spacing w:line="360" w:lineRule="auto"/>
        <w:jc w:val="left"/>
        <w:rPr>
          <w:sz w:val="20"/>
        </w:rPr>
      </w:pPr>
      <w:r w:rsidRPr="00EE4EB7">
        <w:rPr>
          <w:sz w:val="20"/>
        </w:rPr>
        <w:t>Any other matters considered relevant by DfE</w:t>
      </w:r>
    </w:p>
    <w:p w14:paraId="32F5D27C" w14:textId="21A7EBDD" w:rsidR="007E68B1" w:rsidRPr="00EE4EB7" w:rsidRDefault="00892F01" w:rsidP="004E35DC">
      <w:pPr>
        <w:pStyle w:val="01-S-Level3-BB"/>
        <w:spacing w:line="360" w:lineRule="auto"/>
        <w:jc w:val="left"/>
        <w:rPr>
          <w:sz w:val="20"/>
        </w:rPr>
      </w:pPr>
      <w:r w:rsidRPr="00EE4EB7">
        <w:rPr>
          <w:sz w:val="20"/>
        </w:rPr>
        <w:t>Evaluation c</w:t>
      </w:r>
      <w:r w:rsidR="0089433E" w:rsidRPr="00EE4EB7">
        <w:rPr>
          <w:sz w:val="20"/>
        </w:rPr>
        <w:t xml:space="preserve">riteria and </w:t>
      </w:r>
      <w:r w:rsidRPr="00EE4EB7">
        <w:rPr>
          <w:sz w:val="20"/>
        </w:rPr>
        <w:t xml:space="preserve">relevant </w:t>
      </w:r>
      <w:r w:rsidR="0089433E" w:rsidRPr="00EE4EB7">
        <w:rPr>
          <w:sz w:val="20"/>
        </w:rPr>
        <w:t>weighting upon which the Call-Off Contract will be awarded.</w:t>
      </w:r>
      <w:r w:rsidR="007E68B1" w:rsidRPr="00EE4EB7">
        <w:rPr>
          <w:sz w:val="20"/>
        </w:rPr>
        <w:t xml:space="preserve"> Such </w:t>
      </w:r>
      <w:r w:rsidRPr="00EE4EB7">
        <w:rPr>
          <w:sz w:val="20"/>
        </w:rPr>
        <w:t xml:space="preserve">evaluation </w:t>
      </w:r>
      <w:r w:rsidR="007E68B1" w:rsidRPr="00EE4EB7">
        <w:rPr>
          <w:sz w:val="20"/>
        </w:rPr>
        <w:t xml:space="preserve">criteria </w:t>
      </w:r>
      <w:r w:rsidR="00DE5E6E">
        <w:rPr>
          <w:sz w:val="20"/>
        </w:rPr>
        <w:t>and weightings applicable to each</w:t>
      </w:r>
      <w:r w:rsidR="00C5370B">
        <w:rPr>
          <w:sz w:val="20"/>
        </w:rPr>
        <w:t xml:space="preserve"> further competition </w:t>
      </w:r>
      <w:r w:rsidR="00DE5E6E">
        <w:rPr>
          <w:sz w:val="20"/>
        </w:rPr>
        <w:t>shall be</w:t>
      </w:r>
      <w:r w:rsidR="00213960">
        <w:rPr>
          <w:sz w:val="20"/>
        </w:rPr>
        <w:t xml:space="preserve"> consistent with the following requirements</w:t>
      </w:r>
      <w:r w:rsidR="007E68B1" w:rsidRPr="00EE4EB7">
        <w:rPr>
          <w:sz w:val="20"/>
        </w:rPr>
        <w:t>:</w:t>
      </w:r>
    </w:p>
    <w:p w14:paraId="5D7F7ADC" w14:textId="44D60164" w:rsidR="007E68B1" w:rsidRPr="00EE4EB7" w:rsidRDefault="00C5370B" w:rsidP="004E35DC">
      <w:pPr>
        <w:pStyle w:val="01-S-Level4-BB"/>
        <w:spacing w:line="360" w:lineRule="auto"/>
        <w:jc w:val="left"/>
        <w:rPr>
          <w:sz w:val="20"/>
        </w:rPr>
      </w:pPr>
      <w:r w:rsidRPr="00C5370B">
        <w:rPr>
          <w:sz w:val="20"/>
        </w:rPr>
        <w:t>P</w:t>
      </w:r>
      <w:r w:rsidR="007E68B1" w:rsidRPr="00EE4EB7">
        <w:rPr>
          <w:sz w:val="20"/>
        </w:rPr>
        <w:t>rice</w:t>
      </w:r>
      <w:r w:rsidR="00DE5E6E">
        <w:rPr>
          <w:sz w:val="20"/>
        </w:rPr>
        <w:t xml:space="preserve"> (with weighting </w:t>
      </w:r>
      <w:r w:rsidR="00AE6D56">
        <w:rPr>
          <w:sz w:val="20"/>
        </w:rPr>
        <w:t>40</w:t>
      </w:r>
      <w:r w:rsidR="00DE5E6E">
        <w:rPr>
          <w:sz w:val="20"/>
        </w:rPr>
        <w:t>%)</w:t>
      </w:r>
      <w:r>
        <w:rPr>
          <w:sz w:val="20"/>
        </w:rPr>
        <w:t>; and</w:t>
      </w:r>
    </w:p>
    <w:p w14:paraId="7E99391D" w14:textId="3C78F2CF" w:rsidR="007E68B1" w:rsidRPr="00EE4EB7" w:rsidRDefault="00C5370B" w:rsidP="004E35DC">
      <w:pPr>
        <w:pStyle w:val="01-S-Level4-BB"/>
        <w:spacing w:line="360" w:lineRule="auto"/>
        <w:jc w:val="left"/>
        <w:rPr>
          <w:sz w:val="20"/>
        </w:rPr>
      </w:pPr>
      <w:r w:rsidRPr="00C5370B">
        <w:rPr>
          <w:sz w:val="20"/>
        </w:rPr>
        <w:t>Q</w:t>
      </w:r>
      <w:r w:rsidR="007E68B1" w:rsidRPr="00EE4EB7">
        <w:rPr>
          <w:sz w:val="20"/>
        </w:rPr>
        <w:t>uality</w:t>
      </w:r>
      <w:r w:rsidR="00DE5E6E">
        <w:rPr>
          <w:sz w:val="20"/>
        </w:rPr>
        <w:t xml:space="preserve"> (with weighting </w:t>
      </w:r>
      <w:r w:rsidR="00AE6D56">
        <w:rPr>
          <w:sz w:val="20"/>
        </w:rPr>
        <w:t>60</w:t>
      </w:r>
      <w:r w:rsidR="00DE5E6E">
        <w:rPr>
          <w:sz w:val="20"/>
        </w:rPr>
        <w:t xml:space="preserve">%) </w:t>
      </w:r>
      <w:r w:rsidRPr="00C5370B">
        <w:rPr>
          <w:sz w:val="20"/>
        </w:rPr>
        <w:t xml:space="preserve"> (which may include</w:t>
      </w:r>
      <w:r w:rsidR="00213960">
        <w:rPr>
          <w:sz w:val="20"/>
        </w:rPr>
        <w:t xml:space="preserve"> any one or more of the following sub-criterial topics</w:t>
      </w:r>
      <w:r w:rsidRPr="00C5370B">
        <w:rPr>
          <w:sz w:val="20"/>
        </w:rPr>
        <w:t>)</w:t>
      </w:r>
      <w:r w:rsidR="009475E6">
        <w:rPr>
          <w:sz w:val="20"/>
        </w:rPr>
        <w:t>:</w:t>
      </w:r>
    </w:p>
    <w:p w14:paraId="54D7C76C" w14:textId="50F1D3B8" w:rsidR="00C5370B" w:rsidRPr="00EE4EB7" w:rsidRDefault="007E68B1" w:rsidP="004E35DC">
      <w:pPr>
        <w:pStyle w:val="01-S-Level5-BB"/>
        <w:jc w:val="left"/>
        <w:rPr>
          <w:sz w:val="20"/>
        </w:rPr>
      </w:pPr>
      <w:r w:rsidRPr="00EE4EB7">
        <w:rPr>
          <w:sz w:val="20"/>
        </w:rPr>
        <w:t xml:space="preserve">technical </w:t>
      </w:r>
      <w:r w:rsidR="00C5370B" w:rsidRPr="00EE4EB7">
        <w:rPr>
          <w:sz w:val="20"/>
        </w:rPr>
        <w:t xml:space="preserve">proposals to meet </w:t>
      </w:r>
      <w:r w:rsidR="00E520C4">
        <w:rPr>
          <w:sz w:val="20"/>
        </w:rPr>
        <w:t xml:space="preserve">the </w:t>
      </w:r>
      <w:r w:rsidR="00C5370B" w:rsidRPr="00EE4EB7">
        <w:rPr>
          <w:sz w:val="20"/>
        </w:rPr>
        <w:t>requirement</w:t>
      </w:r>
      <w:r w:rsidR="00E520C4">
        <w:rPr>
          <w:sz w:val="20"/>
        </w:rPr>
        <w:t>;</w:t>
      </w:r>
    </w:p>
    <w:p w14:paraId="5BAD6F9B" w14:textId="7B983CD9" w:rsidR="00C5370B" w:rsidRPr="00EE4EB7" w:rsidRDefault="00223C1D" w:rsidP="004E35DC">
      <w:pPr>
        <w:pStyle w:val="01-S-Level5-BB"/>
        <w:jc w:val="left"/>
        <w:rPr>
          <w:sz w:val="20"/>
        </w:rPr>
      </w:pPr>
      <w:r>
        <w:rPr>
          <w:sz w:val="20"/>
        </w:rPr>
        <w:t>team structure/skill allocation</w:t>
      </w:r>
      <w:r w:rsidR="00C5370B" w:rsidRPr="00EE4EB7">
        <w:rPr>
          <w:sz w:val="20"/>
        </w:rPr>
        <w:t xml:space="preserve"> proposals to meet </w:t>
      </w:r>
      <w:r w:rsidR="00E520C4">
        <w:rPr>
          <w:sz w:val="20"/>
        </w:rPr>
        <w:t xml:space="preserve">the </w:t>
      </w:r>
      <w:r w:rsidR="00C5370B" w:rsidRPr="00EE4EB7">
        <w:rPr>
          <w:sz w:val="20"/>
        </w:rPr>
        <w:t xml:space="preserve">requirement </w:t>
      </w:r>
    </w:p>
    <w:p w14:paraId="0D597AE6" w14:textId="36C1AD2F" w:rsidR="007E68B1" w:rsidRPr="00EE4EB7" w:rsidRDefault="007E68B1" w:rsidP="004E35DC">
      <w:pPr>
        <w:pStyle w:val="01-S-Level5-BB"/>
        <w:jc w:val="left"/>
        <w:rPr>
          <w:sz w:val="20"/>
        </w:rPr>
      </w:pPr>
      <w:r w:rsidRPr="00EE4EB7">
        <w:rPr>
          <w:sz w:val="20"/>
        </w:rPr>
        <w:t xml:space="preserve">ability to meet </w:t>
      </w:r>
      <w:r w:rsidR="00E520C4">
        <w:rPr>
          <w:sz w:val="20"/>
        </w:rPr>
        <w:t xml:space="preserve">the </w:t>
      </w:r>
      <w:r w:rsidRPr="00EE4EB7">
        <w:rPr>
          <w:sz w:val="20"/>
        </w:rPr>
        <w:t>timescales</w:t>
      </w:r>
      <w:r w:rsidR="00E520C4">
        <w:rPr>
          <w:sz w:val="20"/>
        </w:rPr>
        <w:t xml:space="preserve"> specified in the Further </w:t>
      </w:r>
      <w:r w:rsidR="008554EE">
        <w:rPr>
          <w:sz w:val="20"/>
        </w:rPr>
        <w:t>Competition</w:t>
      </w:r>
      <w:r w:rsidR="00E520C4">
        <w:rPr>
          <w:sz w:val="20"/>
        </w:rPr>
        <w:t xml:space="preserve"> Invitation</w:t>
      </w:r>
    </w:p>
    <w:p w14:paraId="2A49C3CF" w14:textId="68BFED34" w:rsidR="0089433E" w:rsidRPr="00EE4EB7" w:rsidRDefault="007E68B1" w:rsidP="004E35DC">
      <w:pPr>
        <w:pStyle w:val="01-S-Level2-BB"/>
        <w:spacing w:line="360" w:lineRule="auto"/>
        <w:jc w:val="left"/>
        <w:rPr>
          <w:sz w:val="20"/>
        </w:rPr>
      </w:pPr>
      <w:bookmarkStart w:id="1260" w:name="_Ref53666921"/>
      <w:r w:rsidRPr="00EE4EB7">
        <w:rPr>
          <w:sz w:val="20"/>
        </w:rPr>
        <w:t xml:space="preserve">Following a </w:t>
      </w:r>
      <w:r w:rsidR="00B92074" w:rsidRPr="00EE4EB7">
        <w:rPr>
          <w:sz w:val="20"/>
        </w:rPr>
        <w:t>Further</w:t>
      </w:r>
      <w:r w:rsidRPr="00EE4EB7">
        <w:rPr>
          <w:sz w:val="20"/>
        </w:rPr>
        <w:t xml:space="preserve"> Competition I</w:t>
      </w:r>
      <w:r w:rsidR="0089433E" w:rsidRPr="00EE4EB7">
        <w:rPr>
          <w:sz w:val="20"/>
        </w:rPr>
        <w:t xml:space="preserve">nvitation in accordance with this </w:t>
      </w:r>
      <w:r w:rsidR="0089433E"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3</w:t>
      </w:r>
      <w:r w:rsidR="00C04891" w:rsidRPr="004E35DC">
        <w:rPr>
          <w:b/>
          <w:sz w:val="20"/>
        </w:rPr>
        <w:fldChar w:fldCharType="end"/>
      </w:r>
      <w:r w:rsidR="0089433E" w:rsidRPr="00EE4EB7">
        <w:rPr>
          <w:sz w:val="20"/>
        </w:rPr>
        <w:t xml:space="preserve">, </w:t>
      </w:r>
      <w:r w:rsidR="00892F01" w:rsidRPr="00EE4EB7">
        <w:rPr>
          <w:sz w:val="20"/>
        </w:rPr>
        <w:t xml:space="preserve">each </w:t>
      </w:r>
      <w:r w:rsidR="0089433E" w:rsidRPr="00EE4EB7">
        <w:rPr>
          <w:sz w:val="20"/>
        </w:rPr>
        <w:t>Framework Provider shall:</w:t>
      </w:r>
      <w:bookmarkEnd w:id="1260"/>
    </w:p>
    <w:p w14:paraId="1983FF9C" w14:textId="7299C93A" w:rsidR="0089433E" w:rsidRPr="004C3975" w:rsidRDefault="00B63B13" w:rsidP="004C3975">
      <w:pPr>
        <w:pStyle w:val="01-S-Level3-BB"/>
        <w:rPr>
          <w:sz w:val="20"/>
        </w:rPr>
      </w:pPr>
      <w:r w:rsidRPr="004C3975">
        <w:rPr>
          <w:sz w:val="20"/>
        </w:rPr>
        <w:t xml:space="preserve">Conduct conflict checks in accordance with </w:t>
      </w:r>
      <w:r w:rsidR="00A128D2" w:rsidRPr="004C3975">
        <w:rPr>
          <w:b/>
          <w:sz w:val="20"/>
        </w:rPr>
        <w:t>clause</w:t>
      </w:r>
      <w:r w:rsidRPr="004C3975">
        <w:rPr>
          <w:b/>
          <w:sz w:val="20"/>
        </w:rPr>
        <w:t xml:space="preserve"> </w:t>
      </w:r>
      <w:r w:rsidRPr="004C3975">
        <w:rPr>
          <w:b/>
          <w:sz w:val="20"/>
        </w:rPr>
        <w:fldChar w:fldCharType="begin"/>
      </w:r>
      <w:r w:rsidRPr="004C3975">
        <w:rPr>
          <w:b/>
          <w:sz w:val="20"/>
        </w:rPr>
        <w:instrText xml:space="preserve"> REF _Ref52910488 \r \h </w:instrText>
      </w:r>
      <w:r w:rsidR="0022401D" w:rsidRPr="004C3975">
        <w:rPr>
          <w:b/>
          <w:sz w:val="20"/>
        </w:rPr>
        <w:instrText xml:space="preserve"> \* MERGEFORMAT </w:instrText>
      </w:r>
      <w:r w:rsidRPr="004C3975">
        <w:rPr>
          <w:b/>
          <w:sz w:val="20"/>
        </w:rPr>
      </w:r>
      <w:r w:rsidRPr="004C3975">
        <w:rPr>
          <w:b/>
          <w:sz w:val="20"/>
        </w:rPr>
        <w:fldChar w:fldCharType="separate"/>
      </w:r>
      <w:r w:rsidR="009A3291">
        <w:rPr>
          <w:b/>
          <w:sz w:val="20"/>
        </w:rPr>
        <w:t>7</w:t>
      </w:r>
      <w:r w:rsidRPr="004C3975">
        <w:rPr>
          <w:b/>
          <w:sz w:val="20"/>
        </w:rPr>
        <w:fldChar w:fldCharType="end"/>
      </w:r>
      <w:r w:rsidRPr="004C3975">
        <w:rPr>
          <w:b/>
          <w:sz w:val="20"/>
        </w:rPr>
        <w:t xml:space="preserve"> </w:t>
      </w:r>
      <w:r w:rsidR="000E3A74" w:rsidRPr="004C3975">
        <w:rPr>
          <w:b/>
          <w:sz w:val="20"/>
        </w:rPr>
        <w:t>(Conflicts of Interest)</w:t>
      </w:r>
      <w:r w:rsidR="000E3A74" w:rsidRPr="004C3975">
        <w:rPr>
          <w:sz w:val="20"/>
        </w:rPr>
        <w:t xml:space="preserve"> </w:t>
      </w:r>
      <w:r w:rsidRPr="004C3975">
        <w:rPr>
          <w:sz w:val="20"/>
        </w:rPr>
        <w:t xml:space="preserve">of the Framework Agreement and notify DfE of the result. Any Framework Provider who is not </w:t>
      </w:r>
      <w:r w:rsidR="00213960" w:rsidRPr="004C3975">
        <w:rPr>
          <w:sz w:val="20"/>
        </w:rPr>
        <w:t xml:space="preserve">eligible to continue in the further competition </w:t>
      </w:r>
      <w:r w:rsidRPr="004C3975">
        <w:rPr>
          <w:sz w:val="20"/>
        </w:rPr>
        <w:t xml:space="preserve">for the reasons outlined in </w:t>
      </w:r>
      <w:r w:rsidRPr="004C3975">
        <w:rPr>
          <w:b/>
          <w:sz w:val="20"/>
        </w:rPr>
        <w:t xml:space="preserve">paragraph </w:t>
      </w:r>
      <w:r w:rsidR="00213960" w:rsidRPr="004C3975">
        <w:rPr>
          <w:b/>
          <w:sz w:val="20"/>
        </w:rPr>
        <w:fldChar w:fldCharType="begin"/>
      </w:r>
      <w:r w:rsidR="00213960" w:rsidRPr="004C3975">
        <w:rPr>
          <w:b/>
          <w:sz w:val="20"/>
        </w:rPr>
        <w:instrText xml:space="preserve"> REF _Ref54525955 \r \h </w:instrText>
      </w:r>
      <w:r w:rsidR="009475E6" w:rsidRPr="004C3975">
        <w:rPr>
          <w:b/>
          <w:sz w:val="20"/>
        </w:rPr>
        <w:instrText xml:space="preserve"> \* MERGEFORMAT </w:instrText>
      </w:r>
      <w:r w:rsidR="00213960" w:rsidRPr="004C3975">
        <w:rPr>
          <w:b/>
          <w:sz w:val="20"/>
        </w:rPr>
      </w:r>
      <w:r w:rsidR="00213960" w:rsidRPr="004C3975">
        <w:rPr>
          <w:b/>
          <w:sz w:val="20"/>
        </w:rPr>
        <w:fldChar w:fldCharType="separate"/>
      </w:r>
      <w:r w:rsidR="009A3291">
        <w:rPr>
          <w:b/>
          <w:sz w:val="20"/>
        </w:rPr>
        <w:t>4</w:t>
      </w:r>
      <w:r w:rsidR="00213960" w:rsidRPr="004C3975">
        <w:rPr>
          <w:b/>
          <w:sz w:val="20"/>
        </w:rPr>
        <w:fldChar w:fldCharType="end"/>
      </w:r>
      <w:r w:rsidRPr="004C3975">
        <w:rPr>
          <w:b/>
          <w:sz w:val="20"/>
        </w:rPr>
        <w:t xml:space="preserve"> </w:t>
      </w:r>
      <w:r w:rsidR="000E3A74" w:rsidRPr="004C3975">
        <w:rPr>
          <w:b/>
          <w:sz w:val="20"/>
        </w:rPr>
        <w:t>(</w:t>
      </w:r>
      <w:r w:rsidR="00DE5E6E" w:rsidRPr="004C3975">
        <w:rPr>
          <w:b/>
          <w:sz w:val="20"/>
        </w:rPr>
        <w:t xml:space="preserve">Invitation </w:t>
      </w:r>
      <w:r w:rsidR="008554EE" w:rsidRPr="004C3975">
        <w:rPr>
          <w:b/>
          <w:sz w:val="20"/>
        </w:rPr>
        <w:t>Eligibility</w:t>
      </w:r>
      <w:r w:rsidR="000E3A74" w:rsidRPr="004C3975">
        <w:rPr>
          <w:b/>
          <w:sz w:val="20"/>
        </w:rPr>
        <w:t>)</w:t>
      </w:r>
      <w:r w:rsidR="000E3A74" w:rsidRPr="004C3975">
        <w:rPr>
          <w:sz w:val="20"/>
        </w:rPr>
        <w:t xml:space="preserve"> </w:t>
      </w:r>
      <w:r w:rsidRPr="004C3975">
        <w:rPr>
          <w:sz w:val="20"/>
        </w:rPr>
        <w:t xml:space="preserve">below shall be excluded from the </w:t>
      </w:r>
      <w:r w:rsidR="00B92074" w:rsidRPr="004C3975">
        <w:rPr>
          <w:sz w:val="20"/>
        </w:rPr>
        <w:t xml:space="preserve">further </w:t>
      </w:r>
      <w:r w:rsidRPr="004C3975">
        <w:rPr>
          <w:sz w:val="20"/>
        </w:rPr>
        <w:t xml:space="preserve">competition. </w:t>
      </w:r>
    </w:p>
    <w:p w14:paraId="18C144F4" w14:textId="14528E75" w:rsidR="00B63B13" w:rsidRPr="004C3975" w:rsidRDefault="00B63B13" w:rsidP="004C3975">
      <w:pPr>
        <w:pStyle w:val="01-S-Level3-BB"/>
        <w:rPr>
          <w:sz w:val="20"/>
        </w:rPr>
      </w:pPr>
      <w:r w:rsidRPr="004C3975">
        <w:rPr>
          <w:sz w:val="20"/>
        </w:rPr>
        <w:t xml:space="preserve">Provide a bid for the Services within the timescale identified in the invitation </w:t>
      </w:r>
      <w:r w:rsidR="00112E2C" w:rsidRPr="004C3975">
        <w:rPr>
          <w:sz w:val="20"/>
        </w:rPr>
        <w:t xml:space="preserve">(which shall be at least 10 Working Days from the date of the </w:t>
      </w:r>
      <w:r w:rsidR="00B92074" w:rsidRPr="004C3975">
        <w:rPr>
          <w:sz w:val="20"/>
        </w:rPr>
        <w:t>Further</w:t>
      </w:r>
      <w:r w:rsidR="00112E2C" w:rsidRPr="004C3975">
        <w:rPr>
          <w:sz w:val="20"/>
        </w:rPr>
        <w:t xml:space="preserve"> Competition Invitation) </w:t>
      </w:r>
      <w:r w:rsidRPr="004C3975">
        <w:rPr>
          <w:sz w:val="20"/>
        </w:rPr>
        <w:t xml:space="preserve">which </w:t>
      </w:r>
      <w:r w:rsidR="00892F01" w:rsidRPr="004C3975">
        <w:rPr>
          <w:sz w:val="20"/>
        </w:rPr>
        <w:t xml:space="preserve">may </w:t>
      </w:r>
      <w:r w:rsidRPr="004C3975">
        <w:rPr>
          <w:sz w:val="20"/>
        </w:rPr>
        <w:t>include</w:t>
      </w:r>
      <w:r w:rsidR="00892F01" w:rsidRPr="004C3975">
        <w:rPr>
          <w:sz w:val="20"/>
        </w:rPr>
        <w:t xml:space="preserve"> (without limitation)</w:t>
      </w:r>
      <w:r w:rsidRPr="004C3975">
        <w:rPr>
          <w:sz w:val="20"/>
        </w:rPr>
        <w:t>:</w:t>
      </w:r>
    </w:p>
    <w:p w14:paraId="328EE2FB" w14:textId="426081D1" w:rsidR="00B63B13" w:rsidRPr="004C3975" w:rsidRDefault="009475E6" w:rsidP="004C3975">
      <w:pPr>
        <w:pStyle w:val="01-S-Level4-BB"/>
        <w:rPr>
          <w:sz w:val="20"/>
        </w:rPr>
      </w:pPr>
      <w:r w:rsidRPr="004C3975">
        <w:rPr>
          <w:sz w:val="20"/>
        </w:rPr>
        <w:t xml:space="preserve">a </w:t>
      </w:r>
      <w:r w:rsidR="00B63B13" w:rsidRPr="004C3975">
        <w:rPr>
          <w:sz w:val="20"/>
        </w:rPr>
        <w:t>detailed proposal on how the Services would be undertaken by the Framework Provider;</w:t>
      </w:r>
    </w:p>
    <w:p w14:paraId="3FCA2BDA" w14:textId="0B60FC2E" w:rsidR="00B63B13" w:rsidRPr="004C3975" w:rsidRDefault="009475E6" w:rsidP="004C3975">
      <w:pPr>
        <w:pStyle w:val="01-S-Level4-BB"/>
        <w:rPr>
          <w:sz w:val="20"/>
        </w:rPr>
      </w:pPr>
      <w:r w:rsidRPr="004C3975">
        <w:rPr>
          <w:sz w:val="20"/>
        </w:rPr>
        <w:t xml:space="preserve">details </w:t>
      </w:r>
      <w:r w:rsidR="00B63B13" w:rsidRPr="004C3975">
        <w:rPr>
          <w:sz w:val="20"/>
        </w:rPr>
        <w:t>of which Personnel would be engaged in the delivery of the Services, together with details of any Sub-Contractor who may be engaged in the delivery of the Services;</w:t>
      </w:r>
    </w:p>
    <w:p w14:paraId="2F91F0D9" w14:textId="22B72E9B" w:rsidR="00B63B13" w:rsidRPr="004C3975" w:rsidRDefault="009475E6" w:rsidP="004C3975">
      <w:pPr>
        <w:pStyle w:val="01-S-Level4-BB"/>
        <w:rPr>
          <w:sz w:val="20"/>
        </w:rPr>
      </w:pPr>
      <w:r w:rsidRPr="004C3975">
        <w:rPr>
          <w:sz w:val="20"/>
        </w:rPr>
        <w:t xml:space="preserve">details </w:t>
      </w:r>
      <w:r w:rsidR="007E68B1" w:rsidRPr="004C3975">
        <w:rPr>
          <w:sz w:val="20"/>
        </w:rPr>
        <w:t>of how the Framework Provider would manage the work, including strategy, planning and methods of communication;</w:t>
      </w:r>
    </w:p>
    <w:p w14:paraId="5C539DA4" w14:textId="6883A522" w:rsidR="007E68B1" w:rsidRPr="004C3975" w:rsidRDefault="009475E6" w:rsidP="004C3975">
      <w:pPr>
        <w:pStyle w:val="01-S-Level4-BB"/>
        <w:rPr>
          <w:sz w:val="20"/>
        </w:rPr>
      </w:pPr>
      <w:r w:rsidRPr="004C3975">
        <w:rPr>
          <w:sz w:val="20"/>
        </w:rPr>
        <w:lastRenderedPageBreak/>
        <w:t xml:space="preserve">the </w:t>
      </w:r>
      <w:r w:rsidR="007E68B1" w:rsidRPr="004C3975">
        <w:rPr>
          <w:sz w:val="20"/>
        </w:rPr>
        <w:t>Framework Provider’s timetable for delivering the Services;</w:t>
      </w:r>
    </w:p>
    <w:p w14:paraId="1BD1FC8A" w14:textId="5F646D29" w:rsidR="007E68B1" w:rsidRPr="004C3975" w:rsidRDefault="009475E6" w:rsidP="004C3975">
      <w:pPr>
        <w:pStyle w:val="01-S-Level4-BB"/>
        <w:rPr>
          <w:sz w:val="20"/>
        </w:rPr>
      </w:pPr>
      <w:r w:rsidRPr="004C3975">
        <w:rPr>
          <w:sz w:val="20"/>
        </w:rPr>
        <w:t xml:space="preserve">details </w:t>
      </w:r>
      <w:r w:rsidR="007E68B1" w:rsidRPr="004C3975">
        <w:rPr>
          <w:sz w:val="20"/>
        </w:rPr>
        <w:t>of the Framework Provider’s proposed fixed fee based on</w:t>
      </w:r>
      <w:r w:rsidR="00892F01" w:rsidRPr="004C3975">
        <w:rPr>
          <w:sz w:val="20"/>
        </w:rPr>
        <w:t>,</w:t>
      </w:r>
      <w:r w:rsidR="007E68B1" w:rsidRPr="004C3975">
        <w:rPr>
          <w:sz w:val="20"/>
        </w:rPr>
        <w:t xml:space="preserve"> </w:t>
      </w:r>
      <w:r w:rsidR="00112E2C" w:rsidRPr="004C3975">
        <w:rPr>
          <w:sz w:val="20"/>
        </w:rPr>
        <w:t>and in no event exceeding</w:t>
      </w:r>
      <w:r w:rsidR="00892F01" w:rsidRPr="004C3975">
        <w:rPr>
          <w:sz w:val="20"/>
        </w:rPr>
        <w:t>,</w:t>
      </w:r>
      <w:r w:rsidR="00112E2C" w:rsidRPr="004C3975">
        <w:rPr>
          <w:sz w:val="20"/>
        </w:rPr>
        <w:t xml:space="preserve"> those prices set out in </w:t>
      </w:r>
      <w:r w:rsidR="007E68B1" w:rsidRPr="004C3975">
        <w:rPr>
          <w:sz w:val="20"/>
        </w:rPr>
        <w:t xml:space="preserve">the </w:t>
      </w:r>
      <w:r w:rsidR="0052374C" w:rsidRPr="004C3975">
        <w:rPr>
          <w:sz w:val="20"/>
        </w:rPr>
        <w:t>Charging Matrix</w:t>
      </w:r>
      <w:r w:rsidR="007E68B1" w:rsidRPr="004C3975">
        <w:rPr>
          <w:sz w:val="20"/>
        </w:rPr>
        <w:t xml:space="preserve">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9A3291">
        <w:rPr>
          <w:b/>
          <w:sz w:val="20"/>
        </w:rPr>
        <w:t>Schedule 4</w:t>
      </w:r>
      <w:r w:rsidR="000E3A74" w:rsidRPr="004C3975">
        <w:rPr>
          <w:b/>
          <w:sz w:val="20"/>
        </w:rPr>
        <w:fldChar w:fldCharType="end"/>
      </w:r>
      <w:r w:rsidR="000E3A74" w:rsidRPr="004C3975">
        <w:rPr>
          <w:sz w:val="20"/>
        </w:rPr>
        <w:t xml:space="preserve"> </w:t>
      </w:r>
      <w:r w:rsidR="00112E2C" w:rsidRPr="004C3975">
        <w:rPr>
          <w:sz w:val="20"/>
        </w:rPr>
        <w:t xml:space="preserve">, save that DfE may request an alternative fee arrangement as part of a </w:t>
      </w:r>
      <w:r w:rsidR="00B92074" w:rsidRPr="004C3975">
        <w:rPr>
          <w:sz w:val="20"/>
        </w:rPr>
        <w:t xml:space="preserve">further </w:t>
      </w:r>
      <w:r w:rsidR="00112E2C" w:rsidRPr="004C3975">
        <w:rPr>
          <w:sz w:val="20"/>
        </w:rPr>
        <w:t xml:space="preserve">competition (provided that the fees do not exceed those set out in the Charging Matrix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9A3291">
        <w:rPr>
          <w:b/>
          <w:sz w:val="20"/>
        </w:rPr>
        <w:t>Schedule 4</w:t>
      </w:r>
      <w:r w:rsidR="000E3A74" w:rsidRPr="004C3975">
        <w:rPr>
          <w:b/>
          <w:sz w:val="20"/>
        </w:rPr>
        <w:fldChar w:fldCharType="end"/>
      </w:r>
      <w:r w:rsidR="000E3A74" w:rsidRPr="004C3975">
        <w:rPr>
          <w:sz w:val="20"/>
        </w:rPr>
        <w:t xml:space="preserve"> </w:t>
      </w:r>
      <w:r w:rsidR="00112E2C" w:rsidRPr="004C3975">
        <w:rPr>
          <w:sz w:val="20"/>
        </w:rPr>
        <w:t>)</w:t>
      </w:r>
      <w:r w:rsidR="007E68B1" w:rsidRPr="004C3975">
        <w:rPr>
          <w:sz w:val="20"/>
        </w:rPr>
        <w:t>;</w:t>
      </w:r>
      <w:r w:rsidRPr="004C3975">
        <w:rPr>
          <w:sz w:val="20"/>
        </w:rPr>
        <w:t xml:space="preserve"> and</w:t>
      </w:r>
    </w:p>
    <w:p w14:paraId="4473CB1F" w14:textId="7605FCB8" w:rsidR="007E68B1" w:rsidRPr="004C3975" w:rsidRDefault="009475E6" w:rsidP="004C3975">
      <w:pPr>
        <w:pStyle w:val="01-S-Level4-BB"/>
        <w:rPr>
          <w:sz w:val="20"/>
        </w:rPr>
      </w:pPr>
      <w:r w:rsidRPr="004C3975">
        <w:rPr>
          <w:sz w:val="20"/>
        </w:rPr>
        <w:t xml:space="preserve">any </w:t>
      </w:r>
      <w:r w:rsidR="007E68B1" w:rsidRPr="004C3975">
        <w:rPr>
          <w:sz w:val="20"/>
        </w:rPr>
        <w:t xml:space="preserve">other information specifically requested by DfE.  </w:t>
      </w:r>
    </w:p>
    <w:p w14:paraId="222024E0" w14:textId="20D3906F" w:rsidR="00C5370B" w:rsidRDefault="007E68B1" w:rsidP="004E35DC">
      <w:pPr>
        <w:pStyle w:val="01-S-Level2-BB"/>
        <w:spacing w:line="360" w:lineRule="auto"/>
        <w:jc w:val="left"/>
        <w:rPr>
          <w:sz w:val="20"/>
        </w:rPr>
      </w:pPr>
      <w:r w:rsidRPr="00EE4EB7">
        <w:rPr>
          <w:sz w:val="20"/>
        </w:rPr>
        <w:t xml:space="preserve">Following the submission of a bid in accordance with this </w:t>
      </w:r>
      <w:r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3</w:t>
      </w:r>
      <w:r w:rsidR="00C04891" w:rsidRPr="004E35DC">
        <w:rPr>
          <w:b/>
          <w:sz w:val="20"/>
        </w:rPr>
        <w:fldChar w:fldCharType="end"/>
      </w:r>
      <w:r w:rsidRPr="00EE4EB7">
        <w:rPr>
          <w:sz w:val="20"/>
        </w:rPr>
        <w:t xml:space="preserve"> DfE may clarify any information provided by the Framework Provider and will select a Framework Provider based on the evaluation criteria set out in the </w:t>
      </w:r>
      <w:r w:rsidR="00B92074" w:rsidRPr="00EE4EB7">
        <w:rPr>
          <w:sz w:val="20"/>
        </w:rPr>
        <w:t>Further</w:t>
      </w:r>
      <w:r w:rsidRPr="00EE4EB7">
        <w:rPr>
          <w:sz w:val="20"/>
        </w:rPr>
        <w:t xml:space="preserve"> Competition Invitation. </w:t>
      </w:r>
    </w:p>
    <w:p w14:paraId="24350B9B" w14:textId="17A20997" w:rsidR="005A3BC9" w:rsidRPr="004E35DC" w:rsidRDefault="0069518A" w:rsidP="004E35DC">
      <w:pPr>
        <w:pStyle w:val="01-S-Level1-BB"/>
        <w:jc w:val="left"/>
        <w:rPr>
          <w:b/>
          <w:sz w:val="20"/>
        </w:rPr>
      </w:pPr>
      <w:bookmarkStart w:id="1261" w:name="_Ref54525955"/>
      <w:r w:rsidRPr="004E35DC">
        <w:rPr>
          <w:b/>
          <w:sz w:val="20"/>
        </w:rPr>
        <w:t xml:space="preserve">Invitation </w:t>
      </w:r>
      <w:bookmarkEnd w:id="1261"/>
      <w:r w:rsidR="008554EE" w:rsidRPr="00685AD7">
        <w:rPr>
          <w:b/>
          <w:sz w:val="20"/>
        </w:rPr>
        <w:t>Eligibility</w:t>
      </w:r>
    </w:p>
    <w:p w14:paraId="402A5389" w14:textId="3C07BFA8" w:rsidR="0089433E" w:rsidRPr="00EE4EB7" w:rsidRDefault="0089433E" w:rsidP="004E35DC">
      <w:pPr>
        <w:pStyle w:val="01-S-Level2-BB"/>
        <w:spacing w:line="360" w:lineRule="auto"/>
        <w:jc w:val="left"/>
        <w:rPr>
          <w:sz w:val="20"/>
        </w:rPr>
      </w:pPr>
      <w:r w:rsidRPr="00EE4EB7">
        <w:rPr>
          <w:sz w:val="20"/>
        </w:rPr>
        <w:t xml:space="preserve">For the purpose of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Schedule 5</w:t>
      </w:r>
      <w:r w:rsidR="00C04891" w:rsidRPr="004E35DC">
        <w:rPr>
          <w:b/>
          <w:sz w:val="20"/>
        </w:rPr>
        <w:fldChar w:fldCharType="end"/>
      </w:r>
      <w:r w:rsidRPr="00EE4EB7">
        <w:rPr>
          <w:sz w:val="20"/>
        </w:rPr>
        <w:t xml:space="preserve"> a Framework Provider shall not be </w:t>
      </w:r>
      <w:r w:rsidR="00213960">
        <w:rPr>
          <w:sz w:val="20"/>
        </w:rPr>
        <w:t xml:space="preserve">eligible to be invited to provide Services </w:t>
      </w:r>
      <w:r w:rsidR="00892F01" w:rsidRPr="00EE4EB7">
        <w:rPr>
          <w:sz w:val="20"/>
        </w:rPr>
        <w:t xml:space="preserve">by rotation or </w:t>
      </w:r>
      <w:r w:rsidR="00B92074" w:rsidRPr="00EE4EB7">
        <w:rPr>
          <w:sz w:val="20"/>
        </w:rPr>
        <w:t xml:space="preserve">further </w:t>
      </w:r>
      <w:r w:rsidR="00892F01" w:rsidRPr="00EE4EB7">
        <w:rPr>
          <w:sz w:val="20"/>
        </w:rPr>
        <w:t xml:space="preserve">competition </w:t>
      </w:r>
      <w:r w:rsidRPr="00EE4EB7">
        <w:rPr>
          <w:sz w:val="20"/>
        </w:rPr>
        <w:t>in</w:t>
      </w:r>
      <w:r w:rsidR="00892F01" w:rsidRPr="00EE4EB7">
        <w:rPr>
          <w:sz w:val="20"/>
        </w:rPr>
        <w:t xml:space="preserve"> any of</w:t>
      </w:r>
      <w:r w:rsidRPr="00EE4EB7">
        <w:rPr>
          <w:sz w:val="20"/>
        </w:rPr>
        <w:t xml:space="preserve"> the following circumstances:</w:t>
      </w:r>
    </w:p>
    <w:p w14:paraId="7A20DAD7" w14:textId="4FF36C95" w:rsidR="0089433E" w:rsidRPr="00EE4EB7" w:rsidRDefault="00892F01" w:rsidP="004E35DC">
      <w:pPr>
        <w:pStyle w:val="01-S-Level3-BB"/>
        <w:spacing w:line="360" w:lineRule="auto"/>
        <w:jc w:val="left"/>
        <w:rPr>
          <w:sz w:val="20"/>
        </w:rPr>
      </w:pPr>
      <w:r w:rsidRPr="00EE4EB7">
        <w:rPr>
          <w:sz w:val="20"/>
        </w:rPr>
        <w:t xml:space="preserve">if </w:t>
      </w:r>
      <w:r w:rsidR="0089433E" w:rsidRPr="00EE4EB7">
        <w:rPr>
          <w:sz w:val="20"/>
        </w:rPr>
        <w:t>it is unable to commence work on the Services specified in the Engagement on the date or within the period required by DfE for that Engagement;</w:t>
      </w:r>
    </w:p>
    <w:p w14:paraId="7BEC4682" w14:textId="758D73A7" w:rsidR="0089433E" w:rsidRPr="00EE4EB7" w:rsidRDefault="00892F01" w:rsidP="004E35DC">
      <w:pPr>
        <w:pStyle w:val="01-S-Level3-BB"/>
        <w:spacing w:line="360" w:lineRule="auto"/>
        <w:jc w:val="left"/>
        <w:rPr>
          <w:sz w:val="20"/>
        </w:rPr>
      </w:pPr>
      <w:bookmarkStart w:id="1262" w:name="_Ref53666997"/>
      <w:r w:rsidRPr="00EE4EB7">
        <w:rPr>
          <w:sz w:val="20"/>
        </w:rPr>
        <w:t xml:space="preserve">if </w:t>
      </w:r>
      <w:r w:rsidR="0089433E" w:rsidRPr="00EE4EB7">
        <w:rPr>
          <w:sz w:val="20"/>
        </w:rPr>
        <w:t xml:space="preserve">there is a </w:t>
      </w:r>
      <w:r w:rsidR="00E55550" w:rsidRPr="00EE4EB7">
        <w:rPr>
          <w:sz w:val="20"/>
        </w:rPr>
        <w:t>C</w:t>
      </w:r>
      <w:r w:rsidR="0089433E" w:rsidRPr="00EE4EB7">
        <w:rPr>
          <w:sz w:val="20"/>
        </w:rPr>
        <w:t xml:space="preserve">onflict of </w:t>
      </w:r>
      <w:r w:rsidR="00E55550" w:rsidRPr="00EE4EB7">
        <w:rPr>
          <w:sz w:val="20"/>
        </w:rPr>
        <w:t>I</w:t>
      </w:r>
      <w:r w:rsidR="0089433E" w:rsidRPr="00EE4EB7">
        <w:rPr>
          <w:sz w:val="20"/>
        </w:rPr>
        <w:t xml:space="preserve">nterest between the Framework Provider and DfE </w:t>
      </w:r>
      <w:r w:rsidR="00E520C4">
        <w:rPr>
          <w:sz w:val="20"/>
        </w:rPr>
        <w:t xml:space="preserve">or any named Reliance Party </w:t>
      </w:r>
      <w:r w:rsidR="0089433E" w:rsidRPr="00EE4EB7">
        <w:rPr>
          <w:sz w:val="20"/>
        </w:rPr>
        <w:t>in relation to the Services;</w:t>
      </w:r>
      <w:bookmarkEnd w:id="1262"/>
    </w:p>
    <w:p w14:paraId="3E7C915C" w14:textId="758D7D9D" w:rsidR="0089433E" w:rsidRPr="00EE4EB7" w:rsidRDefault="00892F01" w:rsidP="004E35DC">
      <w:pPr>
        <w:pStyle w:val="01-S-Level3-BB"/>
        <w:spacing w:line="360" w:lineRule="auto"/>
        <w:jc w:val="left"/>
        <w:rPr>
          <w:sz w:val="20"/>
        </w:rPr>
      </w:pPr>
      <w:bookmarkStart w:id="1263" w:name="_Ref53667005"/>
      <w:r w:rsidRPr="00EE4EB7">
        <w:rPr>
          <w:sz w:val="20"/>
        </w:rPr>
        <w:t xml:space="preserve">if </w:t>
      </w:r>
      <w:r w:rsidR="0089433E" w:rsidRPr="00EE4EB7">
        <w:rPr>
          <w:sz w:val="20"/>
        </w:rPr>
        <w:t>it has failed to deliver the results of a conflict check</w:t>
      </w:r>
      <w:r w:rsidR="00142E24">
        <w:rPr>
          <w:sz w:val="20"/>
        </w:rPr>
        <w:t xml:space="preserve"> in relation to the Services to which the Engagement relates</w:t>
      </w:r>
      <w:r w:rsidR="0089433E" w:rsidRPr="00EE4EB7">
        <w:rPr>
          <w:sz w:val="20"/>
        </w:rPr>
        <w:t xml:space="preserve"> within the time scales set out in </w:t>
      </w:r>
      <w:r w:rsidR="00A128D2" w:rsidRPr="004E35DC">
        <w:rPr>
          <w:b/>
          <w:sz w:val="20"/>
        </w:rPr>
        <w:t>clause</w:t>
      </w:r>
      <w:r w:rsidR="0089433E" w:rsidRPr="004E35DC">
        <w:rPr>
          <w:b/>
          <w:sz w:val="20"/>
        </w:rPr>
        <w:t xml:space="preserve"> </w:t>
      </w:r>
      <w:r w:rsidR="00A5179E" w:rsidRPr="004E35DC">
        <w:rPr>
          <w:b/>
          <w:sz w:val="20"/>
        </w:rPr>
        <w:fldChar w:fldCharType="begin"/>
      </w:r>
      <w:r w:rsidR="00A5179E" w:rsidRPr="004E35DC">
        <w:rPr>
          <w:b/>
          <w:sz w:val="20"/>
        </w:rPr>
        <w:instrText xml:space="preserve"> REF _Ref52808577 \r \h </w:instrText>
      </w:r>
      <w:r w:rsidR="0022401D" w:rsidRPr="004E35DC">
        <w:rPr>
          <w:b/>
          <w:sz w:val="20"/>
        </w:rPr>
        <w:instrText xml:space="preserve"> \* MERGEFORMAT </w:instrText>
      </w:r>
      <w:r w:rsidR="00A5179E" w:rsidRPr="004E35DC">
        <w:rPr>
          <w:b/>
          <w:sz w:val="20"/>
        </w:rPr>
      </w:r>
      <w:r w:rsidR="00A5179E" w:rsidRPr="004E35DC">
        <w:rPr>
          <w:b/>
          <w:sz w:val="20"/>
        </w:rPr>
        <w:fldChar w:fldCharType="separate"/>
      </w:r>
      <w:r w:rsidR="009A3291">
        <w:rPr>
          <w:b/>
          <w:sz w:val="20"/>
        </w:rPr>
        <w:t>7.3</w:t>
      </w:r>
      <w:r w:rsidR="00A5179E" w:rsidRPr="004E35DC">
        <w:rPr>
          <w:b/>
          <w:sz w:val="20"/>
        </w:rPr>
        <w:fldChar w:fldCharType="end"/>
      </w:r>
      <w:r w:rsidR="0089433E" w:rsidRPr="004E35DC">
        <w:rPr>
          <w:b/>
          <w:sz w:val="20"/>
        </w:rPr>
        <w:t xml:space="preserve"> </w:t>
      </w:r>
      <w:r w:rsidR="000E3A74" w:rsidRPr="004E35DC">
        <w:rPr>
          <w:b/>
          <w:sz w:val="20"/>
        </w:rPr>
        <w:t>(Conflicts of Interest)</w:t>
      </w:r>
      <w:r w:rsidR="000E3A74" w:rsidRPr="00EE4EB7">
        <w:rPr>
          <w:sz w:val="20"/>
        </w:rPr>
        <w:t xml:space="preserve"> </w:t>
      </w:r>
      <w:r w:rsidR="0089433E" w:rsidRPr="00EE4EB7">
        <w:rPr>
          <w:sz w:val="20"/>
        </w:rPr>
        <w:t>of the Framework Agreement;</w:t>
      </w:r>
      <w:bookmarkEnd w:id="1263"/>
    </w:p>
    <w:p w14:paraId="4BE156C7" w14:textId="68DED93B" w:rsidR="0089433E" w:rsidRPr="00EE4EB7" w:rsidRDefault="00E55550" w:rsidP="004E35DC">
      <w:pPr>
        <w:pStyle w:val="01-S-Level3-BB"/>
        <w:spacing w:line="360" w:lineRule="auto"/>
        <w:jc w:val="left"/>
        <w:rPr>
          <w:sz w:val="20"/>
        </w:rPr>
      </w:pPr>
      <w:r w:rsidRPr="00EE4EB7">
        <w:rPr>
          <w:sz w:val="20"/>
        </w:rPr>
        <w:t xml:space="preserve">if the Contractor’s </w:t>
      </w:r>
      <w:bookmarkStart w:id="1264" w:name="_9kMI05N7aXv6EEBIPZPrns3EA7RI65t235L"/>
      <w:r w:rsidRPr="00EE4EB7">
        <w:rPr>
          <w:sz w:val="20"/>
        </w:rPr>
        <w:t>Framework Agreement</w:t>
      </w:r>
      <w:bookmarkEnd w:id="1264"/>
      <w:r w:rsidRPr="00EE4EB7">
        <w:rPr>
          <w:sz w:val="20"/>
        </w:rPr>
        <w:t xml:space="preserve"> is subject to suspension in accordance with </w:t>
      </w:r>
      <w:r w:rsidR="00A128D2" w:rsidRPr="004E35DC">
        <w:rPr>
          <w:b/>
          <w:sz w:val="20"/>
        </w:rPr>
        <w:t>clause</w:t>
      </w:r>
      <w:r w:rsidRPr="004E35DC">
        <w:rPr>
          <w:b/>
          <w:sz w:val="20"/>
        </w:rPr>
        <w:t xml:space="preserve"> </w:t>
      </w:r>
      <w:r w:rsidRPr="004E35DC">
        <w:rPr>
          <w:b/>
          <w:sz w:val="20"/>
        </w:rPr>
        <w:fldChar w:fldCharType="begin"/>
      </w:r>
      <w:r w:rsidRPr="004E35DC">
        <w:rPr>
          <w:b/>
          <w:sz w:val="20"/>
        </w:rPr>
        <w:instrText xml:space="preserve"> REF _Ref53411307 \r \h </w:instrText>
      </w:r>
      <w:r w:rsidR="00BF7C53" w:rsidRPr="004E35DC">
        <w:rPr>
          <w:b/>
          <w:sz w:val="20"/>
        </w:rPr>
        <w:instrText xml:space="preserve"> \* MERGEFORMAT </w:instrText>
      </w:r>
      <w:r w:rsidRPr="004E35DC">
        <w:rPr>
          <w:b/>
          <w:sz w:val="20"/>
        </w:rPr>
      </w:r>
      <w:r w:rsidRPr="004E35DC">
        <w:rPr>
          <w:b/>
          <w:sz w:val="20"/>
        </w:rPr>
        <w:fldChar w:fldCharType="separate"/>
      </w:r>
      <w:r w:rsidR="009A3291">
        <w:rPr>
          <w:b/>
          <w:sz w:val="20"/>
        </w:rPr>
        <w:t>30</w:t>
      </w:r>
      <w:r w:rsidRPr="004E35DC">
        <w:rPr>
          <w:b/>
          <w:sz w:val="20"/>
        </w:rPr>
        <w:fldChar w:fldCharType="end"/>
      </w:r>
      <w:r w:rsidRPr="004E35DC">
        <w:rPr>
          <w:b/>
          <w:sz w:val="20"/>
        </w:rPr>
        <w:t xml:space="preserve"> (Suspension)</w:t>
      </w:r>
      <w:r w:rsidR="0089433E" w:rsidRPr="00EE4EB7">
        <w:rPr>
          <w:sz w:val="20"/>
        </w:rPr>
        <w:t>.</w:t>
      </w:r>
    </w:p>
    <w:p w14:paraId="1B6CB863" w14:textId="7816EA0F" w:rsidR="00C42F91" w:rsidRPr="004E35DC" w:rsidRDefault="00C42F91" w:rsidP="004E35DC">
      <w:pPr>
        <w:pStyle w:val="01-S-Level1-BB"/>
        <w:spacing w:line="360" w:lineRule="auto"/>
        <w:jc w:val="left"/>
        <w:rPr>
          <w:b/>
          <w:sz w:val="20"/>
        </w:rPr>
      </w:pPr>
      <w:bookmarkStart w:id="1265" w:name="_Toc53670809"/>
      <w:bookmarkStart w:id="1266" w:name="_Toc53670957"/>
      <w:r w:rsidRPr="004E35DC">
        <w:rPr>
          <w:b/>
          <w:sz w:val="20"/>
        </w:rPr>
        <w:t>Placing of Engagements</w:t>
      </w:r>
      <w:bookmarkEnd w:id="1265"/>
      <w:bookmarkEnd w:id="1266"/>
    </w:p>
    <w:p w14:paraId="0DF4E350" w14:textId="721DB28D" w:rsidR="00C42F91" w:rsidRPr="00EE4EB7" w:rsidRDefault="00C42F91" w:rsidP="004E35DC">
      <w:pPr>
        <w:pStyle w:val="01-S-Level2-BB"/>
        <w:spacing w:line="360" w:lineRule="auto"/>
        <w:jc w:val="left"/>
        <w:rPr>
          <w:sz w:val="20"/>
        </w:rPr>
      </w:pPr>
      <w:r w:rsidRPr="00EE4EB7">
        <w:rPr>
          <w:sz w:val="20"/>
        </w:rPr>
        <w:t xml:space="preserve">Once the successful Framework Provider has been identified using either </w:t>
      </w:r>
      <w:r w:rsidR="007E68B1" w:rsidRPr="00EE4EB7">
        <w:rPr>
          <w:sz w:val="20"/>
        </w:rPr>
        <w:t xml:space="preserve">the Rota or </w:t>
      </w:r>
      <w:r w:rsidR="00796BFD" w:rsidRPr="00EE4EB7">
        <w:rPr>
          <w:sz w:val="20"/>
        </w:rPr>
        <w:t>further c</w:t>
      </w:r>
      <w:r w:rsidR="007E68B1" w:rsidRPr="00EE4EB7">
        <w:rPr>
          <w:sz w:val="20"/>
        </w:rPr>
        <w:t>ompetition</w:t>
      </w:r>
      <w:r w:rsidRPr="00EE4EB7">
        <w:rPr>
          <w:sz w:val="20"/>
        </w:rPr>
        <w:t xml:space="preserve"> above, DfE may place an Engagement with the relevant Framework Provider by serving an Engagement</w:t>
      </w:r>
      <w:r w:rsidR="00892F01" w:rsidRPr="00EE4EB7">
        <w:rPr>
          <w:sz w:val="20"/>
        </w:rPr>
        <w:t xml:space="preserve"> Letter</w:t>
      </w:r>
      <w:r w:rsidRPr="00EE4EB7">
        <w:rPr>
          <w:sz w:val="20"/>
        </w:rPr>
        <w:t xml:space="preserve"> in writing in substantially the form set out in </w:t>
      </w:r>
      <w:r w:rsidR="00C04891" w:rsidRPr="004E35DC">
        <w:rPr>
          <w:b/>
          <w:sz w:val="20"/>
        </w:rPr>
        <w:fldChar w:fldCharType="begin"/>
      </w:r>
      <w:r w:rsidR="00C04891" w:rsidRPr="004E35DC">
        <w:rPr>
          <w:b/>
          <w:sz w:val="20"/>
        </w:rPr>
        <w:instrText xml:space="preserve"> REF _Ref53666053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Schedule 7</w:t>
      </w:r>
      <w:r w:rsidR="00C04891" w:rsidRPr="004E35DC">
        <w:rPr>
          <w:b/>
          <w:sz w:val="20"/>
        </w:rPr>
        <w:fldChar w:fldCharType="end"/>
      </w:r>
      <w:r w:rsidR="000E3A74" w:rsidRPr="004E35DC">
        <w:rPr>
          <w:b/>
          <w:sz w:val="20"/>
        </w:rPr>
        <w:t xml:space="preserve"> (Engagement Letter)</w:t>
      </w:r>
      <w:r w:rsidRPr="004E35DC">
        <w:rPr>
          <w:b/>
          <w:sz w:val="20"/>
        </w:rPr>
        <w:t xml:space="preserve"> </w:t>
      </w:r>
      <w:r w:rsidRPr="00EE4EB7">
        <w:rPr>
          <w:sz w:val="20"/>
        </w:rPr>
        <w:t>or such similar or analogous form agreed with the Framework Providers including systems of ordering involving e-mail or other online solutions.</w:t>
      </w:r>
    </w:p>
    <w:p w14:paraId="06C129F1" w14:textId="7A279221" w:rsidR="00C42F91" w:rsidRPr="00EE4EB7" w:rsidRDefault="00892F01" w:rsidP="004E35DC">
      <w:pPr>
        <w:pStyle w:val="01-S-Level2-BB"/>
        <w:spacing w:line="360" w:lineRule="auto"/>
        <w:jc w:val="left"/>
        <w:rPr>
          <w:sz w:val="20"/>
        </w:rPr>
      </w:pPr>
      <w:r w:rsidRPr="00EE4EB7">
        <w:rPr>
          <w:sz w:val="20"/>
        </w:rPr>
        <w:t xml:space="preserve">On receipt of </w:t>
      </w:r>
      <w:bookmarkStart w:id="1267" w:name="_9kR3WTr5DA69C4vh"/>
      <w:r w:rsidRPr="00EE4EB7">
        <w:rPr>
          <w:sz w:val="20"/>
        </w:rPr>
        <w:t>the</w:t>
      </w:r>
      <w:bookmarkEnd w:id="1267"/>
      <w:r w:rsidR="00A25B68" w:rsidRPr="00EE4EB7">
        <w:rPr>
          <w:sz w:val="20"/>
        </w:rPr>
        <w:t xml:space="preserve"> </w:t>
      </w:r>
      <w:r w:rsidR="00C42F91" w:rsidRPr="00EE4EB7">
        <w:rPr>
          <w:sz w:val="20"/>
        </w:rPr>
        <w:t>Engagement</w:t>
      </w:r>
      <w:r w:rsidRPr="00EE4EB7">
        <w:rPr>
          <w:sz w:val="20"/>
        </w:rPr>
        <w:t xml:space="preserve"> Letter</w:t>
      </w:r>
      <w:r w:rsidR="00C42F91" w:rsidRPr="00EE4EB7">
        <w:rPr>
          <w:sz w:val="20"/>
        </w:rPr>
        <w:t>, the Contractor shall sign and return the Engagement Letter which shall constitute its offer to DfE. DfE shall signal its acceptance of the Engagement and the formation of a Call-Off Contract by counter-signing the Engagement Letter</w:t>
      </w:r>
      <w:r w:rsidR="00A5179E" w:rsidRPr="00EE4EB7">
        <w:rPr>
          <w:sz w:val="20"/>
        </w:rPr>
        <w:t>.</w:t>
      </w:r>
    </w:p>
    <w:p w14:paraId="1CC53A41" w14:textId="5372F0EA" w:rsidR="00DF773C" w:rsidRPr="00DD61BA" w:rsidRDefault="00DF773C" w:rsidP="00EE4EB7">
      <w:pPr>
        <w:spacing w:line="360" w:lineRule="auto"/>
        <w:rPr>
          <w:rFonts w:cs="Arial"/>
          <w:color w:val="000000"/>
        </w:rPr>
      </w:pPr>
      <w:r w:rsidRPr="00141BA5">
        <w:rPr>
          <w:rFonts w:cs="Arial"/>
          <w:color w:val="000000"/>
        </w:rPr>
        <w:br w:type="page"/>
      </w:r>
    </w:p>
    <w:p w14:paraId="7B912077" w14:textId="57101D29" w:rsidR="00733D0C" w:rsidRPr="00FD779E" w:rsidRDefault="00DF773C" w:rsidP="00EE4EB7">
      <w:pPr>
        <w:spacing w:line="360" w:lineRule="auto"/>
        <w:rPr>
          <w:rFonts w:cs="Arial"/>
          <w:b/>
          <w:color w:val="000000"/>
        </w:rPr>
      </w:pPr>
      <w:bookmarkStart w:id="1268" w:name="AnnexA"/>
      <w:r w:rsidRPr="00DD61BA">
        <w:rPr>
          <w:rFonts w:cs="Arial"/>
          <w:b/>
          <w:color w:val="000000"/>
        </w:rPr>
        <w:lastRenderedPageBreak/>
        <w:t>Annex A</w:t>
      </w:r>
      <w:bookmarkEnd w:id="1268"/>
      <w:r w:rsidRPr="00DD61BA">
        <w:rPr>
          <w:rFonts w:cs="Arial"/>
          <w:b/>
          <w:color w:val="000000"/>
        </w:rPr>
        <w:t xml:space="preserve"> – Direct Award Rota List</w:t>
      </w:r>
    </w:p>
    <w:p w14:paraId="31EECDCB" w14:textId="77777777" w:rsidR="00C06F76" w:rsidRDefault="00C06F76" w:rsidP="00EE4EB7">
      <w:pPr>
        <w:spacing w:line="360" w:lineRule="auto"/>
        <w:rPr>
          <w:rFonts w:cs="Arial"/>
          <w:color w:val="000000"/>
        </w:rPr>
      </w:pPr>
    </w:p>
    <w:p w14:paraId="599861AF" w14:textId="77777777" w:rsidR="00667059" w:rsidRDefault="00667059" w:rsidP="00EE4EB7">
      <w:pPr>
        <w:spacing w:line="360" w:lineRule="auto"/>
        <w:rPr>
          <w:rFonts w:cs="Arial"/>
          <w:color w:val="000000"/>
        </w:rPr>
      </w:pPr>
    </w:p>
    <w:tbl>
      <w:tblPr>
        <w:tblW w:w="9245" w:type="dxa"/>
        <w:tblCellMar>
          <w:top w:w="15" w:type="dxa"/>
          <w:bottom w:w="15" w:type="dxa"/>
        </w:tblCellMar>
        <w:tblLook w:val="04A0" w:firstRow="1" w:lastRow="0" w:firstColumn="1" w:lastColumn="0" w:noHBand="0" w:noVBand="1"/>
      </w:tblPr>
      <w:tblGrid>
        <w:gridCol w:w="1652"/>
        <w:gridCol w:w="5911"/>
        <w:gridCol w:w="1682"/>
      </w:tblGrid>
      <w:tr w:rsidR="00584125" w:rsidRPr="002B4C52" w14:paraId="3872CF64" w14:textId="77777777" w:rsidTr="008D7CA6">
        <w:trPr>
          <w:trHeight w:val="882"/>
        </w:trPr>
        <w:tc>
          <w:tcPr>
            <w:tcW w:w="1652"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2932A594" w14:textId="77777777" w:rsidR="00584125" w:rsidRPr="002B4C52" w:rsidRDefault="00584125" w:rsidP="008D7CA6">
            <w:pPr>
              <w:widowControl/>
              <w:overflowPunct/>
              <w:autoSpaceDE/>
              <w:autoSpaceDN/>
              <w:adjustRightInd/>
              <w:jc w:val="center"/>
              <w:textAlignment w:val="auto"/>
              <w:rPr>
                <w:rFonts w:ascii="Calibri" w:hAnsi="Calibri" w:cs="Calibri"/>
                <w:b/>
                <w:bCs/>
                <w:color w:val="FFFFFF"/>
                <w:sz w:val="22"/>
                <w:szCs w:val="22"/>
                <w:lang w:eastAsia="en-GB"/>
              </w:rPr>
            </w:pPr>
            <w:r w:rsidRPr="002B4C52">
              <w:rPr>
                <w:rFonts w:ascii="Calibri" w:hAnsi="Calibri" w:cs="Calibri"/>
                <w:b/>
                <w:bCs/>
                <w:color w:val="FFFFFF"/>
                <w:sz w:val="22"/>
                <w:szCs w:val="22"/>
                <w:lang w:eastAsia="en-GB"/>
              </w:rPr>
              <w:t>Lot</w:t>
            </w:r>
          </w:p>
        </w:tc>
        <w:tc>
          <w:tcPr>
            <w:tcW w:w="5911"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706E2CE" w14:textId="77777777" w:rsidR="00584125" w:rsidRPr="002B4C52" w:rsidRDefault="00584125" w:rsidP="008D7CA6">
            <w:pPr>
              <w:widowControl/>
              <w:overflowPunct/>
              <w:autoSpaceDE/>
              <w:autoSpaceDN/>
              <w:adjustRightInd/>
              <w:jc w:val="center"/>
              <w:textAlignment w:val="auto"/>
              <w:rPr>
                <w:rFonts w:ascii="Calibri" w:hAnsi="Calibri" w:cs="Calibri"/>
                <w:b/>
                <w:bCs/>
                <w:color w:val="FFFFFF"/>
                <w:sz w:val="22"/>
                <w:szCs w:val="22"/>
                <w:lang w:eastAsia="en-GB"/>
              </w:rPr>
            </w:pPr>
            <w:r w:rsidRPr="002B4C52">
              <w:rPr>
                <w:rFonts w:ascii="Calibri" w:hAnsi="Calibri" w:cs="Calibri"/>
                <w:b/>
                <w:bCs/>
                <w:color w:val="FFFFFF"/>
                <w:sz w:val="22"/>
                <w:szCs w:val="22"/>
                <w:lang w:eastAsia="en-GB"/>
              </w:rPr>
              <w:t>Supplier name</w:t>
            </w:r>
          </w:p>
        </w:tc>
        <w:tc>
          <w:tcPr>
            <w:tcW w:w="1682" w:type="dxa"/>
            <w:tcBorders>
              <w:top w:val="nil"/>
              <w:left w:val="nil"/>
              <w:bottom w:val="nil"/>
              <w:right w:val="single" w:sz="4" w:space="0" w:color="auto"/>
            </w:tcBorders>
            <w:shd w:val="clear" w:color="000000" w:fill="002060"/>
            <w:vAlign w:val="bottom"/>
            <w:hideMark/>
          </w:tcPr>
          <w:p w14:paraId="7E37A99C" w14:textId="77777777" w:rsidR="00584125" w:rsidRPr="002B4C52" w:rsidRDefault="00584125" w:rsidP="008D7CA6">
            <w:pPr>
              <w:widowControl/>
              <w:overflowPunct/>
              <w:autoSpaceDE/>
              <w:autoSpaceDN/>
              <w:adjustRightInd/>
              <w:jc w:val="center"/>
              <w:textAlignment w:val="auto"/>
              <w:rPr>
                <w:rFonts w:ascii="Calibri" w:hAnsi="Calibri" w:cs="Calibri"/>
                <w:b/>
                <w:bCs/>
                <w:color w:val="FFFFFF"/>
                <w:sz w:val="22"/>
                <w:szCs w:val="22"/>
                <w:lang w:eastAsia="en-GB"/>
              </w:rPr>
            </w:pPr>
            <w:r>
              <w:rPr>
                <w:rFonts w:ascii="Calibri" w:hAnsi="Calibri" w:cs="Calibri"/>
                <w:b/>
                <w:bCs/>
                <w:color w:val="FFFFFF"/>
                <w:sz w:val="22"/>
                <w:szCs w:val="22"/>
                <w:lang w:eastAsia="en-GB"/>
              </w:rPr>
              <w:t>Rota Position</w:t>
            </w:r>
          </w:p>
        </w:tc>
      </w:tr>
      <w:tr w:rsidR="00584125" w:rsidRPr="002B4C52" w14:paraId="600872D7" w14:textId="77777777" w:rsidTr="008D7CA6">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278B03C6" w14:textId="77777777" w:rsidR="00584125" w:rsidRPr="002B4C52" w:rsidRDefault="00584125"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1B1C919B" w14:textId="77777777" w:rsidR="00584125" w:rsidRPr="002B4C52" w:rsidRDefault="00584125"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UHY Hacker Young (B'ham)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320AB682" w14:textId="77777777" w:rsidR="00584125" w:rsidRPr="002B4C52" w:rsidRDefault="00584125" w:rsidP="008D7CA6">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1</w:t>
            </w:r>
          </w:p>
        </w:tc>
      </w:tr>
      <w:tr w:rsidR="00584125" w:rsidRPr="002B4C52" w14:paraId="5C439078" w14:textId="77777777" w:rsidTr="008D7CA6">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3F2A853C" w14:textId="77777777" w:rsidR="00584125" w:rsidRPr="002B4C52" w:rsidRDefault="00584125"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5D46348C" w14:textId="77777777" w:rsidR="00584125" w:rsidRPr="002B4C52" w:rsidRDefault="00584125"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Wylie &amp; Bisset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695AD252" w14:textId="77777777" w:rsidR="00584125" w:rsidRPr="002B4C52" w:rsidRDefault="00584125" w:rsidP="008D7CA6">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2</w:t>
            </w:r>
          </w:p>
        </w:tc>
      </w:tr>
      <w:tr w:rsidR="00584125" w:rsidRPr="002B4C52" w14:paraId="3B43C8B9" w14:textId="77777777" w:rsidTr="008D7CA6">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270A2F07" w14:textId="77777777" w:rsidR="00584125" w:rsidRPr="002B4C52" w:rsidRDefault="00584125"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CBAD471" w14:textId="77777777" w:rsidR="00584125" w:rsidRPr="002B4C52" w:rsidRDefault="00584125"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RSM</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3674D608" w14:textId="77777777" w:rsidR="00584125" w:rsidRPr="002B4C52" w:rsidRDefault="00584125" w:rsidP="008D7CA6">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3</w:t>
            </w:r>
          </w:p>
        </w:tc>
      </w:tr>
      <w:tr w:rsidR="00584125" w:rsidRPr="002B4C52" w14:paraId="35A8F6AB" w14:textId="77777777" w:rsidTr="008D7CA6">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3278368D" w14:textId="77777777" w:rsidR="00584125" w:rsidRPr="002B4C52" w:rsidRDefault="00584125"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8D194CA" w14:textId="77777777" w:rsidR="00584125" w:rsidRPr="002B4C52" w:rsidRDefault="00584125"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PwC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2B45F3DC" w14:textId="77777777" w:rsidR="00584125" w:rsidRPr="002B4C52" w:rsidRDefault="00584125" w:rsidP="008D7CA6">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4</w:t>
            </w:r>
          </w:p>
        </w:tc>
      </w:tr>
      <w:tr w:rsidR="00584125" w:rsidRPr="002B4C52" w14:paraId="72593200" w14:textId="77777777" w:rsidTr="008D7CA6">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2E0BDD5B" w14:textId="77777777" w:rsidR="00584125" w:rsidRPr="002B4C52" w:rsidRDefault="00584125"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1837C0BB" w14:textId="77777777" w:rsidR="00584125" w:rsidRPr="002B4C52" w:rsidRDefault="00584125"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Mazars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2DE98327" w14:textId="77777777" w:rsidR="00584125" w:rsidRPr="002B4C52" w:rsidRDefault="00584125" w:rsidP="008D7CA6">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5</w:t>
            </w:r>
          </w:p>
        </w:tc>
      </w:tr>
      <w:tr w:rsidR="00584125" w:rsidRPr="002B4C52" w14:paraId="343CDAF1" w14:textId="77777777" w:rsidTr="008D7CA6">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62E02B1A" w14:textId="77777777" w:rsidR="00584125" w:rsidRPr="002B4C52" w:rsidRDefault="00584125"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CE25D16" w14:textId="77777777" w:rsidR="00584125" w:rsidRPr="002B4C52" w:rsidRDefault="00584125"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KPMG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2319EA43" w14:textId="77777777" w:rsidR="00584125" w:rsidRPr="002B4C52" w:rsidRDefault="00584125" w:rsidP="008D7CA6">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6</w:t>
            </w:r>
          </w:p>
        </w:tc>
      </w:tr>
    </w:tbl>
    <w:p w14:paraId="5481C26F" w14:textId="3159B598" w:rsidR="00667059" w:rsidRPr="00EE4EB7" w:rsidRDefault="00667059" w:rsidP="00EE4EB7">
      <w:pPr>
        <w:spacing w:line="360" w:lineRule="auto"/>
        <w:rPr>
          <w:rFonts w:cs="Arial"/>
          <w:color w:val="000000"/>
        </w:rPr>
        <w:sectPr w:rsidR="00667059" w:rsidRPr="00EE4EB7" w:rsidSect="00F434E6">
          <w:headerReference w:type="default" r:id="rId15"/>
          <w:footerReference w:type="default" r:id="rId16"/>
          <w:pgSz w:w="11906" w:h="16838"/>
          <w:pgMar w:top="1440" w:right="1134" w:bottom="1440" w:left="1134" w:header="720" w:footer="720" w:gutter="0"/>
          <w:cols w:space="720"/>
          <w:docGrid w:linePitch="360"/>
        </w:sectPr>
      </w:pPr>
    </w:p>
    <w:p w14:paraId="5280A13F" w14:textId="68D17657" w:rsidR="007967F5" w:rsidRPr="00796BFD" w:rsidRDefault="007967F5" w:rsidP="00EE4EB7">
      <w:pPr>
        <w:spacing w:line="360" w:lineRule="auto"/>
        <w:jc w:val="center"/>
        <w:rPr>
          <w:b/>
        </w:rPr>
      </w:pPr>
      <w:bookmarkStart w:id="1269" w:name="_DV_M33"/>
      <w:bookmarkStart w:id="1270" w:name="_DV_M34"/>
      <w:bookmarkStart w:id="1271" w:name="_DV_M35"/>
      <w:bookmarkStart w:id="1272" w:name="_DV_M36"/>
      <w:bookmarkStart w:id="1273" w:name="_DV_M37"/>
      <w:bookmarkStart w:id="1274" w:name="_DV_M38"/>
      <w:bookmarkStart w:id="1275" w:name="_DV_M39"/>
      <w:bookmarkStart w:id="1276" w:name="_DV_M40"/>
      <w:bookmarkStart w:id="1277" w:name="_DV_M41"/>
      <w:bookmarkStart w:id="1278" w:name="_DV_M42"/>
      <w:bookmarkStart w:id="1279" w:name="_DV_M43"/>
      <w:bookmarkStart w:id="1280" w:name="_DV_M44"/>
      <w:bookmarkStart w:id="1281" w:name="_DV_M45"/>
      <w:bookmarkStart w:id="1282" w:name="_DV_M46"/>
      <w:bookmarkStart w:id="1283" w:name="_DV_M47"/>
      <w:bookmarkStart w:id="1284" w:name="_DV_M48"/>
      <w:bookmarkStart w:id="1285" w:name="_DV_M49"/>
      <w:bookmarkStart w:id="1286" w:name="_DV_M50"/>
      <w:bookmarkStart w:id="1287" w:name="_DV_M51"/>
      <w:bookmarkStart w:id="1288" w:name="_DV_M52"/>
      <w:bookmarkStart w:id="1289" w:name="_DV_M53"/>
      <w:bookmarkStart w:id="1290" w:name="_DV_M54"/>
      <w:bookmarkStart w:id="1291" w:name="_DV_M55"/>
      <w:bookmarkStart w:id="1292" w:name="_DV_M56"/>
      <w:bookmarkStart w:id="1293" w:name="_DV_M57"/>
      <w:bookmarkStart w:id="1294" w:name="_DV_M58"/>
      <w:bookmarkStart w:id="1295" w:name="_DV_M59"/>
      <w:bookmarkStart w:id="1296" w:name="_DV_M60"/>
      <w:bookmarkStart w:id="1297" w:name="_DV_M61"/>
      <w:bookmarkStart w:id="1298" w:name="_DV_M62"/>
      <w:bookmarkStart w:id="1299" w:name="_DV_M63"/>
      <w:bookmarkStart w:id="1300" w:name="_DV_M64"/>
      <w:bookmarkStart w:id="1301" w:name="_DV_M65"/>
      <w:bookmarkStart w:id="1302" w:name="_DV_M66"/>
      <w:bookmarkStart w:id="1303" w:name="_NN114"/>
      <w:bookmarkStart w:id="1304" w:name="_DV_M81"/>
      <w:bookmarkStart w:id="1305" w:name="_DV_M82"/>
      <w:bookmarkStart w:id="1306" w:name="_DV_M83"/>
      <w:bookmarkStart w:id="1307" w:name="_DV_M84"/>
      <w:bookmarkStart w:id="1308" w:name="_DV_M86"/>
      <w:bookmarkStart w:id="1309" w:name="_DV_M87"/>
      <w:bookmarkStart w:id="1310" w:name="_DV_M88"/>
      <w:bookmarkStart w:id="1311" w:name="_DV_M89"/>
      <w:bookmarkStart w:id="1312" w:name="_DV_M90"/>
      <w:bookmarkStart w:id="1313" w:name="_NN115"/>
      <w:bookmarkStart w:id="1314" w:name="_DV_M91"/>
      <w:bookmarkStart w:id="1315" w:name="_DV_M92"/>
      <w:bookmarkStart w:id="1316" w:name="_DV_M93"/>
      <w:bookmarkStart w:id="1317" w:name="_DV_M94"/>
      <w:bookmarkStart w:id="1318" w:name="_DV_M95"/>
      <w:bookmarkStart w:id="1319" w:name="_DV_M96"/>
      <w:bookmarkStart w:id="1320" w:name="_DV_M97"/>
      <w:bookmarkStart w:id="1321" w:name="_DV_M98"/>
      <w:bookmarkStart w:id="1322" w:name="_DV_M99"/>
      <w:bookmarkStart w:id="1323" w:name="_DV_M101"/>
      <w:bookmarkStart w:id="1324" w:name="_DV_M102"/>
      <w:bookmarkStart w:id="1325" w:name="_DV_M105"/>
      <w:bookmarkStart w:id="1326" w:name="_DV_M106"/>
      <w:bookmarkStart w:id="1327" w:name="_DV_M107"/>
      <w:bookmarkStart w:id="1328" w:name="_DV_M108"/>
      <w:bookmarkStart w:id="1329" w:name="_DV_M109"/>
      <w:bookmarkStart w:id="1330" w:name="_DV_M111"/>
      <w:bookmarkStart w:id="1331" w:name="_DV_M116"/>
      <w:bookmarkStart w:id="1332" w:name="_DV_M117"/>
      <w:bookmarkStart w:id="1333" w:name="_DV_M120"/>
      <w:bookmarkStart w:id="1334" w:name="_DV_M121"/>
      <w:bookmarkStart w:id="1335" w:name="_DV_M122"/>
      <w:bookmarkStart w:id="1336" w:name="_DV_M123"/>
      <w:bookmarkStart w:id="1337" w:name="_DV_M124"/>
      <w:bookmarkStart w:id="1338" w:name="_DV_M125"/>
      <w:bookmarkStart w:id="1339" w:name="_DV_M126"/>
      <w:bookmarkStart w:id="1340" w:name="_DV_M127"/>
      <w:bookmarkStart w:id="1341" w:name="_DV_M128"/>
      <w:bookmarkStart w:id="1342" w:name="_DV_M129"/>
      <w:bookmarkStart w:id="1343" w:name="_DV_M131"/>
      <w:bookmarkStart w:id="1344" w:name="_NN117"/>
      <w:bookmarkStart w:id="1345" w:name="_DV_M132"/>
      <w:bookmarkStart w:id="1346" w:name="_DV_M133"/>
      <w:bookmarkStart w:id="1347" w:name="_DV_M134"/>
      <w:bookmarkStart w:id="1348" w:name="_DV_M137"/>
      <w:bookmarkStart w:id="1349" w:name="_DV_M138"/>
      <w:bookmarkStart w:id="1350" w:name="_DV_M139"/>
      <w:bookmarkStart w:id="1351" w:name="_DV_M141"/>
      <w:bookmarkStart w:id="1352" w:name="_DV_M142"/>
      <w:bookmarkStart w:id="1353" w:name="_DV_M143"/>
      <w:bookmarkStart w:id="1354" w:name="_DV_M144"/>
      <w:bookmarkStart w:id="1355" w:name="_DV_M145"/>
      <w:bookmarkStart w:id="1356" w:name="_DV_M153"/>
      <w:bookmarkStart w:id="1357" w:name="_DV_M182"/>
      <w:bookmarkStart w:id="1358" w:name="_NN122"/>
      <w:bookmarkStart w:id="1359" w:name="_DV_M183"/>
      <w:bookmarkStart w:id="1360" w:name="_DV_M184"/>
      <w:bookmarkStart w:id="1361" w:name="_DV_M186"/>
      <w:bookmarkStart w:id="1362" w:name="_DV_M188"/>
      <w:bookmarkStart w:id="1363" w:name="_DV_M190"/>
      <w:bookmarkStart w:id="1364" w:name="_DV_M193"/>
      <w:bookmarkStart w:id="1365" w:name="_DV_M196"/>
      <w:bookmarkStart w:id="1366" w:name="_DV_M197"/>
      <w:bookmarkStart w:id="1367" w:name="_DV_M198"/>
      <w:bookmarkStart w:id="1368" w:name="_DV_M199"/>
      <w:bookmarkStart w:id="1369" w:name="_DV_M200"/>
      <w:bookmarkStart w:id="1370" w:name="_DV_M201"/>
      <w:bookmarkStart w:id="1371" w:name="_DV_M202"/>
      <w:bookmarkStart w:id="1372" w:name="_DV_M204"/>
      <w:bookmarkStart w:id="1373" w:name="_DV_M206"/>
      <w:bookmarkStart w:id="1374" w:name="_DV_M209"/>
      <w:bookmarkStart w:id="1375" w:name="_DV_M211"/>
      <w:bookmarkStart w:id="1376" w:name="_DV_M213"/>
      <w:bookmarkStart w:id="1377" w:name="_DV_M214"/>
      <w:bookmarkStart w:id="1378" w:name="_DV_M216"/>
      <w:bookmarkStart w:id="1379" w:name="_DV_M217"/>
      <w:bookmarkStart w:id="1380" w:name="_DV_M219"/>
      <w:bookmarkStart w:id="1381" w:name="_DV_M221"/>
      <w:bookmarkStart w:id="1382" w:name="_DV_M222"/>
      <w:bookmarkStart w:id="1383" w:name="_DV_M223"/>
      <w:bookmarkStart w:id="1384" w:name="_DV_M224"/>
      <w:bookmarkStart w:id="1385" w:name="_DV_M226"/>
      <w:bookmarkStart w:id="1386" w:name="_DV_M227"/>
      <w:bookmarkStart w:id="1387" w:name="_DV_M230"/>
      <w:bookmarkStart w:id="1388" w:name="_DV_M231"/>
      <w:bookmarkStart w:id="1389" w:name="_DV_M236"/>
      <w:bookmarkStart w:id="1390" w:name="_DV_M237"/>
      <w:bookmarkStart w:id="1391" w:name="_DV_M238"/>
      <w:bookmarkStart w:id="1392" w:name="_DV_M239"/>
      <w:bookmarkStart w:id="1393" w:name="_DV_M240"/>
      <w:bookmarkStart w:id="1394" w:name="_DV_M241"/>
      <w:bookmarkStart w:id="1395" w:name="_DV_M243"/>
      <w:bookmarkStart w:id="1396" w:name="_DV_M244"/>
      <w:bookmarkStart w:id="1397" w:name="_DV_M245"/>
      <w:bookmarkStart w:id="1398" w:name="_DV_M246"/>
      <w:bookmarkStart w:id="1399" w:name="_DV_M256"/>
      <w:bookmarkStart w:id="1400" w:name="_NN124"/>
      <w:bookmarkStart w:id="1401" w:name="_DV_M257"/>
      <w:bookmarkStart w:id="1402" w:name="_DV_M258"/>
      <w:bookmarkStart w:id="1403" w:name="_DV_M259"/>
      <w:bookmarkStart w:id="1404" w:name="_DV_M260"/>
      <w:bookmarkStart w:id="1405" w:name="_DV_M261"/>
      <w:bookmarkStart w:id="1406" w:name="_DV_M262"/>
      <w:bookmarkStart w:id="1407" w:name="_DV_M263"/>
      <w:bookmarkStart w:id="1408" w:name="_DV_M264"/>
      <w:bookmarkStart w:id="1409" w:name="_DV_M265"/>
      <w:bookmarkStart w:id="1410" w:name="_DV_M266"/>
      <w:bookmarkStart w:id="1411" w:name="_DV_M267"/>
      <w:bookmarkStart w:id="1412" w:name="_DV_M268"/>
      <w:bookmarkStart w:id="1413" w:name="_DV_M269"/>
      <w:bookmarkStart w:id="1414" w:name="_DV_M270"/>
      <w:bookmarkStart w:id="1415" w:name="_DV_M271"/>
      <w:bookmarkStart w:id="1416" w:name="_DV_M272"/>
      <w:bookmarkStart w:id="1417" w:name="_DV_M273"/>
      <w:bookmarkStart w:id="1418" w:name="_DV_M274"/>
      <w:bookmarkStart w:id="1419" w:name="_DV_M276"/>
      <w:bookmarkStart w:id="1420" w:name="_DV_M277"/>
      <w:bookmarkStart w:id="1421" w:name="_DV_M278"/>
      <w:bookmarkStart w:id="1422" w:name="_DV_M279"/>
      <w:bookmarkStart w:id="1423" w:name="_DV_M280"/>
      <w:bookmarkStart w:id="1424" w:name="_DV_M281"/>
      <w:bookmarkStart w:id="1425" w:name="_DV_M282"/>
      <w:bookmarkStart w:id="1426" w:name="_DV_M283"/>
      <w:bookmarkStart w:id="1427" w:name="_DV_M284"/>
      <w:bookmarkStart w:id="1428" w:name="_DV_M285"/>
      <w:bookmarkStart w:id="1429" w:name="_DV_M286"/>
      <w:bookmarkStart w:id="1430" w:name="_DV_M288"/>
      <w:bookmarkStart w:id="1431" w:name="_DV_M289"/>
      <w:bookmarkStart w:id="1432" w:name="_DV_M290"/>
      <w:bookmarkStart w:id="1433" w:name="_DV_M292"/>
      <w:bookmarkStart w:id="1434" w:name="_DV_M294"/>
      <w:bookmarkStart w:id="1435" w:name="_DV_M295"/>
      <w:bookmarkStart w:id="1436" w:name="_DV_M296"/>
      <w:bookmarkStart w:id="1437" w:name="_DV_M298"/>
      <w:bookmarkStart w:id="1438" w:name="_DV_M299"/>
      <w:bookmarkStart w:id="1439" w:name="_DV_M300"/>
      <w:bookmarkStart w:id="1440" w:name="_DV_M301"/>
      <w:bookmarkStart w:id="1441" w:name="_DV_M302"/>
      <w:bookmarkStart w:id="1442" w:name="_DV_M303"/>
      <w:bookmarkStart w:id="1443" w:name="_DV_M304"/>
      <w:bookmarkStart w:id="1444" w:name="_DV_M305"/>
      <w:bookmarkStart w:id="1445" w:name="_DV_M306"/>
      <w:bookmarkStart w:id="1446" w:name="_DV_M307"/>
      <w:bookmarkStart w:id="1447" w:name="_DV_M308"/>
      <w:bookmarkStart w:id="1448" w:name="_DV_M309"/>
      <w:bookmarkStart w:id="1449" w:name="_DV_M310"/>
      <w:bookmarkStart w:id="1450" w:name="_DV_M311"/>
      <w:bookmarkStart w:id="1451" w:name="_DV_M312"/>
      <w:bookmarkStart w:id="1452" w:name="_DV_M313"/>
      <w:bookmarkStart w:id="1453" w:name="_DV_M314"/>
      <w:bookmarkStart w:id="1454" w:name="_DV_M315"/>
      <w:bookmarkStart w:id="1455" w:name="_DV_M316"/>
      <w:bookmarkStart w:id="1456" w:name="_DV_M317"/>
      <w:bookmarkStart w:id="1457" w:name="_NN126"/>
      <w:bookmarkStart w:id="1458" w:name="_DV_M318"/>
      <w:bookmarkStart w:id="1459" w:name="_DV_M320"/>
      <w:bookmarkStart w:id="1460" w:name="_DV_M321"/>
      <w:bookmarkStart w:id="1461" w:name="_DV_M322"/>
      <w:bookmarkStart w:id="1462" w:name="_DV_M324"/>
      <w:bookmarkStart w:id="1463" w:name="_DV_M326"/>
      <w:bookmarkStart w:id="1464" w:name="_DV_M327"/>
      <w:bookmarkStart w:id="1465" w:name="_DV_M328"/>
      <w:bookmarkStart w:id="1466" w:name="_DV_M329"/>
      <w:bookmarkStart w:id="1467" w:name="_DV_M330"/>
      <w:bookmarkStart w:id="1468" w:name="_DV_M332"/>
      <w:bookmarkStart w:id="1469" w:name="_DV_M333"/>
      <w:bookmarkStart w:id="1470" w:name="_DV_M334"/>
      <w:bookmarkStart w:id="1471" w:name="_DV_M335"/>
      <w:bookmarkStart w:id="1472" w:name="_DV_M336"/>
      <w:bookmarkStart w:id="1473" w:name="_DV_M337"/>
      <w:bookmarkStart w:id="1474" w:name="_DV_M338"/>
      <w:bookmarkStart w:id="1475" w:name="_DV_M339"/>
      <w:bookmarkStart w:id="1476" w:name="_DV_M341"/>
      <w:bookmarkStart w:id="1477" w:name="_DV_M342"/>
      <w:bookmarkStart w:id="1478" w:name="_DV_M343"/>
      <w:bookmarkStart w:id="1479" w:name="_DV_M344"/>
      <w:bookmarkStart w:id="1480" w:name="_DV_M345"/>
      <w:bookmarkStart w:id="1481" w:name="_DV_M346"/>
      <w:bookmarkStart w:id="1482" w:name="_DV_M347"/>
      <w:bookmarkStart w:id="1483" w:name="_DV_M348"/>
      <w:bookmarkStart w:id="1484" w:name="_DV_M349"/>
      <w:bookmarkStart w:id="1485" w:name="_DV_M350"/>
      <w:bookmarkStart w:id="1486" w:name="_DV_M351"/>
      <w:bookmarkStart w:id="1487" w:name="_DV_M352"/>
      <w:bookmarkStart w:id="1488" w:name="_DV_M353"/>
      <w:bookmarkStart w:id="1489" w:name="_DV_M354"/>
      <w:bookmarkStart w:id="1490" w:name="_DV_M355"/>
      <w:bookmarkStart w:id="1491" w:name="_DV_M356"/>
      <w:bookmarkStart w:id="1492" w:name="_DV_M357"/>
      <w:bookmarkStart w:id="1493" w:name="_DV_M358"/>
      <w:bookmarkStart w:id="1494" w:name="_DV_M359"/>
      <w:bookmarkStart w:id="1495" w:name="_DV_M360"/>
      <w:bookmarkStart w:id="1496" w:name="_DV_M361"/>
      <w:bookmarkStart w:id="1497" w:name="_DV_M362"/>
      <w:bookmarkStart w:id="1498" w:name="_DV_M364"/>
      <w:bookmarkStart w:id="1499" w:name="_DV_M365"/>
      <w:bookmarkStart w:id="1500" w:name="_DV_M366"/>
      <w:bookmarkStart w:id="1501" w:name="_DV_M367"/>
      <w:bookmarkStart w:id="1502" w:name="_DV_M369"/>
      <w:bookmarkStart w:id="1503" w:name="_DV_M370"/>
      <w:bookmarkStart w:id="1504" w:name="_DV_M371"/>
      <w:bookmarkStart w:id="1505" w:name="_DV_M372"/>
      <w:bookmarkStart w:id="1506" w:name="_DV_M373"/>
      <w:bookmarkStart w:id="1507" w:name="_DV_M374"/>
      <w:bookmarkStart w:id="1508" w:name="_NN127"/>
      <w:bookmarkStart w:id="1509" w:name="_DV_M375"/>
      <w:bookmarkStart w:id="1510" w:name="_DV_M376"/>
      <w:bookmarkStart w:id="1511" w:name="_DV_M377"/>
      <w:bookmarkStart w:id="1512" w:name="_DV_M378"/>
      <w:bookmarkStart w:id="1513" w:name="_DV_M379"/>
      <w:bookmarkStart w:id="1514" w:name="_DV_M380"/>
      <w:bookmarkStart w:id="1515" w:name="_DV_M381"/>
      <w:bookmarkStart w:id="1516" w:name="_DV_M382"/>
      <w:bookmarkStart w:id="1517" w:name="_DV_M383"/>
      <w:bookmarkStart w:id="1518" w:name="_DV_M384"/>
      <w:bookmarkStart w:id="1519" w:name="_DV_M385"/>
      <w:bookmarkStart w:id="1520" w:name="_DV_M386"/>
      <w:bookmarkStart w:id="1521" w:name="_DV_M387"/>
      <w:bookmarkStart w:id="1522" w:name="_DV_M388"/>
      <w:bookmarkStart w:id="1523" w:name="_DV_M389"/>
      <w:bookmarkStart w:id="1524" w:name="_DV_M390"/>
      <w:bookmarkStart w:id="1525" w:name="_DV_M391"/>
      <w:bookmarkStart w:id="1526" w:name="_DV_M392"/>
      <w:bookmarkStart w:id="1527" w:name="_DV_M393"/>
      <w:bookmarkStart w:id="1528" w:name="_DV_M394"/>
      <w:bookmarkStart w:id="1529" w:name="_DV_M395"/>
      <w:bookmarkStart w:id="1530" w:name="_DV_M396"/>
      <w:bookmarkStart w:id="1531" w:name="_DV_M397"/>
      <w:bookmarkStart w:id="1532" w:name="_DV_M398"/>
      <w:bookmarkStart w:id="1533" w:name="_DV_M399"/>
      <w:bookmarkStart w:id="1534" w:name="_DV_M400"/>
      <w:bookmarkStart w:id="1535" w:name="_DV_M401"/>
      <w:bookmarkStart w:id="1536" w:name="_DV_M423"/>
      <w:bookmarkStart w:id="1537" w:name="_DV_M442"/>
      <w:bookmarkStart w:id="1538" w:name="_DV_M446"/>
      <w:bookmarkStart w:id="1539" w:name="_DV_M477"/>
      <w:bookmarkStart w:id="1540" w:name="_DV_M492"/>
      <w:bookmarkStart w:id="1541" w:name="_DV_M496"/>
      <w:bookmarkStart w:id="1542" w:name="_DV_M532"/>
      <w:bookmarkStart w:id="1543" w:name="_DV_M539"/>
      <w:bookmarkStart w:id="1544" w:name="_DV_M541"/>
      <w:bookmarkStart w:id="1545" w:name="_NN141"/>
      <w:bookmarkStart w:id="1546" w:name="_DV_M542"/>
      <w:bookmarkStart w:id="1547" w:name="_DV_M543"/>
      <w:bookmarkStart w:id="1548" w:name="_DV_M552"/>
      <w:bookmarkStart w:id="1549" w:name="_NN143"/>
      <w:bookmarkStart w:id="1550" w:name="_DV_M553"/>
      <w:bookmarkStart w:id="1551" w:name="_DV_M556"/>
      <w:bookmarkStart w:id="1552" w:name="_DV_M557"/>
      <w:bookmarkStart w:id="1553" w:name="_DV_M566"/>
      <w:bookmarkStart w:id="1554" w:name="_NN145"/>
      <w:bookmarkStart w:id="1555" w:name="_DV_M567"/>
      <w:bookmarkStart w:id="1556" w:name="_DV_M568"/>
      <w:bookmarkStart w:id="1557" w:name="_DV_M570"/>
      <w:bookmarkStart w:id="1558" w:name="_DV_M572"/>
      <w:bookmarkStart w:id="1559" w:name="_DV_M573"/>
      <w:bookmarkStart w:id="1560" w:name="_DV_M574"/>
      <w:bookmarkStart w:id="1561" w:name="_DV_M575"/>
      <w:bookmarkStart w:id="1562" w:name="_DV_M576"/>
      <w:bookmarkStart w:id="1563" w:name="_NN146"/>
      <w:bookmarkStart w:id="1564" w:name="_DV_M577"/>
      <w:bookmarkStart w:id="1565" w:name="_DV_M578"/>
      <w:bookmarkStart w:id="1566" w:name="_DV_M579"/>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r w:rsidRPr="00796BFD">
        <w:rPr>
          <w:b/>
        </w:rPr>
        <w:lastRenderedPageBreak/>
        <w:t>FRAMEWORK</w:t>
      </w:r>
      <w:r w:rsidR="000A3FA9" w:rsidRPr="00796BFD">
        <w:rPr>
          <w:b/>
        </w:rPr>
        <w:t xml:space="preserve"> AGREEMENT</w:t>
      </w:r>
    </w:p>
    <w:p w14:paraId="46B5D84C" w14:textId="77777777" w:rsidR="000A3FA9" w:rsidRPr="00EE4EB7" w:rsidRDefault="000A3FA9" w:rsidP="00EE4EB7">
      <w:pPr>
        <w:pStyle w:val="01-ScheduleHeading"/>
        <w:spacing w:line="360" w:lineRule="auto"/>
        <w:rPr>
          <w:sz w:val="20"/>
        </w:rPr>
      </w:pPr>
      <w:bookmarkStart w:id="1567" w:name="_Ref53665997"/>
    </w:p>
    <w:bookmarkEnd w:id="1567"/>
    <w:p w14:paraId="2BB6DDFB" w14:textId="77777777" w:rsidR="007967F5" w:rsidRPr="00DD61BA" w:rsidRDefault="007967F5" w:rsidP="00EE4EB7">
      <w:pPr>
        <w:keepNext/>
        <w:keepLines/>
        <w:tabs>
          <w:tab w:val="left" w:pos="2430"/>
          <w:tab w:val="center" w:pos="4819"/>
        </w:tabs>
        <w:spacing w:line="360" w:lineRule="auto"/>
        <w:jc w:val="center"/>
        <w:outlineLvl w:val="0"/>
        <w:rPr>
          <w:rFonts w:cs="Arial"/>
          <w:b/>
          <w:bCs/>
        </w:rPr>
      </w:pPr>
      <w:r w:rsidRPr="00141BA5">
        <w:rPr>
          <w:rFonts w:cs="Arial"/>
          <w:b/>
          <w:bCs/>
        </w:rPr>
        <w:t>CALL-OFF TERMS AND CONDITIONS</w:t>
      </w:r>
    </w:p>
    <w:p w14:paraId="216EB5D6" w14:textId="77777777" w:rsidR="007967F5" w:rsidRPr="006E42A1" w:rsidRDefault="007967F5" w:rsidP="00EE4EB7">
      <w:pPr>
        <w:keepNext/>
        <w:keepLines/>
        <w:tabs>
          <w:tab w:val="left" w:pos="2430"/>
          <w:tab w:val="center" w:pos="4819"/>
        </w:tabs>
        <w:spacing w:line="360" w:lineRule="auto"/>
        <w:jc w:val="center"/>
        <w:outlineLvl w:val="0"/>
        <w:rPr>
          <w:rFonts w:cs="Arial"/>
          <w:b/>
          <w:bCs/>
        </w:rPr>
      </w:pPr>
    </w:p>
    <w:p w14:paraId="4FC31024" w14:textId="57CF07AC" w:rsidR="007967F5" w:rsidRPr="006E42A1" w:rsidRDefault="007967F5" w:rsidP="00EE4EB7">
      <w:pPr>
        <w:keepNext/>
        <w:tabs>
          <w:tab w:val="left" w:pos="851"/>
          <w:tab w:val="left" w:pos="2670"/>
        </w:tabs>
        <w:spacing w:line="360" w:lineRule="auto"/>
        <w:jc w:val="center"/>
        <w:outlineLvl w:val="0"/>
        <w:rPr>
          <w:rFonts w:cs="Arial"/>
          <w:b/>
          <w:bCs/>
        </w:rPr>
      </w:pPr>
      <w:r w:rsidRPr="006E42A1">
        <w:rPr>
          <w:rFonts w:cs="Arial"/>
          <w:b/>
          <w:bCs/>
        </w:rPr>
        <w:t>CONTENTS</w:t>
      </w:r>
    </w:p>
    <w:p w14:paraId="0BD96B4C" w14:textId="591B9DD3" w:rsidR="00633F31" w:rsidRPr="00EE4EB7" w:rsidRDefault="000959AA" w:rsidP="0093190D">
      <w:pPr>
        <w:pStyle w:val="TOC1"/>
        <w:rPr>
          <w:rFonts w:asciiTheme="minorHAnsi" w:eastAsiaTheme="minorEastAsia" w:hAnsiTheme="minorHAnsi" w:cstheme="minorBidi"/>
          <w:noProof/>
        </w:rPr>
      </w:pPr>
      <w:r w:rsidRPr="00DD61BA">
        <w:fldChar w:fldCharType="begin"/>
      </w:r>
      <w:r w:rsidRPr="00EE4EB7">
        <w:instrText xml:space="preserve"> TOC \h \z \t "01-S-Level1-BB,1" \b TOCsch6 </w:instrText>
      </w:r>
      <w:r w:rsidRPr="00DD61BA">
        <w:fldChar w:fldCharType="separate"/>
      </w:r>
      <w:hyperlink w:anchor="_Toc53672240" w:history="1">
        <w:r w:rsidR="00633F31" w:rsidRPr="00EE4EB7">
          <w:rPr>
            <w:rStyle w:val="Hyperlink"/>
            <w:noProof/>
            <w:szCs w:val="20"/>
          </w:rPr>
          <w:t>1</w:t>
        </w:r>
        <w:r w:rsidR="00633F31" w:rsidRPr="00EE4EB7">
          <w:rPr>
            <w:rFonts w:asciiTheme="minorHAnsi" w:eastAsiaTheme="minorEastAsia" w:hAnsiTheme="minorHAnsi" w:cstheme="minorBidi"/>
            <w:noProof/>
          </w:rPr>
          <w:tab/>
        </w:r>
        <w:r w:rsidR="00633F31" w:rsidRPr="00EE4EB7">
          <w:rPr>
            <w:rStyle w:val="Hyperlink"/>
            <w:noProof/>
            <w:szCs w:val="20"/>
          </w:rPr>
          <w:t xml:space="preserve">DEFINITIONS AND INTERPRETATION </w:t>
        </w:r>
        <w:r w:rsidR="00633F31" w:rsidRPr="00EE4EB7">
          <w:rPr>
            <w:noProof/>
            <w:webHidden/>
          </w:rPr>
          <w:tab/>
        </w:r>
        <w:r w:rsidR="00633F31" w:rsidRPr="00EE4EB7">
          <w:rPr>
            <w:noProof/>
            <w:webHidden/>
          </w:rPr>
          <w:fldChar w:fldCharType="begin"/>
        </w:r>
        <w:r w:rsidR="00633F31" w:rsidRPr="00EE4EB7">
          <w:rPr>
            <w:noProof/>
            <w:webHidden/>
          </w:rPr>
          <w:instrText xml:space="preserve"> PAGEREF _Toc53672240 \h </w:instrText>
        </w:r>
        <w:r w:rsidR="00633F31" w:rsidRPr="00EE4EB7">
          <w:rPr>
            <w:noProof/>
            <w:webHidden/>
          </w:rPr>
        </w:r>
        <w:r w:rsidR="00633F31" w:rsidRPr="00EE4EB7">
          <w:rPr>
            <w:noProof/>
            <w:webHidden/>
          </w:rPr>
          <w:fldChar w:fldCharType="separate"/>
        </w:r>
        <w:r w:rsidR="009A3291">
          <w:rPr>
            <w:noProof/>
            <w:webHidden/>
          </w:rPr>
          <w:t>104</w:t>
        </w:r>
        <w:r w:rsidR="00633F31" w:rsidRPr="00EE4EB7">
          <w:rPr>
            <w:noProof/>
            <w:webHidden/>
          </w:rPr>
          <w:fldChar w:fldCharType="end"/>
        </w:r>
      </w:hyperlink>
    </w:p>
    <w:p w14:paraId="2EF601ED" w14:textId="15435BAF" w:rsidR="00633F31" w:rsidRPr="00EE4EB7" w:rsidRDefault="00E917EE" w:rsidP="0093190D">
      <w:pPr>
        <w:pStyle w:val="TOC1"/>
        <w:rPr>
          <w:rFonts w:asciiTheme="minorHAnsi" w:eastAsiaTheme="minorEastAsia" w:hAnsiTheme="minorHAnsi" w:cstheme="minorBidi"/>
          <w:noProof/>
        </w:rPr>
      </w:pPr>
      <w:hyperlink w:anchor="_Toc53672241" w:history="1">
        <w:r w:rsidR="00633F31" w:rsidRPr="00FD779E">
          <w:rPr>
            <w:rStyle w:val="Hyperlink"/>
            <w:noProof/>
            <w:szCs w:val="20"/>
          </w:rPr>
          <w:t>2</w:t>
        </w:r>
        <w:r w:rsidR="00633F31" w:rsidRPr="00EE4EB7">
          <w:rPr>
            <w:rFonts w:asciiTheme="minorHAnsi" w:eastAsiaTheme="minorEastAsia" w:hAnsiTheme="minorHAnsi" w:cstheme="minorBidi"/>
            <w:noProof/>
          </w:rPr>
          <w:tab/>
        </w:r>
        <w:r w:rsidR="00633F31" w:rsidRPr="00FD779E">
          <w:rPr>
            <w:rStyle w:val="Hyperlink"/>
            <w:noProof/>
            <w:szCs w:val="20"/>
          </w:rPr>
          <w:t>TERM</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_Toc53672241 \h </w:instrText>
        </w:r>
        <w:r w:rsidR="00633F31" w:rsidRPr="006E42A1">
          <w:rPr>
            <w:noProof/>
            <w:webHidden/>
          </w:rPr>
        </w:r>
        <w:r w:rsidR="00633F31" w:rsidRPr="006E42A1">
          <w:rPr>
            <w:noProof/>
            <w:webHidden/>
          </w:rPr>
          <w:fldChar w:fldCharType="separate"/>
        </w:r>
        <w:r w:rsidR="009A3291">
          <w:rPr>
            <w:noProof/>
            <w:webHidden/>
          </w:rPr>
          <w:t>109</w:t>
        </w:r>
        <w:r w:rsidR="00633F31" w:rsidRPr="006E42A1">
          <w:rPr>
            <w:noProof/>
            <w:webHidden/>
          </w:rPr>
          <w:fldChar w:fldCharType="end"/>
        </w:r>
      </w:hyperlink>
    </w:p>
    <w:p w14:paraId="2EB4A73B" w14:textId="115E05CB" w:rsidR="00633F31" w:rsidRPr="00EE4EB7" w:rsidRDefault="00E917EE" w:rsidP="0093190D">
      <w:pPr>
        <w:pStyle w:val="TOC1"/>
        <w:rPr>
          <w:rFonts w:asciiTheme="minorHAnsi" w:eastAsiaTheme="minorEastAsia" w:hAnsiTheme="minorHAnsi" w:cstheme="minorBidi"/>
          <w:noProof/>
        </w:rPr>
      </w:pPr>
      <w:hyperlink w:anchor="_Toc53672242" w:history="1">
        <w:r w:rsidR="00633F31" w:rsidRPr="00FD779E">
          <w:rPr>
            <w:rStyle w:val="Hyperlink"/>
            <w:noProof/>
            <w:szCs w:val="20"/>
          </w:rPr>
          <w:t>3</w:t>
        </w:r>
        <w:r w:rsidR="00633F31" w:rsidRPr="00EE4EB7">
          <w:rPr>
            <w:rFonts w:asciiTheme="minorHAnsi" w:eastAsiaTheme="minorEastAsia" w:hAnsiTheme="minorHAnsi" w:cstheme="minorBidi"/>
            <w:noProof/>
          </w:rPr>
          <w:tab/>
        </w:r>
        <w:r w:rsidR="00633F31" w:rsidRPr="00FD779E">
          <w:rPr>
            <w:rStyle w:val="Hyperlink"/>
            <w:noProof/>
            <w:szCs w:val="20"/>
          </w:rPr>
          <w:t>THE SERVICES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_Toc53672242 \h </w:instrText>
        </w:r>
        <w:r w:rsidR="00633F31" w:rsidRPr="006E42A1">
          <w:rPr>
            <w:noProof/>
            <w:webHidden/>
          </w:rPr>
        </w:r>
        <w:r w:rsidR="00633F31" w:rsidRPr="006E42A1">
          <w:rPr>
            <w:noProof/>
            <w:webHidden/>
          </w:rPr>
          <w:fldChar w:fldCharType="separate"/>
        </w:r>
        <w:r w:rsidR="009A3291">
          <w:rPr>
            <w:noProof/>
            <w:webHidden/>
          </w:rPr>
          <w:t>109</w:t>
        </w:r>
        <w:r w:rsidR="00633F31" w:rsidRPr="006E42A1">
          <w:rPr>
            <w:noProof/>
            <w:webHidden/>
          </w:rPr>
          <w:fldChar w:fldCharType="end"/>
        </w:r>
      </w:hyperlink>
    </w:p>
    <w:p w14:paraId="63805CDF" w14:textId="28E5007C" w:rsidR="00633F31" w:rsidRPr="00EE4EB7" w:rsidRDefault="00E917EE" w:rsidP="0093190D">
      <w:pPr>
        <w:pStyle w:val="TOC1"/>
        <w:rPr>
          <w:rFonts w:asciiTheme="minorHAnsi" w:eastAsiaTheme="minorEastAsia" w:hAnsiTheme="minorHAnsi" w:cstheme="minorBidi"/>
          <w:noProof/>
        </w:rPr>
      </w:pPr>
      <w:hyperlink w:anchor="_Toc53672243" w:history="1">
        <w:r w:rsidR="00633F31" w:rsidRPr="00FD779E">
          <w:rPr>
            <w:rStyle w:val="Hyperlink"/>
            <w:noProof/>
            <w:szCs w:val="20"/>
          </w:rPr>
          <w:t>4</w:t>
        </w:r>
        <w:r w:rsidR="00633F31" w:rsidRPr="00EE4EB7">
          <w:rPr>
            <w:rFonts w:asciiTheme="minorHAnsi" w:eastAsiaTheme="minorEastAsia" w:hAnsiTheme="minorHAnsi" w:cstheme="minorBidi"/>
            <w:noProof/>
          </w:rPr>
          <w:tab/>
        </w:r>
        <w:r w:rsidR="00633F31" w:rsidRPr="00FD779E">
          <w:rPr>
            <w:rStyle w:val="Hyperlink"/>
            <w:noProof/>
            <w:szCs w:val="20"/>
          </w:rPr>
          <w:t>DFE CO-OPERATION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_Toc53672243 \h </w:instrText>
        </w:r>
        <w:r w:rsidR="00633F31" w:rsidRPr="006E42A1">
          <w:rPr>
            <w:noProof/>
            <w:webHidden/>
          </w:rPr>
        </w:r>
        <w:r w:rsidR="00633F31" w:rsidRPr="006E42A1">
          <w:rPr>
            <w:noProof/>
            <w:webHidden/>
          </w:rPr>
          <w:fldChar w:fldCharType="separate"/>
        </w:r>
        <w:r w:rsidR="009A3291">
          <w:rPr>
            <w:noProof/>
            <w:webHidden/>
          </w:rPr>
          <w:t>113</w:t>
        </w:r>
        <w:r w:rsidR="00633F31" w:rsidRPr="006E42A1">
          <w:rPr>
            <w:noProof/>
            <w:webHidden/>
          </w:rPr>
          <w:fldChar w:fldCharType="end"/>
        </w:r>
      </w:hyperlink>
    </w:p>
    <w:p w14:paraId="4E77BA11" w14:textId="4796475E" w:rsidR="00633F31" w:rsidRPr="00EE4EB7" w:rsidRDefault="00E917EE" w:rsidP="0093190D">
      <w:pPr>
        <w:pStyle w:val="TOC1"/>
        <w:rPr>
          <w:rFonts w:asciiTheme="minorHAnsi" w:eastAsiaTheme="minorEastAsia" w:hAnsiTheme="minorHAnsi" w:cstheme="minorBidi"/>
          <w:noProof/>
        </w:rPr>
      </w:pPr>
      <w:hyperlink w:anchor="_Toc53672244" w:history="1">
        <w:r w:rsidR="00633F31" w:rsidRPr="00FD779E">
          <w:rPr>
            <w:rStyle w:val="Hyperlink"/>
            <w:noProof/>
            <w:szCs w:val="20"/>
          </w:rPr>
          <w:t>5</w:t>
        </w:r>
        <w:r w:rsidR="00633F31" w:rsidRPr="00EE4EB7">
          <w:rPr>
            <w:rFonts w:asciiTheme="minorHAnsi" w:eastAsiaTheme="minorEastAsia" w:hAnsiTheme="minorHAnsi" w:cstheme="minorBidi"/>
            <w:noProof/>
          </w:rPr>
          <w:tab/>
        </w:r>
        <w:r w:rsidR="00633F31" w:rsidRPr="00FD779E">
          <w:rPr>
            <w:rStyle w:val="Hyperlink"/>
            <w:noProof/>
            <w:szCs w:val="20"/>
          </w:rPr>
          <w:t>CONFLICTS OF INTEREST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_Toc53672244 \h </w:instrText>
        </w:r>
        <w:r w:rsidR="00633F31" w:rsidRPr="006E42A1">
          <w:rPr>
            <w:noProof/>
            <w:webHidden/>
          </w:rPr>
        </w:r>
        <w:r w:rsidR="00633F31" w:rsidRPr="006E42A1">
          <w:rPr>
            <w:noProof/>
            <w:webHidden/>
          </w:rPr>
          <w:fldChar w:fldCharType="separate"/>
        </w:r>
        <w:r w:rsidR="009A3291">
          <w:rPr>
            <w:noProof/>
            <w:webHidden/>
          </w:rPr>
          <w:t>114</w:t>
        </w:r>
        <w:r w:rsidR="00633F31" w:rsidRPr="006E42A1">
          <w:rPr>
            <w:noProof/>
            <w:webHidden/>
          </w:rPr>
          <w:fldChar w:fldCharType="end"/>
        </w:r>
      </w:hyperlink>
    </w:p>
    <w:p w14:paraId="6229FCF5" w14:textId="14F2412B" w:rsidR="00633F31" w:rsidRPr="00EE4EB7" w:rsidRDefault="00E917EE" w:rsidP="0093190D">
      <w:pPr>
        <w:pStyle w:val="TOC1"/>
        <w:rPr>
          <w:rFonts w:asciiTheme="minorHAnsi" w:eastAsiaTheme="minorEastAsia" w:hAnsiTheme="minorHAnsi" w:cstheme="minorBidi"/>
          <w:noProof/>
        </w:rPr>
      </w:pPr>
      <w:hyperlink w:anchor="_Toc53672245" w:history="1">
        <w:r w:rsidR="00633F31" w:rsidRPr="00FD779E">
          <w:rPr>
            <w:rStyle w:val="Hyperlink"/>
            <w:noProof/>
            <w:szCs w:val="20"/>
          </w:rPr>
          <w:t>6</w:t>
        </w:r>
        <w:r w:rsidR="00633F31" w:rsidRPr="00EE4EB7">
          <w:rPr>
            <w:rFonts w:asciiTheme="minorHAnsi" w:eastAsiaTheme="minorEastAsia" w:hAnsiTheme="minorHAnsi" w:cstheme="minorBidi"/>
            <w:noProof/>
          </w:rPr>
          <w:tab/>
        </w:r>
        <w:r w:rsidR="00633F31" w:rsidRPr="00FD779E">
          <w:rPr>
            <w:rStyle w:val="Hyperlink"/>
            <w:noProof/>
            <w:szCs w:val="20"/>
          </w:rPr>
          <w:t>CONSORTIA</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_Toc53672245 \h </w:instrText>
        </w:r>
        <w:r w:rsidR="00633F31" w:rsidRPr="006E42A1">
          <w:rPr>
            <w:noProof/>
            <w:webHidden/>
          </w:rPr>
        </w:r>
        <w:r w:rsidR="00633F31" w:rsidRPr="006E42A1">
          <w:rPr>
            <w:noProof/>
            <w:webHidden/>
          </w:rPr>
          <w:fldChar w:fldCharType="separate"/>
        </w:r>
        <w:r w:rsidR="009A3291">
          <w:rPr>
            <w:noProof/>
            <w:webHidden/>
          </w:rPr>
          <w:t>114</w:t>
        </w:r>
        <w:r w:rsidR="00633F31" w:rsidRPr="006E42A1">
          <w:rPr>
            <w:noProof/>
            <w:webHidden/>
          </w:rPr>
          <w:fldChar w:fldCharType="end"/>
        </w:r>
      </w:hyperlink>
    </w:p>
    <w:p w14:paraId="7FDA3A96" w14:textId="179D5DC0" w:rsidR="00633F31" w:rsidRPr="00EE4EB7" w:rsidRDefault="00E917EE" w:rsidP="0093190D">
      <w:pPr>
        <w:pStyle w:val="TOC1"/>
        <w:rPr>
          <w:rFonts w:asciiTheme="minorHAnsi" w:eastAsiaTheme="minorEastAsia" w:hAnsiTheme="minorHAnsi" w:cstheme="minorBidi"/>
          <w:noProof/>
        </w:rPr>
      </w:pPr>
      <w:hyperlink w:anchor="_Toc53672246" w:history="1">
        <w:r w:rsidR="00633F31" w:rsidRPr="00FD779E">
          <w:rPr>
            <w:rStyle w:val="Hyperlink"/>
            <w:noProof/>
            <w:szCs w:val="20"/>
          </w:rPr>
          <w:t>7</w:t>
        </w:r>
        <w:r w:rsidR="00633F31" w:rsidRPr="00EE4EB7">
          <w:rPr>
            <w:rFonts w:asciiTheme="minorHAnsi" w:eastAsiaTheme="minorEastAsia" w:hAnsiTheme="minorHAnsi" w:cstheme="minorBidi"/>
            <w:noProof/>
          </w:rPr>
          <w:tab/>
        </w:r>
        <w:r w:rsidR="00633F31" w:rsidRPr="00FD779E">
          <w:rPr>
            <w:rStyle w:val="Hyperlink"/>
            <w:noProof/>
            <w:szCs w:val="20"/>
          </w:rPr>
          <w:t>TRANSFER AND SUB-CONTRACTING</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_Toc53672246 \h </w:instrText>
        </w:r>
        <w:r w:rsidR="00633F31" w:rsidRPr="006E42A1">
          <w:rPr>
            <w:noProof/>
            <w:webHidden/>
          </w:rPr>
        </w:r>
        <w:r w:rsidR="00633F31" w:rsidRPr="006E42A1">
          <w:rPr>
            <w:noProof/>
            <w:webHidden/>
          </w:rPr>
          <w:fldChar w:fldCharType="separate"/>
        </w:r>
        <w:r w:rsidR="009A3291">
          <w:rPr>
            <w:noProof/>
            <w:webHidden/>
          </w:rPr>
          <w:t>114</w:t>
        </w:r>
        <w:r w:rsidR="00633F31" w:rsidRPr="006E42A1">
          <w:rPr>
            <w:noProof/>
            <w:webHidden/>
          </w:rPr>
          <w:fldChar w:fldCharType="end"/>
        </w:r>
      </w:hyperlink>
    </w:p>
    <w:p w14:paraId="720688CC" w14:textId="3FCE94A7" w:rsidR="00633F31" w:rsidRPr="00EE4EB7" w:rsidRDefault="00E917EE" w:rsidP="0093190D">
      <w:pPr>
        <w:pStyle w:val="TOC1"/>
        <w:rPr>
          <w:rFonts w:asciiTheme="minorHAnsi" w:eastAsiaTheme="minorEastAsia" w:hAnsiTheme="minorHAnsi" w:cstheme="minorBidi"/>
          <w:noProof/>
        </w:rPr>
      </w:pPr>
      <w:hyperlink w:anchor="_Toc53672247" w:history="1">
        <w:r w:rsidR="00633F31" w:rsidRPr="00FD779E">
          <w:rPr>
            <w:rStyle w:val="Hyperlink"/>
            <w:noProof/>
            <w:szCs w:val="20"/>
          </w:rPr>
          <w:t>8</w:t>
        </w:r>
        <w:r w:rsidR="00633F31" w:rsidRPr="00EE4EB7">
          <w:rPr>
            <w:rFonts w:asciiTheme="minorHAnsi" w:eastAsiaTheme="minorEastAsia" w:hAnsiTheme="minorHAnsi" w:cstheme="minorBidi"/>
            <w:noProof/>
          </w:rPr>
          <w:tab/>
        </w:r>
        <w:r w:rsidR="00633F31" w:rsidRPr="00FD779E">
          <w:rPr>
            <w:rStyle w:val="Hyperlink"/>
            <w:noProof/>
            <w:szCs w:val="20"/>
          </w:rPr>
          <w:t>PERSONNEL</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_Toc53672247 \h </w:instrText>
        </w:r>
        <w:r w:rsidR="00633F31" w:rsidRPr="006E42A1">
          <w:rPr>
            <w:noProof/>
            <w:webHidden/>
          </w:rPr>
        </w:r>
        <w:r w:rsidR="00633F31" w:rsidRPr="006E42A1">
          <w:rPr>
            <w:noProof/>
            <w:webHidden/>
          </w:rPr>
          <w:fldChar w:fldCharType="separate"/>
        </w:r>
        <w:r w:rsidR="009A3291">
          <w:rPr>
            <w:noProof/>
            <w:webHidden/>
          </w:rPr>
          <w:t>116</w:t>
        </w:r>
        <w:r w:rsidR="00633F31" w:rsidRPr="006E42A1">
          <w:rPr>
            <w:noProof/>
            <w:webHidden/>
          </w:rPr>
          <w:fldChar w:fldCharType="end"/>
        </w:r>
      </w:hyperlink>
    </w:p>
    <w:p w14:paraId="7FBAE122" w14:textId="1DCCF598" w:rsidR="00633F31" w:rsidRPr="00EE4EB7" w:rsidRDefault="00E917EE" w:rsidP="0093190D">
      <w:pPr>
        <w:pStyle w:val="TOC1"/>
        <w:rPr>
          <w:rFonts w:asciiTheme="minorHAnsi" w:eastAsiaTheme="minorEastAsia" w:hAnsiTheme="minorHAnsi" w:cstheme="minorBidi"/>
          <w:noProof/>
        </w:rPr>
      </w:pPr>
      <w:hyperlink w:anchor="_Toc53672248" w:history="1">
        <w:r w:rsidR="00633F31" w:rsidRPr="00FD779E">
          <w:rPr>
            <w:rStyle w:val="Hyperlink"/>
            <w:noProof/>
            <w:szCs w:val="20"/>
          </w:rPr>
          <w:t>9</w:t>
        </w:r>
        <w:r w:rsidR="00633F31" w:rsidRPr="00EE4EB7">
          <w:rPr>
            <w:rFonts w:asciiTheme="minorHAnsi" w:eastAsiaTheme="minorEastAsia" w:hAnsiTheme="minorHAnsi" w:cstheme="minorBidi"/>
            <w:noProof/>
          </w:rPr>
          <w:tab/>
        </w:r>
        <w:r w:rsidR="00633F31" w:rsidRPr="00FD779E">
          <w:rPr>
            <w:rStyle w:val="Hyperlink"/>
            <w:noProof/>
            <w:szCs w:val="20"/>
          </w:rPr>
          <w:t>TUPE</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_Toc53672248 \h </w:instrText>
        </w:r>
        <w:r w:rsidR="00633F31" w:rsidRPr="006E42A1">
          <w:rPr>
            <w:noProof/>
            <w:webHidden/>
          </w:rPr>
        </w:r>
        <w:r w:rsidR="00633F31" w:rsidRPr="006E42A1">
          <w:rPr>
            <w:noProof/>
            <w:webHidden/>
          </w:rPr>
          <w:fldChar w:fldCharType="separate"/>
        </w:r>
        <w:r w:rsidR="009A3291">
          <w:rPr>
            <w:noProof/>
            <w:webHidden/>
          </w:rPr>
          <w:t>117</w:t>
        </w:r>
        <w:r w:rsidR="00633F31" w:rsidRPr="006E42A1">
          <w:rPr>
            <w:noProof/>
            <w:webHidden/>
          </w:rPr>
          <w:fldChar w:fldCharType="end"/>
        </w:r>
      </w:hyperlink>
    </w:p>
    <w:p w14:paraId="3F5BCC43" w14:textId="3DFCA170" w:rsidR="00633F31" w:rsidRPr="00EE4EB7" w:rsidRDefault="00E917EE" w:rsidP="0093190D">
      <w:pPr>
        <w:pStyle w:val="TOC1"/>
        <w:rPr>
          <w:rFonts w:asciiTheme="minorHAnsi" w:eastAsiaTheme="minorEastAsia" w:hAnsiTheme="minorHAnsi" w:cstheme="minorBidi"/>
          <w:noProof/>
        </w:rPr>
      </w:pPr>
      <w:hyperlink w:anchor="_Toc53672249" w:history="1">
        <w:r w:rsidR="00633F31" w:rsidRPr="00FD779E">
          <w:rPr>
            <w:rStyle w:val="Hyperlink"/>
            <w:noProof/>
            <w:szCs w:val="20"/>
          </w:rPr>
          <w:t>10</w:t>
        </w:r>
        <w:r w:rsidR="00633F31" w:rsidRPr="00EE4EB7">
          <w:rPr>
            <w:rFonts w:asciiTheme="minorHAnsi" w:eastAsiaTheme="minorEastAsia" w:hAnsiTheme="minorHAnsi" w:cstheme="minorBidi"/>
            <w:noProof/>
          </w:rPr>
          <w:tab/>
        </w:r>
        <w:r w:rsidR="00633F31" w:rsidRPr="00FD779E">
          <w:rPr>
            <w:rStyle w:val="Hyperlink"/>
            <w:noProof/>
            <w:szCs w:val="20"/>
          </w:rPr>
          <w:t>CHARGES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_Toc53672249 \h </w:instrText>
        </w:r>
        <w:r w:rsidR="00633F31" w:rsidRPr="006E42A1">
          <w:rPr>
            <w:noProof/>
            <w:webHidden/>
          </w:rPr>
        </w:r>
        <w:r w:rsidR="00633F31" w:rsidRPr="006E42A1">
          <w:rPr>
            <w:noProof/>
            <w:webHidden/>
          </w:rPr>
          <w:fldChar w:fldCharType="separate"/>
        </w:r>
        <w:r w:rsidR="009A3291">
          <w:rPr>
            <w:noProof/>
            <w:webHidden/>
          </w:rPr>
          <w:t>120</w:t>
        </w:r>
        <w:r w:rsidR="00633F31" w:rsidRPr="006E42A1">
          <w:rPr>
            <w:noProof/>
            <w:webHidden/>
          </w:rPr>
          <w:fldChar w:fldCharType="end"/>
        </w:r>
      </w:hyperlink>
    </w:p>
    <w:p w14:paraId="3FB80A5F" w14:textId="28C388BC" w:rsidR="00633F31" w:rsidRPr="00EE4EB7" w:rsidRDefault="00E917EE" w:rsidP="0093190D">
      <w:pPr>
        <w:pStyle w:val="TOC1"/>
        <w:rPr>
          <w:rFonts w:asciiTheme="minorHAnsi" w:eastAsiaTheme="minorEastAsia" w:hAnsiTheme="minorHAnsi" w:cstheme="minorBidi"/>
          <w:noProof/>
        </w:rPr>
      </w:pPr>
      <w:hyperlink w:anchor="_Toc53672250" w:history="1">
        <w:r w:rsidR="00633F31" w:rsidRPr="00FD779E">
          <w:rPr>
            <w:rStyle w:val="Hyperlink"/>
            <w:noProof/>
            <w:szCs w:val="20"/>
          </w:rPr>
          <w:t>11</w:t>
        </w:r>
        <w:r w:rsidR="00633F31" w:rsidRPr="00EE4EB7">
          <w:rPr>
            <w:rFonts w:asciiTheme="minorHAnsi" w:eastAsiaTheme="minorEastAsia" w:hAnsiTheme="minorHAnsi" w:cstheme="minorBidi"/>
            <w:noProof/>
          </w:rPr>
          <w:tab/>
        </w:r>
        <w:r w:rsidR="00633F31" w:rsidRPr="00FD779E">
          <w:rPr>
            <w:rStyle w:val="Hyperlink"/>
            <w:noProof/>
            <w:szCs w:val="20"/>
          </w:rPr>
          <w:t>TAX AND VAT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_Toc53672250 \h </w:instrText>
        </w:r>
        <w:r w:rsidR="00633F31" w:rsidRPr="006E42A1">
          <w:rPr>
            <w:noProof/>
            <w:webHidden/>
          </w:rPr>
        </w:r>
        <w:r w:rsidR="00633F31" w:rsidRPr="006E42A1">
          <w:rPr>
            <w:noProof/>
            <w:webHidden/>
          </w:rPr>
          <w:fldChar w:fldCharType="separate"/>
        </w:r>
        <w:r w:rsidR="009A3291">
          <w:rPr>
            <w:noProof/>
            <w:webHidden/>
          </w:rPr>
          <w:t>122</w:t>
        </w:r>
        <w:r w:rsidR="00633F31" w:rsidRPr="006E42A1">
          <w:rPr>
            <w:noProof/>
            <w:webHidden/>
          </w:rPr>
          <w:fldChar w:fldCharType="end"/>
        </w:r>
      </w:hyperlink>
    </w:p>
    <w:p w14:paraId="1272A4CC" w14:textId="601F3C2F" w:rsidR="00633F31" w:rsidRPr="00EE4EB7" w:rsidRDefault="00E917EE" w:rsidP="0093190D">
      <w:pPr>
        <w:pStyle w:val="TOC1"/>
        <w:rPr>
          <w:rFonts w:asciiTheme="minorHAnsi" w:eastAsiaTheme="minorEastAsia" w:hAnsiTheme="minorHAnsi" w:cstheme="minorBidi"/>
          <w:noProof/>
        </w:rPr>
      </w:pPr>
      <w:hyperlink w:anchor="_Toc53672251" w:history="1">
        <w:r w:rsidR="00633F31" w:rsidRPr="00FD779E">
          <w:rPr>
            <w:rStyle w:val="Hyperlink"/>
            <w:noProof/>
            <w:szCs w:val="20"/>
          </w:rPr>
          <w:t>12</w:t>
        </w:r>
        <w:r w:rsidR="00633F31" w:rsidRPr="00EE4EB7">
          <w:rPr>
            <w:rFonts w:asciiTheme="minorHAnsi" w:eastAsiaTheme="minorEastAsia" w:hAnsiTheme="minorHAnsi" w:cstheme="minorBidi"/>
            <w:noProof/>
          </w:rPr>
          <w:tab/>
        </w:r>
        <w:r w:rsidR="00633F31" w:rsidRPr="00FD779E">
          <w:rPr>
            <w:rStyle w:val="Hyperlink"/>
            <w:noProof/>
            <w:szCs w:val="20"/>
          </w:rPr>
          <w:t>INTELLECTUAL PROPERTY</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_Toc53672251 \h </w:instrText>
        </w:r>
        <w:r w:rsidR="00633F31" w:rsidRPr="006E42A1">
          <w:rPr>
            <w:noProof/>
            <w:webHidden/>
          </w:rPr>
        </w:r>
        <w:r w:rsidR="00633F31" w:rsidRPr="006E42A1">
          <w:rPr>
            <w:noProof/>
            <w:webHidden/>
          </w:rPr>
          <w:fldChar w:fldCharType="separate"/>
        </w:r>
        <w:r w:rsidR="009A3291">
          <w:rPr>
            <w:noProof/>
            <w:webHidden/>
          </w:rPr>
          <w:t>124</w:t>
        </w:r>
        <w:r w:rsidR="00633F31" w:rsidRPr="006E42A1">
          <w:rPr>
            <w:noProof/>
            <w:webHidden/>
          </w:rPr>
          <w:fldChar w:fldCharType="end"/>
        </w:r>
      </w:hyperlink>
    </w:p>
    <w:p w14:paraId="5328E81F" w14:textId="34FC25AD" w:rsidR="00633F31" w:rsidRPr="00EE4EB7" w:rsidRDefault="00E917EE" w:rsidP="0093190D">
      <w:pPr>
        <w:pStyle w:val="TOC1"/>
        <w:rPr>
          <w:rFonts w:asciiTheme="minorHAnsi" w:eastAsiaTheme="minorEastAsia" w:hAnsiTheme="minorHAnsi" w:cstheme="minorBidi"/>
          <w:noProof/>
        </w:rPr>
      </w:pPr>
      <w:hyperlink w:anchor="_Toc53672252" w:history="1">
        <w:r w:rsidR="00633F31" w:rsidRPr="00FD779E">
          <w:rPr>
            <w:rStyle w:val="Hyperlink"/>
            <w:noProof/>
            <w:szCs w:val="20"/>
          </w:rPr>
          <w:t>13</w:t>
        </w:r>
        <w:r w:rsidR="00633F31" w:rsidRPr="00EE4EB7">
          <w:rPr>
            <w:rFonts w:asciiTheme="minorHAnsi" w:eastAsiaTheme="minorEastAsia" w:hAnsiTheme="minorHAnsi" w:cstheme="minorBidi"/>
            <w:noProof/>
          </w:rPr>
          <w:tab/>
        </w:r>
        <w:r w:rsidR="00633F31" w:rsidRPr="00FD779E">
          <w:rPr>
            <w:rStyle w:val="Hyperlink"/>
            <w:noProof/>
            <w:szCs w:val="20"/>
          </w:rPr>
          <w:t>DATA, SYSTEMS HANDLING AND SECURITY</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_Toc53672252 \h </w:instrText>
        </w:r>
        <w:r w:rsidR="00633F31" w:rsidRPr="006E42A1">
          <w:rPr>
            <w:noProof/>
            <w:webHidden/>
          </w:rPr>
        </w:r>
        <w:r w:rsidR="00633F31" w:rsidRPr="006E42A1">
          <w:rPr>
            <w:noProof/>
            <w:webHidden/>
          </w:rPr>
          <w:fldChar w:fldCharType="separate"/>
        </w:r>
        <w:r w:rsidR="009A3291">
          <w:rPr>
            <w:noProof/>
            <w:webHidden/>
          </w:rPr>
          <w:t>127</w:t>
        </w:r>
        <w:r w:rsidR="00633F31" w:rsidRPr="006E42A1">
          <w:rPr>
            <w:noProof/>
            <w:webHidden/>
          </w:rPr>
          <w:fldChar w:fldCharType="end"/>
        </w:r>
      </w:hyperlink>
    </w:p>
    <w:p w14:paraId="635DC813" w14:textId="13A686BC" w:rsidR="00633F31" w:rsidRPr="00EE4EB7" w:rsidRDefault="00E917EE" w:rsidP="0093190D">
      <w:pPr>
        <w:pStyle w:val="TOC1"/>
        <w:rPr>
          <w:rFonts w:asciiTheme="minorHAnsi" w:eastAsiaTheme="minorEastAsia" w:hAnsiTheme="minorHAnsi" w:cstheme="minorBidi"/>
          <w:noProof/>
        </w:rPr>
      </w:pPr>
      <w:hyperlink w:anchor="_Toc53672253" w:history="1">
        <w:r w:rsidR="00633F31" w:rsidRPr="00FD779E">
          <w:rPr>
            <w:rStyle w:val="Hyperlink"/>
            <w:noProof/>
            <w:szCs w:val="20"/>
          </w:rPr>
          <w:t>14</w:t>
        </w:r>
        <w:r w:rsidR="00633F31" w:rsidRPr="00EE4EB7">
          <w:rPr>
            <w:rFonts w:asciiTheme="minorHAnsi" w:eastAsiaTheme="minorEastAsia" w:hAnsiTheme="minorHAnsi" w:cstheme="minorBidi"/>
            <w:noProof/>
          </w:rPr>
          <w:tab/>
        </w:r>
        <w:r w:rsidR="00633F31" w:rsidRPr="00FD779E">
          <w:rPr>
            <w:rStyle w:val="Hyperlink"/>
            <w:noProof/>
            <w:szCs w:val="20"/>
          </w:rPr>
          <w:t>PUBLICITY AND PROMOTION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_Toc53672253 \h </w:instrText>
        </w:r>
        <w:r w:rsidR="00633F31" w:rsidRPr="006E42A1">
          <w:rPr>
            <w:noProof/>
            <w:webHidden/>
          </w:rPr>
        </w:r>
        <w:r w:rsidR="00633F31" w:rsidRPr="006E42A1">
          <w:rPr>
            <w:noProof/>
            <w:webHidden/>
          </w:rPr>
          <w:fldChar w:fldCharType="separate"/>
        </w:r>
        <w:r w:rsidR="009A3291">
          <w:rPr>
            <w:noProof/>
            <w:webHidden/>
          </w:rPr>
          <w:t>132</w:t>
        </w:r>
        <w:r w:rsidR="00633F31" w:rsidRPr="006E42A1">
          <w:rPr>
            <w:noProof/>
            <w:webHidden/>
          </w:rPr>
          <w:fldChar w:fldCharType="end"/>
        </w:r>
      </w:hyperlink>
    </w:p>
    <w:p w14:paraId="1FD16070" w14:textId="66BE8914" w:rsidR="00633F31" w:rsidRPr="00EE4EB7" w:rsidRDefault="00E917EE" w:rsidP="0093190D">
      <w:pPr>
        <w:pStyle w:val="TOC1"/>
        <w:rPr>
          <w:rFonts w:asciiTheme="minorHAnsi" w:eastAsiaTheme="minorEastAsia" w:hAnsiTheme="minorHAnsi" w:cstheme="minorBidi"/>
          <w:noProof/>
        </w:rPr>
      </w:pPr>
      <w:hyperlink w:anchor="_Toc53672254" w:history="1">
        <w:r w:rsidR="00633F31" w:rsidRPr="00FD779E">
          <w:rPr>
            <w:rStyle w:val="Hyperlink"/>
            <w:noProof/>
            <w:szCs w:val="20"/>
          </w:rPr>
          <w:t>15</w:t>
        </w:r>
        <w:r w:rsidR="00633F31" w:rsidRPr="00EE4EB7">
          <w:rPr>
            <w:rFonts w:asciiTheme="minorHAnsi" w:eastAsiaTheme="minorEastAsia" w:hAnsiTheme="minorHAnsi" w:cstheme="minorBidi"/>
            <w:noProof/>
          </w:rPr>
          <w:tab/>
        </w:r>
        <w:r w:rsidR="00633F31" w:rsidRPr="00FD779E">
          <w:rPr>
            <w:rStyle w:val="Hyperlink"/>
            <w:noProof/>
            <w:szCs w:val="20"/>
          </w:rPr>
          <w:t>LIABILITY</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_Toc53672254 \h </w:instrText>
        </w:r>
        <w:r w:rsidR="00633F31" w:rsidRPr="006E42A1">
          <w:rPr>
            <w:noProof/>
            <w:webHidden/>
          </w:rPr>
        </w:r>
        <w:r w:rsidR="00633F31" w:rsidRPr="006E42A1">
          <w:rPr>
            <w:noProof/>
            <w:webHidden/>
          </w:rPr>
          <w:fldChar w:fldCharType="separate"/>
        </w:r>
        <w:r w:rsidR="009A3291">
          <w:rPr>
            <w:noProof/>
            <w:webHidden/>
          </w:rPr>
          <w:t>132</w:t>
        </w:r>
        <w:r w:rsidR="00633F31" w:rsidRPr="006E42A1">
          <w:rPr>
            <w:noProof/>
            <w:webHidden/>
          </w:rPr>
          <w:fldChar w:fldCharType="end"/>
        </w:r>
      </w:hyperlink>
    </w:p>
    <w:p w14:paraId="3E6D72DE" w14:textId="58CFB795" w:rsidR="00633F31" w:rsidRPr="00EE4EB7" w:rsidRDefault="00E917EE" w:rsidP="0093190D">
      <w:pPr>
        <w:pStyle w:val="TOC1"/>
        <w:rPr>
          <w:rFonts w:asciiTheme="minorHAnsi" w:eastAsiaTheme="minorEastAsia" w:hAnsiTheme="minorHAnsi" w:cstheme="minorBidi"/>
          <w:noProof/>
        </w:rPr>
      </w:pPr>
      <w:hyperlink w:anchor="_Toc53672255" w:history="1">
        <w:r w:rsidR="00633F31" w:rsidRPr="00FD779E">
          <w:rPr>
            <w:rStyle w:val="Hyperlink"/>
            <w:noProof/>
            <w:szCs w:val="20"/>
          </w:rPr>
          <w:t>16</w:t>
        </w:r>
        <w:r w:rsidR="00633F31" w:rsidRPr="00EE4EB7">
          <w:rPr>
            <w:rFonts w:asciiTheme="minorHAnsi" w:eastAsiaTheme="minorEastAsia" w:hAnsiTheme="minorHAnsi" w:cstheme="minorBidi"/>
            <w:noProof/>
          </w:rPr>
          <w:tab/>
        </w:r>
        <w:r w:rsidR="00633F31" w:rsidRPr="00FD779E">
          <w:rPr>
            <w:rStyle w:val="Hyperlink"/>
            <w:noProof/>
            <w:szCs w:val="20"/>
          </w:rPr>
          <w:t>WARRANTIES AND REPRESENTATIONS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_Toc53672255 \h </w:instrText>
        </w:r>
        <w:r w:rsidR="00633F31" w:rsidRPr="006E42A1">
          <w:rPr>
            <w:noProof/>
            <w:webHidden/>
          </w:rPr>
        </w:r>
        <w:r w:rsidR="00633F31" w:rsidRPr="006E42A1">
          <w:rPr>
            <w:noProof/>
            <w:webHidden/>
          </w:rPr>
          <w:fldChar w:fldCharType="separate"/>
        </w:r>
        <w:r w:rsidR="009A3291">
          <w:rPr>
            <w:noProof/>
            <w:webHidden/>
          </w:rPr>
          <w:t>135</w:t>
        </w:r>
        <w:r w:rsidR="00633F31" w:rsidRPr="006E42A1">
          <w:rPr>
            <w:noProof/>
            <w:webHidden/>
          </w:rPr>
          <w:fldChar w:fldCharType="end"/>
        </w:r>
      </w:hyperlink>
    </w:p>
    <w:p w14:paraId="07DC81BF" w14:textId="4E743CC8" w:rsidR="00633F31" w:rsidRPr="00EE4EB7" w:rsidRDefault="00E917EE" w:rsidP="0093190D">
      <w:pPr>
        <w:pStyle w:val="TOC1"/>
        <w:rPr>
          <w:rFonts w:asciiTheme="minorHAnsi" w:eastAsiaTheme="minorEastAsia" w:hAnsiTheme="minorHAnsi" w:cstheme="minorBidi"/>
          <w:noProof/>
        </w:rPr>
      </w:pPr>
      <w:hyperlink w:anchor="_Toc53672256" w:history="1">
        <w:r w:rsidR="00633F31" w:rsidRPr="00FD779E">
          <w:rPr>
            <w:rStyle w:val="Hyperlink"/>
            <w:noProof/>
            <w:szCs w:val="20"/>
          </w:rPr>
          <w:t>17</w:t>
        </w:r>
        <w:r w:rsidR="00633F31" w:rsidRPr="00EE4EB7">
          <w:rPr>
            <w:rFonts w:asciiTheme="minorHAnsi" w:eastAsiaTheme="minorEastAsia" w:hAnsiTheme="minorHAnsi" w:cstheme="minorBidi"/>
            <w:noProof/>
          </w:rPr>
          <w:tab/>
        </w:r>
        <w:r w:rsidR="00633F31" w:rsidRPr="00FD779E">
          <w:rPr>
            <w:rStyle w:val="Hyperlink"/>
            <w:noProof/>
            <w:szCs w:val="20"/>
          </w:rPr>
          <w:t>FORCE MAJEURE</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_Toc53672256 \h </w:instrText>
        </w:r>
        <w:r w:rsidR="00633F31" w:rsidRPr="006E42A1">
          <w:rPr>
            <w:noProof/>
            <w:webHidden/>
          </w:rPr>
        </w:r>
        <w:r w:rsidR="00633F31" w:rsidRPr="006E42A1">
          <w:rPr>
            <w:noProof/>
            <w:webHidden/>
          </w:rPr>
          <w:fldChar w:fldCharType="separate"/>
        </w:r>
        <w:r w:rsidR="009A3291">
          <w:rPr>
            <w:noProof/>
            <w:webHidden/>
          </w:rPr>
          <w:t>136</w:t>
        </w:r>
        <w:r w:rsidR="00633F31" w:rsidRPr="006E42A1">
          <w:rPr>
            <w:noProof/>
            <w:webHidden/>
          </w:rPr>
          <w:fldChar w:fldCharType="end"/>
        </w:r>
      </w:hyperlink>
    </w:p>
    <w:p w14:paraId="316A40B9" w14:textId="037D3366" w:rsidR="00633F31" w:rsidRPr="00EE4EB7" w:rsidRDefault="00E917EE" w:rsidP="0093190D">
      <w:pPr>
        <w:pStyle w:val="TOC1"/>
        <w:rPr>
          <w:rFonts w:asciiTheme="minorHAnsi" w:eastAsiaTheme="minorEastAsia" w:hAnsiTheme="minorHAnsi" w:cstheme="minorBidi"/>
          <w:noProof/>
        </w:rPr>
      </w:pPr>
      <w:hyperlink w:anchor="_Toc53672257" w:history="1">
        <w:r w:rsidR="00633F31" w:rsidRPr="00FD779E">
          <w:rPr>
            <w:rStyle w:val="Hyperlink"/>
            <w:noProof/>
            <w:szCs w:val="20"/>
          </w:rPr>
          <w:t>18</w:t>
        </w:r>
        <w:r w:rsidR="00633F31" w:rsidRPr="00EE4EB7">
          <w:rPr>
            <w:rFonts w:asciiTheme="minorHAnsi" w:eastAsiaTheme="minorEastAsia" w:hAnsiTheme="minorHAnsi" w:cstheme="minorBidi"/>
            <w:noProof/>
          </w:rPr>
          <w:tab/>
        </w:r>
        <w:r w:rsidR="00633F31" w:rsidRPr="00FD779E">
          <w:rPr>
            <w:rStyle w:val="Hyperlink"/>
            <w:noProof/>
            <w:szCs w:val="20"/>
          </w:rPr>
          <w:t>PERFORMANCE MONITORING</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_Toc53672257 \h </w:instrText>
        </w:r>
        <w:r w:rsidR="00633F31" w:rsidRPr="006E42A1">
          <w:rPr>
            <w:noProof/>
            <w:webHidden/>
          </w:rPr>
        </w:r>
        <w:r w:rsidR="00633F31" w:rsidRPr="006E42A1">
          <w:rPr>
            <w:noProof/>
            <w:webHidden/>
          </w:rPr>
          <w:fldChar w:fldCharType="separate"/>
        </w:r>
        <w:r w:rsidR="009A3291">
          <w:rPr>
            <w:noProof/>
            <w:webHidden/>
          </w:rPr>
          <w:t>137</w:t>
        </w:r>
        <w:r w:rsidR="00633F31" w:rsidRPr="006E42A1">
          <w:rPr>
            <w:noProof/>
            <w:webHidden/>
          </w:rPr>
          <w:fldChar w:fldCharType="end"/>
        </w:r>
      </w:hyperlink>
    </w:p>
    <w:p w14:paraId="5441C5DC" w14:textId="52CA9F8C" w:rsidR="00633F31" w:rsidRPr="00EE4EB7" w:rsidRDefault="00E917EE" w:rsidP="0093190D">
      <w:pPr>
        <w:pStyle w:val="TOC1"/>
        <w:rPr>
          <w:rFonts w:asciiTheme="minorHAnsi" w:eastAsiaTheme="minorEastAsia" w:hAnsiTheme="minorHAnsi" w:cstheme="minorBidi"/>
          <w:noProof/>
        </w:rPr>
      </w:pPr>
      <w:hyperlink w:anchor="_Toc53672258" w:history="1">
        <w:r w:rsidR="00633F31" w:rsidRPr="00FD779E">
          <w:rPr>
            <w:rStyle w:val="Hyperlink"/>
            <w:noProof/>
            <w:szCs w:val="20"/>
          </w:rPr>
          <w:t>19</w:t>
        </w:r>
        <w:r w:rsidR="00633F31" w:rsidRPr="00EE4EB7">
          <w:rPr>
            <w:rFonts w:asciiTheme="minorHAnsi" w:eastAsiaTheme="minorEastAsia" w:hAnsiTheme="minorHAnsi" w:cstheme="minorBidi"/>
            <w:noProof/>
          </w:rPr>
          <w:tab/>
        </w:r>
        <w:r w:rsidR="00633F31" w:rsidRPr="00FD779E">
          <w:rPr>
            <w:rStyle w:val="Hyperlink"/>
            <w:noProof/>
            <w:szCs w:val="20"/>
          </w:rPr>
          <w:t>TERMINATION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_Toc53672258 \h </w:instrText>
        </w:r>
        <w:r w:rsidR="00633F31" w:rsidRPr="006E42A1">
          <w:rPr>
            <w:noProof/>
            <w:webHidden/>
          </w:rPr>
        </w:r>
        <w:r w:rsidR="00633F31" w:rsidRPr="006E42A1">
          <w:rPr>
            <w:noProof/>
            <w:webHidden/>
          </w:rPr>
          <w:fldChar w:fldCharType="separate"/>
        </w:r>
        <w:r w:rsidR="009A3291">
          <w:rPr>
            <w:noProof/>
            <w:webHidden/>
          </w:rPr>
          <w:t>137</w:t>
        </w:r>
        <w:r w:rsidR="00633F31" w:rsidRPr="006E42A1">
          <w:rPr>
            <w:noProof/>
            <w:webHidden/>
          </w:rPr>
          <w:fldChar w:fldCharType="end"/>
        </w:r>
      </w:hyperlink>
    </w:p>
    <w:p w14:paraId="7A505BCA" w14:textId="345B0B99" w:rsidR="00633F31" w:rsidRPr="00EE4EB7" w:rsidRDefault="00E917EE" w:rsidP="0093190D">
      <w:pPr>
        <w:pStyle w:val="TOC1"/>
        <w:rPr>
          <w:rFonts w:asciiTheme="minorHAnsi" w:eastAsiaTheme="minorEastAsia" w:hAnsiTheme="minorHAnsi" w:cstheme="minorBidi"/>
          <w:noProof/>
        </w:rPr>
      </w:pPr>
      <w:hyperlink w:anchor="_Toc53672259" w:history="1">
        <w:r w:rsidR="00633F31" w:rsidRPr="00FD779E">
          <w:rPr>
            <w:rStyle w:val="Hyperlink"/>
            <w:noProof/>
            <w:szCs w:val="20"/>
          </w:rPr>
          <w:t>20</w:t>
        </w:r>
        <w:r w:rsidR="00633F31" w:rsidRPr="00EE4EB7">
          <w:rPr>
            <w:rFonts w:asciiTheme="minorHAnsi" w:eastAsiaTheme="minorEastAsia" w:hAnsiTheme="minorHAnsi" w:cstheme="minorBidi"/>
            <w:noProof/>
          </w:rPr>
          <w:tab/>
        </w:r>
        <w:r w:rsidR="00633F31" w:rsidRPr="00FD779E">
          <w:rPr>
            <w:rStyle w:val="Hyperlink"/>
            <w:noProof/>
            <w:szCs w:val="20"/>
          </w:rPr>
          <w:t>EXIT MANAGEMENT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_Toc53672259 \h </w:instrText>
        </w:r>
        <w:r w:rsidR="00633F31" w:rsidRPr="006E42A1">
          <w:rPr>
            <w:noProof/>
            <w:webHidden/>
          </w:rPr>
        </w:r>
        <w:r w:rsidR="00633F31" w:rsidRPr="006E42A1">
          <w:rPr>
            <w:noProof/>
            <w:webHidden/>
          </w:rPr>
          <w:fldChar w:fldCharType="separate"/>
        </w:r>
        <w:r w:rsidR="009A3291">
          <w:rPr>
            <w:noProof/>
            <w:webHidden/>
          </w:rPr>
          <w:t>141</w:t>
        </w:r>
        <w:r w:rsidR="00633F31" w:rsidRPr="006E42A1">
          <w:rPr>
            <w:noProof/>
            <w:webHidden/>
          </w:rPr>
          <w:fldChar w:fldCharType="end"/>
        </w:r>
      </w:hyperlink>
    </w:p>
    <w:p w14:paraId="77DE5089" w14:textId="4D833771" w:rsidR="00633F31" w:rsidRPr="00EE4EB7" w:rsidRDefault="00E917EE" w:rsidP="0093190D">
      <w:pPr>
        <w:pStyle w:val="TOC1"/>
        <w:rPr>
          <w:rFonts w:asciiTheme="minorHAnsi" w:eastAsiaTheme="minorEastAsia" w:hAnsiTheme="minorHAnsi" w:cstheme="minorBidi"/>
          <w:noProof/>
        </w:rPr>
      </w:pPr>
      <w:hyperlink w:anchor="_Toc53672260" w:history="1">
        <w:r w:rsidR="00633F31" w:rsidRPr="00FD779E">
          <w:rPr>
            <w:rStyle w:val="Hyperlink"/>
            <w:noProof/>
            <w:szCs w:val="20"/>
          </w:rPr>
          <w:t>21</w:t>
        </w:r>
        <w:r w:rsidR="00633F31" w:rsidRPr="00EE4EB7">
          <w:rPr>
            <w:rFonts w:asciiTheme="minorHAnsi" w:eastAsiaTheme="minorEastAsia" w:hAnsiTheme="minorHAnsi" w:cstheme="minorBidi"/>
            <w:noProof/>
          </w:rPr>
          <w:tab/>
        </w:r>
        <w:r w:rsidR="00633F31" w:rsidRPr="00FD779E">
          <w:rPr>
            <w:rStyle w:val="Hyperlink"/>
            <w:noProof/>
            <w:szCs w:val="20"/>
          </w:rPr>
          <w:t>ENTIRE AGREEMENT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_Toc53672260 \h </w:instrText>
        </w:r>
        <w:r w:rsidR="00633F31" w:rsidRPr="006E42A1">
          <w:rPr>
            <w:noProof/>
            <w:webHidden/>
          </w:rPr>
        </w:r>
        <w:r w:rsidR="00633F31" w:rsidRPr="006E42A1">
          <w:rPr>
            <w:noProof/>
            <w:webHidden/>
          </w:rPr>
          <w:fldChar w:fldCharType="separate"/>
        </w:r>
        <w:r w:rsidR="009A3291">
          <w:rPr>
            <w:noProof/>
            <w:webHidden/>
          </w:rPr>
          <w:t>142</w:t>
        </w:r>
        <w:r w:rsidR="00633F31" w:rsidRPr="006E42A1">
          <w:rPr>
            <w:noProof/>
            <w:webHidden/>
          </w:rPr>
          <w:fldChar w:fldCharType="end"/>
        </w:r>
      </w:hyperlink>
    </w:p>
    <w:p w14:paraId="26C49739" w14:textId="25C4CE54" w:rsidR="00633F31" w:rsidRPr="00EE4EB7" w:rsidRDefault="00E917EE" w:rsidP="0093190D">
      <w:pPr>
        <w:pStyle w:val="TOC1"/>
        <w:rPr>
          <w:rFonts w:asciiTheme="minorHAnsi" w:eastAsiaTheme="minorEastAsia" w:hAnsiTheme="minorHAnsi" w:cstheme="minorBidi"/>
          <w:noProof/>
        </w:rPr>
      </w:pPr>
      <w:hyperlink w:anchor="_Toc53672261" w:history="1">
        <w:r w:rsidR="00633F31" w:rsidRPr="00FD779E">
          <w:rPr>
            <w:rStyle w:val="Hyperlink"/>
            <w:noProof/>
            <w:szCs w:val="20"/>
          </w:rPr>
          <w:t>22</w:t>
        </w:r>
        <w:r w:rsidR="00633F31" w:rsidRPr="00EE4EB7">
          <w:rPr>
            <w:rFonts w:asciiTheme="minorHAnsi" w:eastAsiaTheme="minorEastAsia" w:hAnsiTheme="minorHAnsi" w:cstheme="minorBidi"/>
            <w:noProof/>
          </w:rPr>
          <w:tab/>
        </w:r>
        <w:r w:rsidR="00633F31" w:rsidRPr="00FD779E">
          <w:rPr>
            <w:rStyle w:val="Hyperlink"/>
            <w:noProof/>
            <w:szCs w:val="20"/>
          </w:rPr>
          <w:t>PARTNERSHIP</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_Toc53672261 \h </w:instrText>
        </w:r>
        <w:r w:rsidR="00633F31" w:rsidRPr="006E42A1">
          <w:rPr>
            <w:noProof/>
            <w:webHidden/>
          </w:rPr>
        </w:r>
        <w:r w:rsidR="00633F31" w:rsidRPr="006E42A1">
          <w:rPr>
            <w:noProof/>
            <w:webHidden/>
          </w:rPr>
          <w:fldChar w:fldCharType="separate"/>
        </w:r>
        <w:r w:rsidR="009A3291">
          <w:rPr>
            <w:noProof/>
            <w:webHidden/>
          </w:rPr>
          <w:t>142</w:t>
        </w:r>
        <w:r w:rsidR="00633F31" w:rsidRPr="006E42A1">
          <w:rPr>
            <w:noProof/>
            <w:webHidden/>
          </w:rPr>
          <w:fldChar w:fldCharType="end"/>
        </w:r>
      </w:hyperlink>
    </w:p>
    <w:p w14:paraId="5EEA3E7F" w14:textId="5DCDB72A" w:rsidR="00633F31" w:rsidRPr="00EE4EB7" w:rsidRDefault="00E917EE" w:rsidP="0093190D">
      <w:pPr>
        <w:pStyle w:val="TOC1"/>
        <w:rPr>
          <w:rFonts w:asciiTheme="minorHAnsi" w:eastAsiaTheme="minorEastAsia" w:hAnsiTheme="minorHAnsi" w:cstheme="minorBidi"/>
          <w:noProof/>
        </w:rPr>
      </w:pPr>
      <w:hyperlink w:anchor="_Toc53672262" w:history="1">
        <w:r w:rsidR="00633F31" w:rsidRPr="00FD779E">
          <w:rPr>
            <w:rStyle w:val="Hyperlink"/>
            <w:noProof/>
            <w:szCs w:val="20"/>
          </w:rPr>
          <w:t>23</w:t>
        </w:r>
        <w:r w:rsidR="00633F31" w:rsidRPr="00EE4EB7">
          <w:rPr>
            <w:rFonts w:asciiTheme="minorHAnsi" w:eastAsiaTheme="minorEastAsia" w:hAnsiTheme="minorHAnsi" w:cstheme="minorBidi"/>
            <w:noProof/>
          </w:rPr>
          <w:tab/>
        </w:r>
        <w:r w:rsidR="00633F31" w:rsidRPr="00FD779E">
          <w:rPr>
            <w:rStyle w:val="Hyperlink"/>
            <w:noProof/>
            <w:szCs w:val="20"/>
          </w:rPr>
          <w:t>WAIVER</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_Toc53672262 \h </w:instrText>
        </w:r>
        <w:r w:rsidR="00633F31" w:rsidRPr="006E42A1">
          <w:rPr>
            <w:noProof/>
            <w:webHidden/>
          </w:rPr>
        </w:r>
        <w:r w:rsidR="00633F31" w:rsidRPr="006E42A1">
          <w:rPr>
            <w:noProof/>
            <w:webHidden/>
          </w:rPr>
          <w:fldChar w:fldCharType="separate"/>
        </w:r>
        <w:r w:rsidR="009A3291">
          <w:rPr>
            <w:noProof/>
            <w:webHidden/>
          </w:rPr>
          <w:t>142</w:t>
        </w:r>
        <w:r w:rsidR="00633F31" w:rsidRPr="006E42A1">
          <w:rPr>
            <w:noProof/>
            <w:webHidden/>
          </w:rPr>
          <w:fldChar w:fldCharType="end"/>
        </w:r>
      </w:hyperlink>
    </w:p>
    <w:p w14:paraId="5B6C7157" w14:textId="57E93357" w:rsidR="00633F31" w:rsidRPr="00EE4EB7" w:rsidRDefault="00E917EE" w:rsidP="0093190D">
      <w:pPr>
        <w:pStyle w:val="TOC1"/>
        <w:rPr>
          <w:rFonts w:asciiTheme="minorHAnsi" w:eastAsiaTheme="minorEastAsia" w:hAnsiTheme="minorHAnsi" w:cstheme="minorBidi"/>
          <w:noProof/>
        </w:rPr>
      </w:pPr>
      <w:hyperlink w:anchor="_Toc53672263" w:history="1">
        <w:r w:rsidR="00633F31" w:rsidRPr="00FD779E">
          <w:rPr>
            <w:rStyle w:val="Hyperlink"/>
            <w:noProof/>
            <w:szCs w:val="20"/>
          </w:rPr>
          <w:t>24</w:t>
        </w:r>
        <w:r w:rsidR="00633F31" w:rsidRPr="00EE4EB7">
          <w:rPr>
            <w:rFonts w:asciiTheme="minorHAnsi" w:eastAsiaTheme="minorEastAsia" w:hAnsiTheme="minorHAnsi" w:cstheme="minorBidi"/>
            <w:noProof/>
          </w:rPr>
          <w:tab/>
        </w:r>
        <w:r w:rsidR="00633F31" w:rsidRPr="00FD779E">
          <w:rPr>
            <w:rStyle w:val="Hyperlink"/>
            <w:noProof/>
            <w:szCs w:val="20"/>
          </w:rPr>
          <w:t>CHANGE CONTROL</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_Toc53672263 \h </w:instrText>
        </w:r>
        <w:r w:rsidR="00633F31" w:rsidRPr="006E42A1">
          <w:rPr>
            <w:noProof/>
            <w:webHidden/>
          </w:rPr>
        </w:r>
        <w:r w:rsidR="00633F31" w:rsidRPr="006E42A1">
          <w:rPr>
            <w:noProof/>
            <w:webHidden/>
          </w:rPr>
          <w:fldChar w:fldCharType="separate"/>
        </w:r>
        <w:r w:rsidR="009A3291">
          <w:rPr>
            <w:noProof/>
            <w:webHidden/>
          </w:rPr>
          <w:t>142</w:t>
        </w:r>
        <w:r w:rsidR="00633F31" w:rsidRPr="006E42A1">
          <w:rPr>
            <w:noProof/>
            <w:webHidden/>
          </w:rPr>
          <w:fldChar w:fldCharType="end"/>
        </w:r>
      </w:hyperlink>
    </w:p>
    <w:p w14:paraId="6A450353" w14:textId="09C0A009" w:rsidR="00633F31" w:rsidRPr="00EE4EB7" w:rsidRDefault="00E917EE" w:rsidP="0093190D">
      <w:pPr>
        <w:pStyle w:val="TOC1"/>
        <w:rPr>
          <w:rFonts w:asciiTheme="minorHAnsi" w:eastAsiaTheme="minorEastAsia" w:hAnsiTheme="minorHAnsi" w:cstheme="minorBidi"/>
          <w:noProof/>
        </w:rPr>
      </w:pPr>
      <w:hyperlink w:anchor="_Toc53672264" w:history="1">
        <w:r w:rsidR="00633F31" w:rsidRPr="00FD779E">
          <w:rPr>
            <w:rStyle w:val="Hyperlink"/>
            <w:noProof/>
            <w:szCs w:val="20"/>
          </w:rPr>
          <w:t>25</w:t>
        </w:r>
        <w:r w:rsidR="00633F31" w:rsidRPr="00EE4EB7">
          <w:rPr>
            <w:rFonts w:asciiTheme="minorHAnsi" w:eastAsiaTheme="minorEastAsia" w:hAnsiTheme="minorHAnsi" w:cstheme="minorBidi"/>
            <w:noProof/>
          </w:rPr>
          <w:tab/>
        </w:r>
        <w:r w:rsidR="00633F31" w:rsidRPr="00FD779E">
          <w:rPr>
            <w:rStyle w:val="Hyperlink"/>
            <w:noProof/>
            <w:szCs w:val="20"/>
          </w:rPr>
          <w:t>COUNTERPARTS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_Toc53672264 \h </w:instrText>
        </w:r>
        <w:r w:rsidR="00633F31" w:rsidRPr="006E42A1">
          <w:rPr>
            <w:noProof/>
            <w:webHidden/>
          </w:rPr>
        </w:r>
        <w:r w:rsidR="00633F31" w:rsidRPr="006E42A1">
          <w:rPr>
            <w:noProof/>
            <w:webHidden/>
          </w:rPr>
          <w:fldChar w:fldCharType="separate"/>
        </w:r>
        <w:r w:rsidR="009A3291">
          <w:rPr>
            <w:noProof/>
            <w:webHidden/>
          </w:rPr>
          <w:t>143</w:t>
        </w:r>
        <w:r w:rsidR="00633F31" w:rsidRPr="006E42A1">
          <w:rPr>
            <w:noProof/>
            <w:webHidden/>
          </w:rPr>
          <w:fldChar w:fldCharType="end"/>
        </w:r>
      </w:hyperlink>
    </w:p>
    <w:p w14:paraId="749D767E" w14:textId="461B4E05" w:rsidR="00633F31" w:rsidRPr="00EE4EB7" w:rsidRDefault="00E917EE" w:rsidP="0093190D">
      <w:pPr>
        <w:pStyle w:val="TOC1"/>
        <w:rPr>
          <w:rFonts w:asciiTheme="minorHAnsi" w:eastAsiaTheme="minorEastAsia" w:hAnsiTheme="minorHAnsi" w:cstheme="minorBidi"/>
          <w:noProof/>
        </w:rPr>
      </w:pPr>
      <w:hyperlink w:anchor="_Toc53672265" w:history="1">
        <w:r w:rsidR="00633F31" w:rsidRPr="00FD779E">
          <w:rPr>
            <w:rStyle w:val="Hyperlink"/>
            <w:noProof/>
            <w:szCs w:val="20"/>
          </w:rPr>
          <w:t>26</w:t>
        </w:r>
        <w:r w:rsidR="00633F31" w:rsidRPr="00EE4EB7">
          <w:rPr>
            <w:rFonts w:asciiTheme="minorHAnsi" w:eastAsiaTheme="minorEastAsia" w:hAnsiTheme="minorHAnsi" w:cstheme="minorBidi"/>
            <w:noProof/>
          </w:rPr>
          <w:tab/>
        </w:r>
        <w:r w:rsidR="00633F31" w:rsidRPr="00FD779E">
          <w:rPr>
            <w:rStyle w:val="Hyperlink"/>
            <w:noProof/>
            <w:szCs w:val="20"/>
          </w:rPr>
          <w:t>CONTRACTS (RIGHTS OF THIRD PARTIES) ACT 1999</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_Toc53672265 \h </w:instrText>
        </w:r>
        <w:r w:rsidR="00633F31" w:rsidRPr="006E42A1">
          <w:rPr>
            <w:noProof/>
            <w:webHidden/>
          </w:rPr>
        </w:r>
        <w:r w:rsidR="00633F31" w:rsidRPr="006E42A1">
          <w:rPr>
            <w:noProof/>
            <w:webHidden/>
          </w:rPr>
          <w:fldChar w:fldCharType="separate"/>
        </w:r>
        <w:r w:rsidR="009A3291">
          <w:rPr>
            <w:noProof/>
            <w:webHidden/>
          </w:rPr>
          <w:t>143</w:t>
        </w:r>
        <w:r w:rsidR="00633F31" w:rsidRPr="006E42A1">
          <w:rPr>
            <w:noProof/>
            <w:webHidden/>
          </w:rPr>
          <w:fldChar w:fldCharType="end"/>
        </w:r>
      </w:hyperlink>
    </w:p>
    <w:p w14:paraId="57D7BCD4" w14:textId="5B0383FE" w:rsidR="00633F31" w:rsidRPr="00EE4EB7" w:rsidRDefault="00E917EE" w:rsidP="0093190D">
      <w:pPr>
        <w:pStyle w:val="TOC1"/>
        <w:rPr>
          <w:rFonts w:asciiTheme="minorHAnsi" w:eastAsiaTheme="minorEastAsia" w:hAnsiTheme="minorHAnsi" w:cstheme="minorBidi"/>
          <w:noProof/>
        </w:rPr>
      </w:pPr>
      <w:hyperlink w:anchor="_Toc53672266" w:history="1">
        <w:r w:rsidR="00633F31" w:rsidRPr="00FD779E">
          <w:rPr>
            <w:rStyle w:val="Hyperlink"/>
            <w:noProof/>
            <w:szCs w:val="20"/>
          </w:rPr>
          <w:t>27</w:t>
        </w:r>
        <w:r w:rsidR="00633F31" w:rsidRPr="00EE4EB7">
          <w:rPr>
            <w:rFonts w:asciiTheme="minorHAnsi" w:eastAsiaTheme="minorEastAsia" w:hAnsiTheme="minorHAnsi" w:cstheme="minorBidi"/>
            <w:noProof/>
          </w:rPr>
          <w:tab/>
        </w:r>
        <w:r w:rsidR="00633F31" w:rsidRPr="00FD779E">
          <w:rPr>
            <w:rStyle w:val="Hyperlink"/>
            <w:noProof/>
            <w:szCs w:val="20"/>
          </w:rPr>
          <w:t>FURTHER ASSURANCE</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_Toc53672266 \h </w:instrText>
        </w:r>
        <w:r w:rsidR="00633F31" w:rsidRPr="006E42A1">
          <w:rPr>
            <w:noProof/>
            <w:webHidden/>
          </w:rPr>
        </w:r>
        <w:r w:rsidR="00633F31" w:rsidRPr="006E42A1">
          <w:rPr>
            <w:noProof/>
            <w:webHidden/>
          </w:rPr>
          <w:fldChar w:fldCharType="separate"/>
        </w:r>
        <w:r w:rsidR="009A3291">
          <w:rPr>
            <w:noProof/>
            <w:webHidden/>
          </w:rPr>
          <w:t>143</w:t>
        </w:r>
        <w:r w:rsidR="00633F31" w:rsidRPr="006E42A1">
          <w:rPr>
            <w:noProof/>
            <w:webHidden/>
          </w:rPr>
          <w:fldChar w:fldCharType="end"/>
        </w:r>
      </w:hyperlink>
    </w:p>
    <w:p w14:paraId="0A73F101" w14:textId="593A5F60" w:rsidR="00633F31" w:rsidRPr="00EE4EB7" w:rsidRDefault="00E917EE" w:rsidP="0093190D">
      <w:pPr>
        <w:pStyle w:val="TOC1"/>
        <w:rPr>
          <w:rFonts w:asciiTheme="minorHAnsi" w:eastAsiaTheme="minorEastAsia" w:hAnsiTheme="minorHAnsi" w:cstheme="minorBidi"/>
          <w:noProof/>
        </w:rPr>
      </w:pPr>
      <w:hyperlink w:anchor="_Toc53672267" w:history="1">
        <w:r w:rsidR="00633F31" w:rsidRPr="00FD779E">
          <w:rPr>
            <w:rStyle w:val="Hyperlink"/>
            <w:noProof/>
            <w:szCs w:val="20"/>
          </w:rPr>
          <w:t>28</w:t>
        </w:r>
        <w:r w:rsidR="00633F31" w:rsidRPr="00EE4EB7">
          <w:rPr>
            <w:rFonts w:asciiTheme="minorHAnsi" w:eastAsiaTheme="minorEastAsia" w:hAnsiTheme="minorHAnsi" w:cstheme="minorBidi"/>
            <w:noProof/>
          </w:rPr>
          <w:tab/>
        </w:r>
        <w:r w:rsidR="00633F31" w:rsidRPr="00FD779E">
          <w:rPr>
            <w:rStyle w:val="Hyperlink"/>
            <w:noProof/>
            <w:szCs w:val="20"/>
          </w:rPr>
          <w:t>NOTICES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_Toc53672267 \h </w:instrText>
        </w:r>
        <w:r w:rsidR="00633F31" w:rsidRPr="006E42A1">
          <w:rPr>
            <w:noProof/>
            <w:webHidden/>
          </w:rPr>
        </w:r>
        <w:r w:rsidR="00633F31" w:rsidRPr="006E42A1">
          <w:rPr>
            <w:noProof/>
            <w:webHidden/>
          </w:rPr>
          <w:fldChar w:fldCharType="separate"/>
        </w:r>
        <w:r w:rsidR="009A3291">
          <w:rPr>
            <w:noProof/>
            <w:webHidden/>
          </w:rPr>
          <w:t>143</w:t>
        </w:r>
        <w:r w:rsidR="00633F31" w:rsidRPr="006E42A1">
          <w:rPr>
            <w:noProof/>
            <w:webHidden/>
          </w:rPr>
          <w:fldChar w:fldCharType="end"/>
        </w:r>
      </w:hyperlink>
    </w:p>
    <w:p w14:paraId="1CF15AA1" w14:textId="065CE79F" w:rsidR="00633F31" w:rsidRPr="00EE4EB7" w:rsidRDefault="00E917EE" w:rsidP="0093190D">
      <w:pPr>
        <w:pStyle w:val="TOC1"/>
        <w:rPr>
          <w:rFonts w:asciiTheme="minorHAnsi" w:eastAsiaTheme="minorEastAsia" w:hAnsiTheme="minorHAnsi" w:cstheme="minorBidi"/>
          <w:noProof/>
        </w:rPr>
      </w:pPr>
      <w:hyperlink w:anchor="_Toc53672268" w:history="1">
        <w:r w:rsidR="00633F31" w:rsidRPr="00FD779E">
          <w:rPr>
            <w:rStyle w:val="Hyperlink"/>
            <w:noProof/>
            <w:szCs w:val="20"/>
          </w:rPr>
          <w:t>29</w:t>
        </w:r>
        <w:r w:rsidR="00633F31" w:rsidRPr="00EE4EB7">
          <w:rPr>
            <w:rFonts w:asciiTheme="minorHAnsi" w:eastAsiaTheme="minorEastAsia" w:hAnsiTheme="minorHAnsi" w:cstheme="minorBidi"/>
            <w:noProof/>
          </w:rPr>
          <w:tab/>
        </w:r>
        <w:r w:rsidR="00633F31" w:rsidRPr="00FD779E">
          <w:rPr>
            <w:rStyle w:val="Hyperlink"/>
            <w:noProof/>
            <w:szCs w:val="20"/>
          </w:rPr>
          <w:t>DISPUTE RESOLUTION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_Toc53672268 \h </w:instrText>
        </w:r>
        <w:r w:rsidR="00633F31" w:rsidRPr="006E42A1">
          <w:rPr>
            <w:noProof/>
            <w:webHidden/>
          </w:rPr>
        </w:r>
        <w:r w:rsidR="00633F31" w:rsidRPr="006E42A1">
          <w:rPr>
            <w:noProof/>
            <w:webHidden/>
          </w:rPr>
          <w:fldChar w:fldCharType="separate"/>
        </w:r>
        <w:r w:rsidR="009A3291">
          <w:rPr>
            <w:noProof/>
            <w:webHidden/>
          </w:rPr>
          <w:t>190</w:t>
        </w:r>
        <w:r w:rsidR="00633F31" w:rsidRPr="006E42A1">
          <w:rPr>
            <w:noProof/>
            <w:webHidden/>
          </w:rPr>
          <w:fldChar w:fldCharType="end"/>
        </w:r>
      </w:hyperlink>
    </w:p>
    <w:p w14:paraId="722E8CDB" w14:textId="53F24809" w:rsidR="00633F31" w:rsidRPr="00EE4EB7" w:rsidRDefault="00E917EE" w:rsidP="0093190D">
      <w:pPr>
        <w:pStyle w:val="TOC1"/>
        <w:rPr>
          <w:rFonts w:asciiTheme="minorHAnsi" w:eastAsiaTheme="minorEastAsia" w:hAnsiTheme="minorHAnsi" w:cstheme="minorBidi"/>
          <w:noProof/>
        </w:rPr>
      </w:pPr>
      <w:hyperlink w:anchor="_Toc53672269" w:history="1">
        <w:r w:rsidR="00633F31" w:rsidRPr="00FD779E">
          <w:rPr>
            <w:rStyle w:val="Hyperlink"/>
            <w:noProof/>
            <w:szCs w:val="20"/>
          </w:rPr>
          <w:t>30</w:t>
        </w:r>
        <w:r w:rsidR="00633F31" w:rsidRPr="00EE4EB7">
          <w:rPr>
            <w:rFonts w:asciiTheme="minorHAnsi" w:eastAsiaTheme="minorEastAsia" w:hAnsiTheme="minorHAnsi" w:cstheme="minorBidi"/>
            <w:noProof/>
          </w:rPr>
          <w:tab/>
        </w:r>
        <w:r w:rsidR="00633F31" w:rsidRPr="00FD779E">
          <w:rPr>
            <w:rStyle w:val="Hyperlink"/>
            <w:noProof/>
            <w:szCs w:val="20"/>
          </w:rPr>
          <w:t>GOVERNING LAW AND JURISDICTION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_Toc53672269 \h </w:instrText>
        </w:r>
        <w:r w:rsidR="00633F31" w:rsidRPr="006E42A1">
          <w:rPr>
            <w:noProof/>
            <w:webHidden/>
          </w:rPr>
        </w:r>
        <w:r w:rsidR="00633F31" w:rsidRPr="006E42A1">
          <w:rPr>
            <w:noProof/>
            <w:webHidden/>
          </w:rPr>
          <w:fldChar w:fldCharType="separate"/>
        </w:r>
        <w:r w:rsidR="009A3291">
          <w:rPr>
            <w:noProof/>
            <w:webHidden/>
          </w:rPr>
          <w:t>144</w:t>
        </w:r>
        <w:r w:rsidR="00633F31" w:rsidRPr="006E42A1">
          <w:rPr>
            <w:noProof/>
            <w:webHidden/>
          </w:rPr>
          <w:fldChar w:fldCharType="end"/>
        </w:r>
      </w:hyperlink>
    </w:p>
    <w:p w14:paraId="39DCC3EE" w14:textId="2D0AA144" w:rsidR="007967F5" w:rsidRPr="00796BFD" w:rsidRDefault="000959AA" w:rsidP="00EE4EB7">
      <w:pPr>
        <w:spacing w:line="360" w:lineRule="auto"/>
      </w:pPr>
      <w:r w:rsidRPr="00DD61BA">
        <w:rPr>
          <w:lang w:eastAsia="en-GB"/>
        </w:rPr>
        <w:fldChar w:fldCharType="end"/>
      </w:r>
    </w:p>
    <w:p w14:paraId="65556650" w14:textId="45253631" w:rsidR="007967F5" w:rsidRPr="00DD61BA" w:rsidRDefault="007967F5" w:rsidP="00EE4EB7">
      <w:pPr>
        <w:spacing w:line="360" w:lineRule="auto"/>
        <w:jc w:val="center"/>
        <w:rPr>
          <w:rFonts w:cs="Arial"/>
          <w:b/>
          <w:bCs/>
        </w:rPr>
      </w:pPr>
      <w:r w:rsidRPr="00141BA5">
        <w:rPr>
          <w:rFonts w:cs="Arial"/>
          <w:b/>
          <w:bCs/>
        </w:rPr>
        <w:t>Contract Schedules</w:t>
      </w:r>
    </w:p>
    <w:p w14:paraId="7A690E37" w14:textId="0C75C41B" w:rsidR="009475E6" w:rsidRDefault="00633F31" w:rsidP="00685AD7">
      <w:pPr>
        <w:pStyle w:val="TOC2"/>
        <w:spacing w:line="276" w:lineRule="auto"/>
        <w:rPr>
          <w:rFonts w:asciiTheme="minorHAnsi" w:eastAsiaTheme="minorEastAsia" w:hAnsiTheme="minorHAnsi" w:cstheme="minorBidi"/>
          <w:noProof/>
          <w:sz w:val="22"/>
          <w:szCs w:val="22"/>
        </w:rPr>
      </w:pPr>
      <w:r w:rsidRPr="00141BA5">
        <w:rPr>
          <w:rFonts w:cs="Arial"/>
          <w:b/>
          <w:bCs/>
          <w:szCs w:val="20"/>
        </w:rPr>
        <w:fldChar w:fldCharType="begin"/>
      </w:r>
      <w:r w:rsidRPr="00EE4EB7">
        <w:rPr>
          <w:rFonts w:cs="Arial"/>
          <w:b/>
          <w:bCs/>
          <w:szCs w:val="20"/>
        </w:rPr>
        <w:instrText xml:space="preserve"> TOC \h \z \t "Call-off schedule heading,2" </w:instrText>
      </w:r>
      <w:r w:rsidRPr="00141BA5">
        <w:rPr>
          <w:rFonts w:cs="Arial"/>
          <w:b/>
          <w:bCs/>
          <w:szCs w:val="20"/>
        </w:rPr>
        <w:fldChar w:fldCharType="separate"/>
      </w:r>
      <w:hyperlink w:anchor="_Toc54698618" w:history="1">
        <w:r w:rsidR="009475E6" w:rsidRPr="007A4390">
          <w:rPr>
            <w:rStyle w:val="Hyperlink"/>
            <w:noProof/>
          </w:rPr>
          <w:t>CHANGE CONTROL PROCEDURE</w:t>
        </w:r>
        <w:r w:rsidR="009475E6">
          <w:rPr>
            <w:noProof/>
            <w:webHidden/>
          </w:rPr>
          <w:tab/>
        </w:r>
        <w:r w:rsidR="009475E6">
          <w:rPr>
            <w:noProof/>
            <w:webHidden/>
          </w:rPr>
          <w:fldChar w:fldCharType="begin"/>
        </w:r>
        <w:r w:rsidR="009475E6">
          <w:rPr>
            <w:noProof/>
            <w:webHidden/>
          </w:rPr>
          <w:instrText xml:space="preserve"> PAGEREF _Toc54698618 \h </w:instrText>
        </w:r>
        <w:r w:rsidR="009475E6">
          <w:rPr>
            <w:noProof/>
            <w:webHidden/>
          </w:rPr>
        </w:r>
        <w:r w:rsidR="009475E6">
          <w:rPr>
            <w:noProof/>
            <w:webHidden/>
          </w:rPr>
          <w:fldChar w:fldCharType="separate"/>
        </w:r>
        <w:r w:rsidR="009A3291">
          <w:rPr>
            <w:noProof/>
            <w:webHidden/>
          </w:rPr>
          <w:t>145</w:t>
        </w:r>
        <w:r w:rsidR="009475E6">
          <w:rPr>
            <w:noProof/>
            <w:webHidden/>
          </w:rPr>
          <w:fldChar w:fldCharType="end"/>
        </w:r>
      </w:hyperlink>
    </w:p>
    <w:p w14:paraId="2B536019" w14:textId="61369A43" w:rsidR="009475E6" w:rsidRDefault="00E917EE" w:rsidP="00685AD7">
      <w:pPr>
        <w:pStyle w:val="TOC2"/>
        <w:spacing w:line="276" w:lineRule="auto"/>
        <w:rPr>
          <w:rFonts w:asciiTheme="minorHAnsi" w:eastAsiaTheme="minorEastAsia" w:hAnsiTheme="minorHAnsi" w:cstheme="minorBidi"/>
          <w:noProof/>
          <w:sz w:val="22"/>
          <w:szCs w:val="22"/>
        </w:rPr>
      </w:pPr>
      <w:hyperlink w:anchor="_Toc54698619" w:history="1">
        <w:r w:rsidR="009475E6" w:rsidRPr="007A4390">
          <w:rPr>
            <w:rStyle w:val="Hyperlink"/>
            <w:noProof/>
          </w:rPr>
          <w:t>DATA, SYSTEMS HANDLING AND SECURITY</w:t>
        </w:r>
        <w:r w:rsidR="009475E6">
          <w:rPr>
            <w:noProof/>
            <w:webHidden/>
          </w:rPr>
          <w:tab/>
        </w:r>
        <w:r w:rsidR="009475E6">
          <w:rPr>
            <w:noProof/>
            <w:webHidden/>
          </w:rPr>
          <w:fldChar w:fldCharType="begin"/>
        </w:r>
        <w:r w:rsidR="009475E6">
          <w:rPr>
            <w:noProof/>
            <w:webHidden/>
          </w:rPr>
          <w:instrText xml:space="preserve"> PAGEREF _Toc54698619 \h </w:instrText>
        </w:r>
        <w:r w:rsidR="009475E6">
          <w:rPr>
            <w:noProof/>
            <w:webHidden/>
          </w:rPr>
        </w:r>
        <w:r w:rsidR="009475E6">
          <w:rPr>
            <w:noProof/>
            <w:webHidden/>
          </w:rPr>
          <w:fldChar w:fldCharType="separate"/>
        </w:r>
        <w:r w:rsidR="009A3291">
          <w:rPr>
            <w:noProof/>
            <w:webHidden/>
          </w:rPr>
          <w:t>148</w:t>
        </w:r>
        <w:r w:rsidR="009475E6">
          <w:rPr>
            <w:noProof/>
            <w:webHidden/>
          </w:rPr>
          <w:fldChar w:fldCharType="end"/>
        </w:r>
      </w:hyperlink>
    </w:p>
    <w:p w14:paraId="389A6C55" w14:textId="62C4A942" w:rsidR="009475E6" w:rsidRDefault="00E917EE" w:rsidP="00685AD7">
      <w:pPr>
        <w:pStyle w:val="TOC2"/>
        <w:spacing w:line="276" w:lineRule="auto"/>
        <w:rPr>
          <w:rFonts w:asciiTheme="minorHAnsi" w:eastAsiaTheme="minorEastAsia" w:hAnsiTheme="minorHAnsi" w:cstheme="minorBidi"/>
          <w:noProof/>
          <w:sz w:val="22"/>
          <w:szCs w:val="22"/>
        </w:rPr>
      </w:pPr>
      <w:hyperlink w:anchor="_Toc54698620" w:history="1">
        <w:r w:rsidR="009475E6" w:rsidRPr="007A4390">
          <w:rPr>
            <w:rStyle w:val="Hyperlink"/>
            <w:noProof/>
          </w:rPr>
          <w:t>COMMERCIALLY SENSITIVE INFORMATION</w:t>
        </w:r>
        <w:r w:rsidR="009475E6">
          <w:rPr>
            <w:noProof/>
            <w:webHidden/>
          </w:rPr>
          <w:tab/>
        </w:r>
        <w:r w:rsidR="009475E6">
          <w:rPr>
            <w:noProof/>
            <w:webHidden/>
          </w:rPr>
          <w:fldChar w:fldCharType="begin"/>
        </w:r>
        <w:r w:rsidR="009475E6">
          <w:rPr>
            <w:noProof/>
            <w:webHidden/>
          </w:rPr>
          <w:instrText xml:space="preserve"> PAGEREF _Toc54698620 \h </w:instrText>
        </w:r>
        <w:r w:rsidR="009475E6">
          <w:rPr>
            <w:noProof/>
            <w:webHidden/>
          </w:rPr>
        </w:r>
        <w:r w:rsidR="009475E6">
          <w:rPr>
            <w:noProof/>
            <w:webHidden/>
          </w:rPr>
          <w:fldChar w:fldCharType="separate"/>
        </w:r>
        <w:r w:rsidR="009A3291">
          <w:rPr>
            <w:noProof/>
            <w:webHidden/>
          </w:rPr>
          <w:t>162</w:t>
        </w:r>
        <w:r w:rsidR="009475E6">
          <w:rPr>
            <w:noProof/>
            <w:webHidden/>
          </w:rPr>
          <w:fldChar w:fldCharType="end"/>
        </w:r>
      </w:hyperlink>
    </w:p>
    <w:p w14:paraId="173ADD23" w14:textId="2AFA4BF0" w:rsidR="009475E6" w:rsidRDefault="00E917EE" w:rsidP="00685AD7">
      <w:pPr>
        <w:pStyle w:val="TOC2"/>
        <w:spacing w:line="276" w:lineRule="auto"/>
        <w:rPr>
          <w:rFonts w:asciiTheme="minorHAnsi" w:eastAsiaTheme="minorEastAsia" w:hAnsiTheme="minorHAnsi" w:cstheme="minorBidi"/>
          <w:noProof/>
          <w:sz w:val="22"/>
          <w:szCs w:val="22"/>
        </w:rPr>
      </w:pPr>
      <w:hyperlink w:anchor="_Toc54698621" w:history="1">
        <w:r w:rsidR="009475E6" w:rsidRPr="007A4390">
          <w:rPr>
            <w:rStyle w:val="Hyperlink"/>
            <w:noProof/>
          </w:rPr>
          <w:t>THE CONTRACTOR’S PROPOSALS</w:t>
        </w:r>
        <w:r w:rsidR="009475E6">
          <w:rPr>
            <w:noProof/>
            <w:webHidden/>
          </w:rPr>
          <w:tab/>
        </w:r>
        <w:r w:rsidR="009475E6">
          <w:rPr>
            <w:noProof/>
            <w:webHidden/>
          </w:rPr>
          <w:fldChar w:fldCharType="begin"/>
        </w:r>
        <w:r w:rsidR="009475E6">
          <w:rPr>
            <w:noProof/>
            <w:webHidden/>
          </w:rPr>
          <w:instrText xml:space="preserve"> PAGEREF _Toc54698621 \h </w:instrText>
        </w:r>
        <w:r w:rsidR="009475E6">
          <w:rPr>
            <w:noProof/>
            <w:webHidden/>
          </w:rPr>
        </w:r>
        <w:r w:rsidR="009475E6">
          <w:rPr>
            <w:noProof/>
            <w:webHidden/>
          </w:rPr>
          <w:fldChar w:fldCharType="separate"/>
        </w:r>
        <w:r w:rsidR="009A3291">
          <w:rPr>
            <w:noProof/>
            <w:webHidden/>
          </w:rPr>
          <w:t>162</w:t>
        </w:r>
        <w:r w:rsidR="009475E6">
          <w:rPr>
            <w:noProof/>
            <w:webHidden/>
          </w:rPr>
          <w:fldChar w:fldCharType="end"/>
        </w:r>
      </w:hyperlink>
    </w:p>
    <w:p w14:paraId="48423C8A" w14:textId="36327F8C" w:rsidR="009475E6" w:rsidRDefault="00E917EE" w:rsidP="00685AD7">
      <w:pPr>
        <w:pStyle w:val="TOC2"/>
        <w:spacing w:line="276" w:lineRule="auto"/>
        <w:rPr>
          <w:rFonts w:asciiTheme="minorHAnsi" w:eastAsiaTheme="minorEastAsia" w:hAnsiTheme="minorHAnsi" w:cstheme="minorBidi"/>
          <w:noProof/>
          <w:sz w:val="22"/>
          <w:szCs w:val="22"/>
        </w:rPr>
      </w:pPr>
      <w:hyperlink w:anchor="_Toc54698622" w:history="1">
        <w:r w:rsidR="009475E6" w:rsidRPr="007A4390">
          <w:rPr>
            <w:rStyle w:val="Hyperlink"/>
            <w:noProof/>
          </w:rPr>
          <w:t>ADDITIONAL CLAUSES</w:t>
        </w:r>
        <w:r w:rsidR="009475E6">
          <w:rPr>
            <w:noProof/>
            <w:webHidden/>
          </w:rPr>
          <w:tab/>
        </w:r>
        <w:r w:rsidR="009475E6">
          <w:rPr>
            <w:noProof/>
            <w:webHidden/>
          </w:rPr>
          <w:fldChar w:fldCharType="begin"/>
        </w:r>
        <w:r w:rsidR="009475E6">
          <w:rPr>
            <w:noProof/>
            <w:webHidden/>
          </w:rPr>
          <w:instrText xml:space="preserve"> PAGEREF _Toc54698622 \h </w:instrText>
        </w:r>
        <w:r w:rsidR="009475E6">
          <w:rPr>
            <w:noProof/>
            <w:webHidden/>
          </w:rPr>
        </w:r>
        <w:r w:rsidR="009475E6">
          <w:rPr>
            <w:noProof/>
            <w:webHidden/>
          </w:rPr>
          <w:fldChar w:fldCharType="separate"/>
        </w:r>
        <w:r w:rsidR="009A3291">
          <w:rPr>
            <w:noProof/>
            <w:webHidden/>
          </w:rPr>
          <w:t>163</w:t>
        </w:r>
        <w:r w:rsidR="009475E6">
          <w:rPr>
            <w:noProof/>
            <w:webHidden/>
          </w:rPr>
          <w:fldChar w:fldCharType="end"/>
        </w:r>
      </w:hyperlink>
    </w:p>
    <w:p w14:paraId="30195625" w14:textId="0EC60892" w:rsidR="009475E6" w:rsidRDefault="00E917EE" w:rsidP="00685AD7">
      <w:pPr>
        <w:pStyle w:val="TOC2"/>
        <w:spacing w:line="276" w:lineRule="auto"/>
        <w:rPr>
          <w:rFonts w:asciiTheme="minorHAnsi" w:eastAsiaTheme="minorEastAsia" w:hAnsiTheme="minorHAnsi" w:cstheme="minorBidi"/>
          <w:noProof/>
          <w:sz w:val="22"/>
          <w:szCs w:val="22"/>
        </w:rPr>
      </w:pPr>
      <w:hyperlink w:anchor="_Toc54698623" w:history="1">
        <w:r w:rsidR="009475E6" w:rsidRPr="007A4390">
          <w:rPr>
            <w:rStyle w:val="Hyperlink"/>
            <w:noProof/>
          </w:rPr>
          <w:t>TEMPLATE GUARANTEE</w:t>
        </w:r>
        <w:r w:rsidR="009475E6">
          <w:rPr>
            <w:noProof/>
            <w:webHidden/>
          </w:rPr>
          <w:tab/>
        </w:r>
        <w:r w:rsidR="009475E6">
          <w:rPr>
            <w:noProof/>
            <w:webHidden/>
          </w:rPr>
          <w:fldChar w:fldCharType="begin"/>
        </w:r>
        <w:r w:rsidR="009475E6">
          <w:rPr>
            <w:noProof/>
            <w:webHidden/>
          </w:rPr>
          <w:instrText xml:space="preserve"> PAGEREF _Toc54698623 \h </w:instrText>
        </w:r>
        <w:r w:rsidR="009475E6">
          <w:rPr>
            <w:noProof/>
            <w:webHidden/>
          </w:rPr>
        </w:r>
        <w:r w:rsidR="009475E6">
          <w:rPr>
            <w:noProof/>
            <w:webHidden/>
          </w:rPr>
          <w:fldChar w:fldCharType="separate"/>
        </w:r>
        <w:r w:rsidR="009A3291">
          <w:rPr>
            <w:noProof/>
            <w:webHidden/>
          </w:rPr>
          <w:t>191</w:t>
        </w:r>
        <w:r w:rsidR="009475E6">
          <w:rPr>
            <w:noProof/>
            <w:webHidden/>
          </w:rPr>
          <w:fldChar w:fldCharType="end"/>
        </w:r>
      </w:hyperlink>
    </w:p>
    <w:p w14:paraId="0A7C728A" w14:textId="6242D509" w:rsidR="007967F5" w:rsidRPr="00DD61BA" w:rsidRDefault="00633F31" w:rsidP="004E35DC">
      <w:pPr>
        <w:spacing w:line="276" w:lineRule="auto"/>
        <w:rPr>
          <w:rFonts w:cs="Arial"/>
          <w:b/>
          <w:bCs/>
        </w:rPr>
      </w:pPr>
      <w:r w:rsidRPr="00141BA5">
        <w:rPr>
          <w:rFonts w:cs="Arial"/>
          <w:b/>
          <w:bCs/>
        </w:rPr>
        <w:fldChar w:fldCharType="end"/>
      </w:r>
      <w:r w:rsidR="007967F5" w:rsidRPr="00141BA5">
        <w:rPr>
          <w:rFonts w:cs="Arial"/>
          <w:b/>
          <w:bCs/>
        </w:rPr>
        <w:br w:type="page"/>
      </w:r>
    </w:p>
    <w:p w14:paraId="6342D978" w14:textId="77777777" w:rsidR="007967F5" w:rsidRPr="006E42A1" w:rsidRDefault="007967F5" w:rsidP="00EE4EB7">
      <w:pPr>
        <w:pStyle w:val="Body"/>
        <w:spacing w:after="120" w:line="360" w:lineRule="auto"/>
        <w:rPr>
          <w:b/>
          <w:bCs/>
        </w:rPr>
      </w:pPr>
      <w:r w:rsidRPr="00DD61BA">
        <w:rPr>
          <w:b/>
          <w:bCs/>
        </w:rPr>
        <w:lastRenderedPageBreak/>
        <w:t xml:space="preserve">Call-Off Contract </w:t>
      </w:r>
      <w:bookmarkStart w:id="1568" w:name="_9kMHG5YVt4667EEcOt2"/>
      <w:r w:rsidRPr="00DD61BA">
        <w:rPr>
          <w:b/>
          <w:bCs/>
        </w:rPr>
        <w:t>terms</w:t>
      </w:r>
      <w:bookmarkEnd w:id="1568"/>
      <w:r w:rsidRPr="00DD61BA">
        <w:rPr>
          <w:b/>
          <w:bCs/>
        </w:rPr>
        <w:t xml:space="preserve"> and conditions</w:t>
      </w:r>
    </w:p>
    <w:p w14:paraId="169DB96C" w14:textId="77777777" w:rsidR="007967F5" w:rsidRPr="006E42A1" w:rsidRDefault="007967F5" w:rsidP="00EE4EB7">
      <w:pPr>
        <w:pStyle w:val="Body"/>
        <w:spacing w:after="120" w:line="360" w:lineRule="auto"/>
        <w:rPr>
          <w:b/>
          <w:bCs/>
        </w:rPr>
      </w:pPr>
      <w:r w:rsidRPr="006E42A1">
        <w:rPr>
          <w:b/>
          <w:bCs/>
        </w:rPr>
        <w:t>Background</w:t>
      </w:r>
    </w:p>
    <w:p w14:paraId="3BDF1C22" w14:textId="408F60C8" w:rsidR="007967F5" w:rsidRPr="00314BF1" w:rsidRDefault="007967F5" w:rsidP="00957BAA">
      <w:pPr>
        <w:numPr>
          <w:ilvl w:val="0"/>
          <w:numId w:val="64"/>
        </w:numPr>
        <w:tabs>
          <w:tab w:val="clear" w:pos="720"/>
          <w:tab w:val="num" w:pos="851"/>
        </w:tabs>
        <w:suppressAutoHyphens/>
        <w:spacing w:line="360" w:lineRule="auto"/>
        <w:ind w:hanging="720"/>
        <w:rPr>
          <w:rFonts w:cs="Arial"/>
        </w:rPr>
      </w:pPr>
      <w:r w:rsidRPr="006E42A1">
        <w:rPr>
          <w:rFonts w:cs="Arial"/>
        </w:rPr>
        <w:t xml:space="preserve">The </w:t>
      </w:r>
      <w:bookmarkStart w:id="1569" w:name="_9kR3WTr266459N6pmp95rt92yBcKq77o6FBH"/>
      <w:r w:rsidRPr="006E42A1">
        <w:rPr>
          <w:rFonts w:cs="Arial"/>
        </w:rPr>
        <w:t>Department for Education</w:t>
      </w:r>
      <w:bookmarkEnd w:id="1569"/>
      <w:r w:rsidRPr="006E42A1">
        <w:rPr>
          <w:rFonts w:cs="Arial"/>
        </w:rPr>
        <w:t xml:space="preserve"> (</w:t>
      </w:r>
      <w:bookmarkStart w:id="1570" w:name="_9kMON5YVt8958DL"/>
      <w:r w:rsidRPr="006E42A1">
        <w:rPr>
          <w:rFonts w:cs="Arial"/>
        </w:rPr>
        <w:t>"</w:t>
      </w:r>
      <w:bookmarkStart w:id="1571" w:name="_9kR3WTr19A45AO7F"/>
      <w:bookmarkStart w:id="1572" w:name="_9kR3WTr2445CHP7F"/>
      <w:bookmarkEnd w:id="1570"/>
      <w:r w:rsidRPr="006E42A1">
        <w:rPr>
          <w:rFonts w:cs="Arial"/>
          <w:b/>
        </w:rPr>
        <w:t>DfE</w:t>
      </w:r>
      <w:bookmarkStart w:id="1573" w:name="_9kMPO5YVt8958DL"/>
      <w:bookmarkEnd w:id="1571"/>
      <w:bookmarkEnd w:id="1572"/>
      <w:r w:rsidRPr="006E42A1">
        <w:rPr>
          <w:rFonts w:cs="Arial"/>
        </w:rPr>
        <w:t>"</w:t>
      </w:r>
      <w:bookmarkEnd w:id="1573"/>
      <w:r w:rsidRPr="006E42A1">
        <w:rPr>
          <w:rFonts w:cs="Arial"/>
        </w:rPr>
        <w:t xml:space="preserve">) placed a contract </w:t>
      </w:r>
      <w:r w:rsidRPr="00314BF1">
        <w:rPr>
          <w:rFonts w:cs="Arial"/>
        </w:rPr>
        <w:t xml:space="preserve">notice </w:t>
      </w:r>
      <w:r w:rsidR="006247F4">
        <w:rPr>
          <w:rFonts w:cs="Arial"/>
          <w:color w:val="000000"/>
        </w:rPr>
        <w:t>2020/S 218-536579</w:t>
      </w:r>
      <w:r w:rsidR="006247F4" w:rsidRPr="00EE4EB7">
        <w:rPr>
          <w:rFonts w:cs="Arial"/>
          <w:color w:val="000000"/>
        </w:rPr>
        <w:t xml:space="preserve"> on </w:t>
      </w:r>
      <w:r w:rsidR="006247F4">
        <w:rPr>
          <w:rFonts w:cs="Arial"/>
          <w:color w:val="000000"/>
        </w:rPr>
        <w:t>9th</w:t>
      </w:r>
      <w:r w:rsidR="006247F4" w:rsidRPr="00EE4EB7">
        <w:rPr>
          <w:rFonts w:cs="Arial"/>
          <w:color w:val="000000"/>
        </w:rPr>
        <w:t xml:space="preserve"> </w:t>
      </w:r>
      <w:r w:rsidR="006247F4">
        <w:rPr>
          <w:rFonts w:cs="Arial"/>
          <w:color w:val="000000"/>
        </w:rPr>
        <w:t>November</w:t>
      </w:r>
      <w:r w:rsidR="006247F4" w:rsidRPr="00EE4EB7">
        <w:rPr>
          <w:rFonts w:cs="Arial"/>
          <w:color w:val="000000"/>
        </w:rPr>
        <w:t xml:space="preserve"> 20</w:t>
      </w:r>
      <w:r w:rsidR="006247F4">
        <w:rPr>
          <w:rFonts w:cs="Arial"/>
          <w:color w:val="000000"/>
        </w:rPr>
        <w:t>20</w:t>
      </w:r>
      <w:r w:rsidR="006247F4" w:rsidRPr="00EE4EB7">
        <w:rPr>
          <w:rFonts w:cs="Arial"/>
          <w:color w:val="000000"/>
        </w:rPr>
        <w:t xml:space="preserve"> </w:t>
      </w:r>
      <w:r w:rsidRPr="00314BF1">
        <w:rPr>
          <w:rFonts w:cs="Arial"/>
        </w:rPr>
        <w:t xml:space="preserve">in the </w:t>
      </w:r>
      <w:bookmarkStart w:id="1574" w:name="_9kR3WTr26645BaIgkijimWUCGAut"/>
      <w:r w:rsidRPr="00314BF1">
        <w:rPr>
          <w:rFonts w:cs="Arial"/>
        </w:rPr>
        <w:t>Official Journal</w:t>
      </w:r>
      <w:bookmarkEnd w:id="1574"/>
      <w:r w:rsidRPr="00314BF1">
        <w:rPr>
          <w:rFonts w:cs="Arial"/>
        </w:rPr>
        <w:t xml:space="preserve"> of the European Union seeking expressions of interest from potential </w:t>
      </w:r>
      <w:bookmarkStart w:id="1575" w:name="_9kMHG5YVt4667EFcNtB3liz"/>
      <w:r w:rsidRPr="00314BF1">
        <w:rPr>
          <w:rFonts w:cs="Arial"/>
        </w:rPr>
        <w:t>service</w:t>
      </w:r>
      <w:bookmarkEnd w:id="1575"/>
      <w:r w:rsidRPr="00314BF1">
        <w:rPr>
          <w:rFonts w:cs="Arial"/>
        </w:rPr>
        <w:t xml:space="preserve"> </w:t>
      </w:r>
      <w:bookmarkStart w:id="1576" w:name="_9kMHG5YVt3DE7FKQHz5AseyBA"/>
      <w:r w:rsidRPr="00314BF1">
        <w:rPr>
          <w:rFonts w:cs="Arial"/>
        </w:rPr>
        <w:t>Contractors</w:t>
      </w:r>
      <w:bookmarkEnd w:id="1576"/>
      <w:r w:rsidRPr="00314BF1">
        <w:rPr>
          <w:rFonts w:cs="Arial"/>
        </w:rPr>
        <w:t xml:space="preserve"> for the provision of the Services to itself and other contracting bodies.</w:t>
      </w:r>
    </w:p>
    <w:p w14:paraId="79470B28" w14:textId="77777777" w:rsidR="007967F5" w:rsidRPr="00EE4EB7" w:rsidRDefault="007967F5" w:rsidP="00957BAA">
      <w:pPr>
        <w:numPr>
          <w:ilvl w:val="0"/>
          <w:numId w:val="64"/>
        </w:numPr>
        <w:tabs>
          <w:tab w:val="clear" w:pos="720"/>
          <w:tab w:val="num" w:pos="851"/>
        </w:tabs>
        <w:suppressAutoHyphens/>
        <w:spacing w:line="360" w:lineRule="auto"/>
        <w:ind w:hanging="720"/>
        <w:rPr>
          <w:rFonts w:cs="Arial"/>
        </w:rPr>
      </w:pPr>
      <w:r w:rsidRPr="004C7A9D">
        <w:rPr>
          <w:rFonts w:cs="Arial"/>
        </w:rPr>
        <w:t xml:space="preserve">Following receipt of expressions of interest, </w:t>
      </w:r>
      <w:r w:rsidRPr="00EE4EB7">
        <w:rPr>
          <w:rFonts w:cs="Arial"/>
        </w:rPr>
        <w:t xml:space="preserve">DfE invited potential </w:t>
      </w:r>
      <w:bookmarkStart w:id="1577" w:name="_9kMIH5YVt4667EFcNtB3liz"/>
      <w:r w:rsidRPr="00EE4EB7">
        <w:rPr>
          <w:rFonts w:cs="Arial"/>
        </w:rPr>
        <w:t>service</w:t>
      </w:r>
      <w:bookmarkEnd w:id="1577"/>
      <w:r w:rsidRPr="00EE4EB7">
        <w:rPr>
          <w:rFonts w:cs="Arial"/>
        </w:rPr>
        <w:t xml:space="preserve"> </w:t>
      </w:r>
      <w:bookmarkStart w:id="1578" w:name="_9kMIH5YVt3DE7FKQHz5AseyBA"/>
      <w:r w:rsidRPr="00EE4EB7">
        <w:rPr>
          <w:rFonts w:cs="Arial"/>
        </w:rPr>
        <w:t>Contractors</w:t>
      </w:r>
      <w:bookmarkEnd w:id="1578"/>
      <w:r w:rsidRPr="00EE4EB7">
        <w:rPr>
          <w:rFonts w:cs="Arial"/>
        </w:rPr>
        <w:t xml:space="preserve"> to tender for the provision of the </w:t>
      </w:r>
      <w:bookmarkStart w:id="1579" w:name="_9kR3WTr26645CVK13x5zsr3rfxj3ABC8E5AzhDV"/>
      <w:r w:rsidRPr="00EE4EB7">
        <w:rPr>
          <w:rFonts w:cs="Arial"/>
        </w:rPr>
        <w:t>insolvency practitioner Services</w:t>
      </w:r>
      <w:bookmarkEnd w:id="1579"/>
      <w:r w:rsidRPr="00EE4EB7">
        <w:rPr>
          <w:rFonts w:cs="Arial"/>
        </w:rPr>
        <w:t xml:space="preserve"> to support the new insolvency regime for further education and sixth form colleges in England and Wales.</w:t>
      </w:r>
    </w:p>
    <w:p w14:paraId="3583F053" w14:textId="0B21B294" w:rsidR="007967F5" w:rsidRPr="00EE4EB7"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On the basis of the Contractor’s tender, DfE selected the Contractor to enter into a framework agreement to provide the </w:t>
      </w:r>
      <w:bookmarkStart w:id="1580" w:name="_9kMHG5YVt4CC9HFbNtB3lizEGz05qv6IDzYg849"/>
      <w:r w:rsidRPr="00EE4EB7">
        <w:rPr>
          <w:rFonts w:cs="Arial"/>
        </w:rPr>
        <w:t>Services stated in the Framework Specification</w:t>
      </w:r>
      <w:bookmarkEnd w:id="1580"/>
      <w:r w:rsidRPr="00EE4EB7">
        <w:rPr>
          <w:rFonts w:cs="Arial"/>
        </w:rPr>
        <w:t xml:space="preserve"> to DfE on placing </w:t>
      </w:r>
      <w:bookmarkStart w:id="1581" w:name="_9kMHG5YVt4CC9HGOIrfglstvBH73wmp2I8s36yJ"/>
      <w:r w:rsidRPr="00EE4EB7">
        <w:rPr>
          <w:rFonts w:cs="Arial"/>
        </w:rPr>
        <w:t>Engagements in accordance with the Framework Agreement</w:t>
      </w:r>
      <w:bookmarkEnd w:id="1581"/>
      <w:r w:rsidRPr="00EE4EB7">
        <w:rPr>
          <w:rFonts w:cs="Arial"/>
        </w:rPr>
        <w:t>.</w:t>
      </w:r>
    </w:p>
    <w:p w14:paraId="21A75E1F" w14:textId="4E42A476" w:rsidR="007967F5" w:rsidRPr="00EE4EB7"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The </w:t>
      </w:r>
      <w:bookmarkStart w:id="1582" w:name="_9kMI06O7aXv6EEBIPZPrns3EA7RI65t235L"/>
      <w:r w:rsidRPr="00EE4EB7">
        <w:rPr>
          <w:rFonts w:cs="Arial"/>
        </w:rPr>
        <w:t>Framework Agreement</w:t>
      </w:r>
      <w:bookmarkEnd w:id="1582"/>
      <w:r w:rsidRPr="00EE4EB7">
        <w:rPr>
          <w:rFonts w:cs="Arial"/>
        </w:rPr>
        <w:t xml:space="preserve"> sets out the procedure for ordering the </w:t>
      </w:r>
      <w:bookmarkStart w:id="1583" w:name="_9kMIH5YVt4CC9HFbNtB3lizEGz05qv6IDzYg849"/>
      <w:r w:rsidRPr="00EE4EB7">
        <w:rPr>
          <w:rFonts w:cs="Arial"/>
        </w:rPr>
        <w:t>Services stated in the Framework Specification</w:t>
      </w:r>
      <w:bookmarkEnd w:id="1583"/>
      <w:r w:rsidRPr="00EE4EB7">
        <w:rPr>
          <w:rFonts w:cs="Arial"/>
        </w:rPr>
        <w:t xml:space="preserve">, the main </w:t>
      </w:r>
      <w:bookmarkStart w:id="1584" w:name="_9kMIH5YVt4667EEcOt2"/>
      <w:r w:rsidRPr="00EE4EB7">
        <w:rPr>
          <w:rFonts w:cs="Arial"/>
        </w:rPr>
        <w:t>terms</w:t>
      </w:r>
      <w:bookmarkEnd w:id="1584"/>
      <w:r w:rsidRPr="00EE4EB7">
        <w:rPr>
          <w:rFonts w:cs="Arial"/>
        </w:rPr>
        <w:t xml:space="preserve"> and conditions for the provision of the Services and the obligations of the </w:t>
      </w:r>
      <w:bookmarkStart w:id="1585" w:name="_9kMLK5YVt3DE7FKQHz5AseyBA"/>
      <w:r w:rsidRPr="00EE4EB7">
        <w:rPr>
          <w:rFonts w:cs="Arial"/>
        </w:rPr>
        <w:t>Contractor</w:t>
      </w:r>
      <w:bookmarkEnd w:id="1585"/>
      <w:r w:rsidRPr="00EE4EB7">
        <w:rPr>
          <w:rFonts w:cs="Arial"/>
        </w:rPr>
        <w:t xml:space="preserve"> under the Framework Agreement and this Call-Off Contract.</w:t>
      </w:r>
    </w:p>
    <w:p w14:paraId="2CD2870E" w14:textId="77D8CE61" w:rsidR="007967F5"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Pursuant to an </w:t>
      </w:r>
      <w:bookmarkStart w:id="1586" w:name="_9kR3WTr26645DcUqetTCK"/>
      <w:r w:rsidRPr="00EE4EB7">
        <w:rPr>
          <w:rFonts w:cs="Arial"/>
        </w:rPr>
        <w:t>Engagement set out in the Engagement Letter DfE</w:t>
      </w:r>
      <w:bookmarkEnd w:id="1586"/>
      <w:r w:rsidRPr="00EE4EB7">
        <w:rPr>
          <w:rFonts w:cs="Arial"/>
        </w:rPr>
        <w:t xml:space="preserve"> has selected the </w:t>
      </w:r>
      <w:bookmarkStart w:id="1587" w:name="_9kMML5YVt3DE7FKQHz5AseyBA"/>
      <w:r w:rsidRPr="00EE4EB7">
        <w:rPr>
          <w:rFonts w:cs="Arial"/>
        </w:rPr>
        <w:t>Contractor</w:t>
      </w:r>
      <w:bookmarkEnd w:id="1587"/>
      <w:r w:rsidRPr="00EE4EB7">
        <w:rPr>
          <w:rFonts w:cs="Arial"/>
        </w:rPr>
        <w:t xml:space="preserve"> to provide the Services stated in the Engagement Letter and the </w:t>
      </w:r>
      <w:bookmarkStart w:id="1588" w:name="_9kMNM5YVt3DE7FKQHz5AseyBA"/>
      <w:r w:rsidRPr="00EE4EB7">
        <w:rPr>
          <w:rFonts w:cs="Arial"/>
        </w:rPr>
        <w:t>Contractor</w:t>
      </w:r>
      <w:bookmarkEnd w:id="1588"/>
      <w:r w:rsidRPr="00EE4EB7">
        <w:rPr>
          <w:rFonts w:cs="Arial"/>
        </w:rPr>
        <w:t xml:space="preserve"> is willing and able to provide such Services in accordance with the </w:t>
      </w:r>
      <w:bookmarkStart w:id="1589" w:name="_9kMJI5YVt4667EEcOt2"/>
      <w:r w:rsidRPr="00EE4EB7">
        <w:rPr>
          <w:rFonts w:cs="Arial"/>
        </w:rPr>
        <w:t>terms</w:t>
      </w:r>
      <w:bookmarkEnd w:id="1589"/>
      <w:r w:rsidRPr="00EE4EB7">
        <w:rPr>
          <w:rFonts w:cs="Arial"/>
        </w:rPr>
        <w:t xml:space="preserve"> and conditions of the Call-Off Contract.</w:t>
      </w:r>
    </w:p>
    <w:p w14:paraId="0EC84902" w14:textId="77777777" w:rsidR="009050A1" w:rsidRPr="005A5F44" w:rsidRDefault="009050A1" w:rsidP="00EE4EB7">
      <w:pPr>
        <w:pStyle w:val="Body1"/>
        <w:spacing w:line="360" w:lineRule="auto"/>
        <w:rPr>
          <w:szCs w:val="20"/>
        </w:rPr>
      </w:pPr>
    </w:p>
    <w:p w14:paraId="7F368221" w14:textId="318BE082" w:rsidR="007967F5" w:rsidRPr="00EE4EB7" w:rsidRDefault="007967F5" w:rsidP="00957BAA">
      <w:pPr>
        <w:pStyle w:val="01-S-Level1-BB"/>
        <w:numPr>
          <w:ilvl w:val="2"/>
          <w:numId w:val="49"/>
        </w:numPr>
        <w:spacing w:line="360" w:lineRule="auto"/>
        <w:rPr>
          <w:sz w:val="20"/>
        </w:rPr>
      </w:pPr>
      <w:bookmarkStart w:id="1590" w:name="_Ref54699365"/>
      <w:bookmarkStart w:id="1591" w:name="_Toc53670810"/>
      <w:bookmarkStart w:id="1592" w:name="_Toc53670922"/>
      <w:bookmarkStart w:id="1593" w:name="_Toc53670958"/>
      <w:bookmarkStart w:id="1594" w:name="_Toc53672240"/>
      <w:bookmarkStart w:id="1595" w:name="TOCsch6"/>
      <w:r w:rsidRPr="00EE4EB7">
        <w:rPr>
          <w:sz w:val="20"/>
        </w:rPr>
        <w:t>DEFINITIONS AND INTERPRETATION</w:t>
      </w:r>
      <w:bookmarkEnd w:id="1590"/>
      <w:r w:rsidRPr="00EE4EB7">
        <w:rPr>
          <w:sz w:val="20"/>
        </w:rPr>
        <w:t xml:space="preserve"> </w:t>
      </w:r>
      <w:bookmarkEnd w:id="1591"/>
      <w:bookmarkEnd w:id="1592"/>
      <w:bookmarkEnd w:id="1593"/>
      <w:bookmarkEnd w:id="1594"/>
    </w:p>
    <w:p w14:paraId="692B23CC" w14:textId="5DAAEA05" w:rsidR="007967F5" w:rsidRPr="00EE4EB7" w:rsidRDefault="007967F5" w:rsidP="00B02B6F">
      <w:pPr>
        <w:pStyle w:val="01-S-Level2-BB"/>
        <w:spacing w:line="360" w:lineRule="auto"/>
        <w:rPr>
          <w:sz w:val="20"/>
        </w:rPr>
      </w:pPr>
      <w:r w:rsidRPr="00EE4EB7">
        <w:rPr>
          <w:sz w:val="20"/>
        </w:rPr>
        <w:t xml:space="preserve">In this Call-Off Contract, unless the context otherwise requires, capitalised expressions shall have the meanings set out in </w:t>
      </w:r>
      <w:r w:rsidR="00C04891" w:rsidRPr="004E35DC">
        <w:rPr>
          <w:b/>
          <w:sz w:val="20"/>
        </w:rPr>
        <w:fldChar w:fldCharType="begin"/>
      </w:r>
      <w:r w:rsidR="00C04891" w:rsidRPr="004E35DC">
        <w:rPr>
          <w:b/>
          <w:sz w:val="20"/>
        </w:rPr>
        <w:instrText xml:space="preserve"> REF _Ref53664975 \n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Schedule 1</w:t>
      </w:r>
      <w:r w:rsidR="00C04891" w:rsidRPr="004E35DC">
        <w:rPr>
          <w:b/>
          <w:sz w:val="20"/>
        </w:rPr>
        <w:fldChar w:fldCharType="end"/>
      </w:r>
      <w:r w:rsidRPr="004E35DC">
        <w:rPr>
          <w:b/>
          <w:sz w:val="20"/>
        </w:rPr>
        <w:t xml:space="preserve"> </w:t>
      </w:r>
      <w:r w:rsidR="009475E6">
        <w:rPr>
          <w:b/>
          <w:sz w:val="20"/>
        </w:rPr>
        <w:t xml:space="preserve">(Definitions) </w:t>
      </w:r>
      <w:r w:rsidRPr="004E35DC">
        <w:rPr>
          <w:b/>
          <w:sz w:val="20"/>
        </w:rPr>
        <w:t xml:space="preserve">to the </w:t>
      </w:r>
      <w:bookmarkStart w:id="1596" w:name="_9kMI07P7aXv6EEBIPZPrns3EA7RI65t235L"/>
      <w:r w:rsidRPr="004E35DC">
        <w:rPr>
          <w:b/>
          <w:sz w:val="20"/>
        </w:rPr>
        <w:t>Framework Agreement</w:t>
      </w:r>
      <w:bookmarkEnd w:id="1596"/>
      <w:r w:rsidRPr="00EE4EB7">
        <w:rPr>
          <w:sz w:val="20"/>
        </w:rPr>
        <w:t xml:space="preserve"> or the relevant schedule to the </w:t>
      </w:r>
      <w:bookmarkStart w:id="1597" w:name="_9kMI08Q7aXv6EEBIPZPrns3EA7RI65t235L"/>
      <w:r w:rsidRPr="00EE4EB7">
        <w:rPr>
          <w:sz w:val="20"/>
        </w:rPr>
        <w:t>Framework Agreement</w:t>
      </w:r>
      <w:bookmarkEnd w:id="1597"/>
      <w:r w:rsidRPr="00EE4EB7">
        <w:rPr>
          <w:sz w:val="20"/>
        </w:rPr>
        <w:t>.</w:t>
      </w:r>
    </w:p>
    <w:p w14:paraId="37093408" w14:textId="77777777" w:rsidR="007967F5" w:rsidRPr="00EE4EB7" w:rsidRDefault="007967F5" w:rsidP="00EE4EB7">
      <w:pPr>
        <w:pStyle w:val="01-S-Level2-BB"/>
        <w:spacing w:line="360" w:lineRule="auto"/>
        <w:rPr>
          <w:sz w:val="20"/>
        </w:rPr>
      </w:pPr>
      <w:r w:rsidRPr="00EE4EB7">
        <w:rPr>
          <w:sz w:val="20"/>
        </w:rPr>
        <w:t>In this Call-Off Contract, the following expressions have the following meanings, unless inconsistent with the context:</w:t>
      </w:r>
    </w:p>
    <w:p w14:paraId="2D8B2DFA" w14:textId="42C7C93A" w:rsidR="005A5F44" w:rsidRDefault="005A5F44" w:rsidP="00EE4EB7">
      <w:pPr>
        <w:spacing w:line="360" w:lineRule="auto"/>
        <w:ind w:left="720"/>
        <w:outlineLvl w:val="1"/>
        <w:rPr>
          <w:rFonts w:cs="Arial"/>
          <w:b/>
        </w:rPr>
      </w:pPr>
      <w:bookmarkStart w:id="1598" w:name="_9kMIH5YVt4889IMaQ5L"/>
      <w:r w:rsidRPr="006247F4">
        <w:rPr>
          <w:rFonts w:cs="Arial"/>
          <w:b/>
          <w:i/>
        </w:rPr>
        <w:t>Lot 3</w:t>
      </w:r>
      <w:bookmarkEnd w:id="1598"/>
      <w:r w:rsidRPr="006247F4">
        <w:rPr>
          <w:rFonts w:cs="Arial"/>
          <w:b/>
          <w:i/>
        </w:rPr>
        <w:t xml:space="preserve"> only</w:t>
      </w:r>
      <w:r w:rsidRPr="006247F4">
        <w:rPr>
          <w:rFonts w:cs="Arial"/>
          <w:b/>
        </w:rPr>
        <w:t xml:space="preserve"> “Additional Clauses” </w:t>
      </w:r>
      <w:r w:rsidRPr="006247F4">
        <w:rPr>
          <w:rFonts w:cs="Arial"/>
        </w:rPr>
        <w:t xml:space="preserve">means the additional clauses applicable where a Call-Off Contract is entered into by a </w:t>
      </w:r>
      <w:r w:rsidR="008F0AF9" w:rsidRPr="006247F4">
        <w:rPr>
          <w:rFonts w:cs="Arial"/>
        </w:rPr>
        <w:t>Contracting Body</w:t>
      </w:r>
      <w:r w:rsidRPr="006247F4">
        <w:rPr>
          <w:rFonts w:cs="Arial"/>
        </w:rPr>
        <w:t xml:space="preserve"> as set out in </w:t>
      </w:r>
      <w:r w:rsidRPr="006247F4">
        <w:rPr>
          <w:b/>
        </w:rPr>
        <w:t>Schedule 5 (Additional Clauses)</w:t>
      </w:r>
      <w:r w:rsidRPr="006247F4">
        <w:rPr>
          <w:rFonts w:cs="Arial"/>
        </w:rPr>
        <w:t>;</w:t>
      </w:r>
    </w:p>
    <w:p w14:paraId="66235565" w14:textId="59EC0173" w:rsidR="007967F5" w:rsidRPr="00080801" w:rsidRDefault="007967F5" w:rsidP="00EE4EB7">
      <w:pPr>
        <w:spacing w:line="360" w:lineRule="auto"/>
        <w:ind w:left="720"/>
        <w:outlineLvl w:val="1"/>
        <w:rPr>
          <w:rFonts w:cs="Arial"/>
          <w:b/>
        </w:rPr>
      </w:pPr>
      <w:r w:rsidRPr="006E42A1">
        <w:rPr>
          <w:rFonts w:cs="Arial"/>
          <w:b/>
        </w:rPr>
        <w:t>“Area”</w:t>
      </w:r>
      <w:r w:rsidRPr="006E42A1">
        <w:rPr>
          <w:rFonts w:cs="Arial"/>
        </w:rPr>
        <w:t xml:space="preserve"> means the geographical area within England and Wales in respect of which </w:t>
      </w:r>
      <w:r w:rsidRPr="006E42A1">
        <w:rPr>
          <w:rFonts w:cs="Arial"/>
        </w:rPr>
        <w:lastRenderedPageBreak/>
        <w:t xml:space="preserve">the </w:t>
      </w:r>
      <w:bookmarkStart w:id="1599" w:name="_9kMON5YVt3DE7FKQHz5AseyBA"/>
      <w:r w:rsidRPr="006E42A1">
        <w:rPr>
          <w:rFonts w:cs="Arial"/>
        </w:rPr>
        <w:t>Contractor</w:t>
      </w:r>
      <w:bookmarkEnd w:id="1599"/>
      <w:r w:rsidRPr="006E42A1">
        <w:rPr>
          <w:rFonts w:cs="Arial"/>
        </w:rPr>
        <w:t xml:space="preserve"> is appointed to pro</w:t>
      </w:r>
      <w:r w:rsidRPr="00314BF1">
        <w:rPr>
          <w:rFonts w:cs="Arial"/>
        </w:rPr>
        <w:t>vide the Services.</w:t>
      </w:r>
    </w:p>
    <w:p w14:paraId="3505AB0B" w14:textId="046A1800" w:rsidR="003A3D34" w:rsidRDefault="003A3D34" w:rsidP="00B02B6F">
      <w:pPr>
        <w:spacing w:line="360" w:lineRule="auto"/>
        <w:ind w:left="720"/>
        <w:outlineLvl w:val="1"/>
        <w:rPr>
          <w:rFonts w:cs="Arial"/>
          <w:b/>
        </w:rPr>
      </w:pPr>
      <w:r>
        <w:rPr>
          <w:rFonts w:cs="Arial"/>
          <w:b/>
        </w:rPr>
        <w:t xml:space="preserve">“Call-Off Guarantor” </w:t>
      </w:r>
      <w:r w:rsidRPr="00EE4EB7">
        <w:rPr>
          <w:rFonts w:cs="Arial"/>
        </w:rPr>
        <w:t xml:space="preserve">means </w:t>
      </w:r>
      <w:r w:rsidR="006247F4">
        <w:rPr>
          <w:rFonts w:cs="Arial"/>
        </w:rPr>
        <w:t>[</w:t>
      </w:r>
      <w:r w:rsidR="00F24A1D">
        <w:rPr>
          <w:rFonts w:cs="Arial"/>
        </w:rPr>
        <w:t xml:space="preserve"> </w:t>
      </w:r>
      <w:r w:rsidR="006247F4">
        <w:rPr>
          <w:rFonts w:cs="Arial"/>
        </w:rPr>
        <w:t>]</w:t>
      </w:r>
      <w:r w:rsidRPr="00EE4EB7">
        <w:rPr>
          <w:rFonts w:cs="Arial"/>
        </w:rPr>
        <w:t>;</w:t>
      </w:r>
    </w:p>
    <w:p w14:paraId="1070201D" w14:textId="476F2349" w:rsidR="007967F5" w:rsidRPr="00DD61BA" w:rsidRDefault="007967F5" w:rsidP="00B02B6F">
      <w:pPr>
        <w:spacing w:line="360" w:lineRule="auto"/>
        <w:ind w:left="720"/>
        <w:outlineLvl w:val="1"/>
        <w:rPr>
          <w:rFonts w:cs="Arial"/>
        </w:rPr>
      </w:pPr>
      <w:r w:rsidRPr="00DD61BA">
        <w:rPr>
          <w:rFonts w:cs="Arial"/>
          <w:b/>
        </w:rPr>
        <w:t>“</w:t>
      </w:r>
      <w:bookmarkStart w:id="1600" w:name="_9kMJI5YVt3BCADITAfmtlIN5BGC7hfIDxu"/>
      <w:r w:rsidRPr="00DD61BA">
        <w:rPr>
          <w:rFonts w:cs="Arial"/>
          <w:b/>
        </w:rPr>
        <w:t>Change Control Notice</w:t>
      </w:r>
      <w:bookmarkEnd w:id="1600"/>
      <w:r w:rsidRPr="00DD61BA">
        <w:rPr>
          <w:rFonts w:cs="Arial"/>
          <w:b/>
        </w:rPr>
        <w:t>”</w:t>
      </w:r>
      <w:r w:rsidRPr="006E42A1">
        <w:rPr>
          <w:rFonts w:cs="Arial"/>
        </w:rPr>
        <w:t xml:space="preserve"> means the Change Control Notice set out in </w:t>
      </w:r>
      <w:r w:rsidR="00C04891" w:rsidRPr="004E35DC">
        <w:rPr>
          <w:b/>
        </w:rPr>
        <w:fldChar w:fldCharType="begin"/>
      </w:r>
      <w:r w:rsidR="00C04891" w:rsidRPr="004E35DC">
        <w:rPr>
          <w:b/>
        </w:rPr>
        <w:instrText xml:space="preserve"> REF _Ref53665997 \r \h </w:instrText>
      </w:r>
      <w:r w:rsidR="00796BFD" w:rsidRPr="004E35DC">
        <w:rPr>
          <w:b/>
        </w:rPr>
        <w:instrText xml:space="preserve"> \* MERGEFORMAT </w:instrText>
      </w:r>
      <w:r w:rsidR="00C04891" w:rsidRPr="004E35DC">
        <w:rPr>
          <w:b/>
        </w:rPr>
      </w:r>
      <w:r w:rsidR="00C04891" w:rsidRPr="004E35DC">
        <w:rPr>
          <w:b/>
        </w:rPr>
        <w:fldChar w:fldCharType="separate"/>
      </w:r>
      <w:r w:rsidR="009A3291">
        <w:rPr>
          <w:b/>
        </w:rPr>
        <w:t>Schedule 6</w:t>
      </w:r>
      <w:r w:rsidR="00C04891" w:rsidRPr="004E35DC">
        <w:rPr>
          <w:b/>
        </w:rPr>
        <w:fldChar w:fldCharType="end"/>
      </w:r>
      <w:r w:rsidRPr="00141BA5">
        <w:rPr>
          <w:rFonts w:cs="Arial"/>
        </w:rPr>
        <w:t xml:space="preserve"> containing details of agreed Variations to the Call-Off Contract.</w:t>
      </w:r>
    </w:p>
    <w:p w14:paraId="08E632CC" w14:textId="3EE6721F" w:rsidR="007967F5" w:rsidRDefault="007967F5" w:rsidP="00B02B6F">
      <w:pPr>
        <w:spacing w:line="360" w:lineRule="auto"/>
        <w:ind w:left="720"/>
        <w:outlineLvl w:val="1"/>
        <w:rPr>
          <w:rFonts w:cs="Arial"/>
        </w:rPr>
      </w:pPr>
      <w:r w:rsidRPr="006E42A1">
        <w:rPr>
          <w:rFonts w:cs="Arial"/>
          <w:b/>
        </w:rPr>
        <w:t>“</w:t>
      </w:r>
      <w:bookmarkStart w:id="1601" w:name="_9kR3WTr2445DDJ8dovjw"/>
      <w:bookmarkStart w:id="1602" w:name="_9kMHG5YVt3BCAEDNAfqxly"/>
      <w:r w:rsidRPr="006E42A1">
        <w:rPr>
          <w:rFonts w:cs="Arial"/>
          <w:b/>
        </w:rPr>
        <w:t>Charges</w:t>
      </w:r>
      <w:bookmarkEnd w:id="1601"/>
      <w:bookmarkEnd w:id="1602"/>
      <w:r w:rsidRPr="006E42A1">
        <w:rPr>
          <w:rFonts w:cs="Arial"/>
          <w:b/>
        </w:rPr>
        <w:t>”</w:t>
      </w:r>
      <w:r w:rsidRPr="006E42A1">
        <w:rPr>
          <w:rFonts w:cs="Arial"/>
        </w:rPr>
        <w:t xml:space="preserve"> means the fees subject to </w:t>
      </w:r>
      <w:r w:rsidRPr="004E35DC">
        <w:rPr>
          <w:b/>
        </w:rPr>
        <w:t xml:space="preserve">clause </w:t>
      </w:r>
      <w:r w:rsidR="00D67261" w:rsidRPr="004E35DC">
        <w:rPr>
          <w:b/>
        </w:rPr>
        <w:fldChar w:fldCharType="begin"/>
      </w:r>
      <w:r w:rsidR="00D67261" w:rsidRPr="004E35DC">
        <w:rPr>
          <w:b/>
        </w:rPr>
        <w:instrText xml:space="preserve"> REF _Ref53756406 \r \h  \* MERGEFORMAT </w:instrText>
      </w:r>
      <w:r w:rsidR="00D67261" w:rsidRPr="004E35DC">
        <w:rPr>
          <w:b/>
        </w:rPr>
      </w:r>
      <w:r w:rsidR="00D67261" w:rsidRPr="004E35DC">
        <w:rPr>
          <w:b/>
        </w:rPr>
        <w:fldChar w:fldCharType="separate"/>
      </w:r>
      <w:r w:rsidR="009A3291">
        <w:rPr>
          <w:b/>
        </w:rPr>
        <w:t>11</w:t>
      </w:r>
      <w:r w:rsidR="00D67261" w:rsidRPr="004E35DC">
        <w:rPr>
          <w:b/>
        </w:rPr>
        <w:fldChar w:fldCharType="end"/>
      </w:r>
      <w:r w:rsidR="00D67261" w:rsidRPr="00141BA5">
        <w:rPr>
          <w:rFonts w:cs="Arial"/>
        </w:rPr>
        <w:t xml:space="preserve"> </w:t>
      </w:r>
      <w:r w:rsidRPr="00DD61BA">
        <w:rPr>
          <w:rFonts w:cs="Arial"/>
        </w:rPr>
        <w:t xml:space="preserve">payable to the </w:t>
      </w:r>
      <w:bookmarkStart w:id="1603" w:name="_9kMPO5YVt3DE7FKQHz5AseyBA"/>
      <w:r w:rsidRPr="00DD61BA">
        <w:rPr>
          <w:rFonts w:cs="Arial"/>
        </w:rPr>
        <w:t>Contractor</w:t>
      </w:r>
      <w:bookmarkEnd w:id="1603"/>
      <w:r w:rsidRPr="00DD61BA">
        <w:rPr>
          <w:rFonts w:cs="Arial"/>
        </w:rPr>
        <w:t xml:space="preserve"> for the provision of the Services calculated in accordan</w:t>
      </w:r>
      <w:r w:rsidRPr="006E42A1">
        <w:rPr>
          <w:rFonts w:cs="Arial"/>
        </w:rPr>
        <w:t xml:space="preserve">ce with </w:t>
      </w:r>
      <w:r w:rsidR="00D67261" w:rsidRPr="004E35DC">
        <w:rPr>
          <w:b/>
        </w:rPr>
        <w:fldChar w:fldCharType="begin"/>
      </w:r>
      <w:r w:rsidR="00D67261" w:rsidRPr="004E35DC">
        <w:rPr>
          <w:b/>
        </w:rPr>
        <w:instrText xml:space="preserve"> REF _Ref53665810 \r \h </w:instrText>
      </w:r>
      <w:r w:rsidR="00796BFD" w:rsidRPr="004E35DC">
        <w:rPr>
          <w:b/>
        </w:rPr>
        <w:instrText xml:space="preserve"> \* MERGEFORMAT </w:instrText>
      </w:r>
      <w:r w:rsidR="00D67261" w:rsidRPr="004E35DC">
        <w:rPr>
          <w:b/>
        </w:rPr>
      </w:r>
      <w:r w:rsidR="00D67261" w:rsidRPr="004E35DC">
        <w:rPr>
          <w:b/>
        </w:rPr>
        <w:fldChar w:fldCharType="separate"/>
      </w:r>
      <w:r w:rsidR="009A3291">
        <w:rPr>
          <w:b/>
        </w:rPr>
        <w:t>Schedule 4</w:t>
      </w:r>
      <w:r w:rsidR="00D67261" w:rsidRPr="004E35DC">
        <w:rPr>
          <w:b/>
        </w:rPr>
        <w:fldChar w:fldCharType="end"/>
      </w:r>
      <w:r w:rsidRPr="004E35DC">
        <w:rPr>
          <w:b/>
        </w:rPr>
        <w:t xml:space="preserve"> </w:t>
      </w:r>
      <w:r w:rsidR="009475E6" w:rsidRPr="00A74202">
        <w:rPr>
          <w:rFonts w:cs="Arial"/>
          <w:b/>
        </w:rPr>
        <w:t>(Charging Matrix)</w:t>
      </w:r>
      <w:r w:rsidR="009475E6">
        <w:rPr>
          <w:rFonts w:cs="Arial"/>
          <w:b/>
        </w:rPr>
        <w:t xml:space="preserve"> </w:t>
      </w:r>
      <w:r w:rsidRPr="004E35DC">
        <w:rPr>
          <w:b/>
        </w:rPr>
        <w:t>of the Framework</w:t>
      </w:r>
      <w:r w:rsidR="009475E6" w:rsidRPr="004E35DC">
        <w:rPr>
          <w:b/>
        </w:rPr>
        <w:t xml:space="preserve"> Agreement</w:t>
      </w:r>
      <w:r w:rsidRPr="006E42A1">
        <w:rPr>
          <w:rFonts w:cs="Arial"/>
        </w:rPr>
        <w:t xml:space="preserve">, and set out in the Engagement Letter. </w:t>
      </w:r>
    </w:p>
    <w:p w14:paraId="2F0FDAF6" w14:textId="4E50DD9F" w:rsidR="00E520C4" w:rsidRDefault="00E520C4" w:rsidP="00E520C4">
      <w:pPr>
        <w:spacing w:line="360" w:lineRule="auto"/>
        <w:ind w:left="720"/>
        <w:outlineLvl w:val="1"/>
        <w:rPr>
          <w:rFonts w:cs="Arial"/>
        </w:rPr>
      </w:pPr>
      <w:r w:rsidRPr="006247F4">
        <w:rPr>
          <w:rFonts w:cs="Arial"/>
          <w:b/>
          <w:i/>
        </w:rPr>
        <w:t>Lot 3 only</w:t>
      </w:r>
      <w:r w:rsidRPr="006247F4">
        <w:rPr>
          <w:rFonts w:cs="Arial"/>
        </w:rPr>
        <w:t xml:space="preserve"> </w:t>
      </w:r>
      <w:r w:rsidRPr="006247F4">
        <w:rPr>
          <w:rFonts w:cs="Arial"/>
          <w:b/>
        </w:rPr>
        <w:t>“Contracting Body</w:t>
      </w:r>
      <w:r w:rsidRPr="006247F4">
        <w:rPr>
          <w:rFonts w:cs="Arial"/>
        </w:rPr>
        <w:t>” means [the authority party named in the Engagement Letter;</w:t>
      </w:r>
      <w:r>
        <w:rPr>
          <w:rFonts w:cs="Arial"/>
        </w:rPr>
        <w:t xml:space="preserve"> </w:t>
      </w:r>
    </w:p>
    <w:p w14:paraId="40144EE7" w14:textId="77777777" w:rsidR="00E520C4" w:rsidRPr="006E42A1" w:rsidRDefault="00E520C4" w:rsidP="00B02B6F">
      <w:pPr>
        <w:spacing w:line="360" w:lineRule="auto"/>
        <w:ind w:left="720"/>
        <w:outlineLvl w:val="1"/>
        <w:rPr>
          <w:rFonts w:cs="Arial"/>
          <w:bCs/>
        </w:rPr>
      </w:pPr>
    </w:p>
    <w:p w14:paraId="1634C599" w14:textId="0549EDE5" w:rsidR="007967F5" w:rsidRPr="00DD61BA" w:rsidRDefault="007967F5" w:rsidP="00EE4EB7">
      <w:pPr>
        <w:tabs>
          <w:tab w:val="center" w:pos="4153"/>
        </w:tabs>
        <w:spacing w:line="360" w:lineRule="auto"/>
        <w:ind w:left="720"/>
        <w:outlineLvl w:val="1"/>
        <w:rPr>
          <w:rFonts w:cs="Arial"/>
          <w:lang w:val="en"/>
        </w:rPr>
      </w:pPr>
      <w:r w:rsidRPr="00EE4EB7">
        <w:rPr>
          <w:rFonts w:cs="Arial"/>
          <w:b/>
        </w:rPr>
        <w:t xml:space="preserve">“Consortium” </w:t>
      </w:r>
      <w:r w:rsidRPr="00EE4EB7">
        <w:rPr>
          <w:rFonts w:cs="Arial"/>
        </w:rPr>
        <w:t xml:space="preserve">means </w:t>
      </w:r>
      <w:r w:rsidRPr="00EE4EB7">
        <w:rPr>
          <w:rFonts w:cs="Arial"/>
          <w:lang w:val="en"/>
        </w:rPr>
        <w:t xml:space="preserve">an </w:t>
      </w:r>
      <w:hyperlink r:id="rId17" w:tooltip="Voluntary association" w:history="1">
        <w:r w:rsidRPr="00DD61BA">
          <w:rPr>
            <w:rFonts w:cs="Arial"/>
            <w:lang w:val="en"/>
          </w:rPr>
          <w:t>association</w:t>
        </w:r>
      </w:hyperlink>
      <w:r w:rsidRPr="00141BA5">
        <w:rPr>
          <w:rFonts w:cs="Arial"/>
          <w:lang w:val="en"/>
        </w:rPr>
        <w:t xml:space="preserve"> of 2 or more persons acting together to deliver the Services but excludes Sub-Contractors.</w:t>
      </w:r>
    </w:p>
    <w:p w14:paraId="25132997" w14:textId="77777777" w:rsidR="007967F5" w:rsidRPr="006E42A1" w:rsidRDefault="007967F5" w:rsidP="00EE4EB7">
      <w:pPr>
        <w:tabs>
          <w:tab w:val="center" w:pos="4153"/>
        </w:tabs>
        <w:spacing w:line="360" w:lineRule="auto"/>
        <w:ind w:left="720"/>
        <w:outlineLvl w:val="1"/>
        <w:rPr>
          <w:rFonts w:cs="Arial"/>
          <w:lang w:val="en"/>
        </w:rPr>
      </w:pPr>
      <w:r w:rsidRPr="006E42A1">
        <w:rPr>
          <w:rFonts w:cs="Arial"/>
          <w:b/>
          <w:lang w:val="en"/>
        </w:rPr>
        <w:t>“Consortium Agreement</w:t>
      </w:r>
      <w:r w:rsidRPr="006E42A1">
        <w:rPr>
          <w:rFonts w:cs="Arial"/>
          <w:lang w:val="en"/>
        </w:rPr>
        <w:t xml:space="preserve">” </w:t>
      </w:r>
      <w:r w:rsidRPr="006E42A1">
        <w:rPr>
          <w:rFonts w:cs="Arial"/>
        </w:rPr>
        <w:t>means</w:t>
      </w:r>
      <w:r w:rsidRPr="006E42A1">
        <w:rPr>
          <w:rFonts w:cs="Arial"/>
          <w:lang w:val="en"/>
        </w:rPr>
        <w:t xml:space="preserve">, if the </w:t>
      </w:r>
      <w:bookmarkStart w:id="1604" w:name="_9kMHzG6ZWu4EF8GLRI06BtfzCB"/>
      <w:r w:rsidRPr="006E42A1">
        <w:rPr>
          <w:rFonts w:cs="Arial"/>
          <w:lang w:val="en"/>
        </w:rPr>
        <w:t>Contractor</w:t>
      </w:r>
      <w:bookmarkEnd w:id="1604"/>
      <w:r w:rsidRPr="006E42A1">
        <w:rPr>
          <w:rFonts w:cs="Arial"/>
          <w:lang w:val="en"/>
        </w:rPr>
        <w:t xml:space="preserve"> is a Consortium, an agreement:</w:t>
      </w:r>
    </w:p>
    <w:p w14:paraId="1293F70F" w14:textId="3A3574CB" w:rsidR="007967F5" w:rsidRPr="00080801" w:rsidRDefault="007967F5" w:rsidP="00957BAA">
      <w:pPr>
        <w:numPr>
          <w:ilvl w:val="0"/>
          <w:numId w:val="66"/>
        </w:numPr>
        <w:tabs>
          <w:tab w:val="center" w:pos="4153"/>
        </w:tabs>
        <w:spacing w:line="360" w:lineRule="auto"/>
        <w:ind w:left="1440" w:hanging="720"/>
        <w:outlineLvl w:val="1"/>
        <w:rPr>
          <w:rFonts w:cs="Arial"/>
          <w:lang w:val="en"/>
        </w:rPr>
      </w:pPr>
      <w:r w:rsidRPr="00314BF1">
        <w:rPr>
          <w:rFonts w:cs="Arial"/>
          <w:lang w:val="en"/>
        </w:rPr>
        <w:t xml:space="preserve">signed by all the </w:t>
      </w:r>
      <w:r w:rsidRPr="00080801">
        <w:rPr>
          <w:rFonts w:cs="Arial"/>
        </w:rPr>
        <w:t>Consortium</w:t>
      </w:r>
      <w:r w:rsidRPr="00080801">
        <w:rPr>
          <w:rFonts w:cs="Arial"/>
          <w:lang w:val="en"/>
        </w:rPr>
        <w:t xml:space="preserve"> Members as at the Effective Date; and</w:t>
      </w:r>
    </w:p>
    <w:p w14:paraId="43433815" w14:textId="7CDE887B" w:rsidR="007967F5" w:rsidRPr="004C7A9D" w:rsidRDefault="007967F5" w:rsidP="00957BAA">
      <w:pPr>
        <w:numPr>
          <w:ilvl w:val="0"/>
          <w:numId w:val="66"/>
        </w:numPr>
        <w:tabs>
          <w:tab w:val="center" w:pos="4153"/>
        </w:tabs>
        <w:spacing w:line="360" w:lineRule="auto"/>
        <w:ind w:left="1440" w:hanging="720"/>
        <w:outlineLvl w:val="1"/>
        <w:rPr>
          <w:rFonts w:cs="Arial"/>
          <w:lang w:val="en"/>
        </w:rPr>
      </w:pPr>
      <w:r w:rsidRPr="004C7A9D">
        <w:rPr>
          <w:rFonts w:cs="Arial"/>
          <w:lang w:val="en"/>
        </w:rPr>
        <w:tab/>
        <w:t>adhered to by Consortium Members who join the Consortium after the Effective Date by signing a Deed of Adherence</w:t>
      </w:r>
    </w:p>
    <w:p w14:paraId="064F3AA2" w14:textId="77777777" w:rsidR="007967F5" w:rsidRPr="00EE4EB7" w:rsidRDefault="007967F5" w:rsidP="00EE4EB7">
      <w:pPr>
        <w:tabs>
          <w:tab w:val="center" w:pos="4153"/>
        </w:tabs>
        <w:spacing w:line="360" w:lineRule="auto"/>
        <w:ind w:left="720"/>
        <w:outlineLvl w:val="1"/>
        <w:rPr>
          <w:rFonts w:cs="Arial"/>
          <w:b/>
        </w:rPr>
      </w:pPr>
      <w:r w:rsidRPr="00EE4EB7">
        <w:rPr>
          <w:rFonts w:cs="Arial"/>
          <w:lang w:val="en"/>
        </w:rPr>
        <w:t xml:space="preserve">which sets out, amongst other things, how the Consortium Members will work together to deliver the Services.  </w:t>
      </w:r>
    </w:p>
    <w:p w14:paraId="2E0F3427" w14:textId="77777777" w:rsidR="007967F5" w:rsidRPr="00EE4EB7" w:rsidRDefault="007967F5" w:rsidP="00EE4EB7">
      <w:pPr>
        <w:tabs>
          <w:tab w:val="center" w:pos="4153"/>
        </w:tabs>
        <w:spacing w:line="360" w:lineRule="auto"/>
        <w:ind w:left="720"/>
        <w:outlineLvl w:val="1"/>
        <w:rPr>
          <w:rFonts w:cs="Arial"/>
        </w:rPr>
      </w:pPr>
      <w:r w:rsidRPr="00EE4EB7">
        <w:rPr>
          <w:rFonts w:cs="Arial"/>
          <w:b/>
        </w:rPr>
        <w:t>“Consortium Member”</w:t>
      </w:r>
      <w:r w:rsidRPr="00EE4EB7">
        <w:rPr>
          <w:rFonts w:cs="Arial"/>
        </w:rPr>
        <w:t xml:space="preserve"> </w:t>
      </w:r>
      <w:r w:rsidRPr="00EE4EB7">
        <w:rPr>
          <w:rFonts w:cs="Arial"/>
          <w:lang w:val="en"/>
        </w:rPr>
        <w:t>means</w:t>
      </w:r>
      <w:r w:rsidRPr="00EE4EB7">
        <w:rPr>
          <w:rFonts w:cs="Arial"/>
        </w:rPr>
        <w:t xml:space="preserve"> a member of a Consortium (if any).</w:t>
      </w:r>
    </w:p>
    <w:p w14:paraId="64AEF262" w14:textId="77777777" w:rsidR="007967F5" w:rsidRPr="00EE4EB7" w:rsidRDefault="007967F5" w:rsidP="00EE4EB7">
      <w:pPr>
        <w:tabs>
          <w:tab w:val="center" w:pos="4153"/>
        </w:tabs>
        <w:spacing w:line="360" w:lineRule="auto"/>
        <w:ind w:left="720"/>
        <w:outlineLvl w:val="1"/>
        <w:rPr>
          <w:rFonts w:cs="Arial"/>
        </w:rPr>
      </w:pPr>
      <w:r w:rsidRPr="00EE4EB7">
        <w:rPr>
          <w:rFonts w:cs="Arial"/>
          <w:b/>
        </w:rPr>
        <w:t xml:space="preserve">“Contractor Background IPR” </w:t>
      </w:r>
      <w:r w:rsidRPr="00EE4EB7">
        <w:rPr>
          <w:rFonts w:cs="Arial"/>
          <w:lang w:val="en"/>
        </w:rPr>
        <w:t>means</w:t>
      </w:r>
      <w:r w:rsidRPr="00EE4EB7">
        <w:rPr>
          <w:rFonts w:cs="Arial"/>
        </w:rPr>
        <w:t xml:space="preserve">: </w:t>
      </w:r>
    </w:p>
    <w:p w14:paraId="4FEA772B" w14:textId="22BFBD0D" w:rsidR="007967F5" w:rsidRPr="00EE4EB7" w:rsidRDefault="007967F5" w:rsidP="00957BAA">
      <w:pPr>
        <w:numPr>
          <w:ilvl w:val="0"/>
          <w:numId w:val="67"/>
        </w:numPr>
        <w:tabs>
          <w:tab w:val="center" w:pos="4153"/>
        </w:tabs>
        <w:spacing w:line="360" w:lineRule="auto"/>
        <w:ind w:left="1440" w:hanging="720"/>
        <w:outlineLvl w:val="1"/>
        <w:rPr>
          <w:rFonts w:cs="Arial"/>
          <w:lang w:val="en"/>
        </w:rPr>
      </w:pPr>
      <w:r w:rsidRPr="00EE4EB7">
        <w:rPr>
          <w:rFonts w:cs="Arial"/>
          <w:lang w:val="en"/>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EE4EB7">
        <w:rPr>
          <w:rFonts w:cs="Arial"/>
          <w:lang w:val="en"/>
        </w:rPr>
        <w:t>know</w:t>
      </w:r>
      <w:r w:rsidRPr="00EE4EB7">
        <w:rPr>
          <w:rFonts w:cs="Arial"/>
          <w:lang w:val="en"/>
        </w:rPr>
        <w:t>-</w:t>
      </w:r>
      <w:r w:rsidR="00D67261" w:rsidRPr="00EE4EB7">
        <w:rPr>
          <w:rFonts w:cs="Arial"/>
          <w:lang w:val="en"/>
        </w:rPr>
        <w:t xml:space="preserve">how </w:t>
      </w:r>
      <w:r w:rsidRPr="00EE4EB7">
        <w:rPr>
          <w:rFonts w:cs="Arial"/>
          <w:lang w:val="en"/>
        </w:rPr>
        <w:t>or generic business methodologies; and/or</w:t>
      </w:r>
    </w:p>
    <w:p w14:paraId="7193DEC2" w14:textId="77777777" w:rsidR="007967F5" w:rsidRPr="00EE4EB7" w:rsidRDefault="007967F5" w:rsidP="00957BAA">
      <w:pPr>
        <w:numPr>
          <w:ilvl w:val="0"/>
          <w:numId w:val="67"/>
        </w:numPr>
        <w:tabs>
          <w:tab w:val="center" w:pos="4153"/>
        </w:tabs>
        <w:spacing w:line="360" w:lineRule="auto"/>
        <w:ind w:left="1440" w:hanging="720"/>
        <w:outlineLvl w:val="1"/>
        <w:rPr>
          <w:rFonts w:cs="Arial"/>
          <w:lang w:val="en"/>
        </w:rPr>
      </w:pPr>
      <w:r w:rsidRPr="00EE4EB7">
        <w:rPr>
          <w:rFonts w:cs="Arial"/>
          <w:lang w:val="en"/>
        </w:rPr>
        <w:t xml:space="preserve">Intellectual Property Rights created by the Contractor independently of this Call-Off Contract. </w:t>
      </w:r>
    </w:p>
    <w:p w14:paraId="316E44B8" w14:textId="77777777" w:rsidR="007967F5" w:rsidRPr="00EE4EB7" w:rsidRDefault="007967F5" w:rsidP="00EE4EB7">
      <w:pPr>
        <w:spacing w:line="360" w:lineRule="auto"/>
        <w:ind w:left="720"/>
        <w:outlineLvl w:val="1"/>
        <w:rPr>
          <w:rFonts w:cs="Arial"/>
        </w:rPr>
      </w:pPr>
      <w:r w:rsidRPr="00EE4EB7">
        <w:rPr>
          <w:rFonts w:cs="Arial"/>
          <w:b/>
        </w:rPr>
        <w:t>“</w:t>
      </w:r>
      <w:bookmarkStart w:id="1605" w:name="_9kR3WTr2445CFMFx38qcw98DmgCBCG3xG"/>
      <w:r w:rsidRPr="00EE4EB7">
        <w:rPr>
          <w:rFonts w:cs="Arial"/>
          <w:b/>
        </w:rPr>
        <w:t>Contractor’s Proposals</w:t>
      </w:r>
      <w:bookmarkEnd w:id="1605"/>
      <w:r w:rsidRPr="00EE4EB7">
        <w:rPr>
          <w:rFonts w:cs="Arial"/>
          <w:b/>
        </w:rPr>
        <w:t>”</w:t>
      </w:r>
      <w:r w:rsidRPr="00EE4EB7">
        <w:rPr>
          <w:rFonts w:cs="Arial"/>
        </w:rPr>
        <w:t xml:space="preserve"> means the </w:t>
      </w:r>
      <w:bookmarkStart w:id="1606" w:name="_9kMHG5YVt4667EHOHz5AseyBAFoiEDEI5zI"/>
      <w:r w:rsidRPr="00EE4EB7">
        <w:rPr>
          <w:rFonts w:cs="Arial"/>
        </w:rPr>
        <w:t>Contractor’s proposal</w:t>
      </w:r>
      <w:bookmarkEnd w:id="1606"/>
      <w:r w:rsidRPr="00EE4EB7">
        <w:rPr>
          <w:rFonts w:cs="Arial"/>
        </w:rPr>
        <w:t xml:space="preserve"> submitted in response to the Engagement Letter.</w:t>
      </w:r>
    </w:p>
    <w:p w14:paraId="355A0DD1" w14:textId="43E46EEB" w:rsidR="007967F5" w:rsidRPr="00EE4EB7" w:rsidRDefault="0093737B" w:rsidP="00EE4EB7">
      <w:pPr>
        <w:spacing w:line="360" w:lineRule="auto"/>
        <w:ind w:left="720"/>
        <w:outlineLvl w:val="1"/>
        <w:rPr>
          <w:rFonts w:cs="Arial"/>
        </w:rPr>
      </w:pPr>
      <w:r w:rsidRPr="00EE4EB7" w:rsidDel="0093737B">
        <w:rPr>
          <w:rFonts w:cs="Arial"/>
          <w:b/>
        </w:rPr>
        <w:t xml:space="preserve"> </w:t>
      </w:r>
      <w:r w:rsidR="007967F5" w:rsidRPr="00EE4EB7">
        <w:rPr>
          <w:rFonts w:cs="Arial"/>
        </w:rPr>
        <w:t>“</w:t>
      </w:r>
      <w:r w:rsidR="007967F5" w:rsidRPr="00EE4EB7">
        <w:rPr>
          <w:rFonts w:cs="Arial"/>
          <w:b/>
        </w:rPr>
        <w:t>Copyright</w:t>
      </w:r>
      <w:r w:rsidR="007967F5" w:rsidRPr="00EE4EB7">
        <w:rPr>
          <w:rFonts w:cs="Arial"/>
        </w:rPr>
        <w:t>” means as it is defined in s.1 of Part 1 Chapter 1 of the Copyright, Designs and Patents Act 1988.</w:t>
      </w:r>
    </w:p>
    <w:p w14:paraId="1AD98565"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Database Rights</w:t>
      </w:r>
      <w:r w:rsidRPr="00EE4EB7">
        <w:rPr>
          <w:rFonts w:cs="Arial"/>
        </w:rPr>
        <w:t>” means as rights in databases are defined in s.3A of Part 1 Chapter 1 of the Copyright, Designs and Patents Act 1988.</w:t>
      </w:r>
    </w:p>
    <w:p w14:paraId="7F55929D" w14:textId="1A9C106D" w:rsidR="007967F5" w:rsidRPr="00DD61BA" w:rsidRDefault="007967F5" w:rsidP="00B02B6F">
      <w:pPr>
        <w:spacing w:line="360" w:lineRule="auto"/>
        <w:ind w:left="720"/>
        <w:outlineLvl w:val="1"/>
        <w:rPr>
          <w:rFonts w:cs="Arial"/>
        </w:rPr>
      </w:pPr>
      <w:r w:rsidRPr="00EE4EB7">
        <w:rPr>
          <w:rFonts w:cs="Arial"/>
          <w:b/>
        </w:rPr>
        <w:t>“Deed of Adherence”</w:t>
      </w:r>
      <w:r w:rsidRPr="00EE4EB7">
        <w:rPr>
          <w:rFonts w:cs="Arial"/>
        </w:rPr>
        <w:t xml:space="preserve"> means a deed under which a new Consortium Member shall </w:t>
      </w:r>
      <w:r w:rsidRPr="00EE4EB7">
        <w:rPr>
          <w:rFonts w:cs="Arial"/>
        </w:rPr>
        <w:lastRenderedPageBreak/>
        <w:t xml:space="preserve">covenant with the other Consortium Members to adhere to the </w:t>
      </w:r>
      <w:bookmarkStart w:id="1607" w:name="_9kMKJ5YVt4667EEcOt2"/>
      <w:r w:rsidRPr="00EE4EB7">
        <w:rPr>
          <w:rFonts w:cs="Arial"/>
        </w:rPr>
        <w:t>terms</w:t>
      </w:r>
      <w:bookmarkEnd w:id="1607"/>
      <w:r w:rsidRPr="00EE4EB7">
        <w:rPr>
          <w:rFonts w:cs="Arial"/>
        </w:rPr>
        <w:t xml:space="preserve"> of the Consortium Agreement in either the form set out in </w:t>
      </w:r>
      <w:r w:rsidR="00C04891" w:rsidRPr="004E35DC">
        <w:rPr>
          <w:b/>
        </w:rPr>
        <w:fldChar w:fldCharType="begin"/>
      </w:r>
      <w:r w:rsidR="00C04891" w:rsidRPr="007D5FD5">
        <w:rPr>
          <w:b/>
        </w:rPr>
        <w:instrText xml:space="preserve"> REF _Ref53666381 \r \h </w:instrText>
      </w:r>
      <w:r w:rsidR="00796BFD" w:rsidRPr="007D5FD5">
        <w:rPr>
          <w:b/>
        </w:rPr>
        <w:instrText xml:space="preserve"> \* MERGEFORMAT </w:instrText>
      </w:r>
      <w:r w:rsidR="00C04891" w:rsidRPr="004E35DC">
        <w:rPr>
          <w:b/>
        </w:rPr>
      </w:r>
      <w:r w:rsidR="00C04891" w:rsidRPr="004E35DC">
        <w:rPr>
          <w:b/>
        </w:rPr>
        <w:fldChar w:fldCharType="separate"/>
      </w:r>
      <w:r w:rsidR="009A3291">
        <w:rPr>
          <w:b/>
        </w:rPr>
        <w:t xml:space="preserve">Schedule </w:t>
      </w:r>
      <w:r w:rsidR="009A3291" w:rsidRPr="009A3291">
        <w:t>9</w:t>
      </w:r>
      <w:r w:rsidR="00C04891" w:rsidRPr="004E35DC">
        <w:rPr>
          <w:b/>
        </w:rPr>
        <w:fldChar w:fldCharType="end"/>
      </w:r>
      <w:r w:rsidRPr="00141BA5">
        <w:rPr>
          <w:rFonts w:cs="Arial"/>
        </w:rPr>
        <w:t xml:space="preserve"> or in any other form approved by DfE in writing. </w:t>
      </w:r>
    </w:p>
    <w:p w14:paraId="4F82594D" w14:textId="2F7FAF9F" w:rsidR="007967F5" w:rsidRPr="00DD61BA" w:rsidRDefault="00796BFD" w:rsidP="00B02B6F">
      <w:pPr>
        <w:spacing w:line="360" w:lineRule="auto"/>
        <w:ind w:left="720"/>
        <w:outlineLvl w:val="1"/>
        <w:rPr>
          <w:rFonts w:cs="Arial"/>
        </w:rPr>
      </w:pPr>
      <w:r w:rsidRPr="006E42A1" w:rsidDel="00796BFD">
        <w:rPr>
          <w:rFonts w:cs="Arial"/>
          <w:b/>
        </w:rPr>
        <w:t xml:space="preserve"> </w:t>
      </w:r>
      <w:r w:rsidR="007967F5" w:rsidRPr="00EE4EB7">
        <w:rPr>
          <w:rFonts w:cs="Arial"/>
          <w:b/>
        </w:rPr>
        <w:t>“DfE Security Standards”</w:t>
      </w:r>
      <w:r w:rsidR="007967F5" w:rsidRPr="00EE4EB7">
        <w:rPr>
          <w:rFonts w:cs="Arial"/>
        </w:rPr>
        <w:t xml:space="preserve"> means the security standards as set out in </w:t>
      </w:r>
      <w:r w:rsidR="009475E6" w:rsidRPr="004B1A8A">
        <w:rPr>
          <w:rFonts w:cs="Arial"/>
          <w:b/>
        </w:rPr>
        <w:t>Annex 1</w:t>
      </w:r>
      <w:r w:rsidR="009475E6">
        <w:rPr>
          <w:rFonts w:cs="Arial"/>
          <w:b/>
        </w:rPr>
        <w:t xml:space="preserve"> of</w:t>
      </w:r>
      <w:r w:rsidR="00F511D1">
        <w:rPr>
          <w:rFonts w:cs="Arial"/>
          <w:b/>
        </w:rPr>
        <w:t xml:space="preserve"> Schedule 2</w:t>
      </w:r>
      <w:r w:rsidR="009475E6">
        <w:rPr>
          <w:rFonts w:cs="Arial"/>
          <w:b/>
        </w:rPr>
        <w:t xml:space="preserve"> (Data, Systems Handling and Security)</w:t>
      </w:r>
      <w:r w:rsidR="007967F5" w:rsidRPr="00141BA5">
        <w:rPr>
          <w:rFonts w:cs="Arial"/>
        </w:rPr>
        <w:t>.</w:t>
      </w:r>
    </w:p>
    <w:p w14:paraId="23D4DD92" w14:textId="28B131EE" w:rsidR="007967F5" w:rsidRPr="006E42A1" w:rsidRDefault="007967F5" w:rsidP="00EE4EB7">
      <w:pPr>
        <w:spacing w:line="360" w:lineRule="auto"/>
        <w:ind w:left="720"/>
        <w:outlineLvl w:val="1"/>
        <w:rPr>
          <w:rFonts w:cs="Arial"/>
        </w:rPr>
      </w:pPr>
      <w:bookmarkStart w:id="1608" w:name="_9kMH0H6ZWu9A69EM"/>
      <w:r w:rsidRPr="006E42A1">
        <w:rPr>
          <w:rFonts w:cs="Arial"/>
          <w:b/>
        </w:rPr>
        <w:t>"</w:t>
      </w:r>
      <w:bookmarkStart w:id="1609" w:name="_9kR3WTr2445DHOAw47Cx"/>
      <w:bookmarkEnd w:id="1608"/>
      <w:r w:rsidRPr="006E42A1">
        <w:rPr>
          <w:rFonts w:cs="Arial"/>
          <w:b/>
        </w:rPr>
        <w:t>Dispute</w:t>
      </w:r>
      <w:bookmarkStart w:id="1610" w:name="_9kMH1I6ZWu9A69EM"/>
      <w:bookmarkEnd w:id="1609"/>
      <w:r w:rsidRPr="006E42A1">
        <w:rPr>
          <w:rFonts w:cs="Arial"/>
          <w:b/>
        </w:rPr>
        <w:t>"</w:t>
      </w:r>
      <w:bookmarkEnd w:id="1610"/>
      <w:r w:rsidRPr="006E42A1">
        <w:rPr>
          <w:rFonts w:cs="Arial"/>
        </w:rPr>
        <w:t xml:space="preserve"> means any dispute between the Parties in connection with the Call-Off </w:t>
      </w:r>
      <w:bookmarkStart w:id="1611" w:name="_9kR3WTr5DA69BMFx38qcw"/>
      <w:r w:rsidRPr="006E42A1">
        <w:rPr>
          <w:rFonts w:cs="Arial"/>
        </w:rPr>
        <w:t>Contract</w:t>
      </w:r>
      <w:bookmarkEnd w:id="1611"/>
      <w:r w:rsidRPr="006E42A1">
        <w:rPr>
          <w:rFonts w:cs="Arial"/>
        </w:rPr>
        <w:t>.</w:t>
      </w:r>
    </w:p>
    <w:p w14:paraId="016E75EC" w14:textId="77777777" w:rsidR="007967F5" w:rsidRPr="00EE4EB7" w:rsidRDefault="007967F5" w:rsidP="00EE4EB7">
      <w:pPr>
        <w:spacing w:line="360" w:lineRule="auto"/>
        <w:ind w:left="720"/>
        <w:outlineLvl w:val="1"/>
        <w:rPr>
          <w:rFonts w:cs="Arial"/>
        </w:rPr>
      </w:pPr>
      <w:r w:rsidRPr="00EE4EB7">
        <w:rPr>
          <w:rFonts w:cs="Arial"/>
          <w:b/>
        </w:rPr>
        <w:t>“</w:t>
      </w:r>
      <w:bookmarkStart w:id="1612" w:name="_9kMHG5YVt3BCAFEPAiigw363MD05"/>
      <w:bookmarkStart w:id="1613" w:name="_9kMHG5YVt3BCAHENAiigw363MD05"/>
      <w:r w:rsidRPr="00EE4EB7">
        <w:rPr>
          <w:rFonts w:cs="Arial"/>
          <w:b/>
        </w:rPr>
        <w:t>Effective Date</w:t>
      </w:r>
      <w:bookmarkEnd w:id="1612"/>
      <w:bookmarkEnd w:id="1613"/>
      <w:r w:rsidRPr="00EE4EB7">
        <w:rPr>
          <w:rFonts w:cs="Arial"/>
          <w:b/>
        </w:rPr>
        <w:t>”</w:t>
      </w:r>
      <w:r w:rsidRPr="00EE4EB7">
        <w:rPr>
          <w:rFonts w:cs="Arial"/>
        </w:rPr>
        <w:t xml:space="preserve"> means the commencement date referred to in the Engagement Letter.</w:t>
      </w:r>
    </w:p>
    <w:p w14:paraId="5826E32A" w14:textId="2A8B30B7" w:rsidR="00B92074" w:rsidRPr="006E42A1" w:rsidRDefault="00556758" w:rsidP="00EE4EB7">
      <w:pPr>
        <w:spacing w:line="360" w:lineRule="auto"/>
        <w:ind w:left="720"/>
        <w:outlineLvl w:val="1"/>
        <w:rPr>
          <w:rFonts w:cs="Arial"/>
        </w:rPr>
      </w:pPr>
      <w:r w:rsidRPr="00EE4EB7" w:rsidDel="00556758">
        <w:rPr>
          <w:rFonts w:cs="Arial"/>
          <w:b/>
        </w:rPr>
        <w:t xml:space="preserve"> </w:t>
      </w:r>
      <w:r w:rsidR="00B92074" w:rsidRPr="006E42A1">
        <w:rPr>
          <w:rFonts w:cs="Arial"/>
          <w:b/>
        </w:rPr>
        <w:t xml:space="preserve">“Factual Accuracy Letter” </w:t>
      </w:r>
      <w:r w:rsidR="00B92074" w:rsidRPr="00314BF1">
        <w:rPr>
          <w:rFonts w:cs="Arial"/>
        </w:rPr>
        <w:t xml:space="preserve">means a letter </w:t>
      </w:r>
      <w:r w:rsidR="00B92074" w:rsidRPr="00DD61BA">
        <w:rPr>
          <w:rFonts w:cs="Arial"/>
        </w:rPr>
        <w:t>provided by the Education Provider to the Contractor</w:t>
      </w:r>
      <w:r>
        <w:rPr>
          <w:rFonts w:cs="Arial"/>
        </w:rPr>
        <w:t xml:space="preserve"> whereby the Education Provider gives warranties in relation to the factual accuracy of the Contractor’s Deliverables</w:t>
      </w:r>
      <w:r w:rsidR="00B92074" w:rsidRPr="00DD61BA">
        <w:rPr>
          <w:rFonts w:cs="Arial"/>
        </w:rPr>
        <w:t>;</w:t>
      </w:r>
    </w:p>
    <w:p w14:paraId="431C96FC" w14:textId="77777777" w:rsidR="007967F5" w:rsidRPr="006E42A1" w:rsidRDefault="007967F5" w:rsidP="00EE4EB7">
      <w:pPr>
        <w:spacing w:line="360" w:lineRule="auto"/>
        <w:ind w:left="720"/>
        <w:outlineLvl w:val="1"/>
        <w:rPr>
          <w:rFonts w:cs="Arial"/>
        </w:rPr>
      </w:pPr>
      <w:r w:rsidRPr="006E42A1">
        <w:rPr>
          <w:rFonts w:cs="Arial"/>
          <w:b/>
        </w:rPr>
        <w:t>“Force Majeure”</w:t>
      </w:r>
      <w:r w:rsidRPr="006E42A1">
        <w:rPr>
          <w:rFonts w:cs="Arial"/>
        </w:rPr>
        <w:t xml:space="preserve"> means any event or occurrence which is outside the reasonable control of the </w:t>
      </w:r>
      <w:bookmarkStart w:id="1614" w:name="_9kMJI5YVt4887GHZGp9H"/>
      <w:r w:rsidRPr="006E42A1">
        <w:rPr>
          <w:rFonts w:cs="Arial"/>
        </w:rPr>
        <w:t>Party</w:t>
      </w:r>
      <w:bookmarkEnd w:id="1614"/>
      <w:r w:rsidRPr="006E42A1">
        <w:rPr>
          <w:rFonts w:cs="Arial"/>
        </w:rPr>
        <w:t xml:space="preserve"> concerned affecting its performance of its obligations under this Call-Off Contract and which is not attributable to any act or failure to take reasonable preventative action by that </w:t>
      </w:r>
      <w:bookmarkStart w:id="1615" w:name="_9kMKJ5YVt4887GHZGp9H"/>
      <w:r w:rsidRPr="006E42A1">
        <w:rPr>
          <w:rFonts w:cs="Arial"/>
        </w:rPr>
        <w:t>Party</w:t>
      </w:r>
      <w:bookmarkEnd w:id="1615"/>
      <w:r w:rsidRPr="006E42A1">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080801" w:rsidRDefault="007967F5" w:rsidP="00957BAA">
      <w:pPr>
        <w:numPr>
          <w:ilvl w:val="0"/>
          <w:numId w:val="68"/>
        </w:numPr>
        <w:tabs>
          <w:tab w:val="center" w:pos="4153"/>
        </w:tabs>
        <w:spacing w:line="360" w:lineRule="auto"/>
        <w:ind w:left="1440" w:hanging="720"/>
        <w:outlineLvl w:val="1"/>
        <w:rPr>
          <w:rFonts w:cs="Arial"/>
        </w:rPr>
      </w:pPr>
      <w:r w:rsidRPr="00314BF1">
        <w:rPr>
          <w:rFonts w:cs="Arial"/>
        </w:rPr>
        <w:tab/>
        <w:t>any in</w:t>
      </w:r>
      <w:r w:rsidRPr="00080801">
        <w:rPr>
          <w:rFonts w:cs="Arial"/>
        </w:rPr>
        <w:t xml:space="preserve">dustrial action occurring within the </w:t>
      </w:r>
      <w:bookmarkStart w:id="1616" w:name="_9kMH1I6ZWu4EF8GLRI06BtfzCB"/>
      <w:r w:rsidRPr="00080801">
        <w:rPr>
          <w:rFonts w:cs="Arial"/>
        </w:rPr>
        <w:t>Contractor’s</w:t>
      </w:r>
      <w:bookmarkEnd w:id="1616"/>
      <w:r w:rsidRPr="00080801">
        <w:rPr>
          <w:rFonts w:cs="Arial"/>
        </w:rPr>
        <w:t xml:space="preserve"> or any of its Sub-Contractor’s organisation, or otherwise involving the Personnel; or</w:t>
      </w:r>
    </w:p>
    <w:p w14:paraId="4EFFA96A" w14:textId="0F63234B" w:rsidR="007967F5" w:rsidRPr="004C7A9D" w:rsidRDefault="007967F5" w:rsidP="00957BAA">
      <w:pPr>
        <w:numPr>
          <w:ilvl w:val="0"/>
          <w:numId w:val="68"/>
        </w:numPr>
        <w:tabs>
          <w:tab w:val="center" w:pos="4153"/>
        </w:tabs>
        <w:spacing w:line="360" w:lineRule="auto"/>
        <w:ind w:left="1440" w:hanging="720"/>
        <w:outlineLvl w:val="1"/>
        <w:rPr>
          <w:rFonts w:cs="Arial"/>
        </w:rPr>
      </w:pPr>
      <w:r w:rsidRPr="004C7A9D">
        <w:rPr>
          <w:rFonts w:cs="Arial"/>
        </w:rPr>
        <w:tab/>
        <w:t xml:space="preserve">the failure by any Sub-Contractor of the </w:t>
      </w:r>
      <w:bookmarkStart w:id="1617" w:name="_9kMH2J6ZWu4EF8GLRI06BtfzCB"/>
      <w:r w:rsidRPr="004C7A9D">
        <w:rPr>
          <w:rFonts w:cs="Arial"/>
        </w:rPr>
        <w:t>Contractor</w:t>
      </w:r>
      <w:bookmarkEnd w:id="1617"/>
      <w:r w:rsidRPr="004C7A9D">
        <w:rPr>
          <w:rFonts w:cs="Arial"/>
        </w:rPr>
        <w:t xml:space="preserve"> to perform its obligations under any sub-contract.</w:t>
      </w:r>
    </w:p>
    <w:p w14:paraId="3A1BE2CB" w14:textId="059B2F01" w:rsidR="003A3D34" w:rsidRDefault="0093737B" w:rsidP="00EE4EB7">
      <w:pPr>
        <w:spacing w:line="360" w:lineRule="auto"/>
        <w:ind w:left="720"/>
        <w:outlineLvl w:val="1"/>
        <w:rPr>
          <w:rFonts w:cs="Arial"/>
        </w:rPr>
      </w:pPr>
      <w:r w:rsidRPr="00EE4EB7" w:rsidDel="0093737B">
        <w:rPr>
          <w:rFonts w:cs="Arial"/>
          <w:b/>
        </w:rPr>
        <w:t xml:space="preserve"> </w:t>
      </w:r>
      <w:r w:rsidR="00964277">
        <w:rPr>
          <w:rFonts w:cs="Arial"/>
          <w:b/>
        </w:rPr>
        <w:t>[</w:t>
      </w:r>
      <w:r w:rsidR="003A3D34">
        <w:rPr>
          <w:rFonts w:cs="Arial"/>
        </w:rPr>
        <w:t>“</w:t>
      </w:r>
      <w:r w:rsidR="003A3D34" w:rsidRPr="00EE4EB7">
        <w:rPr>
          <w:rFonts w:cs="Arial"/>
          <w:b/>
        </w:rPr>
        <w:t>Guarantee</w:t>
      </w:r>
      <w:r w:rsidR="003A3D34">
        <w:rPr>
          <w:rFonts w:cs="Arial"/>
        </w:rPr>
        <w:t xml:space="preserve">” </w:t>
      </w:r>
      <w:r w:rsidR="003A3D34" w:rsidRPr="00381A31">
        <w:rPr>
          <w:rFonts w:cs="Arial"/>
          <w:spacing w:val="-3"/>
        </w:rPr>
        <w:t xml:space="preserve">means the deed of guarantee in favour of </w:t>
      </w:r>
      <w:r w:rsidR="003A3D34" w:rsidRPr="00141BA5">
        <w:rPr>
          <w:rFonts w:cs="Arial"/>
          <w:spacing w:val="-3"/>
        </w:rPr>
        <w:t>DfE</w:t>
      </w:r>
      <w:r w:rsidR="003A3D34" w:rsidRPr="00381A31">
        <w:rPr>
          <w:rFonts w:cs="Arial"/>
          <w:spacing w:val="-3"/>
        </w:rPr>
        <w:t xml:space="preserve"> entered into by the </w:t>
      </w:r>
      <w:r w:rsidR="003A3D34">
        <w:rPr>
          <w:rFonts w:cs="Arial"/>
          <w:spacing w:val="-3"/>
        </w:rPr>
        <w:t xml:space="preserve">Call-Off </w:t>
      </w:r>
      <w:r w:rsidR="003A3D34" w:rsidRPr="00381A31">
        <w:rPr>
          <w:rFonts w:cs="Arial"/>
          <w:spacing w:val="-3"/>
        </w:rPr>
        <w:t xml:space="preserve">Guarantor on or about the date of this </w:t>
      </w:r>
      <w:r w:rsidR="003A3D34">
        <w:rPr>
          <w:rFonts w:cs="Arial"/>
          <w:spacing w:val="-3"/>
        </w:rPr>
        <w:t xml:space="preserve">Call-Off </w:t>
      </w:r>
      <w:r w:rsidR="003A3D34" w:rsidRPr="003A3D34">
        <w:rPr>
          <w:rFonts w:cs="Arial"/>
          <w:spacing w:val="-3"/>
        </w:rPr>
        <w:t>Contract (</w:t>
      </w:r>
      <w:r w:rsidR="003A3D34" w:rsidRPr="00EE4EB7">
        <w:rPr>
          <w:rFonts w:cs="Arial"/>
          <w:spacing w:val="-3"/>
        </w:rPr>
        <w:t xml:space="preserve">which is in the form set out in </w:t>
      </w:r>
      <w:r w:rsidR="003A3D34" w:rsidRPr="004E35DC">
        <w:rPr>
          <w:b/>
          <w:spacing w:val="-3"/>
        </w:rPr>
        <w:t>Schedule 6 (Guarantee)</w:t>
      </w:r>
      <w:r w:rsidR="003A3D34" w:rsidRPr="00EE4EB7">
        <w:rPr>
          <w:rFonts w:cs="Arial"/>
          <w:spacing w:val="-3"/>
        </w:rPr>
        <w:t>)</w:t>
      </w:r>
      <w:r w:rsidR="003A3D34" w:rsidRPr="003A3D34">
        <w:rPr>
          <w:rFonts w:cs="Arial"/>
          <w:spacing w:val="-3"/>
        </w:rPr>
        <w:t>, or</w:t>
      </w:r>
      <w:r w:rsidR="003A3D34" w:rsidRPr="00381A31">
        <w:rPr>
          <w:rFonts w:cs="Arial"/>
          <w:spacing w:val="-3"/>
        </w:rPr>
        <w:t xml:space="preserve"> any guarantee acceptable to </w:t>
      </w:r>
      <w:r w:rsidR="003A3D34" w:rsidRPr="00141BA5">
        <w:rPr>
          <w:rFonts w:cs="Arial"/>
          <w:spacing w:val="-3"/>
        </w:rPr>
        <w:t>DfE</w:t>
      </w:r>
      <w:r w:rsidR="003A3D34" w:rsidRPr="00381A31">
        <w:rPr>
          <w:rFonts w:cs="Arial"/>
          <w:spacing w:val="-3"/>
        </w:rPr>
        <w:t xml:space="preserve"> that replaces it from time to time</w:t>
      </w:r>
      <w:r w:rsidR="003A3D34">
        <w:rPr>
          <w:rFonts w:cs="Arial"/>
          <w:spacing w:val="-3"/>
        </w:rPr>
        <w:t>]</w:t>
      </w:r>
      <w:r w:rsidR="003A3D34">
        <w:rPr>
          <w:rFonts w:cs="Arial"/>
        </w:rPr>
        <w:t>;</w:t>
      </w:r>
    </w:p>
    <w:p w14:paraId="2CBAE6A2" w14:textId="04729071" w:rsidR="007967F5" w:rsidRPr="006E42A1" w:rsidRDefault="007967F5" w:rsidP="00EE4EB7">
      <w:pPr>
        <w:spacing w:line="360" w:lineRule="auto"/>
        <w:ind w:left="720"/>
        <w:outlineLvl w:val="1"/>
        <w:rPr>
          <w:rFonts w:cs="Arial"/>
        </w:rPr>
      </w:pPr>
      <w:r w:rsidRPr="00DD61BA">
        <w:rPr>
          <w:rFonts w:cs="Arial"/>
        </w:rPr>
        <w:t>“</w:t>
      </w:r>
      <w:r w:rsidRPr="006E42A1">
        <w:rPr>
          <w:rFonts w:cs="Arial"/>
          <w:b/>
        </w:rPr>
        <w:t>HMRC</w:t>
      </w:r>
      <w:r w:rsidRPr="006E42A1">
        <w:rPr>
          <w:rFonts w:cs="Arial"/>
        </w:rPr>
        <w:t>” means Her Majesty’s Revenue and Customs.</w:t>
      </w:r>
    </w:p>
    <w:p w14:paraId="2A86E0CD" w14:textId="77777777" w:rsidR="007967F5" w:rsidRPr="00080801" w:rsidRDefault="007967F5" w:rsidP="00EE4EB7">
      <w:pPr>
        <w:spacing w:line="360" w:lineRule="auto"/>
        <w:ind w:left="720"/>
        <w:outlineLvl w:val="1"/>
        <w:rPr>
          <w:rFonts w:cs="Arial"/>
          <w:b/>
        </w:rPr>
      </w:pPr>
      <w:r w:rsidRPr="00314BF1">
        <w:rPr>
          <w:rFonts w:cs="Arial"/>
          <w:b/>
        </w:rPr>
        <w:t>“</w:t>
      </w:r>
      <w:bookmarkStart w:id="1618" w:name="_9kR3WTr19A8HKVjv"/>
      <w:r w:rsidRPr="00314BF1">
        <w:rPr>
          <w:rFonts w:cs="Arial"/>
          <w:b/>
        </w:rPr>
        <w:t>ICT</w:t>
      </w:r>
      <w:bookmarkEnd w:id="1618"/>
      <w:r w:rsidRPr="00314BF1">
        <w:rPr>
          <w:rFonts w:cs="Arial"/>
          <w:b/>
        </w:rPr>
        <w:t xml:space="preserve">” </w:t>
      </w:r>
      <w:r w:rsidRPr="00080801">
        <w:rPr>
          <w:rFonts w:cs="Arial"/>
        </w:rPr>
        <w:t>means information and communications technology.</w:t>
      </w:r>
    </w:p>
    <w:p w14:paraId="044CCD60" w14:textId="767D7472" w:rsidR="007967F5" w:rsidRPr="00EE4EB7" w:rsidRDefault="007967F5" w:rsidP="00EE4EB7">
      <w:pPr>
        <w:spacing w:line="360" w:lineRule="auto"/>
        <w:ind w:left="720"/>
        <w:outlineLvl w:val="1"/>
        <w:rPr>
          <w:rFonts w:cs="Arial"/>
        </w:rPr>
      </w:pPr>
      <w:r w:rsidRPr="004C7A9D">
        <w:rPr>
          <w:rFonts w:cs="Arial"/>
          <w:b/>
        </w:rPr>
        <w:t>“Initial Term”</w:t>
      </w:r>
      <w:r w:rsidRPr="00EE4EB7">
        <w:rPr>
          <w:rFonts w:cs="Arial"/>
        </w:rPr>
        <w:t xml:space="preserve"> means the period from the Effective Date to </w:t>
      </w:r>
      <w:r w:rsidR="006247F4">
        <w:rPr>
          <w:rFonts w:cs="Arial"/>
        </w:rPr>
        <w:t>15</w:t>
      </w:r>
      <w:r w:rsidR="006247F4" w:rsidRPr="006247F4">
        <w:rPr>
          <w:rFonts w:cs="Arial"/>
          <w:vertAlign w:val="superscript"/>
        </w:rPr>
        <w:t>th</w:t>
      </w:r>
      <w:r w:rsidR="006247F4">
        <w:rPr>
          <w:rFonts w:cs="Arial"/>
        </w:rPr>
        <w:t xml:space="preserve"> April 2023</w:t>
      </w:r>
      <w:r w:rsidRPr="00EE4EB7">
        <w:rPr>
          <w:rFonts w:cs="Arial"/>
        </w:rPr>
        <w:t>.</w:t>
      </w:r>
    </w:p>
    <w:p w14:paraId="1B78EBC8" w14:textId="38D8B678" w:rsidR="007967F5" w:rsidRPr="00EE4EB7" w:rsidRDefault="007967F5" w:rsidP="00EE4EB7">
      <w:pPr>
        <w:spacing w:line="360" w:lineRule="auto"/>
        <w:ind w:left="720"/>
        <w:outlineLvl w:val="1"/>
        <w:rPr>
          <w:rFonts w:cs="Arial"/>
        </w:rPr>
      </w:pPr>
      <w:r w:rsidRPr="004C7A9D">
        <w:rPr>
          <w:rFonts w:cs="Arial"/>
          <w:b/>
        </w:rPr>
        <w:t>“</w:t>
      </w:r>
      <w:bookmarkStart w:id="1619" w:name="_9kR3WTr19A46BTw1Drwv0ko7"/>
      <w:r w:rsidRPr="004C7A9D">
        <w:rPr>
          <w:rFonts w:cs="Arial"/>
          <w:b/>
        </w:rPr>
        <w:t>IP Materials</w:t>
      </w:r>
      <w:bookmarkEnd w:id="1619"/>
      <w:r w:rsidRPr="004C7A9D">
        <w:rPr>
          <w:rFonts w:cs="Arial"/>
          <w:b/>
        </w:rPr>
        <w:t>”</w:t>
      </w:r>
      <w:r w:rsidRPr="00EE4EB7">
        <w:rPr>
          <w:rFonts w:cs="Arial"/>
        </w:rPr>
        <w:t xml:space="preserve"> means any materials used or developed for the purposes of the </w:t>
      </w:r>
      <w:bookmarkStart w:id="1620" w:name="_9kMIH5YVt4886BENHz5Asey"/>
      <w:r w:rsidRPr="00EE4EB7">
        <w:rPr>
          <w:rFonts w:cs="Arial"/>
        </w:rPr>
        <w:t>Call-Off Contract</w:t>
      </w:r>
      <w:bookmarkEnd w:id="1620"/>
      <w:r w:rsidRPr="00EE4EB7">
        <w:rPr>
          <w:rFonts w:cs="Arial"/>
        </w:rPr>
        <w:t xml:space="preserve"> including Service Specific IP Materials, any programme materials, guidance, papers and research data, results, </w:t>
      </w:r>
      <w:r w:rsidR="00EC4611">
        <w:rPr>
          <w:rFonts w:cs="Arial"/>
        </w:rPr>
        <w:t>c</w:t>
      </w:r>
      <w:r w:rsidR="00EC4611" w:rsidRPr="00EE4EB7">
        <w:rPr>
          <w:rFonts w:cs="Arial"/>
        </w:rPr>
        <w:t xml:space="preserve">ontract </w:t>
      </w:r>
      <w:r w:rsidR="00EC4611">
        <w:rPr>
          <w:rFonts w:cs="Arial"/>
        </w:rPr>
        <w:t>s</w:t>
      </w:r>
      <w:r w:rsidR="00EC4611" w:rsidRPr="00EE4EB7">
        <w:rPr>
          <w:rFonts w:cs="Arial"/>
        </w:rPr>
        <w:t>pecifications</w:t>
      </w:r>
      <w:r w:rsidRPr="00EE4EB7">
        <w:rPr>
          <w:rFonts w:cs="Arial"/>
        </w:rPr>
        <w:t>, instructions, toolkits, plans, data, drawings, databases, patents, patterns, models and designs.</w:t>
      </w:r>
    </w:p>
    <w:p w14:paraId="528E6258" w14:textId="4F72E946" w:rsidR="007967F5" w:rsidRPr="00DD61BA" w:rsidRDefault="007967F5" w:rsidP="00B02B6F">
      <w:pPr>
        <w:spacing w:line="360" w:lineRule="auto"/>
        <w:ind w:left="720"/>
        <w:outlineLvl w:val="1"/>
        <w:rPr>
          <w:rFonts w:cs="Arial"/>
        </w:rPr>
      </w:pPr>
      <w:r w:rsidRPr="00EE4EB7">
        <w:rPr>
          <w:rFonts w:cs="Arial"/>
          <w:b/>
        </w:rPr>
        <w:lastRenderedPageBreak/>
        <w:t>“</w:t>
      </w:r>
      <w:bookmarkStart w:id="1621" w:name="_9kR3WTr2555DJXDykLu9733vu"/>
      <w:r w:rsidRPr="00EE4EB7">
        <w:rPr>
          <w:rFonts w:cs="Arial"/>
          <w:b/>
        </w:rPr>
        <w:t>Key Personnel</w:t>
      </w:r>
      <w:bookmarkEnd w:id="1621"/>
      <w:r w:rsidRPr="00EE4EB7">
        <w:rPr>
          <w:rFonts w:cs="Arial"/>
          <w:b/>
        </w:rPr>
        <w:t>”</w:t>
      </w:r>
      <w:r w:rsidRPr="00EE4EB7">
        <w:rPr>
          <w:rFonts w:cs="Arial"/>
        </w:rPr>
        <w:t xml:space="preserve"> means any of the Personnel identified as such in </w:t>
      </w:r>
      <w:r w:rsidR="009475E6" w:rsidRPr="00CD128C">
        <w:rPr>
          <w:rFonts w:cs="Arial"/>
        </w:rPr>
        <w:t>the Engagement Letter</w:t>
      </w:r>
      <w:r w:rsidR="00C04891" w:rsidRPr="00141BA5">
        <w:rPr>
          <w:rFonts w:cs="Arial"/>
        </w:rPr>
        <w:t xml:space="preserve"> </w:t>
      </w:r>
      <w:r w:rsidRPr="00DD61BA">
        <w:rPr>
          <w:rFonts w:cs="Arial"/>
        </w:rPr>
        <w:t xml:space="preserve">or otherwise identified as such by DfE pursuant to </w:t>
      </w:r>
      <w:r w:rsidRPr="004E35DC">
        <w:rPr>
          <w:b/>
        </w:rPr>
        <w:t xml:space="preserve">clause </w:t>
      </w:r>
      <w:r w:rsidR="00B75875" w:rsidRPr="004E35DC">
        <w:rPr>
          <w:b/>
        </w:rPr>
        <w:fldChar w:fldCharType="begin"/>
      </w:r>
      <w:r w:rsidR="00B75875" w:rsidRPr="00CD128C">
        <w:rPr>
          <w:rFonts w:cs="Arial"/>
          <w:b/>
        </w:rPr>
        <w:instrText xml:space="preserve"> REF _Ref53658041 \r \h  \* MERGEFORMAT </w:instrText>
      </w:r>
      <w:r w:rsidR="00B75875" w:rsidRPr="004E35DC">
        <w:rPr>
          <w:b/>
        </w:rPr>
      </w:r>
      <w:r w:rsidR="00B75875" w:rsidRPr="004E35DC">
        <w:rPr>
          <w:b/>
        </w:rPr>
        <w:fldChar w:fldCharType="separate"/>
      </w:r>
      <w:r w:rsidR="009A3291" w:rsidRPr="009A3291">
        <w:rPr>
          <w:b/>
        </w:rPr>
        <w:t>9</w:t>
      </w:r>
      <w:r w:rsidR="00B75875" w:rsidRPr="004E35DC">
        <w:rPr>
          <w:b/>
        </w:rPr>
        <w:fldChar w:fldCharType="end"/>
      </w:r>
      <w:r w:rsidR="009475E6">
        <w:rPr>
          <w:rFonts w:cs="Arial"/>
          <w:b/>
        </w:rPr>
        <w:t xml:space="preserve"> (Personnel)</w:t>
      </w:r>
      <w:r w:rsidRPr="00141BA5">
        <w:rPr>
          <w:rFonts w:cs="Arial"/>
        </w:rPr>
        <w:t>.</w:t>
      </w:r>
    </w:p>
    <w:p w14:paraId="3B5FA5E8" w14:textId="77777777" w:rsidR="007967F5" w:rsidRPr="006E42A1" w:rsidRDefault="007967F5" w:rsidP="00EE4EB7">
      <w:pPr>
        <w:spacing w:line="360" w:lineRule="auto"/>
        <w:ind w:left="720"/>
        <w:outlineLvl w:val="1"/>
        <w:rPr>
          <w:rFonts w:cs="Arial"/>
        </w:rPr>
      </w:pPr>
      <w:r w:rsidRPr="00FD779E">
        <w:rPr>
          <w:rFonts w:cs="Arial"/>
          <w:b/>
        </w:rPr>
        <w:t>“Key Sub-Contractor”</w:t>
      </w:r>
      <w:r w:rsidRPr="00FD779E">
        <w:rPr>
          <w:rFonts w:cs="Arial"/>
        </w:rPr>
        <w:t xml:space="preserve"> means any Sub-Contractor identified as such in the Engagement Letter or otherwise identified as such by DfE.</w:t>
      </w:r>
    </w:p>
    <w:p w14:paraId="1748E207" w14:textId="2FD1E791" w:rsidR="007967F5" w:rsidRPr="00EE4EB7" w:rsidRDefault="007967F5" w:rsidP="00EE4EB7">
      <w:pPr>
        <w:tabs>
          <w:tab w:val="left" w:pos="-720"/>
        </w:tabs>
        <w:spacing w:line="360" w:lineRule="auto"/>
        <w:ind w:left="720"/>
        <w:outlineLvl w:val="1"/>
        <w:rPr>
          <w:rFonts w:cs="Arial"/>
          <w:color w:val="000000"/>
        </w:rPr>
      </w:pPr>
      <w:r w:rsidRPr="004C7A9D">
        <w:rPr>
          <w:rFonts w:cs="Arial"/>
          <w:b/>
        </w:rPr>
        <w:t>“</w:t>
      </w:r>
      <w:bookmarkStart w:id="1622" w:name="_9kR3WTr1AB8HLaBputyimOPzjiq"/>
      <w:r w:rsidRPr="004C7A9D">
        <w:rPr>
          <w:rFonts w:cs="Arial"/>
          <w:b/>
        </w:rPr>
        <w:t>M</w:t>
      </w:r>
      <w:r w:rsidRPr="00EE4EB7">
        <w:rPr>
          <w:rFonts w:cs="Arial"/>
          <w:b/>
        </w:rPr>
        <w:t>aterial Breach</w:t>
      </w:r>
      <w:bookmarkEnd w:id="1622"/>
      <w:r w:rsidRPr="00EE4EB7">
        <w:rPr>
          <w:rFonts w:cs="Arial"/>
          <w:b/>
        </w:rPr>
        <w:t>”</w:t>
      </w:r>
      <w:r w:rsidRPr="00EE4EB7">
        <w:rPr>
          <w:rFonts w:cs="Arial"/>
        </w:rPr>
        <w:t xml:space="preserve"> means</w:t>
      </w:r>
      <w:r w:rsidRPr="00EE4EB7">
        <w:rPr>
          <w:rFonts w:cs="Arial"/>
          <w:color w:val="000000"/>
        </w:rPr>
        <w:t xml:space="preserve"> a breach (including an anticipatory breach) that is serious in the widest sense of having a serious effect on the benefit which </w:t>
      </w:r>
      <w:r w:rsidR="000034C9" w:rsidRPr="00EE4EB7">
        <w:rPr>
          <w:rFonts w:cs="Arial"/>
          <w:color w:val="000000"/>
        </w:rPr>
        <w:t>DfE</w:t>
      </w:r>
      <w:r w:rsidRPr="00EE4EB7">
        <w:rPr>
          <w:rFonts w:cs="Arial"/>
          <w:color w:val="000000"/>
        </w:rPr>
        <w:t xml:space="preserve"> would otherwise derive from:</w:t>
      </w:r>
    </w:p>
    <w:p w14:paraId="32123BC9" w14:textId="16F454A7" w:rsidR="007967F5" w:rsidRPr="00EE4EB7" w:rsidRDefault="007967F5" w:rsidP="00957BAA">
      <w:pPr>
        <w:numPr>
          <w:ilvl w:val="0"/>
          <w:numId w:val="65"/>
        </w:numPr>
        <w:spacing w:line="360" w:lineRule="auto"/>
        <w:ind w:left="1440" w:hanging="720"/>
        <w:rPr>
          <w:rFonts w:cs="Arial"/>
          <w:color w:val="000000"/>
        </w:rPr>
      </w:pPr>
      <w:r w:rsidRPr="00EE4EB7">
        <w:rPr>
          <w:rFonts w:cs="Arial"/>
          <w:color w:val="000000"/>
        </w:rPr>
        <w:t xml:space="preserve">a substantial portion of the </w:t>
      </w:r>
      <w:bookmarkStart w:id="1623" w:name="_9kMJI5YVt4886BENHz5Asey"/>
      <w:r w:rsidRPr="00EE4EB7">
        <w:rPr>
          <w:rFonts w:cs="Arial"/>
          <w:color w:val="000000"/>
        </w:rPr>
        <w:t>Call-Off Contract</w:t>
      </w:r>
      <w:bookmarkEnd w:id="1623"/>
      <w:r w:rsidRPr="00EE4EB7">
        <w:rPr>
          <w:rFonts w:cs="Arial"/>
          <w:color w:val="000000"/>
        </w:rPr>
        <w:t>; or</w:t>
      </w:r>
    </w:p>
    <w:p w14:paraId="258793F3" w14:textId="24291D64" w:rsidR="007967F5" w:rsidRPr="004E35DC" w:rsidRDefault="007967F5" w:rsidP="00957BAA">
      <w:pPr>
        <w:numPr>
          <w:ilvl w:val="0"/>
          <w:numId w:val="65"/>
        </w:numPr>
        <w:spacing w:line="360" w:lineRule="auto"/>
        <w:ind w:left="1440" w:hanging="720"/>
        <w:rPr>
          <w:b/>
          <w:color w:val="000000"/>
        </w:rPr>
      </w:pPr>
      <w:r w:rsidRPr="00EE4EB7">
        <w:rPr>
          <w:rFonts w:cs="Arial"/>
          <w:color w:val="000000"/>
        </w:rPr>
        <w:t xml:space="preserve">any of the obligations set out in </w:t>
      </w:r>
      <w:r w:rsidRPr="004E35DC">
        <w:rPr>
          <w:b/>
          <w:color w:val="000000"/>
        </w:rPr>
        <w:t xml:space="preserve">clauses </w:t>
      </w:r>
      <w:r w:rsidR="009475E6">
        <w:rPr>
          <w:rFonts w:cs="Arial"/>
          <w:b/>
          <w:color w:val="000000"/>
        </w:rPr>
        <w:fldChar w:fldCharType="begin"/>
      </w:r>
      <w:r w:rsidR="009475E6">
        <w:rPr>
          <w:rFonts w:cs="Arial"/>
          <w:b/>
          <w:color w:val="000000"/>
        </w:rPr>
        <w:instrText xml:space="preserve"> REF _Ref53658652 \r \h </w:instrText>
      </w:r>
      <w:r w:rsidR="009475E6">
        <w:rPr>
          <w:rFonts w:cs="Arial"/>
          <w:b/>
          <w:color w:val="000000"/>
        </w:rPr>
      </w:r>
      <w:r w:rsidR="009475E6">
        <w:rPr>
          <w:rFonts w:cs="Arial"/>
          <w:b/>
          <w:color w:val="000000"/>
        </w:rPr>
        <w:fldChar w:fldCharType="separate"/>
      </w:r>
      <w:r w:rsidR="009A3291">
        <w:rPr>
          <w:rFonts w:cs="Arial"/>
          <w:b/>
          <w:color w:val="000000"/>
        </w:rPr>
        <w:t>6</w:t>
      </w:r>
      <w:r w:rsidR="009475E6">
        <w:rPr>
          <w:rFonts w:cs="Arial"/>
          <w:b/>
          <w:color w:val="000000"/>
        </w:rPr>
        <w:fldChar w:fldCharType="end"/>
      </w:r>
      <w:r w:rsidR="009475E6" w:rsidRPr="00A74202">
        <w:rPr>
          <w:rFonts w:cs="Arial"/>
          <w:b/>
          <w:color w:val="000000"/>
        </w:rPr>
        <w:t xml:space="preserve"> (Conflicts of </w:t>
      </w:r>
      <w:r w:rsidR="008554EE">
        <w:rPr>
          <w:rFonts w:cs="Arial"/>
          <w:b/>
          <w:color w:val="000000"/>
        </w:rPr>
        <w:t>Interests</w:t>
      </w:r>
      <w:r w:rsidR="009475E6" w:rsidRPr="00A74202">
        <w:rPr>
          <w:rFonts w:cs="Arial"/>
          <w:b/>
          <w:color w:val="000000"/>
        </w:rPr>
        <w:t>)</w:t>
      </w:r>
      <w:r w:rsidR="009475E6">
        <w:rPr>
          <w:rFonts w:cs="Arial"/>
          <w:b/>
          <w:color w:val="000000"/>
        </w:rPr>
        <w:t>,</w:t>
      </w:r>
      <w:r w:rsidR="009475E6" w:rsidRPr="00A74202">
        <w:rPr>
          <w:rFonts w:cs="Arial"/>
          <w:b/>
          <w:color w:val="000000"/>
        </w:rPr>
        <w:t xml:space="preserve"> </w:t>
      </w:r>
      <w:r w:rsidR="00B75875" w:rsidRPr="004E35DC">
        <w:rPr>
          <w:b/>
          <w:color w:val="000000"/>
        </w:rPr>
        <w:fldChar w:fldCharType="begin"/>
      </w:r>
      <w:r w:rsidR="00B75875" w:rsidRPr="004E35DC">
        <w:rPr>
          <w:b/>
          <w:color w:val="000000"/>
        </w:rPr>
        <w:instrText xml:space="preserve"> REF _Ref53664421 \r \h  \* MERGEFORMAT </w:instrText>
      </w:r>
      <w:r w:rsidR="00B75875" w:rsidRPr="004E35DC">
        <w:rPr>
          <w:b/>
          <w:color w:val="000000"/>
        </w:rPr>
      </w:r>
      <w:r w:rsidR="00B75875" w:rsidRPr="004E35DC">
        <w:rPr>
          <w:b/>
          <w:color w:val="000000"/>
        </w:rPr>
        <w:fldChar w:fldCharType="separate"/>
      </w:r>
      <w:r w:rsidR="009A3291">
        <w:rPr>
          <w:b/>
          <w:color w:val="000000"/>
        </w:rPr>
        <w:t>12</w:t>
      </w:r>
      <w:r w:rsidR="00B75875" w:rsidRPr="004E35DC">
        <w:rPr>
          <w:b/>
          <w:color w:val="000000"/>
        </w:rPr>
        <w:fldChar w:fldCharType="end"/>
      </w:r>
      <w:r w:rsidR="00B75875" w:rsidRPr="004E35DC">
        <w:rPr>
          <w:b/>
          <w:color w:val="000000"/>
        </w:rPr>
        <w:t xml:space="preserve"> (Tax and VAT)</w:t>
      </w:r>
      <w:r w:rsidRPr="004E35DC">
        <w:rPr>
          <w:b/>
          <w:color w:val="000000"/>
        </w:rPr>
        <w:t xml:space="preserve">, </w:t>
      </w:r>
      <w:r w:rsidR="009475E6">
        <w:rPr>
          <w:rFonts w:cs="Arial"/>
          <w:b/>
          <w:color w:val="000000"/>
        </w:rPr>
        <w:fldChar w:fldCharType="begin"/>
      </w:r>
      <w:r w:rsidR="009475E6">
        <w:rPr>
          <w:rFonts w:cs="Arial"/>
          <w:b/>
          <w:color w:val="000000"/>
        </w:rPr>
        <w:instrText xml:space="preserve"> REF _Ref53663604 \r \h </w:instrText>
      </w:r>
      <w:r w:rsidR="009475E6">
        <w:rPr>
          <w:rFonts w:cs="Arial"/>
          <w:b/>
          <w:color w:val="000000"/>
        </w:rPr>
      </w:r>
      <w:r w:rsidR="009475E6">
        <w:rPr>
          <w:rFonts w:cs="Arial"/>
          <w:b/>
          <w:color w:val="000000"/>
        </w:rPr>
        <w:fldChar w:fldCharType="separate"/>
      </w:r>
      <w:r w:rsidR="009A3291">
        <w:rPr>
          <w:rFonts w:cs="Arial"/>
          <w:b/>
          <w:color w:val="000000"/>
        </w:rPr>
        <w:t>13</w:t>
      </w:r>
      <w:r w:rsidR="009475E6">
        <w:rPr>
          <w:rFonts w:cs="Arial"/>
          <w:b/>
          <w:color w:val="000000"/>
        </w:rPr>
        <w:fldChar w:fldCharType="end"/>
      </w:r>
      <w:r w:rsidR="009475E6" w:rsidRPr="004E35DC">
        <w:rPr>
          <w:b/>
          <w:color w:val="000000"/>
        </w:rPr>
        <w:t xml:space="preserve"> </w:t>
      </w:r>
      <w:r w:rsidR="00B75875" w:rsidRPr="004E35DC">
        <w:rPr>
          <w:b/>
          <w:color w:val="000000"/>
        </w:rPr>
        <w:t>(Intellectual Property</w:t>
      </w:r>
      <w:r w:rsidR="00B75875" w:rsidRPr="00CD128C">
        <w:rPr>
          <w:rFonts w:cs="Arial"/>
          <w:b/>
          <w:color w:val="000000"/>
        </w:rPr>
        <w:t>)</w:t>
      </w:r>
      <w:r w:rsidR="009475E6">
        <w:rPr>
          <w:rFonts w:cs="Arial"/>
          <w:b/>
          <w:color w:val="000000"/>
        </w:rPr>
        <w:t xml:space="preserve"> and</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_Ref53759538 \r \h  \* MERGEFORMAT </w:instrText>
      </w:r>
      <w:r w:rsidR="00B75875" w:rsidRPr="004E35DC">
        <w:rPr>
          <w:b/>
          <w:color w:val="000000"/>
        </w:rPr>
      </w:r>
      <w:r w:rsidR="00B75875" w:rsidRPr="004E35DC">
        <w:rPr>
          <w:b/>
          <w:color w:val="000000"/>
        </w:rPr>
        <w:fldChar w:fldCharType="separate"/>
      </w:r>
      <w:r w:rsidR="009A3291">
        <w:rPr>
          <w:b/>
          <w:color w:val="000000"/>
        </w:rPr>
        <w:t>17</w:t>
      </w:r>
      <w:r w:rsidR="00B75875" w:rsidRPr="004E35DC">
        <w:rPr>
          <w:b/>
          <w:color w:val="000000"/>
        </w:rPr>
        <w:fldChar w:fldCharType="end"/>
      </w:r>
      <w:r w:rsidR="00B75875" w:rsidRPr="004E35DC">
        <w:rPr>
          <w:b/>
          <w:color w:val="000000"/>
        </w:rPr>
        <w:t xml:space="preserve"> (Publicity and Promotion)</w:t>
      </w:r>
      <w:r w:rsidR="009475E6" w:rsidRPr="004E35DC">
        <w:rPr>
          <w:b/>
          <w:color w:val="000000"/>
        </w:rPr>
        <w:t xml:space="preserve"> </w:t>
      </w:r>
      <w:r w:rsidRPr="009475E6">
        <w:rPr>
          <w:rFonts w:cs="Arial"/>
          <w:color w:val="000000"/>
        </w:rPr>
        <w:t>and in</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_Ref53665054 \r \h  \* MERGEFORMAT </w:instrText>
      </w:r>
      <w:r w:rsidR="00B75875" w:rsidRPr="004E35DC">
        <w:rPr>
          <w:b/>
          <w:color w:val="000000"/>
        </w:rPr>
      </w:r>
      <w:r w:rsidR="00B75875" w:rsidRPr="004E35DC">
        <w:rPr>
          <w:b/>
          <w:color w:val="000000"/>
        </w:rPr>
        <w:fldChar w:fldCharType="separate"/>
      </w:r>
      <w:r w:rsidR="009A3291">
        <w:rPr>
          <w:b/>
          <w:color w:val="000000"/>
        </w:rPr>
        <w:t>Schedule 2</w:t>
      </w:r>
      <w:r w:rsidR="00B75875" w:rsidRPr="004E35DC">
        <w:rPr>
          <w:b/>
          <w:color w:val="000000"/>
        </w:rPr>
        <w:fldChar w:fldCharType="end"/>
      </w:r>
      <w:r w:rsidR="00B75875" w:rsidRPr="004E35DC">
        <w:rPr>
          <w:b/>
          <w:color w:val="000000"/>
        </w:rPr>
        <w:t>.</w:t>
      </w:r>
    </w:p>
    <w:p w14:paraId="04E0BF6B" w14:textId="77777777" w:rsidR="007967F5" w:rsidRPr="006E42A1" w:rsidRDefault="007967F5" w:rsidP="00EE4EB7">
      <w:pPr>
        <w:spacing w:line="360" w:lineRule="auto"/>
        <w:ind w:left="720"/>
        <w:outlineLvl w:val="1"/>
        <w:rPr>
          <w:rFonts w:cs="Arial"/>
        </w:rPr>
      </w:pPr>
      <w:r w:rsidRPr="00FD779E">
        <w:rPr>
          <w:rFonts w:cs="Arial"/>
          <w:b/>
        </w:rPr>
        <w:t>“NICs”</w:t>
      </w:r>
      <w:r w:rsidRPr="00FD779E">
        <w:rPr>
          <w:rFonts w:cs="Arial"/>
        </w:rPr>
        <w:t xml:space="preserve"> means </w:t>
      </w:r>
      <w:bookmarkStart w:id="1624" w:name="_9kR3WTr26646CZCpyu0nmVS9HHyvyqRWEKPF0DW"/>
      <w:r w:rsidRPr="00FD779E">
        <w:rPr>
          <w:rFonts w:cs="Arial"/>
        </w:rPr>
        <w:t>National Insurance Contributions</w:t>
      </w:r>
      <w:bookmarkEnd w:id="1624"/>
      <w:r w:rsidRPr="00FD779E">
        <w:rPr>
          <w:rFonts w:cs="Arial"/>
        </w:rPr>
        <w:t>.</w:t>
      </w:r>
    </w:p>
    <w:p w14:paraId="03C00F2D" w14:textId="45E93545" w:rsidR="007967F5" w:rsidRPr="00CA7B59" w:rsidRDefault="007967F5" w:rsidP="00EE4EB7">
      <w:pPr>
        <w:spacing w:line="360" w:lineRule="auto"/>
        <w:ind w:left="720"/>
        <w:outlineLvl w:val="1"/>
        <w:rPr>
          <w:rFonts w:cs="Arial"/>
        </w:rPr>
      </w:pPr>
      <w:bookmarkStart w:id="1625" w:name="_9kR3WTr8F97FGk"/>
      <w:bookmarkStart w:id="1626" w:name="_9kR3WTr8F97FJn"/>
      <w:bookmarkEnd w:id="1625"/>
      <w:bookmarkEnd w:id="1626"/>
      <w:r w:rsidRPr="00CA7B59">
        <w:rPr>
          <w:rFonts w:cs="Arial"/>
        </w:rPr>
        <w:t>“</w:t>
      </w:r>
      <w:bookmarkStart w:id="1627" w:name="_9kR3WTr1AB46DcIrtr43npskVQl0LL68xt837vA"/>
      <w:r w:rsidRPr="00CA7B59">
        <w:rPr>
          <w:rFonts w:cs="Arial"/>
          <w:b/>
        </w:rPr>
        <w:t>Performance Standards</w:t>
      </w:r>
      <w:bookmarkEnd w:id="1627"/>
      <w:r w:rsidRPr="00CA7B59">
        <w:rPr>
          <w:rFonts w:cs="Arial"/>
        </w:rPr>
        <w:t xml:space="preserve">” means the measures or standards which the </w:t>
      </w:r>
      <w:bookmarkStart w:id="1628" w:name="_9kMH4L6ZWu4EF8GLRI06BtfzCB"/>
      <w:r w:rsidRPr="00CA7B59">
        <w:rPr>
          <w:rFonts w:cs="Arial"/>
        </w:rPr>
        <w:t>Contractor</w:t>
      </w:r>
      <w:bookmarkEnd w:id="1628"/>
      <w:r w:rsidRPr="00CA7B59">
        <w:rPr>
          <w:rFonts w:cs="Arial"/>
        </w:rPr>
        <w:t xml:space="preserve"> will measured against in respect of the delivery of the Services aligned to defined KPIs.</w:t>
      </w:r>
    </w:p>
    <w:p w14:paraId="412C2C79" w14:textId="77777777" w:rsidR="007967F5" w:rsidRPr="00EE4EB7" w:rsidRDefault="007967F5" w:rsidP="00EE4EB7">
      <w:pPr>
        <w:spacing w:line="360" w:lineRule="auto"/>
        <w:ind w:left="720"/>
        <w:outlineLvl w:val="1"/>
        <w:rPr>
          <w:rFonts w:cs="Arial"/>
        </w:rPr>
      </w:pPr>
      <w:r w:rsidRPr="004C7A9D">
        <w:rPr>
          <w:rFonts w:cs="Arial"/>
          <w:b/>
        </w:rPr>
        <w:t>“</w:t>
      </w:r>
      <w:bookmarkStart w:id="1629" w:name="_9kR3WTr2445CKeIr6400sr"/>
      <w:bookmarkStart w:id="1630" w:name="_9kMIH5YVt3BCABCcKt8622ut"/>
      <w:bookmarkStart w:id="1631" w:name="_9kMIH5YVt3BCACCbKt8622ut"/>
      <w:r w:rsidRPr="004C7A9D">
        <w:rPr>
          <w:rFonts w:cs="Arial"/>
          <w:b/>
        </w:rPr>
        <w:t>Personnel</w:t>
      </w:r>
      <w:bookmarkEnd w:id="1629"/>
      <w:bookmarkEnd w:id="1630"/>
      <w:bookmarkEnd w:id="1631"/>
      <w:r w:rsidRPr="004C7A9D">
        <w:rPr>
          <w:rFonts w:cs="Arial"/>
          <w:b/>
        </w:rPr>
        <w:t>”</w:t>
      </w:r>
      <w:r w:rsidRPr="00EE4EB7">
        <w:rPr>
          <w:rFonts w:cs="Arial"/>
        </w:rPr>
        <w:t xml:space="preserve"> means </w:t>
      </w:r>
      <w:r w:rsidRPr="00EE4EB7">
        <w:rPr>
          <w:rFonts w:cs="Arial"/>
          <w:color w:val="000000"/>
        </w:rPr>
        <w:t xml:space="preserve">all persons employed by the </w:t>
      </w:r>
      <w:bookmarkStart w:id="1632" w:name="_9kMH5M6ZWu4EF8GLRI06BtfzCB"/>
      <w:r w:rsidRPr="00EE4EB7">
        <w:rPr>
          <w:rFonts w:cs="Arial"/>
          <w:color w:val="000000"/>
        </w:rPr>
        <w:t>Contractor</w:t>
      </w:r>
      <w:bookmarkEnd w:id="1632"/>
      <w:r w:rsidRPr="00EE4EB7">
        <w:rPr>
          <w:rFonts w:cs="Arial"/>
          <w:color w:val="000000"/>
        </w:rPr>
        <w:t xml:space="preserve"> to perform its obligations under the </w:t>
      </w:r>
      <w:bookmarkStart w:id="1633" w:name="_9kMKJ5YVt4886BENHz5Asey"/>
      <w:r w:rsidRPr="00EE4EB7">
        <w:rPr>
          <w:rFonts w:cs="Arial"/>
          <w:color w:val="000000"/>
        </w:rPr>
        <w:t xml:space="preserve">Call-Off </w:t>
      </w:r>
      <w:r w:rsidRPr="00EE4EB7">
        <w:rPr>
          <w:rFonts w:cs="Arial"/>
        </w:rPr>
        <w:t>Contract</w:t>
      </w:r>
      <w:bookmarkEnd w:id="1633"/>
      <w:r w:rsidRPr="00EE4EB7">
        <w:rPr>
          <w:rFonts w:cs="Arial"/>
          <w:color w:val="000000"/>
        </w:rPr>
        <w:t xml:space="preserve"> together with the </w:t>
      </w:r>
      <w:bookmarkStart w:id="1634" w:name="_9kMH6N6ZWu4EF8GLRI06BtfzCB"/>
      <w:r w:rsidRPr="00EE4EB7">
        <w:rPr>
          <w:rFonts w:cs="Arial"/>
          <w:color w:val="000000"/>
        </w:rPr>
        <w:t>Contractor’s</w:t>
      </w:r>
      <w:bookmarkEnd w:id="1634"/>
      <w:r w:rsidRPr="00EE4EB7">
        <w:rPr>
          <w:rFonts w:cs="Arial"/>
          <w:color w:val="000000"/>
        </w:rPr>
        <w:t xml:space="preserve"> servants, agents, suppliers and Sub-Contractors used in the performance of its obligations u</w:t>
      </w:r>
      <w:bookmarkStart w:id="1635" w:name="_9kMLK5YVt4886BENHz5Asey"/>
      <w:r w:rsidRPr="00EE4EB7">
        <w:rPr>
          <w:rFonts w:cs="Arial"/>
          <w:color w:val="000000"/>
        </w:rPr>
        <w:t>nder the</w:t>
      </w:r>
      <w:bookmarkEnd w:id="1635"/>
      <w:r w:rsidRPr="00EE4EB7">
        <w:rPr>
          <w:rFonts w:cs="Arial"/>
          <w:color w:val="000000"/>
        </w:rPr>
        <w:t xml:space="preserve"> Call-Off Contract.</w:t>
      </w:r>
    </w:p>
    <w:p w14:paraId="67674C1B" w14:textId="77777777" w:rsidR="007967F5" w:rsidRPr="00EE4EB7" w:rsidRDefault="007967F5" w:rsidP="00EE4EB7">
      <w:pPr>
        <w:spacing w:line="360" w:lineRule="auto"/>
        <w:ind w:left="720"/>
        <w:outlineLvl w:val="1"/>
        <w:rPr>
          <w:rFonts w:cs="Arial"/>
        </w:rPr>
      </w:pPr>
      <w:bookmarkStart w:id="1636" w:name="_9kR3WTr8E86FFqy"/>
      <w:bookmarkStart w:id="1637" w:name="_9kR3WTr8E86FKvy"/>
      <w:bookmarkStart w:id="1638" w:name="_9kR3WTr8E86FGk"/>
      <w:bookmarkEnd w:id="1636"/>
      <w:bookmarkEnd w:id="1637"/>
      <w:bookmarkEnd w:id="1638"/>
      <w:r w:rsidRPr="00EE4EB7">
        <w:rPr>
          <w:rFonts w:cs="Arial"/>
          <w:b/>
        </w:rPr>
        <w:t>“</w:t>
      </w:r>
      <w:bookmarkStart w:id="1639" w:name="_9kR3WTr2445CLhKgx3kt2y49"/>
      <w:r w:rsidRPr="00EE4EB7">
        <w:rPr>
          <w:rFonts w:cs="Arial"/>
          <w:b/>
        </w:rPr>
        <w:t>Regulations</w:t>
      </w:r>
      <w:bookmarkEnd w:id="1639"/>
      <w:r w:rsidRPr="00EE4EB7">
        <w:rPr>
          <w:rFonts w:cs="Arial"/>
          <w:b/>
        </w:rPr>
        <w:t xml:space="preserve">” </w:t>
      </w:r>
      <w:r w:rsidRPr="00EE4EB7">
        <w:rPr>
          <w:rFonts w:cs="Arial"/>
        </w:rPr>
        <w:t xml:space="preserve">means the </w:t>
      </w:r>
      <w:bookmarkStart w:id="1640" w:name="_9kR3WTr26646FeYrjrjEL39Ewi2sYuBHy7GCIN"/>
      <w:r w:rsidRPr="00EE4EB7">
        <w:rPr>
          <w:rFonts w:cs="Arial"/>
        </w:rPr>
        <w:t>Public Contract Regulations</w:t>
      </w:r>
      <w:bookmarkEnd w:id="1640"/>
      <w:r w:rsidRPr="00EE4EB7">
        <w:rPr>
          <w:rFonts w:cs="Arial"/>
        </w:rPr>
        <w:t xml:space="preserve"> 2015.</w:t>
      </w:r>
    </w:p>
    <w:p w14:paraId="1E746B03" w14:textId="796FB6B4" w:rsidR="007967F5" w:rsidRPr="00EE4EB7" w:rsidRDefault="00796BFD" w:rsidP="00EE4EB7">
      <w:pPr>
        <w:spacing w:line="360" w:lineRule="auto"/>
        <w:ind w:left="720"/>
        <w:outlineLvl w:val="1"/>
        <w:rPr>
          <w:rFonts w:cs="Arial"/>
        </w:rPr>
      </w:pPr>
      <w:r w:rsidRPr="00EE4EB7" w:rsidDel="00796BFD">
        <w:rPr>
          <w:rFonts w:cs="Arial"/>
          <w:b/>
        </w:rPr>
        <w:t xml:space="preserve"> </w:t>
      </w:r>
      <w:r w:rsidR="007967F5" w:rsidRPr="00EE4EB7">
        <w:rPr>
          <w:rFonts w:cs="Arial"/>
          <w:b/>
        </w:rPr>
        <w:t>“Returning Employees”</w:t>
      </w:r>
      <w:r w:rsidR="007967F5" w:rsidRPr="00EE4EB7">
        <w:rPr>
          <w:rFonts w:cs="Arial"/>
        </w:rPr>
        <w:t xml:space="preserve"> means those persons agreed by the </w:t>
      </w:r>
      <w:bookmarkStart w:id="1641" w:name="_9kMLK5YVt4887GHZGp9H"/>
      <w:r w:rsidR="007967F5" w:rsidRPr="00EE4EB7">
        <w:rPr>
          <w:rFonts w:cs="Arial"/>
        </w:rPr>
        <w:t>Parties</w:t>
      </w:r>
      <w:bookmarkEnd w:id="1641"/>
      <w:r w:rsidR="007967F5" w:rsidRPr="00EE4EB7">
        <w:rPr>
          <w:rFonts w:cs="Arial"/>
        </w:rPr>
        <w:t xml:space="preserve"> to be employed </w:t>
      </w:r>
      <w:r w:rsidR="00C04151" w:rsidRPr="00EE4EB7">
        <w:rPr>
          <w:rFonts w:cs="Arial"/>
        </w:rPr>
        <w:t xml:space="preserve">or engaged </w:t>
      </w:r>
      <w:r w:rsidR="007967F5" w:rsidRPr="00EE4EB7">
        <w:rPr>
          <w:rFonts w:cs="Arial"/>
        </w:rPr>
        <w:t xml:space="preserve">by the </w:t>
      </w:r>
      <w:bookmarkStart w:id="1642" w:name="_9kMH7O6ZWu4EF8GLRI06BtfzCB"/>
      <w:r w:rsidR="007967F5" w:rsidRPr="00EE4EB7">
        <w:rPr>
          <w:rFonts w:cs="Arial"/>
        </w:rPr>
        <w:t>Contractor</w:t>
      </w:r>
      <w:bookmarkEnd w:id="1642"/>
      <w:r w:rsidR="007967F5" w:rsidRPr="00EE4EB7">
        <w:rPr>
          <w:rFonts w:cs="Arial"/>
        </w:rPr>
        <w:t xml:space="preserve"> (and/or any Sub-Contractor) wholly or mainly in the supply of the Services</w:t>
      </w:r>
      <w:r w:rsidR="00C04151" w:rsidRPr="00EE4EB7">
        <w:rPr>
          <w:rFonts w:cs="Arial"/>
        </w:rPr>
        <w:t>.</w:t>
      </w:r>
      <w:r w:rsidR="007967F5" w:rsidRPr="00EE4EB7">
        <w:rPr>
          <w:rFonts w:cs="Arial"/>
        </w:rPr>
        <w:t xml:space="preserve"> </w:t>
      </w:r>
    </w:p>
    <w:p w14:paraId="50ECEEE1" w14:textId="3BD23A15" w:rsidR="007967F5" w:rsidRPr="00EE4EB7" w:rsidRDefault="007967F5" w:rsidP="00EE4EB7">
      <w:pPr>
        <w:spacing w:line="360" w:lineRule="auto"/>
        <w:ind w:left="720"/>
        <w:outlineLvl w:val="1"/>
        <w:rPr>
          <w:rFonts w:cs="Arial"/>
        </w:rPr>
      </w:pPr>
      <w:r w:rsidRPr="00EE4EB7">
        <w:rPr>
          <w:rFonts w:cs="Arial"/>
          <w:b/>
        </w:rPr>
        <w:t>“Service Users”</w:t>
      </w:r>
      <w:r w:rsidRPr="00EE4EB7">
        <w:rPr>
          <w:rFonts w:cs="Arial"/>
        </w:rPr>
        <w:t xml:space="preserve"> means the Education Providers </w:t>
      </w:r>
      <w:r w:rsidR="00E55550" w:rsidRPr="00EE4EB7">
        <w:rPr>
          <w:rFonts w:cs="Arial"/>
        </w:rPr>
        <w:t>in relation to whom the</w:t>
      </w:r>
      <w:r w:rsidRPr="00EE4EB7">
        <w:rPr>
          <w:rFonts w:cs="Arial"/>
        </w:rPr>
        <w:t xml:space="preserve"> Services</w:t>
      </w:r>
      <w:r w:rsidR="00E55550" w:rsidRPr="00EE4EB7">
        <w:rPr>
          <w:rFonts w:cs="Arial"/>
        </w:rPr>
        <w:t xml:space="preserve"> relate</w:t>
      </w:r>
      <w:r w:rsidRPr="00EE4EB7">
        <w:rPr>
          <w:rFonts w:cs="Arial"/>
        </w:rPr>
        <w:t>.</w:t>
      </w:r>
      <w:bookmarkStart w:id="1643" w:name="_9kR3WTr2445DFbapci"/>
      <w:bookmarkStart w:id="1644" w:name="_9kR3WTr2555DLhapci"/>
    </w:p>
    <w:p w14:paraId="59D711C9" w14:textId="08D9D6F5" w:rsidR="007967F5" w:rsidRPr="00EE4EB7" w:rsidRDefault="007967F5" w:rsidP="00EE4EB7">
      <w:pPr>
        <w:spacing w:line="360" w:lineRule="auto"/>
        <w:ind w:left="720"/>
        <w:outlineLvl w:val="1"/>
        <w:rPr>
          <w:rFonts w:cs="Arial"/>
        </w:rPr>
      </w:pPr>
      <w:r w:rsidRPr="00EE4EB7">
        <w:rPr>
          <w:rFonts w:cs="Arial"/>
          <w:b/>
        </w:rPr>
        <w:t>“</w:t>
      </w:r>
      <w:bookmarkStart w:id="1645" w:name="_9kR3WTr2445CCaMr0"/>
      <w:r w:rsidRPr="00EE4EB7">
        <w:rPr>
          <w:rFonts w:cs="Arial"/>
          <w:b/>
        </w:rPr>
        <w:t>Term</w:t>
      </w:r>
      <w:bookmarkEnd w:id="1643"/>
      <w:bookmarkEnd w:id="1644"/>
      <w:bookmarkEnd w:id="1645"/>
      <w:r w:rsidRPr="00EE4EB7">
        <w:rPr>
          <w:rFonts w:cs="Arial"/>
          <w:b/>
        </w:rPr>
        <w:t>”</w:t>
      </w:r>
      <w:r w:rsidRPr="00EE4EB7">
        <w:rPr>
          <w:rFonts w:cs="Arial"/>
        </w:rPr>
        <w:t xml:space="preserve"> means the period from the Effective Date until the date </w:t>
      </w:r>
      <w:r w:rsidR="00251203">
        <w:rPr>
          <w:rFonts w:cs="Arial"/>
        </w:rPr>
        <w:t xml:space="preserve">of expiry of </w:t>
      </w:r>
      <w:r w:rsidRPr="00EE4EB7">
        <w:rPr>
          <w:rFonts w:cs="Arial"/>
        </w:rPr>
        <w:t xml:space="preserve">the </w:t>
      </w:r>
      <w:bookmarkStart w:id="1646" w:name="_9kMHzG6ZWu5997CFOI06Btfz"/>
      <w:r w:rsidRPr="00EE4EB7">
        <w:rPr>
          <w:rFonts w:cs="Arial"/>
        </w:rPr>
        <w:t>Call-Off Contract</w:t>
      </w:r>
      <w:bookmarkEnd w:id="1646"/>
      <w:r w:rsidR="00251203">
        <w:rPr>
          <w:rFonts w:cs="Arial"/>
        </w:rPr>
        <w:t xml:space="preserve"> (as set out in the Engagement Letter) or if earlier the date of termination in accordance with these Call-Off Terms and </w:t>
      </w:r>
      <w:r w:rsidR="008554EE">
        <w:rPr>
          <w:rFonts w:cs="Arial"/>
        </w:rPr>
        <w:t>Conditions.</w:t>
      </w:r>
    </w:p>
    <w:p w14:paraId="5DB7FB6D" w14:textId="77777777" w:rsidR="007967F5" w:rsidRPr="00EE4EB7" w:rsidRDefault="007967F5" w:rsidP="00EE4EB7">
      <w:pPr>
        <w:spacing w:line="360" w:lineRule="auto"/>
        <w:ind w:left="720"/>
        <w:outlineLvl w:val="1"/>
        <w:rPr>
          <w:rFonts w:cs="Arial"/>
        </w:rPr>
      </w:pPr>
      <w:r w:rsidRPr="00EE4EB7">
        <w:rPr>
          <w:rFonts w:cs="Arial"/>
          <w:b/>
        </w:rPr>
        <w:t xml:space="preserve">“TFEU” </w:t>
      </w:r>
      <w:r w:rsidRPr="00EE4EB7">
        <w:rPr>
          <w:rFonts w:cs="Arial"/>
        </w:rPr>
        <w:t xml:space="preserve">means the Treaty on the </w:t>
      </w:r>
      <w:bookmarkStart w:id="1647" w:name="_9kR3WTr266478MO3mt0w2xyx"/>
      <w:r w:rsidRPr="00EE4EB7">
        <w:rPr>
          <w:rFonts w:cs="Arial"/>
        </w:rPr>
        <w:t>Functioning</w:t>
      </w:r>
      <w:bookmarkEnd w:id="1647"/>
      <w:r w:rsidRPr="00EE4EB7">
        <w:rPr>
          <w:rFonts w:cs="Arial"/>
        </w:rPr>
        <w:t xml:space="preserve"> of the European Union.</w:t>
      </w:r>
    </w:p>
    <w:p w14:paraId="790759C3"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Treaties</w:t>
      </w:r>
      <w:r w:rsidRPr="00EE4EB7">
        <w:rPr>
          <w:rFonts w:cs="Arial"/>
        </w:rPr>
        <w:t>” means the TFEU and the Treaty on European Union.</w:t>
      </w:r>
    </w:p>
    <w:p w14:paraId="6895E82A" w14:textId="61C1D3B6" w:rsidR="00F03EB2" w:rsidRPr="00EE4EB7" w:rsidRDefault="007967F5" w:rsidP="00EE4EB7">
      <w:pPr>
        <w:spacing w:line="360" w:lineRule="auto"/>
        <w:ind w:left="720"/>
        <w:outlineLvl w:val="1"/>
        <w:rPr>
          <w:rFonts w:cs="Arial"/>
        </w:rPr>
      </w:pPr>
      <w:r w:rsidRPr="00EE4EB7">
        <w:rPr>
          <w:rFonts w:cs="Arial"/>
          <w:b/>
        </w:rPr>
        <w:t xml:space="preserve">“TUPE” </w:t>
      </w:r>
      <w:r w:rsidRPr="00EE4EB7">
        <w:rPr>
          <w:rFonts w:cs="Arial"/>
        </w:rPr>
        <w:t>means the Transfer of Undertakings (Protection of Employment) Regulations 2006.</w:t>
      </w:r>
    </w:p>
    <w:p w14:paraId="503C336D" w14:textId="0D5C5487" w:rsidR="007967F5" w:rsidRPr="00EE4EB7" w:rsidRDefault="007967F5" w:rsidP="004E35DC">
      <w:pPr>
        <w:pStyle w:val="01-S-Level2-BB"/>
        <w:spacing w:line="360" w:lineRule="auto"/>
        <w:jc w:val="left"/>
        <w:rPr>
          <w:sz w:val="20"/>
        </w:rPr>
      </w:pPr>
      <w:r w:rsidRPr="00EE4EB7">
        <w:rPr>
          <w:sz w:val="20"/>
        </w:rPr>
        <w:lastRenderedPageBreak/>
        <w:t xml:space="preserve">The following notes of construction and interpretation apply to the </w:t>
      </w:r>
      <w:bookmarkStart w:id="1648" w:name="_9kMH0H6ZWu5997CFOI06Btfz"/>
      <w:r w:rsidRPr="00EE4EB7">
        <w:rPr>
          <w:sz w:val="20"/>
        </w:rPr>
        <w:t>Call-Off Contract</w:t>
      </w:r>
      <w:bookmarkEnd w:id="1648"/>
      <w:r w:rsidRPr="00EE4EB7">
        <w:rPr>
          <w:sz w:val="20"/>
        </w:rPr>
        <w:t>:</w:t>
      </w:r>
      <w:bookmarkStart w:id="1649" w:name="_Ref16483479"/>
    </w:p>
    <w:p w14:paraId="4B348EFA" w14:textId="11EFB451" w:rsidR="007967F5" w:rsidRPr="00EE4EB7" w:rsidRDefault="007967F5" w:rsidP="004E35DC">
      <w:pPr>
        <w:pStyle w:val="01-S-Level3-BB"/>
        <w:spacing w:line="360" w:lineRule="auto"/>
        <w:jc w:val="left"/>
        <w:rPr>
          <w:sz w:val="20"/>
        </w:rPr>
      </w:pPr>
      <w:r w:rsidRPr="00EE4EB7">
        <w:rPr>
          <w:sz w:val="20"/>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650" w:name="_9kMJI5YVt4667EIbWsgv"/>
      <w:r w:rsidRPr="00EE4EB7">
        <w:rPr>
          <w:sz w:val="20"/>
        </w:rPr>
        <w:t>orders</w:t>
      </w:r>
      <w:bookmarkEnd w:id="1650"/>
      <w:r w:rsidRPr="00EE4EB7">
        <w:rPr>
          <w:sz w:val="20"/>
        </w:rPr>
        <w:t xml:space="preserve"> made pursuant to it whether replaced before or after the date of the </w:t>
      </w:r>
      <w:bookmarkStart w:id="1651" w:name="_9kMH1I6ZWu5997CFOI06Btfz"/>
      <w:r w:rsidRPr="00EE4EB7">
        <w:rPr>
          <w:sz w:val="20"/>
        </w:rPr>
        <w:t>Call-Off Contract</w:t>
      </w:r>
      <w:bookmarkEnd w:id="1651"/>
      <w:r w:rsidRPr="00EE4EB7">
        <w:rPr>
          <w:sz w:val="20"/>
        </w:rPr>
        <w:t xml:space="preserve"> which are in force prior to the dat</w:t>
      </w:r>
      <w:bookmarkStart w:id="1652" w:name="_9kMH2J6ZWu5997CFOI06Btfz"/>
      <w:r w:rsidRPr="00EE4EB7">
        <w:rPr>
          <w:sz w:val="20"/>
        </w:rPr>
        <w:t>e of the</w:t>
      </w:r>
      <w:bookmarkEnd w:id="1652"/>
      <w:r w:rsidRPr="00EE4EB7">
        <w:rPr>
          <w:sz w:val="20"/>
        </w:rPr>
        <w:t xml:space="preserve"> Call-Off Contract;</w:t>
      </w:r>
      <w:bookmarkStart w:id="1653" w:name="_Ref16483480"/>
      <w:bookmarkEnd w:id="1649"/>
    </w:p>
    <w:p w14:paraId="3D2D8CAC" w14:textId="5B23A556" w:rsidR="007967F5" w:rsidRPr="00EE4EB7" w:rsidRDefault="007967F5" w:rsidP="004E35DC">
      <w:pPr>
        <w:pStyle w:val="01-S-Level3-BB"/>
        <w:spacing w:line="360" w:lineRule="auto"/>
        <w:jc w:val="left"/>
        <w:rPr>
          <w:sz w:val="20"/>
        </w:rPr>
      </w:pPr>
      <w:r w:rsidRPr="00EE4EB7">
        <w:rPr>
          <w:sz w:val="20"/>
        </w:rPr>
        <w:t>the expression “</w:t>
      </w:r>
      <w:bookmarkStart w:id="1654" w:name="_9kR3WTr2335CJ3or640"/>
      <w:r w:rsidRPr="00EE4EB7">
        <w:rPr>
          <w:sz w:val="20"/>
        </w:rPr>
        <w:t>person</w:t>
      </w:r>
      <w:bookmarkEnd w:id="1654"/>
      <w:r w:rsidRPr="00EE4EB7">
        <w:rPr>
          <w:sz w:val="20"/>
        </w:rPr>
        <w:t>” means any individual, firm, body corporate, unincorporated association, partnership, government, state or agency of a state or joint venture;</w:t>
      </w:r>
      <w:bookmarkStart w:id="1655" w:name="_Ref16483481"/>
      <w:bookmarkEnd w:id="1653"/>
    </w:p>
    <w:p w14:paraId="527BBCC1" w14:textId="6B31D4C7" w:rsidR="007967F5" w:rsidRPr="00EE4EB7" w:rsidRDefault="007967F5" w:rsidP="004E35DC">
      <w:pPr>
        <w:pStyle w:val="01-S-Level3-BB"/>
        <w:spacing w:line="360" w:lineRule="auto"/>
        <w:jc w:val="left"/>
        <w:rPr>
          <w:sz w:val="20"/>
        </w:rPr>
      </w:pPr>
      <w:r w:rsidRPr="00EE4EB7">
        <w:rPr>
          <w:sz w:val="20"/>
        </w:rPr>
        <w:t>the words “include”, “includes”, “including” and “included” will be construed without limitation unless inconsistent with the context;</w:t>
      </w:r>
      <w:bookmarkStart w:id="1656" w:name="_Ref16483482"/>
      <w:bookmarkEnd w:id="1655"/>
    </w:p>
    <w:p w14:paraId="0C74DBFD" w14:textId="7AB781D1" w:rsidR="007967F5" w:rsidRPr="00EE4EB7" w:rsidRDefault="007967F5" w:rsidP="004E35DC">
      <w:pPr>
        <w:pStyle w:val="01-S-Level3-BB"/>
        <w:spacing w:line="360" w:lineRule="auto"/>
        <w:jc w:val="left"/>
        <w:rPr>
          <w:sz w:val="20"/>
        </w:rPr>
      </w:pPr>
      <w:r w:rsidRPr="00EE4EB7">
        <w:rPr>
          <w:sz w:val="20"/>
        </w:rPr>
        <w:t>the masculine includes the feminine and the neuter, and the singular includes the plural and vice versa as the context shall admit or require;</w:t>
      </w:r>
      <w:bookmarkStart w:id="1657" w:name="_Ref16483483"/>
      <w:bookmarkEnd w:id="1656"/>
    </w:p>
    <w:p w14:paraId="7532817E" w14:textId="0C348A1A" w:rsidR="007967F5" w:rsidRPr="00EE4EB7" w:rsidRDefault="007967F5" w:rsidP="004E35DC">
      <w:pPr>
        <w:pStyle w:val="01-S-Level3-BB"/>
        <w:spacing w:line="360" w:lineRule="auto"/>
        <w:jc w:val="left"/>
        <w:rPr>
          <w:sz w:val="20"/>
        </w:rPr>
      </w:pPr>
      <w:r w:rsidRPr="00EE4EB7">
        <w:rPr>
          <w:sz w:val="20"/>
        </w:rPr>
        <w:t xml:space="preserve">any reference in the </w:t>
      </w:r>
      <w:bookmarkStart w:id="1658" w:name="_9kMH3K6ZWu5997CFOI06Btfz"/>
      <w:r w:rsidRPr="00EE4EB7">
        <w:rPr>
          <w:sz w:val="20"/>
        </w:rPr>
        <w:t>Call-Off Contract</w:t>
      </w:r>
      <w:bookmarkEnd w:id="1658"/>
      <w:r w:rsidRPr="00EE4EB7">
        <w:rPr>
          <w:sz w:val="20"/>
        </w:rPr>
        <w:t xml:space="preserve"> to a clause or schedule is a reference to a clause or schedule of the Call-Off Contract and references in any schedule to paragraphs relate to the paragraphs in that schedule;</w:t>
      </w:r>
      <w:bookmarkEnd w:id="1657"/>
    </w:p>
    <w:p w14:paraId="3BF4E6E2" w14:textId="28181A19" w:rsidR="007967F5" w:rsidRPr="00EE4EB7" w:rsidRDefault="007967F5" w:rsidP="004E35DC">
      <w:pPr>
        <w:pStyle w:val="01-S-Level3-BB"/>
        <w:spacing w:line="360" w:lineRule="auto"/>
        <w:jc w:val="left"/>
        <w:rPr>
          <w:sz w:val="20"/>
        </w:rPr>
      </w:pPr>
      <w:r w:rsidRPr="00EE4EB7">
        <w:rPr>
          <w:sz w:val="20"/>
        </w:rPr>
        <w:t xml:space="preserve">the clause headings are included for convenience only and shall not affect the interpretation of the </w:t>
      </w:r>
      <w:bookmarkStart w:id="1659" w:name="_9kMH4L6ZWu5997CFOI06Btfz"/>
      <w:r w:rsidRPr="00EE4EB7">
        <w:rPr>
          <w:sz w:val="20"/>
        </w:rPr>
        <w:t>Call-Off Contract</w:t>
      </w:r>
      <w:bookmarkEnd w:id="1659"/>
      <w:r w:rsidR="009354EB" w:rsidRPr="00EE4EB7">
        <w:rPr>
          <w:sz w:val="20"/>
        </w:rPr>
        <w:t xml:space="preserve">; </w:t>
      </w:r>
    </w:p>
    <w:p w14:paraId="61C3CA40" w14:textId="3FADF82E" w:rsidR="007967F5" w:rsidRPr="00EE4EB7" w:rsidRDefault="007967F5" w:rsidP="004E35DC">
      <w:pPr>
        <w:pStyle w:val="01-S-Level3-BB"/>
        <w:spacing w:line="360" w:lineRule="auto"/>
        <w:jc w:val="left"/>
        <w:rPr>
          <w:sz w:val="20"/>
        </w:rPr>
      </w:pPr>
      <w:r w:rsidRPr="00EE4EB7">
        <w:rPr>
          <w:sz w:val="20"/>
        </w:rPr>
        <w:t>the schedules and appendices form part of the Call-Off Contract</w:t>
      </w:r>
      <w:r w:rsidRPr="00EE4EB7" w:rsidDel="003E7D0F">
        <w:rPr>
          <w:sz w:val="20"/>
        </w:rPr>
        <w:t xml:space="preserve"> </w:t>
      </w:r>
      <w:r w:rsidRPr="00EE4EB7">
        <w:rPr>
          <w:sz w:val="20"/>
        </w:rPr>
        <w:t xml:space="preserve">and shall have effect as if set out in full in the body of the </w:t>
      </w:r>
      <w:bookmarkStart w:id="1660" w:name="_9kMH5M6ZWu5997CFOI06Btfz"/>
      <w:r w:rsidRPr="00EE4EB7">
        <w:rPr>
          <w:sz w:val="20"/>
        </w:rPr>
        <w:t>Call-Off Contract</w:t>
      </w:r>
      <w:bookmarkEnd w:id="1660"/>
      <w:r w:rsidRPr="00EE4EB7">
        <w:rPr>
          <w:sz w:val="20"/>
        </w:rPr>
        <w:t xml:space="preserve"> and any referenc</w:t>
      </w:r>
      <w:bookmarkStart w:id="1661" w:name="_9kMH6N6ZWu5997CFOI06Btfz"/>
      <w:r w:rsidRPr="00EE4EB7">
        <w:rPr>
          <w:sz w:val="20"/>
        </w:rPr>
        <w:t>e to the</w:t>
      </w:r>
      <w:bookmarkEnd w:id="1661"/>
      <w:r w:rsidRPr="00EE4EB7">
        <w:rPr>
          <w:sz w:val="20"/>
        </w:rPr>
        <w:t xml:space="preserve"> Call-Off Contract includes the schedules</w:t>
      </w:r>
      <w:r w:rsidR="009475E6">
        <w:rPr>
          <w:sz w:val="20"/>
        </w:rPr>
        <w:t>;</w:t>
      </w:r>
      <w:bookmarkStart w:id="1662" w:name="_Ref227645883"/>
      <w:bookmarkStart w:id="1663" w:name="_Ref506797164"/>
      <w:bookmarkStart w:id="1664" w:name="_Ref513441557"/>
    </w:p>
    <w:p w14:paraId="51060F68" w14:textId="006D5225" w:rsidR="007967F5" w:rsidRPr="00EE4EB7" w:rsidRDefault="009475E6" w:rsidP="004E35DC">
      <w:pPr>
        <w:pStyle w:val="01-S-Level3-BB"/>
        <w:spacing w:line="360" w:lineRule="auto"/>
        <w:jc w:val="left"/>
        <w:rPr>
          <w:sz w:val="20"/>
        </w:rPr>
      </w:pPr>
      <w:r>
        <w:rPr>
          <w:sz w:val="20"/>
        </w:rPr>
        <w:t>w</w:t>
      </w:r>
      <w:r w:rsidRPr="00EE4EB7">
        <w:rPr>
          <w:sz w:val="20"/>
        </w:rPr>
        <w:t xml:space="preserve">here </w:t>
      </w:r>
      <w:r w:rsidR="007967F5" w:rsidRPr="00EE4EB7">
        <w:rPr>
          <w:sz w:val="20"/>
        </w:rPr>
        <w:t xml:space="preserve">a standard, policy or document is referred to in this Call-Off Contract by reference to a hyperlink, then if the hyperlink is changed or no longer provides access to the relevant standard policy or document, the </w:t>
      </w:r>
      <w:r w:rsidR="00556758">
        <w:rPr>
          <w:sz w:val="20"/>
        </w:rPr>
        <w:t>Contractor</w:t>
      </w:r>
      <w:r w:rsidR="00556758" w:rsidRPr="00EE4EB7">
        <w:rPr>
          <w:sz w:val="20"/>
        </w:rPr>
        <w:t xml:space="preserve"> </w:t>
      </w:r>
      <w:r w:rsidR="007967F5" w:rsidRPr="00EE4EB7">
        <w:rPr>
          <w:sz w:val="20"/>
        </w:rPr>
        <w:t>shall notify DfE and the Parties shall update this Call-Off Contract with a reference to the replacement hyperlink</w:t>
      </w:r>
      <w:r>
        <w:rPr>
          <w:sz w:val="20"/>
        </w:rPr>
        <w:t>;</w:t>
      </w:r>
      <w:r w:rsidRPr="006247F4">
        <w:rPr>
          <w:sz w:val="20"/>
        </w:rPr>
        <w:t>[and</w:t>
      </w:r>
    </w:p>
    <w:p w14:paraId="2C77AFAB" w14:textId="43700E9D" w:rsidR="005A5F44" w:rsidRDefault="009475E6" w:rsidP="004E35DC">
      <w:pPr>
        <w:pStyle w:val="01-S-Level3-BB"/>
        <w:spacing w:line="360" w:lineRule="auto"/>
        <w:jc w:val="left"/>
        <w:rPr>
          <w:sz w:val="20"/>
        </w:rPr>
      </w:pPr>
      <w:r>
        <w:rPr>
          <w:sz w:val="20"/>
        </w:rPr>
        <w:t>i</w:t>
      </w:r>
      <w:r w:rsidR="007967F5" w:rsidRPr="00EE4EB7">
        <w:rPr>
          <w:sz w:val="20"/>
        </w:rPr>
        <w:t xml:space="preserve">f a capitalised expressing does not have an interpretation in this Call-Off Contract, it shall have the meaning given to it in the </w:t>
      </w:r>
      <w:bookmarkStart w:id="1665" w:name="_9kMI15M7aXv6EEBIPZPrns3EA7RI65t235L"/>
      <w:r w:rsidR="007967F5" w:rsidRPr="00EE4EB7">
        <w:rPr>
          <w:sz w:val="20"/>
        </w:rPr>
        <w:t>Framework Agreement</w:t>
      </w:r>
      <w:bookmarkEnd w:id="1665"/>
      <w:r w:rsidR="007967F5" w:rsidRPr="00EE4EB7">
        <w:rPr>
          <w:sz w:val="20"/>
        </w:rPr>
        <w:t xml:space="preserve">. If no meaning is given to it in the </w:t>
      </w:r>
      <w:bookmarkStart w:id="1666" w:name="_9kMI16N7aXv6EEBIPZPrns3EA7RI65t235L"/>
      <w:r w:rsidR="007967F5" w:rsidRPr="00EE4EB7">
        <w:rPr>
          <w:sz w:val="20"/>
        </w:rPr>
        <w:t>Framework Agreement</w:t>
      </w:r>
      <w:bookmarkEnd w:id="1666"/>
      <w:r w:rsidR="007967F5" w:rsidRPr="00EE4EB7">
        <w:rPr>
          <w:sz w:val="20"/>
        </w:rPr>
        <w:t xml:space="preserve"> it shall, in the first instance be interpreted in accordance with the common interpretation within the relevant market sector/industry where appropriate. Otherwise it shall be interpreted in accordance with the dictionary meaning</w:t>
      </w:r>
      <w:r w:rsidRPr="006247F4">
        <w:rPr>
          <w:sz w:val="20"/>
        </w:rPr>
        <w:t>; and</w:t>
      </w:r>
    </w:p>
    <w:p w14:paraId="78DC8A53" w14:textId="01350595" w:rsidR="005A5F44" w:rsidRPr="006247F4" w:rsidRDefault="005A5F44" w:rsidP="004E35DC">
      <w:pPr>
        <w:pStyle w:val="01-S-Level3-BB"/>
        <w:spacing w:line="360" w:lineRule="auto"/>
        <w:jc w:val="left"/>
        <w:rPr>
          <w:sz w:val="20"/>
        </w:rPr>
      </w:pPr>
      <w:r w:rsidRPr="006247F4">
        <w:rPr>
          <w:sz w:val="20"/>
        </w:rPr>
        <w:lastRenderedPageBreak/>
        <w:t xml:space="preserve">Lot 3 Only: Where a the Call-Off Contract is entered into by a </w:t>
      </w:r>
      <w:r w:rsidR="008F0AF9" w:rsidRPr="006247F4">
        <w:rPr>
          <w:sz w:val="20"/>
        </w:rPr>
        <w:t>Contracting Body</w:t>
      </w:r>
      <w:r w:rsidRPr="006247F4">
        <w:rPr>
          <w:sz w:val="20"/>
        </w:rPr>
        <w:t>, the Additional Clauses shall apply</w:t>
      </w:r>
      <w:r w:rsidR="005700BE" w:rsidRPr="006247F4">
        <w:rPr>
          <w:sz w:val="20"/>
        </w:rPr>
        <w:t>.</w:t>
      </w:r>
    </w:p>
    <w:p w14:paraId="7776C086" w14:textId="7B6D6D29" w:rsidR="007967F5" w:rsidRPr="00EE4EB7" w:rsidRDefault="005A5F44" w:rsidP="004E35DC">
      <w:pPr>
        <w:pStyle w:val="01-S-Level3-BB"/>
        <w:numPr>
          <w:ilvl w:val="0"/>
          <w:numId w:val="0"/>
        </w:numPr>
        <w:spacing w:line="360" w:lineRule="auto"/>
        <w:jc w:val="left"/>
        <w:rPr>
          <w:b/>
          <w:i/>
          <w:sz w:val="20"/>
        </w:rPr>
      </w:pPr>
      <w:r w:rsidRPr="00EE4EB7">
        <w:rPr>
          <w:b/>
          <w:i/>
          <w:sz w:val="20"/>
        </w:rPr>
        <w:t xml:space="preserve"> </w:t>
      </w:r>
    </w:p>
    <w:p w14:paraId="21C4BAA9" w14:textId="77777777" w:rsidR="007967F5" w:rsidRPr="00DD61BA" w:rsidRDefault="007967F5" w:rsidP="009475E6">
      <w:pPr>
        <w:pStyle w:val="TLTBodyText1"/>
        <w:spacing w:line="360" w:lineRule="auto"/>
        <w:rPr>
          <w:rFonts w:cs="Arial"/>
          <w:b/>
          <w:szCs w:val="20"/>
        </w:rPr>
      </w:pPr>
      <w:r w:rsidRPr="00141BA5">
        <w:rPr>
          <w:rFonts w:cs="Arial"/>
          <w:b/>
          <w:szCs w:val="20"/>
        </w:rPr>
        <w:t>Due Diligence</w:t>
      </w:r>
    </w:p>
    <w:p w14:paraId="1339A11E" w14:textId="738E755D" w:rsidR="007967F5" w:rsidRPr="00EE4EB7" w:rsidRDefault="007967F5" w:rsidP="004E35DC">
      <w:pPr>
        <w:pStyle w:val="01-S-Level2-BB"/>
        <w:spacing w:line="360" w:lineRule="auto"/>
        <w:jc w:val="left"/>
        <w:rPr>
          <w:sz w:val="20"/>
        </w:rPr>
      </w:pPr>
      <w:bookmarkStart w:id="1667" w:name="_9kR3WTr8E86FHBC"/>
      <w:bookmarkEnd w:id="1667"/>
      <w:r w:rsidRPr="00EE4EB7">
        <w:rPr>
          <w:sz w:val="20"/>
        </w:rPr>
        <w:t xml:space="preserve">Without prejudice to the requirements of </w:t>
      </w:r>
      <w:r w:rsidRPr="004E35DC">
        <w:rPr>
          <w:b/>
          <w:sz w:val="20"/>
        </w:rPr>
        <w:t xml:space="preserve">clause </w:t>
      </w:r>
      <w:r w:rsidR="000D729C" w:rsidRPr="004E35DC">
        <w:rPr>
          <w:b/>
          <w:sz w:val="20"/>
        </w:rPr>
        <w:fldChar w:fldCharType="begin"/>
      </w:r>
      <w:r w:rsidR="000D729C" w:rsidRPr="004E35DC">
        <w:rPr>
          <w:b/>
          <w:sz w:val="20"/>
        </w:rPr>
        <w:instrText xml:space="preserve"> REF _Ref_ContractCompanion_9kb9Ur34A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9A3291">
        <w:rPr>
          <w:b/>
          <w:sz w:val="20"/>
        </w:rPr>
        <w:t>7</w:t>
      </w:r>
      <w:r w:rsidR="000D729C" w:rsidRPr="004E35DC">
        <w:rPr>
          <w:b/>
          <w:sz w:val="20"/>
        </w:rPr>
        <w:fldChar w:fldCharType="end"/>
      </w:r>
      <w:r w:rsidR="000D729C" w:rsidRPr="004E35DC">
        <w:rPr>
          <w:b/>
          <w:sz w:val="20"/>
        </w:rPr>
        <w:t xml:space="preserve"> </w:t>
      </w:r>
      <w:r w:rsidR="009475E6" w:rsidRPr="00CD128C">
        <w:rPr>
          <w:b/>
          <w:sz w:val="20"/>
        </w:rPr>
        <w:t xml:space="preserve">(Conflicts of Interest) </w:t>
      </w:r>
      <w:r w:rsidRPr="00CD128C">
        <w:rPr>
          <w:b/>
          <w:sz w:val="20"/>
        </w:rPr>
        <w:t xml:space="preserve">of </w:t>
      </w:r>
      <w:r w:rsidRPr="004E35DC">
        <w:rPr>
          <w:b/>
          <w:sz w:val="20"/>
        </w:rPr>
        <w:t>the Framework Agreement</w:t>
      </w:r>
      <w:r w:rsidRPr="00EE4EB7">
        <w:rPr>
          <w:sz w:val="20"/>
        </w:rPr>
        <w:t>, the Contractor acknowledges that:</w:t>
      </w:r>
    </w:p>
    <w:p w14:paraId="24E6A676" w14:textId="77777777" w:rsidR="007967F5" w:rsidRPr="00EE4EB7" w:rsidRDefault="007967F5" w:rsidP="004E35DC">
      <w:pPr>
        <w:pStyle w:val="01-S-Level3-BB"/>
        <w:spacing w:line="360" w:lineRule="auto"/>
        <w:jc w:val="left"/>
        <w:rPr>
          <w:sz w:val="20"/>
        </w:rPr>
      </w:pPr>
      <w:r w:rsidRPr="00EE4EB7">
        <w:rPr>
          <w:sz w:val="20"/>
        </w:rPr>
        <w:t>DfE has delivered or made available to the Contractor all of the information and documents that the Contractor considers necessary tor relevant to its performance under this Call-Off Contract;</w:t>
      </w:r>
    </w:p>
    <w:p w14:paraId="3F8CB6F0" w14:textId="77777777" w:rsidR="007967F5" w:rsidRPr="00EE4EB7" w:rsidRDefault="007967F5" w:rsidP="004E35DC">
      <w:pPr>
        <w:pStyle w:val="01-S-Level3-BB"/>
        <w:spacing w:line="360" w:lineRule="auto"/>
        <w:jc w:val="left"/>
        <w:rPr>
          <w:sz w:val="20"/>
        </w:rPr>
      </w:pPr>
      <w:r w:rsidRPr="00EE4EB7">
        <w:rPr>
          <w:sz w:val="20"/>
        </w:rPr>
        <w:t>it has made its own enquiries to satisfy itself as to the accuracy and adequacy of the Due Diligence Information;</w:t>
      </w:r>
    </w:p>
    <w:p w14:paraId="1452E643" w14:textId="77777777" w:rsidR="007967F5" w:rsidRPr="00EE4EB7" w:rsidRDefault="007967F5" w:rsidP="004E35DC">
      <w:pPr>
        <w:pStyle w:val="01-S-Level3-BB"/>
        <w:spacing w:line="360" w:lineRule="auto"/>
        <w:jc w:val="left"/>
        <w:rPr>
          <w:sz w:val="20"/>
        </w:rPr>
      </w:pPr>
      <w:r w:rsidRPr="00EE4EB7">
        <w:rPr>
          <w:sz w:val="20"/>
        </w:rPr>
        <w:t>it has raised all relevant due diligence questions with DfE before the Effective Date;</w:t>
      </w:r>
    </w:p>
    <w:p w14:paraId="4B586058" w14:textId="77777777" w:rsidR="007967F5" w:rsidRPr="00EE4EB7" w:rsidRDefault="007967F5" w:rsidP="004E35DC">
      <w:pPr>
        <w:pStyle w:val="01-S-Level3-BB"/>
        <w:spacing w:line="360" w:lineRule="auto"/>
        <w:jc w:val="left"/>
        <w:rPr>
          <w:sz w:val="20"/>
        </w:rPr>
      </w:pPr>
      <w:r w:rsidRPr="00EE4EB7">
        <w:rPr>
          <w:sz w:val="20"/>
        </w:rPr>
        <w:t>it has undertaken all necessary due diligence and has entered into this Call-Off Contract in reliance on its own due diligence alone; and</w:t>
      </w:r>
    </w:p>
    <w:p w14:paraId="1874FF2A" w14:textId="77777777" w:rsidR="007967F5" w:rsidRPr="00EE4EB7" w:rsidRDefault="007967F5" w:rsidP="004E35DC">
      <w:pPr>
        <w:pStyle w:val="01-S-Level3-BB"/>
        <w:spacing w:line="360" w:lineRule="auto"/>
        <w:jc w:val="left"/>
        <w:rPr>
          <w:sz w:val="20"/>
        </w:rPr>
      </w:pPr>
      <w:r w:rsidRPr="00EE4EB7">
        <w:rPr>
          <w:sz w:val="20"/>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EE4EB7" w:rsidRDefault="007967F5" w:rsidP="004E35DC">
      <w:pPr>
        <w:pStyle w:val="01-S-Level4-BB"/>
        <w:spacing w:line="360" w:lineRule="auto"/>
        <w:jc w:val="left"/>
        <w:rPr>
          <w:sz w:val="20"/>
        </w:rPr>
      </w:pPr>
      <w:r w:rsidRPr="00EE4EB7">
        <w:rPr>
          <w:sz w:val="20"/>
        </w:rPr>
        <w:t>misinterpretation of the requirements of DfE in this Call-Off Contract, the Engagement Letter and the Framework Specification;</w:t>
      </w:r>
    </w:p>
    <w:p w14:paraId="1B12D63E" w14:textId="6991A1A3" w:rsidR="007967F5" w:rsidRPr="00EE4EB7" w:rsidRDefault="007967F5" w:rsidP="004E35DC">
      <w:pPr>
        <w:pStyle w:val="01-S-Level4-BB"/>
        <w:spacing w:line="360" w:lineRule="auto"/>
        <w:jc w:val="left"/>
        <w:rPr>
          <w:sz w:val="20"/>
        </w:rPr>
      </w:pPr>
      <w:r w:rsidRPr="00EE4EB7">
        <w:rPr>
          <w:sz w:val="20"/>
        </w:rPr>
        <w:t>failure by the Contractor to satisfy itself as to the accuracy and/or adequacy of the Due Diligence Information; and/or</w:t>
      </w:r>
    </w:p>
    <w:p w14:paraId="7CAAC379" w14:textId="2480F560" w:rsidR="00946AF8" w:rsidRPr="00EE4EB7" w:rsidRDefault="007967F5" w:rsidP="004E35DC">
      <w:pPr>
        <w:pStyle w:val="01-S-Level4-BB"/>
        <w:spacing w:line="360" w:lineRule="auto"/>
        <w:jc w:val="left"/>
        <w:rPr>
          <w:sz w:val="20"/>
        </w:rPr>
      </w:pPr>
      <w:r w:rsidRPr="00EE4EB7">
        <w:rPr>
          <w:sz w:val="20"/>
        </w:rPr>
        <w:t xml:space="preserve">failure by the Contractor to undertake its own due diligence. </w:t>
      </w:r>
    </w:p>
    <w:p w14:paraId="7FDAF97A" w14:textId="730C78FC" w:rsidR="007967F5" w:rsidRPr="00EE4EB7" w:rsidRDefault="007967F5" w:rsidP="004E35DC">
      <w:pPr>
        <w:pStyle w:val="01-S-Level1-BB"/>
        <w:spacing w:line="360" w:lineRule="auto"/>
        <w:jc w:val="left"/>
        <w:rPr>
          <w:sz w:val="20"/>
        </w:rPr>
      </w:pPr>
      <w:bookmarkStart w:id="1668" w:name="_Ref53658636"/>
      <w:bookmarkStart w:id="1669" w:name="_Toc53670811"/>
      <w:bookmarkStart w:id="1670" w:name="_Toc53670923"/>
      <w:bookmarkStart w:id="1671" w:name="_Toc53670959"/>
      <w:bookmarkStart w:id="1672" w:name="_Toc53672241"/>
      <w:r w:rsidRPr="00EE4EB7">
        <w:rPr>
          <w:sz w:val="20"/>
        </w:rPr>
        <w:t>TERM</w:t>
      </w:r>
      <w:bookmarkEnd w:id="1668"/>
      <w:bookmarkEnd w:id="1669"/>
      <w:bookmarkEnd w:id="1670"/>
      <w:bookmarkEnd w:id="1671"/>
      <w:bookmarkEnd w:id="1672"/>
    </w:p>
    <w:p w14:paraId="6E410BCE" w14:textId="2634A5B6" w:rsidR="007967F5" w:rsidRPr="00EE4EB7" w:rsidRDefault="007967F5" w:rsidP="004E35DC">
      <w:pPr>
        <w:pStyle w:val="01-S-Level2-BB"/>
        <w:spacing w:line="360" w:lineRule="auto"/>
        <w:jc w:val="left"/>
        <w:rPr>
          <w:sz w:val="20"/>
        </w:rPr>
      </w:pPr>
      <w:r w:rsidRPr="00EE4EB7">
        <w:rPr>
          <w:sz w:val="20"/>
        </w:rPr>
        <w:t xml:space="preserve">The </w:t>
      </w:r>
      <w:bookmarkStart w:id="1673" w:name="_9kMH7O6ZWu5997CFOI06Btfz"/>
      <w:r w:rsidRPr="00EE4EB7">
        <w:rPr>
          <w:sz w:val="20"/>
        </w:rPr>
        <w:t>Call-Off Contract</w:t>
      </w:r>
      <w:bookmarkEnd w:id="1673"/>
      <w:r w:rsidRPr="00EE4EB7">
        <w:rPr>
          <w:sz w:val="20"/>
        </w:rPr>
        <w:t xml:space="preserve"> commences on the Effective Date and, subject to any provision of this Call-Off Contract for earlier termination, or extension set out in this </w:t>
      </w:r>
      <w:r w:rsidRPr="004E35DC">
        <w:rPr>
          <w:b/>
          <w:sz w:val="20"/>
        </w:rPr>
        <w:t xml:space="preserve">clause </w:t>
      </w:r>
      <w:r w:rsidR="00A128D2" w:rsidRPr="004E35DC">
        <w:rPr>
          <w:b/>
          <w:sz w:val="20"/>
        </w:rPr>
        <w:fldChar w:fldCharType="begin"/>
      </w:r>
      <w:r w:rsidR="00A128D2" w:rsidRPr="004E35DC">
        <w:rPr>
          <w:b/>
          <w:sz w:val="20"/>
        </w:rPr>
        <w:instrText xml:space="preserve"> REF _Ref53658636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9A3291">
        <w:rPr>
          <w:b/>
          <w:sz w:val="20"/>
        </w:rPr>
        <w:t>2</w:t>
      </w:r>
      <w:r w:rsidR="00A128D2" w:rsidRPr="004E35DC">
        <w:rPr>
          <w:b/>
          <w:sz w:val="20"/>
        </w:rPr>
        <w:fldChar w:fldCharType="end"/>
      </w:r>
      <w:r w:rsidRPr="00EE4EB7">
        <w:rPr>
          <w:sz w:val="20"/>
        </w:rPr>
        <w:t xml:space="preserve">, will terminate </w:t>
      </w:r>
      <w:r w:rsidR="00946AF8" w:rsidRPr="00EE4EB7">
        <w:rPr>
          <w:sz w:val="20"/>
        </w:rPr>
        <w:t>at the end of the Initial Term.</w:t>
      </w:r>
    </w:p>
    <w:p w14:paraId="4377CEEF" w14:textId="02521AF4" w:rsidR="007967F5" w:rsidRPr="00EE4EB7" w:rsidRDefault="007967F5" w:rsidP="004E35DC">
      <w:pPr>
        <w:pStyle w:val="01-S-Level2-BB"/>
        <w:spacing w:line="360" w:lineRule="auto"/>
        <w:jc w:val="left"/>
        <w:rPr>
          <w:sz w:val="20"/>
        </w:rPr>
      </w:pPr>
      <w:r w:rsidRPr="00EE4EB7">
        <w:rPr>
          <w:sz w:val="20"/>
        </w:rPr>
        <w:t xml:space="preserve">DfE may extend the Initial Term for such further period as </w:t>
      </w:r>
      <w:r w:rsidR="000034C9" w:rsidRPr="00EE4EB7">
        <w:rPr>
          <w:sz w:val="20"/>
        </w:rPr>
        <w:t>DfE</w:t>
      </w:r>
      <w:r w:rsidRPr="00EE4EB7">
        <w:rPr>
          <w:sz w:val="20"/>
        </w:rPr>
        <w:t xml:space="preserve"> may choose by giving not less than 3 months’ written notice to the </w:t>
      </w:r>
      <w:bookmarkStart w:id="1674" w:name="_9kMI0G6ZWu4EF8GLRI06BtfzCB"/>
      <w:r w:rsidRPr="00EE4EB7">
        <w:rPr>
          <w:sz w:val="20"/>
        </w:rPr>
        <w:t>Contractor</w:t>
      </w:r>
      <w:bookmarkEnd w:id="1674"/>
      <w:r w:rsidRPr="00EE4EB7">
        <w:rPr>
          <w:sz w:val="20"/>
        </w:rPr>
        <w:t xml:space="preserve"> prior to the expiry of the Initial Term. </w:t>
      </w:r>
    </w:p>
    <w:p w14:paraId="08C16C96" w14:textId="2D66F575" w:rsidR="000111E3" w:rsidRPr="005A5F44" w:rsidRDefault="00964277" w:rsidP="004E35DC">
      <w:pPr>
        <w:pStyle w:val="01-S-Level1-BB"/>
        <w:jc w:val="left"/>
        <w:rPr>
          <w:sz w:val="20"/>
        </w:rPr>
      </w:pPr>
      <w:bookmarkStart w:id="1675" w:name="_Toc53670812"/>
      <w:bookmarkStart w:id="1676" w:name="_Toc53670924"/>
      <w:bookmarkStart w:id="1677" w:name="_Toc53670960"/>
      <w:bookmarkStart w:id="1678" w:name="_Toc53672242"/>
      <w:r>
        <w:rPr>
          <w:sz w:val="20"/>
        </w:rPr>
        <w:t>[</w:t>
      </w:r>
      <w:r w:rsidR="000111E3" w:rsidRPr="005A5F44">
        <w:rPr>
          <w:sz w:val="20"/>
        </w:rPr>
        <w:t>GUARANTEE</w:t>
      </w:r>
    </w:p>
    <w:p w14:paraId="7F6F6CF6" w14:textId="020B1746" w:rsidR="000111E3" w:rsidRPr="00EE4EB7" w:rsidRDefault="000111E3" w:rsidP="004E35DC">
      <w:pPr>
        <w:pStyle w:val="01-S-Level2-BB"/>
        <w:spacing w:line="360" w:lineRule="auto"/>
        <w:ind w:left="720"/>
        <w:jc w:val="left"/>
        <w:rPr>
          <w:sz w:val="20"/>
        </w:rPr>
      </w:pPr>
      <w:r w:rsidRPr="00EE4EB7">
        <w:rPr>
          <w:sz w:val="20"/>
        </w:rPr>
        <w:lastRenderedPageBreak/>
        <w:t>Sa</w:t>
      </w:r>
      <w:r w:rsidR="003A3D34" w:rsidRPr="00EE4EB7">
        <w:rPr>
          <w:sz w:val="20"/>
        </w:rPr>
        <w:t xml:space="preserve">ve for </w:t>
      </w:r>
      <w:r w:rsidR="003A3D34" w:rsidRPr="00CD128C">
        <w:rPr>
          <w:b/>
          <w:sz w:val="20"/>
        </w:rPr>
        <w:t>clause</w:t>
      </w:r>
      <w:r w:rsidR="009475E6">
        <w:rPr>
          <w:b/>
          <w:sz w:val="20"/>
        </w:rPr>
        <w:t>s</w:t>
      </w:r>
      <w:r w:rsidR="003A3D34" w:rsidRPr="00CD128C">
        <w:rPr>
          <w:b/>
          <w:sz w:val="20"/>
        </w:rPr>
        <w:t xml:space="preserve"> </w:t>
      </w:r>
      <w:r w:rsidR="009475E6">
        <w:rPr>
          <w:b/>
          <w:sz w:val="20"/>
        </w:rPr>
        <w:fldChar w:fldCharType="begin"/>
      </w:r>
      <w:r w:rsidR="009475E6">
        <w:rPr>
          <w:b/>
          <w:sz w:val="20"/>
        </w:rPr>
        <w:instrText xml:space="preserve"> REF _Ref54699365 \r \h  \* MERGEFORMAT </w:instrText>
      </w:r>
      <w:r w:rsidR="009475E6">
        <w:rPr>
          <w:b/>
          <w:sz w:val="20"/>
        </w:rPr>
      </w:r>
      <w:r w:rsidR="009475E6">
        <w:rPr>
          <w:b/>
          <w:sz w:val="20"/>
        </w:rPr>
        <w:fldChar w:fldCharType="separate"/>
      </w:r>
      <w:r w:rsidR="009A3291">
        <w:rPr>
          <w:b/>
          <w:sz w:val="20"/>
        </w:rPr>
        <w:t>1</w:t>
      </w:r>
      <w:r w:rsidR="009475E6">
        <w:rPr>
          <w:b/>
          <w:sz w:val="20"/>
        </w:rPr>
        <w:fldChar w:fldCharType="end"/>
      </w:r>
      <w:r w:rsidR="003A3D34" w:rsidRPr="004E35DC">
        <w:rPr>
          <w:b/>
          <w:sz w:val="20"/>
        </w:rPr>
        <w:t xml:space="preserve"> (Definitions</w:t>
      </w:r>
      <w:r w:rsidR="009475E6">
        <w:rPr>
          <w:b/>
          <w:sz w:val="20"/>
        </w:rPr>
        <w:t xml:space="preserve"> and Interpretation</w:t>
      </w:r>
      <w:r w:rsidR="003A3D34" w:rsidRPr="00CD128C">
        <w:rPr>
          <w:b/>
          <w:sz w:val="20"/>
        </w:rPr>
        <w:t xml:space="preserve">), </w:t>
      </w:r>
      <w:r w:rsidR="009475E6">
        <w:rPr>
          <w:b/>
          <w:sz w:val="20"/>
        </w:rPr>
        <w:fldChar w:fldCharType="begin"/>
      </w:r>
      <w:r w:rsidR="009475E6">
        <w:rPr>
          <w:b/>
          <w:sz w:val="20"/>
        </w:rPr>
        <w:instrText xml:space="preserve"> REF _Ref53658636 \r \h  \* MERGEFORMAT </w:instrText>
      </w:r>
      <w:r w:rsidR="009475E6">
        <w:rPr>
          <w:b/>
          <w:sz w:val="20"/>
        </w:rPr>
      </w:r>
      <w:r w:rsidR="009475E6">
        <w:rPr>
          <w:b/>
          <w:sz w:val="20"/>
        </w:rPr>
        <w:fldChar w:fldCharType="separate"/>
      </w:r>
      <w:r w:rsidR="009A3291">
        <w:rPr>
          <w:b/>
          <w:sz w:val="20"/>
        </w:rPr>
        <w:t>2</w:t>
      </w:r>
      <w:r w:rsidR="009475E6">
        <w:rPr>
          <w:b/>
          <w:sz w:val="20"/>
        </w:rPr>
        <w:fldChar w:fldCharType="end"/>
      </w:r>
      <w:r w:rsidR="009475E6" w:rsidRPr="004E35DC">
        <w:rPr>
          <w:b/>
          <w:sz w:val="20"/>
        </w:rPr>
        <w:t xml:space="preserve"> (Term), </w:t>
      </w:r>
      <w:r w:rsidR="009475E6">
        <w:rPr>
          <w:b/>
          <w:sz w:val="20"/>
        </w:rPr>
        <w:fldChar w:fldCharType="begin"/>
      </w:r>
      <w:r w:rsidR="009475E6">
        <w:rPr>
          <w:b/>
          <w:sz w:val="20"/>
        </w:rPr>
        <w:instrText xml:space="preserve"> REF _Ref54699407 \r \h  \* MERGEFORMAT </w:instrText>
      </w:r>
      <w:r w:rsidR="009475E6">
        <w:rPr>
          <w:b/>
          <w:sz w:val="20"/>
        </w:rPr>
      </w:r>
      <w:r w:rsidR="009475E6">
        <w:rPr>
          <w:b/>
          <w:sz w:val="20"/>
        </w:rPr>
        <w:fldChar w:fldCharType="separate"/>
      </w:r>
      <w:r w:rsidR="009A3291">
        <w:rPr>
          <w:b/>
          <w:sz w:val="20"/>
        </w:rPr>
        <w:t>14</w:t>
      </w:r>
      <w:r w:rsidR="009475E6">
        <w:rPr>
          <w:b/>
          <w:sz w:val="20"/>
        </w:rPr>
        <w:fldChar w:fldCharType="end"/>
      </w:r>
      <w:r w:rsidR="009475E6" w:rsidRPr="004E35DC">
        <w:rPr>
          <w:b/>
          <w:sz w:val="20"/>
        </w:rPr>
        <w:t xml:space="preserve"> </w:t>
      </w:r>
      <w:r w:rsidR="003A3D34" w:rsidRPr="004E35DC">
        <w:rPr>
          <w:b/>
          <w:sz w:val="20"/>
        </w:rPr>
        <w:t xml:space="preserve">(Confidential Information), </w:t>
      </w:r>
      <w:r w:rsidR="009475E6">
        <w:rPr>
          <w:b/>
          <w:sz w:val="20"/>
        </w:rPr>
        <w:fldChar w:fldCharType="begin"/>
      </w:r>
      <w:r w:rsidR="009475E6">
        <w:rPr>
          <w:b/>
          <w:sz w:val="20"/>
        </w:rPr>
        <w:instrText xml:space="preserve"> REF _Ref54699415 \r \h  \* MERGEFORMAT </w:instrText>
      </w:r>
      <w:r w:rsidR="009475E6">
        <w:rPr>
          <w:b/>
          <w:sz w:val="20"/>
        </w:rPr>
      </w:r>
      <w:r w:rsidR="009475E6">
        <w:rPr>
          <w:b/>
          <w:sz w:val="20"/>
        </w:rPr>
        <w:fldChar w:fldCharType="separate"/>
      </w:r>
      <w:r w:rsidR="009A3291">
        <w:rPr>
          <w:b/>
          <w:sz w:val="20"/>
        </w:rPr>
        <w:t>15</w:t>
      </w:r>
      <w:r w:rsidR="009475E6">
        <w:rPr>
          <w:b/>
          <w:sz w:val="20"/>
        </w:rPr>
        <w:fldChar w:fldCharType="end"/>
      </w:r>
      <w:r w:rsidRPr="004E35DC">
        <w:rPr>
          <w:b/>
          <w:sz w:val="20"/>
        </w:rPr>
        <w:t xml:space="preserve"> (Freedom of Inf</w:t>
      </w:r>
      <w:r w:rsidR="003A3D34" w:rsidRPr="004E35DC">
        <w:rPr>
          <w:b/>
          <w:sz w:val="20"/>
        </w:rPr>
        <w:t xml:space="preserve">ormation), </w:t>
      </w:r>
      <w:r w:rsidR="009475E6">
        <w:rPr>
          <w:b/>
          <w:sz w:val="20"/>
        </w:rPr>
        <w:fldChar w:fldCharType="begin"/>
      </w:r>
      <w:r w:rsidR="009475E6">
        <w:rPr>
          <w:b/>
          <w:sz w:val="20"/>
        </w:rPr>
        <w:instrText xml:space="preserve"> REF _Ref54699445 \r \h  \* MERGEFORMAT </w:instrText>
      </w:r>
      <w:r w:rsidR="009475E6">
        <w:rPr>
          <w:b/>
          <w:sz w:val="20"/>
        </w:rPr>
      </w:r>
      <w:r w:rsidR="009475E6">
        <w:rPr>
          <w:b/>
          <w:sz w:val="20"/>
        </w:rPr>
        <w:fldChar w:fldCharType="separate"/>
      </w:r>
      <w:r w:rsidR="009A3291">
        <w:rPr>
          <w:b/>
          <w:sz w:val="20"/>
        </w:rPr>
        <w:t>17</w:t>
      </w:r>
      <w:r w:rsidR="009475E6">
        <w:rPr>
          <w:b/>
          <w:sz w:val="20"/>
        </w:rPr>
        <w:fldChar w:fldCharType="end"/>
      </w:r>
      <w:r w:rsidRPr="004E35DC">
        <w:rPr>
          <w:b/>
          <w:sz w:val="20"/>
        </w:rPr>
        <w:t xml:space="preserve"> (</w:t>
      </w:r>
      <w:bookmarkStart w:id="1679" w:name="_9kR3WTr2668HNfYrjrjk2J"/>
      <w:r w:rsidRPr="004E35DC">
        <w:rPr>
          <w:b/>
          <w:sz w:val="20"/>
        </w:rPr>
        <w:t>Publici</w:t>
      </w:r>
      <w:r w:rsidR="003A3D34" w:rsidRPr="004E35DC">
        <w:rPr>
          <w:b/>
          <w:sz w:val="20"/>
        </w:rPr>
        <w:t>ty</w:t>
      </w:r>
      <w:bookmarkEnd w:id="1679"/>
      <w:r w:rsidR="009475E6">
        <w:rPr>
          <w:b/>
          <w:sz w:val="20"/>
        </w:rPr>
        <w:t xml:space="preserve"> and </w:t>
      </w:r>
      <w:r w:rsidR="008554EE">
        <w:rPr>
          <w:b/>
          <w:sz w:val="20"/>
        </w:rPr>
        <w:t>Promotion</w:t>
      </w:r>
      <w:r w:rsidR="003A3D34" w:rsidRPr="00CD128C">
        <w:rPr>
          <w:b/>
          <w:sz w:val="20"/>
        </w:rPr>
        <w:t xml:space="preserve">), </w:t>
      </w:r>
      <w:r w:rsidR="009475E6">
        <w:rPr>
          <w:b/>
          <w:sz w:val="20"/>
        </w:rPr>
        <w:fldChar w:fldCharType="begin"/>
      </w:r>
      <w:r w:rsidR="009475E6">
        <w:rPr>
          <w:b/>
          <w:sz w:val="20"/>
        </w:rPr>
        <w:instrText xml:space="preserve"> REF _Ref53663610 \r \h  \* MERGEFORMAT </w:instrText>
      </w:r>
      <w:r w:rsidR="009475E6">
        <w:rPr>
          <w:b/>
          <w:sz w:val="20"/>
        </w:rPr>
      </w:r>
      <w:r w:rsidR="009475E6">
        <w:rPr>
          <w:b/>
          <w:sz w:val="20"/>
        </w:rPr>
        <w:fldChar w:fldCharType="separate"/>
      </w:r>
      <w:r w:rsidR="009A3291">
        <w:rPr>
          <w:b/>
          <w:sz w:val="20"/>
        </w:rPr>
        <w:t>18</w:t>
      </w:r>
      <w:r w:rsidR="009475E6">
        <w:rPr>
          <w:b/>
          <w:sz w:val="20"/>
        </w:rPr>
        <w:fldChar w:fldCharType="end"/>
      </w:r>
      <w:r w:rsidR="003A3D34" w:rsidRPr="004E35DC">
        <w:rPr>
          <w:b/>
          <w:sz w:val="20"/>
        </w:rPr>
        <w:t xml:space="preserve"> (Liability), </w:t>
      </w:r>
      <w:r w:rsidR="009475E6">
        <w:rPr>
          <w:b/>
          <w:sz w:val="20"/>
        </w:rPr>
        <w:fldChar w:fldCharType="begin"/>
      </w:r>
      <w:r w:rsidR="009475E6">
        <w:rPr>
          <w:b/>
          <w:sz w:val="20"/>
        </w:rPr>
        <w:instrText xml:space="preserve"> REF _Ref54699351 \r \h  \* MERGEFORMAT </w:instrText>
      </w:r>
      <w:r w:rsidR="009475E6">
        <w:rPr>
          <w:b/>
          <w:sz w:val="20"/>
        </w:rPr>
      </w:r>
      <w:r w:rsidR="009475E6">
        <w:rPr>
          <w:b/>
          <w:sz w:val="20"/>
        </w:rPr>
        <w:fldChar w:fldCharType="separate"/>
      </w:r>
      <w:r w:rsidR="009A3291">
        <w:rPr>
          <w:b/>
          <w:sz w:val="20"/>
        </w:rPr>
        <w:t>19</w:t>
      </w:r>
      <w:r w:rsidR="009475E6">
        <w:rPr>
          <w:b/>
          <w:sz w:val="20"/>
        </w:rPr>
        <w:fldChar w:fldCharType="end"/>
      </w:r>
      <w:r w:rsidR="009475E6" w:rsidRPr="00A74202">
        <w:rPr>
          <w:b/>
          <w:sz w:val="20"/>
        </w:rPr>
        <w:t xml:space="preserve"> (Warranties and Representations),</w:t>
      </w:r>
      <w:r w:rsidR="009475E6">
        <w:rPr>
          <w:b/>
          <w:sz w:val="20"/>
        </w:rPr>
        <w:t xml:space="preserve"> </w:t>
      </w:r>
      <w:r w:rsidR="009475E6">
        <w:rPr>
          <w:b/>
          <w:sz w:val="20"/>
        </w:rPr>
        <w:fldChar w:fldCharType="begin"/>
      </w:r>
      <w:r w:rsidR="009475E6">
        <w:rPr>
          <w:b/>
          <w:sz w:val="20"/>
        </w:rPr>
        <w:instrText xml:space="preserve"> REF _Ref53664594 \r \h  \* MERGEFORMAT </w:instrText>
      </w:r>
      <w:r w:rsidR="009475E6">
        <w:rPr>
          <w:b/>
          <w:sz w:val="20"/>
        </w:rPr>
      </w:r>
      <w:r w:rsidR="009475E6">
        <w:rPr>
          <w:b/>
          <w:sz w:val="20"/>
        </w:rPr>
        <w:fldChar w:fldCharType="separate"/>
      </w:r>
      <w:r w:rsidR="009A3291">
        <w:rPr>
          <w:b/>
          <w:sz w:val="20"/>
        </w:rPr>
        <w:t>24</w:t>
      </w:r>
      <w:r w:rsidR="009475E6">
        <w:rPr>
          <w:b/>
          <w:sz w:val="20"/>
        </w:rPr>
        <w:fldChar w:fldCharType="end"/>
      </w:r>
      <w:r w:rsidR="009475E6" w:rsidRPr="004E35DC">
        <w:rPr>
          <w:b/>
          <w:sz w:val="20"/>
        </w:rPr>
        <w:t xml:space="preserve"> (Entire Agreement), </w:t>
      </w:r>
      <w:r w:rsidR="009475E6">
        <w:rPr>
          <w:b/>
          <w:sz w:val="20"/>
        </w:rPr>
        <w:fldChar w:fldCharType="begin"/>
      </w:r>
      <w:r w:rsidR="009475E6">
        <w:rPr>
          <w:b/>
          <w:sz w:val="20"/>
        </w:rPr>
        <w:instrText xml:space="preserve"> REF _Ref53658988 \r \h  \* MERGEFORMAT </w:instrText>
      </w:r>
      <w:r w:rsidR="009475E6">
        <w:rPr>
          <w:b/>
          <w:sz w:val="20"/>
        </w:rPr>
      </w:r>
      <w:r w:rsidR="009475E6">
        <w:rPr>
          <w:b/>
          <w:sz w:val="20"/>
        </w:rPr>
        <w:fldChar w:fldCharType="separate"/>
      </w:r>
      <w:r w:rsidR="009A3291">
        <w:rPr>
          <w:b/>
          <w:sz w:val="20"/>
        </w:rPr>
        <w:t>26</w:t>
      </w:r>
      <w:r w:rsidR="009475E6">
        <w:rPr>
          <w:b/>
          <w:sz w:val="20"/>
        </w:rPr>
        <w:fldChar w:fldCharType="end"/>
      </w:r>
      <w:r w:rsidRPr="00CD128C">
        <w:rPr>
          <w:b/>
          <w:sz w:val="20"/>
        </w:rPr>
        <w:t xml:space="preserve"> (</w:t>
      </w:r>
      <w:bookmarkStart w:id="1680" w:name="_9kR3WTr2668IFdLe0xu"/>
      <w:r w:rsidRPr="00CD128C">
        <w:rPr>
          <w:b/>
          <w:sz w:val="20"/>
        </w:rPr>
        <w:t>Waiv</w:t>
      </w:r>
      <w:r w:rsidR="003A3D34" w:rsidRPr="00CD128C">
        <w:rPr>
          <w:b/>
          <w:sz w:val="20"/>
        </w:rPr>
        <w:t>er</w:t>
      </w:r>
      <w:bookmarkEnd w:id="1680"/>
      <w:r w:rsidR="003A3D34" w:rsidRPr="00CD128C">
        <w:rPr>
          <w:b/>
          <w:sz w:val="20"/>
        </w:rPr>
        <w:t xml:space="preserve">), </w:t>
      </w:r>
      <w:r w:rsidR="009475E6">
        <w:rPr>
          <w:b/>
          <w:sz w:val="20"/>
        </w:rPr>
        <w:fldChar w:fldCharType="begin"/>
      </w:r>
      <w:r w:rsidR="009475E6">
        <w:rPr>
          <w:b/>
          <w:sz w:val="20"/>
        </w:rPr>
        <w:instrText xml:space="preserve"> REF _Ref54699489 \r \h  \* MERGEFORMAT </w:instrText>
      </w:r>
      <w:r w:rsidR="009475E6">
        <w:rPr>
          <w:b/>
          <w:sz w:val="20"/>
        </w:rPr>
      </w:r>
      <w:r w:rsidR="009475E6">
        <w:rPr>
          <w:b/>
          <w:sz w:val="20"/>
        </w:rPr>
        <w:fldChar w:fldCharType="separate"/>
      </w:r>
      <w:r w:rsidR="009A3291">
        <w:rPr>
          <w:b/>
          <w:sz w:val="20"/>
        </w:rPr>
        <w:t>29</w:t>
      </w:r>
      <w:r w:rsidR="009475E6">
        <w:rPr>
          <w:b/>
          <w:sz w:val="20"/>
        </w:rPr>
        <w:fldChar w:fldCharType="end"/>
      </w:r>
      <w:r w:rsidR="003A3D34" w:rsidRPr="00CD128C">
        <w:rPr>
          <w:b/>
          <w:sz w:val="20"/>
        </w:rPr>
        <w:t xml:space="preserve"> (</w:t>
      </w:r>
      <w:r w:rsidR="009475E6">
        <w:rPr>
          <w:b/>
          <w:sz w:val="20"/>
        </w:rPr>
        <w:t>Contracts</w:t>
      </w:r>
      <w:r w:rsidR="009475E6" w:rsidRPr="004E35DC">
        <w:rPr>
          <w:b/>
          <w:sz w:val="20"/>
        </w:rPr>
        <w:t xml:space="preserve"> (Rights of Third Parties</w:t>
      </w:r>
      <w:r w:rsidR="009475E6">
        <w:rPr>
          <w:b/>
          <w:sz w:val="20"/>
        </w:rPr>
        <w:t>) Act 1999</w:t>
      </w:r>
      <w:r w:rsidR="003A3D34" w:rsidRPr="00CD128C">
        <w:rPr>
          <w:b/>
          <w:sz w:val="20"/>
        </w:rPr>
        <w:t xml:space="preserve">), </w:t>
      </w:r>
      <w:r w:rsidR="009475E6">
        <w:rPr>
          <w:b/>
          <w:sz w:val="20"/>
        </w:rPr>
        <w:fldChar w:fldCharType="begin"/>
      </w:r>
      <w:r w:rsidR="009475E6">
        <w:rPr>
          <w:b/>
          <w:sz w:val="20"/>
        </w:rPr>
        <w:instrText xml:space="preserve"> REF _Ref54699518 \r \h  \* MERGEFORMAT </w:instrText>
      </w:r>
      <w:r w:rsidR="009475E6">
        <w:rPr>
          <w:b/>
          <w:sz w:val="20"/>
        </w:rPr>
      </w:r>
      <w:r w:rsidR="009475E6">
        <w:rPr>
          <w:b/>
          <w:sz w:val="20"/>
        </w:rPr>
        <w:fldChar w:fldCharType="separate"/>
      </w:r>
      <w:r w:rsidR="009A3291">
        <w:rPr>
          <w:b/>
          <w:sz w:val="20"/>
        </w:rPr>
        <w:t>31</w:t>
      </w:r>
      <w:r w:rsidR="009475E6">
        <w:rPr>
          <w:b/>
          <w:sz w:val="20"/>
        </w:rPr>
        <w:fldChar w:fldCharType="end"/>
      </w:r>
      <w:r w:rsidR="003A3D34" w:rsidRPr="004E35DC">
        <w:rPr>
          <w:b/>
          <w:sz w:val="20"/>
        </w:rPr>
        <w:t xml:space="preserve"> (</w:t>
      </w:r>
      <w:bookmarkStart w:id="1681" w:name="_9kMIH5YVt488ADJfS50khy"/>
      <w:r w:rsidR="003A3D34" w:rsidRPr="004E35DC">
        <w:rPr>
          <w:b/>
          <w:sz w:val="20"/>
        </w:rPr>
        <w:t>Notices</w:t>
      </w:r>
      <w:bookmarkEnd w:id="1681"/>
      <w:r w:rsidR="003A3D34" w:rsidRPr="004E35DC">
        <w:rPr>
          <w:b/>
          <w:sz w:val="20"/>
        </w:rPr>
        <w:t xml:space="preserve">), </w:t>
      </w:r>
      <w:r w:rsidR="003A3D34" w:rsidRPr="009475E6">
        <w:rPr>
          <w:sz w:val="20"/>
        </w:rPr>
        <w:t>and</w:t>
      </w:r>
      <w:r w:rsidR="003A3D34" w:rsidRPr="00CD128C">
        <w:rPr>
          <w:b/>
          <w:sz w:val="20"/>
        </w:rPr>
        <w:t xml:space="preserve"> </w:t>
      </w:r>
      <w:r w:rsidR="009475E6">
        <w:rPr>
          <w:b/>
          <w:sz w:val="20"/>
        </w:rPr>
        <w:fldChar w:fldCharType="begin"/>
      </w:r>
      <w:r w:rsidR="009475E6">
        <w:rPr>
          <w:b/>
          <w:sz w:val="20"/>
        </w:rPr>
        <w:instrText xml:space="preserve"> REF _Ref53664561 \r \h  \* MERGEFORMAT </w:instrText>
      </w:r>
      <w:r w:rsidR="009475E6">
        <w:rPr>
          <w:b/>
          <w:sz w:val="20"/>
        </w:rPr>
      </w:r>
      <w:r w:rsidR="009475E6">
        <w:rPr>
          <w:b/>
          <w:sz w:val="20"/>
        </w:rPr>
        <w:fldChar w:fldCharType="separate"/>
      </w:r>
      <w:r w:rsidR="009A3291">
        <w:rPr>
          <w:b/>
          <w:sz w:val="20"/>
        </w:rPr>
        <w:t>32</w:t>
      </w:r>
      <w:r w:rsidR="009475E6">
        <w:rPr>
          <w:b/>
          <w:sz w:val="20"/>
        </w:rPr>
        <w:fldChar w:fldCharType="end"/>
      </w:r>
      <w:r w:rsidRPr="004E35DC">
        <w:rPr>
          <w:b/>
          <w:sz w:val="20"/>
        </w:rPr>
        <w:t xml:space="preserve"> (</w:t>
      </w:r>
      <w:bookmarkStart w:id="1682" w:name="_9kR3WTr2668IJRJ5wt3vwvUJ1"/>
      <w:r w:rsidRPr="004E35DC">
        <w:rPr>
          <w:b/>
          <w:sz w:val="20"/>
        </w:rPr>
        <w:t>Governing Law</w:t>
      </w:r>
      <w:bookmarkEnd w:id="1682"/>
      <w:r w:rsidR="009475E6">
        <w:rPr>
          <w:b/>
          <w:sz w:val="20"/>
        </w:rPr>
        <w:t xml:space="preserve"> and </w:t>
      </w:r>
      <w:r w:rsidR="008554EE">
        <w:rPr>
          <w:b/>
          <w:sz w:val="20"/>
        </w:rPr>
        <w:t>Jurisdiction</w:t>
      </w:r>
      <w:r w:rsidRPr="004E35DC">
        <w:rPr>
          <w:b/>
          <w:sz w:val="20"/>
        </w:rPr>
        <w:t>)</w:t>
      </w:r>
      <w:r w:rsidRPr="00EE4EB7">
        <w:rPr>
          <w:sz w:val="20"/>
        </w:rPr>
        <w:t xml:space="preserve">, this </w:t>
      </w:r>
      <w:r w:rsidR="00406ACB" w:rsidRPr="00EE4EB7">
        <w:rPr>
          <w:sz w:val="20"/>
        </w:rPr>
        <w:t>Call-Off Contract</w:t>
      </w:r>
      <w:r w:rsidRPr="00EE4EB7">
        <w:rPr>
          <w:sz w:val="20"/>
        </w:rPr>
        <w:t xml:space="preserve"> is conditional upon the valid execution and delivery to DfE of the Guarantee </w:t>
      </w:r>
      <w:r w:rsidR="005700BE">
        <w:rPr>
          <w:sz w:val="20"/>
        </w:rPr>
        <w:t xml:space="preserve">by the Call-Off Guarantor </w:t>
      </w:r>
      <w:r w:rsidRPr="00EE4EB7">
        <w:rPr>
          <w:sz w:val="20"/>
        </w:rPr>
        <w:t xml:space="preserve">(the </w:t>
      </w:r>
      <w:r w:rsidRPr="004E35DC">
        <w:rPr>
          <w:sz w:val="20"/>
        </w:rPr>
        <w:t>Condition Precedent</w:t>
      </w:r>
      <w:r w:rsidRPr="00EE4EB7">
        <w:rPr>
          <w:sz w:val="20"/>
        </w:rPr>
        <w:t xml:space="preserve">). DfE may in its sole discretion at any time agree to waive compliance with the Condition Precedent by giving the Contractor notice in writing. </w:t>
      </w:r>
    </w:p>
    <w:p w14:paraId="70B41B97" w14:textId="50520223" w:rsidR="000111E3" w:rsidRPr="00EE4EB7" w:rsidRDefault="000111E3" w:rsidP="004E35DC">
      <w:pPr>
        <w:pStyle w:val="01-S-Level2-BB"/>
        <w:spacing w:line="360" w:lineRule="auto"/>
        <w:ind w:left="720"/>
        <w:jc w:val="left"/>
        <w:rPr>
          <w:sz w:val="20"/>
        </w:rPr>
      </w:pPr>
      <w:r w:rsidRPr="00EE4EB7">
        <w:rPr>
          <w:sz w:val="20"/>
        </w:rPr>
        <w:t xml:space="preserve">The Contractor shall satisfy, or procure the satisfaction of, the Condition Precedent as soon as possible. In the event that the Condition Precedent is not satisfied within 20 Business Days </w:t>
      </w:r>
      <w:r w:rsidR="003A3D34" w:rsidRPr="00EE4EB7">
        <w:rPr>
          <w:sz w:val="20"/>
        </w:rPr>
        <w:t>after the date of this Call-Off Contract</w:t>
      </w:r>
      <w:r w:rsidRPr="00EE4EB7">
        <w:rPr>
          <w:sz w:val="20"/>
        </w:rPr>
        <w:t xml:space="preserve"> then, unless the Condition Precedent is waived by DfE in accordance with </w:t>
      </w:r>
      <w:r w:rsidRPr="004E35DC">
        <w:rPr>
          <w:b/>
          <w:sz w:val="20"/>
        </w:rPr>
        <w:t>clause 3.1</w:t>
      </w:r>
      <w:r w:rsidRPr="00EE4EB7">
        <w:rPr>
          <w:sz w:val="20"/>
        </w:rPr>
        <w:t xml:space="preserve">: </w:t>
      </w:r>
    </w:p>
    <w:p w14:paraId="4893645E" w14:textId="52E57BFC" w:rsidR="000111E3" w:rsidRPr="00EE4EB7" w:rsidRDefault="000111E3" w:rsidP="004E35DC">
      <w:pPr>
        <w:pStyle w:val="01-S-Level3-BB"/>
        <w:jc w:val="left"/>
        <w:rPr>
          <w:sz w:val="20"/>
        </w:rPr>
      </w:pPr>
      <w:r w:rsidRPr="00EE4EB7">
        <w:rPr>
          <w:sz w:val="20"/>
        </w:rPr>
        <w:t xml:space="preserve">this </w:t>
      </w:r>
      <w:r w:rsidR="003A3D34" w:rsidRPr="00EE4EB7">
        <w:rPr>
          <w:sz w:val="20"/>
        </w:rPr>
        <w:t>Call-Off Contract</w:t>
      </w:r>
      <w:r w:rsidRPr="00EE4EB7">
        <w:rPr>
          <w:sz w:val="20"/>
        </w:rPr>
        <w:t xml:space="preserve"> shall automatically cease and shall not come into effect; and </w:t>
      </w:r>
    </w:p>
    <w:p w14:paraId="597E555F" w14:textId="77777777" w:rsidR="000111E3" w:rsidRPr="00EE4EB7" w:rsidRDefault="000111E3" w:rsidP="004E35DC">
      <w:pPr>
        <w:pStyle w:val="01-S-Level3-BB"/>
        <w:jc w:val="left"/>
        <w:rPr>
          <w:sz w:val="20"/>
        </w:rPr>
      </w:pPr>
      <w:r w:rsidRPr="00EE4EB7">
        <w:rPr>
          <w:sz w:val="20"/>
        </w:rPr>
        <w:t xml:space="preserve">neither Party shall have any obligation to pay any compensation to the other Party as a result of such cessation. </w:t>
      </w:r>
    </w:p>
    <w:p w14:paraId="170C2C4F" w14:textId="61E356E7" w:rsidR="000111E3" w:rsidRPr="005700BE" w:rsidRDefault="000111E3" w:rsidP="004E35DC">
      <w:pPr>
        <w:pStyle w:val="01-S-Level2-BB"/>
        <w:spacing w:line="360" w:lineRule="auto"/>
        <w:ind w:left="720"/>
        <w:jc w:val="left"/>
        <w:rPr>
          <w:sz w:val="20"/>
        </w:rPr>
      </w:pPr>
      <w:r w:rsidRPr="00EE4EB7">
        <w:rPr>
          <w:sz w:val="20"/>
        </w:rPr>
        <w:t xml:space="preserve">The Contractor shall consult with DfE in relation to the steps it takes to satisfy the condition set out in </w:t>
      </w:r>
      <w:r w:rsidRPr="004E35DC">
        <w:rPr>
          <w:b/>
          <w:sz w:val="20"/>
        </w:rPr>
        <w:t>clause 3.1</w:t>
      </w:r>
      <w:r w:rsidRPr="00EE4EB7">
        <w:rPr>
          <w:sz w:val="20"/>
        </w:rPr>
        <w:t xml:space="preserve"> and shall keep DfE fully informed of its progress in satisfying the condition and of any circumstances which are likely to result in the condition not being satisfied by the date set out in clause 3.2.</w:t>
      </w:r>
      <w:r w:rsidR="00964277">
        <w:rPr>
          <w:sz w:val="20"/>
        </w:rPr>
        <w:t>]</w:t>
      </w:r>
    </w:p>
    <w:p w14:paraId="55B7CE97" w14:textId="264DF065" w:rsidR="007967F5" w:rsidRPr="00EE4EB7" w:rsidRDefault="007967F5" w:rsidP="004E35DC">
      <w:pPr>
        <w:pStyle w:val="01-S-Level1-BB"/>
        <w:spacing w:line="360" w:lineRule="auto"/>
        <w:jc w:val="left"/>
        <w:rPr>
          <w:sz w:val="20"/>
        </w:rPr>
      </w:pPr>
      <w:r w:rsidRPr="00EE4EB7">
        <w:rPr>
          <w:sz w:val="20"/>
        </w:rPr>
        <w:t>THE SERVICES</w:t>
      </w:r>
      <w:bookmarkEnd w:id="1662"/>
      <w:bookmarkEnd w:id="1675"/>
      <w:bookmarkEnd w:id="1676"/>
      <w:bookmarkEnd w:id="1677"/>
      <w:bookmarkEnd w:id="1678"/>
    </w:p>
    <w:p w14:paraId="6DBE6C23" w14:textId="27E09E4C" w:rsidR="007967F5" w:rsidRPr="00EE4EB7" w:rsidRDefault="007967F5" w:rsidP="004E35DC">
      <w:pPr>
        <w:pStyle w:val="01-S-Level2-BB"/>
        <w:spacing w:line="360" w:lineRule="auto"/>
        <w:jc w:val="left"/>
        <w:rPr>
          <w:sz w:val="20"/>
        </w:rPr>
      </w:pPr>
      <w:r w:rsidRPr="00EE4EB7">
        <w:rPr>
          <w:sz w:val="20"/>
        </w:rPr>
        <w:t xml:space="preserve">The </w:t>
      </w:r>
      <w:bookmarkStart w:id="1683" w:name="_9kMI1H6ZWu4EF8GLRI06BtfzCB"/>
      <w:r w:rsidRPr="00EE4EB7">
        <w:rPr>
          <w:sz w:val="20"/>
        </w:rPr>
        <w:t>Contractor</w:t>
      </w:r>
      <w:bookmarkEnd w:id="1683"/>
      <w:r w:rsidRPr="00EE4EB7">
        <w:rPr>
          <w:sz w:val="20"/>
        </w:rPr>
        <w:t xml:space="preserve"> shall provide the Services in the Area in accordance with the Call-Off Contract Specification and undertake and be responsible for all obligations of the </w:t>
      </w:r>
      <w:bookmarkStart w:id="1684" w:name="_9kMI2I6ZWu4EF8GLRI06BtfzCB"/>
      <w:r w:rsidRPr="00EE4EB7">
        <w:rPr>
          <w:sz w:val="20"/>
        </w:rPr>
        <w:t>Contractor</w:t>
      </w:r>
      <w:bookmarkEnd w:id="1684"/>
      <w:r w:rsidRPr="00EE4EB7">
        <w:rPr>
          <w:sz w:val="20"/>
        </w:rPr>
        <w:t xml:space="preserve"> i</w:t>
      </w:r>
      <w:r w:rsidR="00946AF8" w:rsidRPr="00EE4EB7">
        <w:rPr>
          <w:sz w:val="20"/>
        </w:rPr>
        <w:t>n respect of the Services.</w:t>
      </w:r>
    </w:p>
    <w:p w14:paraId="757232AC" w14:textId="403FF61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appoint other </w:t>
      </w:r>
      <w:bookmarkStart w:id="1685" w:name="_9kMI3J6ZWu4EF8GLRI06BtfzCB"/>
      <w:r w:rsidR="007967F5" w:rsidRPr="00EE4EB7">
        <w:rPr>
          <w:sz w:val="20"/>
        </w:rPr>
        <w:t>Contractors</w:t>
      </w:r>
      <w:bookmarkEnd w:id="1685"/>
      <w:r w:rsidR="00946AF8" w:rsidRPr="00EE4EB7">
        <w:rPr>
          <w:sz w:val="20"/>
        </w:rPr>
        <w:t xml:space="preserve"> for the Services in the Area.</w:t>
      </w:r>
    </w:p>
    <w:p w14:paraId="09F5A723" w14:textId="50F6DAB5" w:rsidR="007967F5" w:rsidRPr="00EE4EB7" w:rsidRDefault="007967F5" w:rsidP="004E35DC">
      <w:pPr>
        <w:pStyle w:val="01-S-Level2-BB"/>
        <w:spacing w:line="360" w:lineRule="auto"/>
        <w:jc w:val="left"/>
        <w:rPr>
          <w:sz w:val="20"/>
        </w:rPr>
      </w:pPr>
      <w:r w:rsidRPr="00EE4EB7">
        <w:rPr>
          <w:sz w:val="20"/>
        </w:rPr>
        <w:t xml:space="preserve">The </w:t>
      </w:r>
      <w:bookmarkStart w:id="1686" w:name="_9kMI4K6ZWu4EF8GLRI06BtfzCB"/>
      <w:r w:rsidRPr="00EE4EB7">
        <w:rPr>
          <w:sz w:val="20"/>
        </w:rPr>
        <w:t>Contractor</w:t>
      </w:r>
      <w:bookmarkEnd w:id="1686"/>
      <w:r w:rsidRPr="00EE4EB7">
        <w:rPr>
          <w:sz w:val="20"/>
        </w:rPr>
        <w:t xml:space="preserve"> shall, in performing its obligations under the </w:t>
      </w:r>
      <w:bookmarkStart w:id="1687" w:name="_9kMH8P6ZWu5997CFOI06Btfz"/>
      <w:r w:rsidRPr="00EE4EB7">
        <w:rPr>
          <w:sz w:val="20"/>
        </w:rPr>
        <w:t>Call-Off Contract</w:t>
      </w:r>
      <w:bookmarkEnd w:id="1687"/>
      <w:r w:rsidRPr="00EE4EB7">
        <w:rPr>
          <w:sz w:val="20"/>
        </w:rPr>
        <w:t>:</w:t>
      </w:r>
    </w:p>
    <w:p w14:paraId="63F7B838" w14:textId="22E0A329" w:rsidR="007967F5" w:rsidRPr="00EE4EB7" w:rsidRDefault="007967F5" w:rsidP="004E35DC">
      <w:pPr>
        <w:pStyle w:val="01-S-Level3-BB"/>
        <w:spacing w:line="360" w:lineRule="auto"/>
        <w:jc w:val="left"/>
        <w:rPr>
          <w:sz w:val="20"/>
        </w:rPr>
      </w:pPr>
      <w:r w:rsidRPr="00EE4EB7">
        <w:rPr>
          <w:sz w:val="20"/>
        </w:rPr>
        <w:t xml:space="preserve">conform to and ensure that the Services conform to the requirements of the </w:t>
      </w:r>
      <w:bookmarkStart w:id="1688" w:name="_9kMI17O7aXv6EEBIPZPrns3EA7RI65t235L"/>
      <w:r w:rsidRPr="00EE4EB7">
        <w:rPr>
          <w:sz w:val="20"/>
        </w:rPr>
        <w:t>Framework Agreement</w:t>
      </w:r>
      <w:bookmarkEnd w:id="1688"/>
      <w:r w:rsidRPr="00EE4EB7">
        <w:rPr>
          <w:sz w:val="20"/>
        </w:rPr>
        <w:t xml:space="preserve">, the Call-Off Contract Specification and the Contractor’s Proposals or as otherwise agreed in writing between the </w:t>
      </w:r>
      <w:bookmarkStart w:id="1689" w:name="_9kMML5YVt4887GHZGp9H"/>
      <w:r w:rsidRPr="00EE4EB7">
        <w:rPr>
          <w:sz w:val="20"/>
        </w:rPr>
        <w:t>Parties</w:t>
      </w:r>
      <w:bookmarkEnd w:id="1689"/>
      <w:r w:rsidRPr="00EE4EB7">
        <w:rPr>
          <w:sz w:val="20"/>
        </w:rPr>
        <w:t>;</w:t>
      </w:r>
    </w:p>
    <w:p w14:paraId="42622EB8" w14:textId="73DAF759" w:rsidR="007967F5" w:rsidRPr="00EE4EB7" w:rsidRDefault="007967F5" w:rsidP="004E35DC">
      <w:pPr>
        <w:pStyle w:val="01-S-Level3-BB"/>
        <w:spacing w:line="360" w:lineRule="auto"/>
        <w:jc w:val="left"/>
        <w:rPr>
          <w:sz w:val="20"/>
        </w:rPr>
      </w:pPr>
      <w:r w:rsidRPr="00EE4EB7">
        <w:rPr>
          <w:sz w:val="20"/>
        </w:rPr>
        <w:t xml:space="preserve">carry out and complete the Services in a proper professional manner (taking account of the standards of a reasonably proficient practitioner) and in conformity with all reasonable directions and requirements of </w:t>
      </w:r>
      <w:r w:rsidR="000034C9" w:rsidRPr="00EE4EB7">
        <w:rPr>
          <w:sz w:val="20"/>
        </w:rPr>
        <w:t>DfE</w:t>
      </w:r>
      <w:r w:rsidRPr="00EE4EB7">
        <w:rPr>
          <w:sz w:val="20"/>
        </w:rPr>
        <w:t xml:space="preserve"> specified by </w:t>
      </w:r>
      <w:r w:rsidR="000034C9" w:rsidRPr="00EE4EB7">
        <w:rPr>
          <w:sz w:val="20"/>
        </w:rPr>
        <w:t>DfE</w:t>
      </w:r>
      <w:r w:rsidR="007C49F3" w:rsidRPr="00EE4EB7">
        <w:rPr>
          <w:sz w:val="20"/>
        </w:rPr>
        <w:t xml:space="preserve"> from time to time;</w:t>
      </w:r>
    </w:p>
    <w:p w14:paraId="65E78560" w14:textId="0313A84C" w:rsidR="007967F5" w:rsidRPr="00EE4EB7" w:rsidRDefault="007967F5" w:rsidP="004E35DC">
      <w:pPr>
        <w:pStyle w:val="01-S-Level3-BB"/>
        <w:spacing w:line="360" w:lineRule="auto"/>
        <w:jc w:val="left"/>
        <w:rPr>
          <w:sz w:val="20"/>
        </w:rPr>
      </w:pPr>
      <w:r w:rsidRPr="00EE4EB7">
        <w:rPr>
          <w:sz w:val="20"/>
        </w:rPr>
        <w:t xml:space="preserve">comply with </w:t>
      </w:r>
      <w:bookmarkStart w:id="1690" w:name="_9kR3WTr266479OJyoJOqyEEEKthzl5Cwt"/>
      <w:r w:rsidRPr="00EE4EB7">
        <w:rPr>
          <w:sz w:val="20"/>
        </w:rPr>
        <w:t>Good Industry Practice</w:t>
      </w:r>
      <w:bookmarkEnd w:id="1690"/>
      <w:r w:rsidR="007C49F3" w:rsidRPr="00EE4EB7">
        <w:rPr>
          <w:sz w:val="20"/>
        </w:rPr>
        <w:t>;</w:t>
      </w:r>
    </w:p>
    <w:p w14:paraId="2A7A50D1" w14:textId="6ACB48FA" w:rsidR="007967F5" w:rsidRPr="00EE4EB7" w:rsidRDefault="007967F5" w:rsidP="004E35DC">
      <w:pPr>
        <w:pStyle w:val="01-S-Level3-BB"/>
        <w:spacing w:line="360" w:lineRule="auto"/>
        <w:jc w:val="left"/>
        <w:rPr>
          <w:sz w:val="20"/>
        </w:rPr>
      </w:pPr>
      <w:r w:rsidRPr="00EE4EB7">
        <w:rPr>
          <w:sz w:val="20"/>
        </w:rPr>
        <w:lastRenderedPageBreak/>
        <w:t xml:space="preserve">ensure that the Services are provided by competent and appropriately trained </w:t>
      </w:r>
      <w:bookmarkStart w:id="1691" w:name="_9kMHG5YVt4667EMgKt8622ut"/>
      <w:r w:rsidRPr="00EE4EB7">
        <w:rPr>
          <w:sz w:val="20"/>
        </w:rPr>
        <w:t>personnel</w:t>
      </w:r>
      <w:bookmarkStart w:id="1692" w:name="_DV_M103"/>
      <w:bookmarkEnd w:id="1691"/>
      <w:bookmarkEnd w:id="1692"/>
      <w:r w:rsidR="007C49F3" w:rsidRPr="00EE4EB7">
        <w:rPr>
          <w:sz w:val="20"/>
        </w:rPr>
        <w:t>;</w:t>
      </w:r>
    </w:p>
    <w:p w14:paraId="5E1E31FB" w14:textId="1E78993C" w:rsidR="007967F5" w:rsidRPr="00EE4EB7" w:rsidRDefault="007967F5" w:rsidP="004E35DC">
      <w:pPr>
        <w:pStyle w:val="01-S-Level3-BB"/>
        <w:spacing w:line="360" w:lineRule="auto"/>
        <w:jc w:val="left"/>
        <w:rPr>
          <w:sz w:val="20"/>
        </w:rPr>
      </w:pPr>
      <w:r w:rsidRPr="00EE4EB7">
        <w:rPr>
          <w:sz w:val="20"/>
        </w:rPr>
        <w:t xml:space="preserve">comply with the </w:t>
      </w:r>
      <w:bookmarkStart w:id="1693" w:name="_9kR3WTr26649DaZqir0Hrhwrvjy24"/>
      <w:r w:rsidRPr="00EE4EB7">
        <w:rPr>
          <w:sz w:val="20"/>
        </w:rPr>
        <w:t>Quality Standards</w:t>
      </w:r>
      <w:bookmarkEnd w:id="1693"/>
      <w:r w:rsidRPr="00EE4EB7">
        <w:rPr>
          <w:sz w:val="20"/>
        </w:rPr>
        <w:t xml:space="preserve"> and where applicable, shall maintain accreditation with the relevant </w:t>
      </w:r>
      <w:bookmarkStart w:id="1694" w:name="_9kMHG5YVt4886BFcbskt2Jtjytxl046"/>
      <w:r w:rsidRPr="00EE4EB7">
        <w:rPr>
          <w:sz w:val="20"/>
        </w:rPr>
        <w:t>Quality Standards</w:t>
      </w:r>
      <w:bookmarkEnd w:id="1694"/>
      <w:r w:rsidR="007C49F3" w:rsidRPr="00EE4EB7">
        <w:rPr>
          <w:sz w:val="20"/>
        </w:rPr>
        <w:t xml:space="preserve"> authorisation body;</w:t>
      </w:r>
    </w:p>
    <w:p w14:paraId="3916AA0B" w14:textId="3176716E" w:rsidR="007967F5" w:rsidRPr="00EE4EB7" w:rsidRDefault="007967F5" w:rsidP="004E35DC">
      <w:pPr>
        <w:pStyle w:val="01-S-Level3-BB"/>
        <w:spacing w:line="360" w:lineRule="auto"/>
        <w:jc w:val="left"/>
        <w:rPr>
          <w:sz w:val="20"/>
        </w:rPr>
      </w:pPr>
      <w:r w:rsidRPr="00EE4EB7">
        <w:rPr>
          <w:sz w:val="20"/>
        </w:rPr>
        <w:t xml:space="preserve">provide the Services in such a way as to meet or exceed </w:t>
      </w:r>
      <w:r w:rsidR="007C49F3" w:rsidRPr="00EE4EB7">
        <w:rPr>
          <w:sz w:val="20"/>
        </w:rPr>
        <w:t>the Key Performance Indicators;</w:t>
      </w:r>
    </w:p>
    <w:p w14:paraId="77A1A28E" w14:textId="777AB0F1" w:rsidR="007967F5" w:rsidRPr="00EE4EB7" w:rsidRDefault="007967F5" w:rsidP="004E35DC">
      <w:pPr>
        <w:pStyle w:val="01-S-Level3-BB"/>
        <w:spacing w:line="360" w:lineRule="auto"/>
        <w:jc w:val="left"/>
        <w:rPr>
          <w:sz w:val="20"/>
        </w:rPr>
      </w:pPr>
      <w:bookmarkStart w:id="1695" w:name="_9kR3WTr8E86FID"/>
      <w:bookmarkEnd w:id="1695"/>
      <w:r w:rsidRPr="00EE4EB7">
        <w:rPr>
          <w:sz w:val="20"/>
        </w:rPr>
        <w:t xml:space="preserve">in so far as is reasonably practicable, comply with any policies and procedures adopted by </w:t>
      </w:r>
      <w:r w:rsidR="000034C9" w:rsidRPr="00EE4EB7">
        <w:rPr>
          <w:sz w:val="20"/>
        </w:rPr>
        <w:t>DfE</w:t>
      </w:r>
      <w:r w:rsidRPr="00EE4EB7">
        <w:rPr>
          <w:sz w:val="20"/>
        </w:rPr>
        <w:t xml:space="preserve"> from time to time within 14 days of the same being brought to the attention of the </w:t>
      </w:r>
      <w:bookmarkStart w:id="1696" w:name="_9kMI5L6ZWu4EF8GLRI06BtfzCB"/>
      <w:r w:rsidRPr="00EE4EB7">
        <w:rPr>
          <w:sz w:val="20"/>
        </w:rPr>
        <w:t>Contractor</w:t>
      </w:r>
      <w:bookmarkEnd w:id="1696"/>
      <w:r w:rsidRPr="00EE4EB7">
        <w:rPr>
          <w:sz w:val="20"/>
        </w:rPr>
        <w:t xml:space="preserve"> by </w:t>
      </w:r>
      <w:bookmarkStart w:id="1697" w:name="_9kR3WTr5DA69A2vh"/>
      <w:r w:rsidRPr="00EE4EB7">
        <w:rPr>
          <w:sz w:val="20"/>
        </w:rPr>
        <w:t>the</w:t>
      </w:r>
      <w:bookmarkEnd w:id="1697"/>
      <w:r w:rsidR="00A25B68" w:rsidRPr="00EE4EB7">
        <w:rPr>
          <w:sz w:val="20"/>
        </w:rPr>
        <w:t xml:space="preserve"> </w:t>
      </w:r>
      <w:bookmarkStart w:id="1698" w:name="_9kMON5YVt4667EJR9H"/>
      <w:r w:rsidRPr="00EE4EB7">
        <w:rPr>
          <w:sz w:val="20"/>
        </w:rPr>
        <w:t>DfE</w:t>
      </w:r>
      <w:bookmarkEnd w:id="1698"/>
      <w:r w:rsidR="007C49F3" w:rsidRPr="00EE4EB7">
        <w:rPr>
          <w:sz w:val="20"/>
        </w:rPr>
        <w:t>;</w:t>
      </w:r>
    </w:p>
    <w:p w14:paraId="29EAFF53" w14:textId="06AD900E" w:rsidR="007967F5" w:rsidRPr="00EE4EB7" w:rsidRDefault="007967F5" w:rsidP="004E35DC">
      <w:pPr>
        <w:pStyle w:val="01-S-Level3-BB"/>
        <w:spacing w:line="360" w:lineRule="auto"/>
        <w:jc w:val="left"/>
        <w:rPr>
          <w:sz w:val="20"/>
        </w:rPr>
      </w:pPr>
      <w:r w:rsidRPr="00EE4EB7">
        <w:rPr>
          <w:sz w:val="20"/>
        </w:rPr>
        <w:t>comply with Law, any applicable codes of practice or governmental regulation, and monitor compli</w:t>
      </w:r>
      <w:r w:rsidR="007C49F3" w:rsidRPr="00EE4EB7">
        <w:rPr>
          <w:sz w:val="20"/>
        </w:rPr>
        <w:t>ance with relevant legislation;</w:t>
      </w:r>
    </w:p>
    <w:p w14:paraId="5D457AB6" w14:textId="411FF029" w:rsidR="007967F5" w:rsidRPr="00EE4EB7" w:rsidRDefault="007967F5" w:rsidP="004E35DC">
      <w:pPr>
        <w:pStyle w:val="01-S-Level3-BB"/>
        <w:spacing w:line="360" w:lineRule="auto"/>
        <w:jc w:val="left"/>
        <w:rPr>
          <w:sz w:val="20"/>
        </w:rPr>
      </w:pPr>
      <w:r w:rsidRPr="00EE4EB7">
        <w:rPr>
          <w:sz w:val="20"/>
        </w:rPr>
        <w:t xml:space="preserve">comply with all health and safety legislation, adopt and maintain safe operating systems of work and appropriate safety policies in </w:t>
      </w:r>
      <w:bookmarkStart w:id="1699" w:name="_9kMKJ5YVt4667EIbWsgv"/>
      <w:r w:rsidRPr="00EE4EB7">
        <w:rPr>
          <w:sz w:val="20"/>
        </w:rPr>
        <w:t>order</w:t>
      </w:r>
      <w:bookmarkEnd w:id="1699"/>
      <w:r w:rsidRPr="00EE4EB7">
        <w:rPr>
          <w:sz w:val="20"/>
        </w:rPr>
        <w:t xml:space="preserve"> to protect the health and safety of Personnel, employees of </w:t>
      </w:r>
      <w:r w:rsidR="000034C9" w:rsidRPr="00EE4EB7">
        <w:rPr>
          <w:sz w:val="20"/>
        </w:rPr>
        <w:t>DfE</w:t>
      </w:r>
      <w:r w:rsidRPr="00EE4EB7">
        <w:rPr>
          <w:sz w:val="20"/>
        </w:rPr>
        <w:t>, the Service Users and all other persons in</w:t>
      </w:r>
      <w:r w:rsidR="007C49F3" w:rsidRPr="00EE4EB7">
        <w:rPr>
          <w:sz w:val="20"/>
        </w:rPr>
        <w:t xml:space="preserve">cluding members of the public; </w:t>
      </w:r>
    </w:p>
    <w:p w14:paraId="7BBB21A0" w14:textId="45DD3A9B" w:rsidR="007967F5" w:rsidRPr="00EE4EB7" w:rsidRDefault="007967F5" w:rsidP="004E35DC">
      <w:pPr>
        <w:pStyle w:val="01-S-Level3-BB"/>
        <w:spacing w:line="360" w:lineRule="auto"/>
        <w:jc w:val="left"/>
        <w:rPr>
          <w:sz w:val="20"/>
        </w:rPr>
      </w:pPr>
      <w:r w:rsidRPr="00EE4EB7">
        <w:rPr>
          <w:sz w:val="20"/>
        </w:rPr>
        <w:t xml:space="preserve">comply with all safety, security, acceptable use and other policies of </w:t>
      </w:r>
      <w:r w:rsidR="000034C9" w:rsidRPr="00EE4EB7">
        <w:rPr>
          <w:sz w:val="20"/>
        </w:rPr>
        <w:t>DfE</w:t>
      </w:r>
      <w:r w:rsidRPr="00EE4EB7">
        <w:rPr>
          <w:sz w:val="20"/>
        </w:rPr>
        <w:t xml:space="preserve"> from time to time notified to it and procure that</w:t>
      </w:r>
      <w:r w:rsidR="007C49F3" w:rsidRPr="00EE4EB7">
        <w:rPr>
          <w:sz w:val="20"/>
        </w:rPr>
        <w:t xml:space="preserve"> the Personnel also comply; </w:t>
      </w:r>
    </w:p>
    <w:p w14:paraId="62DF6CD0" w14:textId="531E2339" w:rsidR="007967F5" w:rsidRPr="00EE4EB7" w:rsidRDefault="007967F5" w:rsidP="004E35DC">
      <w:pPr>
        <w:pStyle w:val="01-S-Level3-BB"/>
        <w:spacing w:line="360" w:lineRule="auto"/>
        <w:jc w:val="left"/>
        <w:rPr>
          <w:sz w:val="20"/>
        </w:rPr>
      </w:pPr>
      <w:r w:rsidRPr="00EE4EB7">
        <w:rPr>
          <w:sz w:val="20"/>
        </w:rPr>
        <w:t>comply with the timescales and deadlines set out in the Engagemen</w:t>
      </w:r>
      <w:r w:rsidR="007C49F3" w:rsidRPr="00EE4EB7">
        <w:rPr>
          <w:sz w:val="20"/>
        </w:rPr>
        <w:t>t Letter or as required by Law</w:t>
      </w:r>
      <w:r w:rsidR="009475E6">
        <w:rPr>
          <w:sz w:val="20"/>
        </w:rPr>
        <w:t>;</w:t>
      </w:r>
    </w:p>
    <w:p w14:paraId="2D52E352" w14:textId="66B4DB1E" w:rsidR="007967F5" w:rsidRPr="00EE4EB7" w:rsidRDefault="009475E6" w:rsidP="004E35DC">
      <w:pPr>
        <w:pStyle w:val="01-S-Level3-BB"/>
        <w:spacing w:line="360" w:lineRule="auto"/>
        <w:jc w:val="left"/>
        <w:rPr>
          <w:sz w:val="20"/>
        </w:rPr>
      </w:pPr>
      <w:r>
        <w:rPr>
          <w:sz w:val="20"/>
        </w:rPr>
        <w:t>a</w:t>
      </w:r>
      <w:r w:rsidRPr="00EE4EB7">
        <w:rPr>
          <w:sz w:val="20"/>
        </w:rPr>
        <w:t xml:space="preserve">t </w:t>
      </w:r>
      <w:r w:rsidR="007967F5" w:rsidRPr="00EE4EB7">
        <w:rPr>
          <w:sz w:val="20"/>
        </w:rPr>
        <w:t>all times allocate sufficient resources with the appropriate technical expertise to supply the Deliverables and supply the Services in accordance wit</w:t>
      </w:r>
      <w:r w:rsidR="008554EE">
        <w:rPr>
          <w:sz w:val="20"/>
        </w:rPr>
        <w:t>h the requirements of this Call-</w:t>
      </w:r>
      <w:r w:rsidR="007967F5" w:rsidRPr="00EE4EB7">
        <w:rPr>
          <w:sz w:val="20"/>
        </w:rPr>
        <w:t>Off Contrac</w:t>
      </w:r>
      <w:r w:rsidR="007C49F3" w:rsidRPr="00EE4EB7">
        <w:rPr>
          <w:sz w:val="20"/>
        </w:rPr>
        <w:t xml:space="preserve">t and the </w:t>
      </w:r>
      <w:bookmarkStart w:id="1700" w:name="_9kMI18P7aXv6EEBIPZPrns3EA7RI65t235L"/>
      <w:r w:rsidR="007C49F3" w:rsidRPr="00EE4EB7">
        <w:rPr>
          <w:sz w:val="20"/>
        </w:rPr>
        <w:t>Framework Agreement</w:t>
      </w:r>
      <w:bookmarkEnd w:id="1700"/>
      <w:r w:rsidR="00964277">
        <w:rPr>
          <w:sz w:val="20"/>
        </w:rPr>
        <w:t>;</w:t>
      </w:r>
      <w:r w:rsidR="007C49F3" w:rsidRPr="00EE4EB7">
        <w:rPr>
          <w:sz w:val="20"/>
        </w:rPr>
        <w:t xml:space="preserve"> </w:t>
      </w:r>
    </w:p>
    <w:p w14:paraId="51B6D495" w14:textId="3C43726F" w:rsidR="007967F5" w:rsidRPr="00EE4EB7" w:rsidRDefault="009475E6" w:rsidP="004E35DC">
      <w:pPr>
        <w:pStyle w:val="01-S-Level3-BB"/>
        <w:spacing w:line="360" w:lineRule="auto"/>
        <w:jc w:val="left"/>
        <w:rPr>
          <w:sz w:val="20"/>
        </w:rPr>
      </w:pPr>
      <w:r>
        <w:rPr>
          <w:sz w:val="20"/>
        </w:rPr>
        <w:t>o</w:t>
      </w:r>
      <w:r w:rsidRPr="00EE4EB7">
        <w:rPr>
          <w:sz w:val="20"/>
        </w:rPr>
        <w:t xml:space="preserve">btain </w:t>
      </w:r>
      <w:r w:rsidR="007967F5" w:rsidRPr="00EE4EB7">
        <w:rPr>
          <w:sz w:val="20"/>
        </w:rPr>
        <w:t>and maintain throughout the Term of this Call-Off Contract all the consents, approvals, licenses and permissions (statutory, regulatory, contractual or otherwise) it may require and which are necessary for</w:t>
      </w:r>
      <w:r w:rsidR="009E41E6" w:rsidRPr="00EE4EB7">
        <w:rPr>
          <w:sz w:val="20"/>
        </w:rPr>
        <w:t xml:space="preserve"> the provision of the Services;</w:t>
      </w:r>
      <w:r>
        <w:rPr>
          <w:sz w:val="20"/>
        </w:rPr>
        <w:t xml:space="preserve"> and</w:t>
      </w:r>
    </w:p>
    <w:p w14:paraId="02583EFF" w14:textId="0289EE56" w:rsidR="007967F5" w:rsidRPr="00EE4EB7" w:rsidRDefault="009475E6" w:rsidP="004E35DC">
      <w:pPr>
        <w:pStyle w:val="01-S-Level3-BB"/>
        <w:spacing w:line="360" w:lineRule="auto"/>
        <w:jc w:val="left"/>
        <w:rPr>
          <w:sz w:val="20"/>
        </w:rPr>
      </w:pPr>
      <w:r>
        <w:rPr>
          <w:sz w:val="20"/>
        </w:rPr>
        <w:t>e</w:t>
      </w:r>
      <w:r w:rsidRPr="00EE4EB7">
        <w:rPr>
          <w:sz w:val="20"/>
        </w:rPr>
        <w:t xml:space="preserve">nsure </w:t>
      </w:r>
      <w:r w:rsidR="007967F5" w:rsidRPr="00EE4EB7">
        <w:rPr>
          <w:sz w:val="20"/>
        </w:rPr>
        <w:t xml:space="preserve">that </w:t>
      </w:r>
      <w:r w:rsidR="000034C9" w:rsidRPr="00EE4EB7">
        <w:rPr>
          <w:sz w:val="20"/>
        </w:rPr>
        <w:t>the</w:t>
      </w:r>
      <w:r w:rsidR="007967F5" w:rsidRPr="00EE4EB7">
        <w:rPr>
          <w:sz w:val="20"/>
        </w:rPr>
        <w:t xml:space="preserve"> Deliverable</w:t>
      </w:r>
      <w:r w:rsidR="000034C9" w:rsidRPr="00EE4EB7">
        <w:rPr>
          <w:sz w:val="20"/>
        </w:rPr>
        <w:t>s</w:t>
      </w:r>
      <w:r w:rsidR="007967F5" w:rsidRPr="00EE4EB7">
        <w:rPr>
          <w:sz w:val="20"/>
        </w:rPr>
        <w:t xml:space="preserve"> </w:t>
      </w:r>
      <w:r w:rsidR="000034C9" w:rsidRPr="00EE4EB7">
        <w:rPr>
          <w:sz w:val="20"/>
        </w:rPr>
        <w:t>are</w:t>
      </w:r>
      <w:r w:rsidR="007967F5" w:rsidRPr="00EE4EB7">
        <w:rPr>
          <w:sz w:val="20"/>
        </w:rPr>
        <w:t xml:space="preserve"> comprehensive, accurate and prepared in accordan</w:t>
      </w:r>
      <w:r w:rsidR="009E41E6" w:rsidRPr="00EE4EB7">
        <w:rPr>
          <w:sz w:val="20"/>
        </w:rPr>
        <w:t>ce with Good Industry Practice;</w:t>
      </w:r>
    </w:p>
    <w:p w14:paraId="4C0A06CF" w14:textId="0088FCD6" w:rsidR="007967F5" w:rsidRPr="00EE4EB7" w:rsidRDefault="009475E6" w:rsidP="004E35DC">
      <w:pPr>
        <w:pStyle w:val="01-S-Level3-BB"/>
        <w:spacing w:line="360" w:lineRule="auto"/>
        <w:jc w:val="left"/>
        <w:rPr>
          <w:sz w:val="20"/>
        </w:rPr>
      </w:pPr>
      <w:r>
        <w:rPr>
          <w:sz w:val="20"/>
        </w:rPr>
        <w:t>p</w:t>
      </w:r>
      <w:r w:rsidRPr="00EE4EB7">
        <w:rPr>
          <w:sz w:val="20"/>
        </w:rPr>
        <w:t xml:space="preserve">rovide </w:t>
      </w:r>
      <w:r w:rsidR="007967F5" w:rsidRPr="00EE4EB7">
        <w:rPr>
          <w:sz w:val="20"/>
        </w:rPr>
        <w:t xml:space="preserve">DfE with such assistance as they may reasonably require during the Term in respect of the supply of the Services. </w:t>
      </w:r>
    </w:p>
    <w:p w14:paraId="37B41F3F" w14:textId="16628F6F" w:rsidR="007967F5" w:rsidRPr="00EE4EB7" w:rsidRDefault="007967F5" w:rsidP="004E35DC">
      <w:pPr>
        <w:pStyle w:val="01-S-Level2-BB"/>
        <w:spacing w:line="360" w:lineRule="auto"/>
        <w:jc w:val="left"/>
        <w:rPr>
          <w:sz w:val="20"/>
        </w:rPr>
      </w:pPr>
      <w:r w:rsidRPr="00EE4EB7">
        <w:rPr>
          <w:sz w:val="20"/>
        </w:rPr>
        <w:lastRenderedPageBreak/>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EE4EB7" w:rsidRDefault="007967F5" w:rsidP="004E35DC">
      <w:pPr>
        <w:pStyle w:val="01-S-Level2-BB"/>
        <w:spacing w:line="360" w:lineRule="auto"/>
        <w:jc w:val="left"/>
        <w:rPr>
          <w:sz w:val="20"/>
        </w:rPr>
      </w:pPr>
      <w:r w:rsidRPr="00EE4EB7">
        <w:rPr>
          <w:sz w:val="20"/>
        </w:rPr>
        <w:t>The Contractor shall continue to perform all of its obligations under this Call-Off Contract and shall not suspend the provision of the Services notwithstanding any dispute or failure to pay the Charges</w:t>
      </w:r>
      <w:r w:rsidR="009E41E6" w:rsidRPr="00EE4EB7">
        <w:rPr>
          <w:sz w:val="20"/>
        </w:rPr>
        <w:t xml:space="preserve">.  </w:t>
      </w:r>
    </w:p>
    <w:p w14:paraId="487CE1AD" w14:textId="1D1C5A46" w:rsidR="007967F5" w:rsidRPr="00EE4EB7" w:rsidRDefault="007967F5" w:rsidP="004E35DC">
      <w:pPr>
        <w:pStyle w:val="01-S-Level2-BB"/>
        <w:spacing w:line="360" w:lineRule="auto"/>
        <w:jc w:val="left"/>
        <w:rPr>
          <w:sz w:val="20"/>
        </w:rPr>
      </w:pPr>
      <w:r w:rsidRPr="00EE4EB7">
        <w:rPr>
          <w:sz w:val="20"/>
        </w:rPr>
        <w:t>The Contractor shall take reasonable care to ens</w:t>
      </w:r>
      <w:r w:rsidR="000034C9" w:rsidRPr="00EE4EB7">
        <w:rPr>
          <w:sz w:val="20"/>
        </w:rPr>
        <w:t>u</w:t>
      </w:r>
      <w:r w:rsidRPr="00EE4EB7">
        <w:rPr>
          <w:sz w:val="20"/>
        </w:rPr>
        <w:t>re that in the performance of this obligatio</w:t>
      </w:r>
      <w:r w:rsidR="000034C9" w:rsidRPr="00EE4EB7">
        <w:rPr>
          <w:sz w:val="20"/>
        </w:rPr>
        <w:t>n</w:t>
      </w:r>
      <w:r w:rsidRPr="00EE4EB7">
        <w:rPr>
          <w:sz w:val="20"/>
        </w:rPr>
        <w:t>s under this Call-Off Contract it does not disrupt the operatio</w:t>
      </w:r>
      <w:r w:rsidR="009E41E6" w:rsidRPr="00EE4EB7">
        <w:rPr>
          <w:sz w:val="20"/>
        </w:rPr>
        <w:t xml:space="preserve">ns of DfE or any Service User. </w:t>
      </w:r>
    </w:p>
    <w:p w14:paraId="372C2D31" w14:textId="27375E19" w:rsidR="007967F5" w:rsidRPr="00EE4EB7" w:rsidRDefault="007967F5" w:rsidP="004E35DC">
      <w:pPr>
        <w:pStyle w:val="01-S-Level2-BB"/>
        <w:spacing w:line="360" w:lineRule="auto"/>
        <w:jc w:val="left"/>
        <w:rPr>
          <w:sz w:val="20"/>
        </w:rPr>
      </w:pPr>
      <w:r w:rsidRPr="00EE4EB7">
        <w:rPr>
          <w:sz w:val="20"/>
        </w:rPr>
        <w:t xml:space="preserve">All equipment and other property brought onto the Premises shall be at the </w:t>
      </w:r>
      <w:bookmarkStart w:id="1701" w:name="_9kMI9P6ZWu4EF8GLRI06BtfzCB"/>
      <w:r w:rsidRPr="00EE4EB7">
        <w:rPr>
          <w:sz w:val="20"/>
        </w:rPr>
        <w:t>Contractor’s</w:t>
      </w:r>
      <w:bookmarkEnd w:id="1701"/>
      <w:r w:rsidRPr="00EE4EB7">
        <w:rPr>
          <w:sz w:val="20"/>
        </w:rPr>
        <w:t xml:space="preserve"> own risk and neither </w:t>
      </w:r>
      <w:bookmarkStart w:id="1702" w:name="_9kMH0H6ZWu5778FKSAI"/>
      <w:r w:rsidRPr="00EE4EB7">
        <w:rPr>
          <w:sz w:val="20"/>
        </w:rPr>
        <w:t>DfE</w:t>
      </w:r>
      <w:bookmarkEnd w:id="1702"/>
      <w:r w:rsidRPr="00EE4EB7">
        <w:rPr>
          <w:sz w:val="20"/>
        </w:rPr>
        <w:t xml:space="preserve"> nor the Service User shall have any liability for any loss of or damage to any such equipment and property unless the </w:t>
      </w:r>
      <w:bookmarkStart w:id="1703" w:name="_9kMJ1G6ZWu4EF8GLRI06BtfzCB"/>
      <w:r w:rsidRPr="00EE4EB7">
        <w:rPr>
          <w:sz w:val="20"/>
        </w:rPr>
        <w:t>Contractor</w:t>
      </w:r>
      <w:bookmarkEnd w:id="1703"/>
      <w:r w:rsidRPr="00EE4EB7">
        <w:rPr>
          <w:sz w:val="20"/>
        </w:rPr>
        <w:t xml:space="preserve"> is able to demonstrate that such loss or damage was caused by the negligence of </w:t>
      </w:r>
      <w:bookmarkStart w:id="1704" w:name="_9kMH1I6ZWu5778FKSAI"/>
      <w:r w:rsidRPr="00EE4EB7">
        <w:rPr>
          <w:sz w:val="20"/>
        </w:rPr>
        <w:t>DfE</w:t>
      </w:r>
      <w:bookmarkEnd w:id="1704"/>
      <w:r w:rsidR="009E41E6" w:rsidRPr="00EE4EB7">
        <w:rPr>
          <w:sz w:val="20"/>
        </w:rPr>
        <w:t xml:space="preserve"> or the Service User.</w:t>
      </w:r>
    </w:p>
    <w:p w14:paraId="73EB78C3" w14:textId="3257EDC7" w:rsidR="007967F5" w:rsidRPr="00EE4EB7" w:rsidRDefault="007967F5" w:rsidP="004E35DC">
      <w:pPr>
        <w:pStyle w:val="01-S-Level2-BB"/>
        <w:spacing w:line="360" w:lineRule="auto"/>
        <w:jc w:val="left"/>
        <w:rPr>
          <w:sz w:val="20"/>
        </w:rPr>
      </w:pPr>
      <w:r w:rsidRPr="00EE4EB7">
        <w:rPr>
          <w:sz w:val="20"/>
        </w:rPr>
        <w:t xml:space="preserve">Any land or Premises made available from time to time to the </w:t>
      </w:r>
      <w:bookmarkStart w:id="1705" w:name="_9kMJ2H6ZWu4EF8GLRI06BtfzCB"/>
      <w:r w:rsidRPr="00EE4EB7">
        <w:rPr>
          <w:sz w:val="20"/>
        </w:rPr>
        <w:t>Contractor</w:t>
      </w:r>
      <w:bookmarkStart w:id="1706" w:name="_9kMH2J6ZWu5778FKSAI"/>
      <w:bookmarkEnd w:id="1705"/>
      <w:r w:rsidRPr="00EE4EB7">
        <w:rPr>
          <w:sz w:val="20"/>
        </w:rPr>
        <w:t xml:space="preserve"> by DfE</w:t>
      </w:r>
      <w:bookmarkEnd w:id="1706"/>
      <w:r w:rsidRPr="00EE4EB7">
        <w:rPr>
          <w:sz w:val="20"/>
        </w:rPr>
        <w:t xml:space="preserve"> or a Service User in connection with the Call-Off Contract shall be made available to the </w:t>
      </w:r>
      <w:bookmarkStart w:id="1707" w:name="_9kMJ3I6ZWu4EF8GLRI06BtfzCB"/>
      <w:r w:rsidRPr="00EE4EB7">
        <w:rPr>
          <w:sz w:val="20"/>
        </w:rPr>
        <w:t>Contractor</w:t>
      </w:r>
      <w:bookmarkEnd w:id="1707"/>
      <w:r w:rsidRPr="00EE4EB7">
        <w:rPr>
          <w:sz w:val="20"/>
        </w:rPr>
        <w:t xml:space="preserve"> on a non-exclusive licence basis free of </w:t>
      </w:r>
      <w:bookmarkStart w:id="1708" w:name="_9kMHG5YVt4667FFLAfqxly"/>
      <w:r w:rsidRPr="00EE4EB7">
        <w:rPr>
          <w:sz w:val="20"/>
        </w:rPr>
        <w:t>charge</w:t>
      </w:r>
      <w:bookmarkEnd w:id="1708"/>
      <w:r w:rsidRPr="00EE4EB7">
        <w:rPr>
          <w:sz w:val="20"/>
        </w:rPr>
        <w:t xml:space="preserve"> and shall be used by the </w:t>
      </w:r>
      <w:bookmarkStart w:id="1709" w:name="_9kMJ4J6ZWu4EF8GLRI06BtfzCB"/>
      <w:r w:rsidRPr="00EE4EB7">
        <w:rPr>
          <w:sz w:val="20"/>
        </w:rPr>
        <w:t>Contractor</w:t>
      </w:r>
      <w:bookmarkEnd w:id="1709"/>
      <w:r w:rsidRPr="00EE4EB7">
        <w:rPr>
          <w:sz w:val="20"/>
        </w:rPr>
        <w:t xml:space="preserve"> solely for the purpose of performing its obligations under the </w:t>
      </w:r>
      <w:bookmarkStart w:id="1710" w:name="_9kMI0G6ZWu5997CFOI06Btfz"/>
      <w:r w:rsidRPr="00EE4EB7">
        <w:rPr>
          <w:sz w:val="20"/>
        </w:rPr>
        <w:t>Call-Off Contract</w:t>
      </w:r>
      <w:bookmarkEnd w:id="1710"/>
      <w:r w:rsidRPr="00EE4EB7">
        <w:rPr>
          <w:sz w:val="20"/>
        </w:rPr>
        <w:t xml:space="preserve">. The </w:t>
      </w:r>
      <w:bookmarkStart w:id="1711" w:name="_9kMJ5K6ZWu4EF8GLRI06BtfzCB"/>
      <w:r w:rsidRPr="00EE4EB7">
        <w:rPr>
          <w:sz w:val="20"/>
        </w:rPr>
        <w:t>Contractor</w:t>
      </w:r>
      <w:bookmarkEnd w:id="1711"/>
      <w:r w:rsidRPr="00EE4EB7">
        <w:rPr>
          <w:sz w:val="20"/>
        </w:rPr>
        <w:t xml:space="preserve"> shall have the use of such land or Premises as a licensee and shall vacate the same on completion, termination or abandonmen</w:t>
      </w:r>
      <w:bookmarkStart w:id="1712" w:name="_9kMI1H6ZWu5997CFOI06Btfz"/>
      <w:r w:rsidRPr="00EE4EB7">
        <w:rPr>
          <w:sz w:val="20"/>
        </w:rPr>
        <w:t>t of the</w:t>
      </w:r>
      <w:bookmarkEnd w:id="1712"/>
      <w:r w:rsidRPr="00EE4EB7">
        <w:rPr>
          <w:sz w:val="20"/>
        </w:rPr>
        <w:t xml:space="preserve"> Call-Off Contract or the task in respect of which such land or Premises was made available</w:t>
      </w:r>
      <w:r w:rsidR="009E41E6" w:rsidRPr="00EE4EB7">
        <w:rPr>
          <w:sz w:val="20"/>
        </w:rPr>
        <w:t>.</w:t>
      </w:r>
    </w:p>
    <w:p w14:paraId="21152797" w14:textId="05A7D9AA" w:rsidR="007967F5" w:rsidRPr="00EE4EB7" w:rsidRDefault="007967F5" w:rsidP="004E35DC">
      <w:pPr>
        <w:pStyle w:val="01-S-Level2-BB"/>
        <w:spacing w:line="360" w:lineRule="auto"/>
        <w:jc w:val="left"/>
        <w:rPr>
          <w:sz w:val="20"/>
        </w:rPr>
      </w:pPr>
      <w:r w:rsidRPr="00EE4EB7">
        <w:rPr>
          <w:sz w:val="20"/>
        </w:rPr>
        <w:t xml:space="preserve">The </w:t>
      </w:r>
      <w:bookmarkStart w:id="1713" w:name="_9kMI2I6ZWu5997CFOI06Btfz"/>
      <w:r w:rsidRPr="00EE4EB7">
        <w:rPr>
          <w:sz w:val="20"/>
        </w:rPr>
        <w:t>Call-Off Contract</w:t>
      </w:r>
      <w:bookmarkEnd w:id="1713"/>
      <w:r w:rsidRPr="00EE4EB7">
        <w:rPr>
          <w:sz w:val="20"/>
        </w:rPr>
        <w:t xml:space="preserve"> does not create a tenancy of any nature whatsoever in favour of the </w:t>
      </w:r>
      <w:bookmarkStart w:id="1714" w:name="_9kMJ6L6ZWu4EF8GLRI06BtfzCB"/>
      <w:r w:rsidRPr="00EE4EB7">
        <w:rPr>
          <w:sz w:val="20"/>
        </w:rPr>
        <w:t>Contractor</w:t>
      </w:r>
      <w:bookmarkEnd w:id="1714"/>
      <w:r w:rsidRPr="00EE4EB7">
        <w:rPr>
          <w:sz w:val="20"/>
        </w:rPr>
        <w:t xml:space="preserve"> or any of the Personnel and no such tenancy has or shall come into being and, notwithstanding any rights pursuan</w:t>
      </w:r>
      <w:bookmarkStart w:id="1715" w:name="_9kMI3J6ZWu5997CFOI06Btfz"/>
      <w:r w:rsidRPr="00EE4EB7">
        <w:rPr>
          <w:sz w:val="20"/>
        </w:rPr>
        <w:t>t to the</w:t>
      </w:r>
      <w:bookmarkEnd w:id="1715"/>
      <w:r w:rsidRPr="00EE4EB7">
        <w:rPr>
          <w:sz w:val="20"/>
        </w:rPr>
        <w:t xml:space="preserve"> Call-Off Contract, </w:t>
      </w:r>
      <w:r w:rsidR="000034C9" w:rsidRPr="00EE4EB7">
        <w:rPr>
          <w:sz w:val="20"/>
        </w:rPr>
        <w:t>DfE</w:t>
      </w:r>
      <w:r w:rsidRPr="00EE4EB7">
        <w:rPr>
          <w:sz w:val="20"/>
        </w:rPr>
        <w:t xml:space="preserve"> or the Service User (as the case may be) retains the right at any time to </w:t>
      </w:r>
      <w:r w:rsidR="009E41E6" w:rsidRPr="00EE4EB7">
        <w:rPr>
          <w:sz w:val="20"/>
        </w:rPr>
        <w:t>use any Premises in any manner.</w:t>
      </w:r>
    </w:p>
    <w:p w14:paraId="68DE6E3E" w14:textId="574B3344" w:rsidR="007967F5" w:rsidRPr="00EE4EB7" w:rsidRDefault="007967F5" w:rsidP="004E35DC">
      <w:pPr>
        <w:pStyle w:val="01-S-Level2-BB"/>
        <w:spacing w:line="360" w:lineRule="auto"/>
        <w:jc w:val="left"/>
        <w:rPr>
          <w:sz w:val="20"/>
        </w:rPr>
      </w:pPr>
      <w:r w:rsidRPr="00EE4EB7">
        <w:rPr>
          <w:sz w:val="20"/>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16" w:name="_9kMH0H6ZWu8GD9DD"/>
      <w:r w:rsidRPr="00EE4EB7">
        <w:rPr>
          <w:sz w:val="20"/>
        </w:rPr>
        <w:t>.</w:t>
      </w:r>
      <w:bookmarkEnd w:id="1716"/>
      <w:r w:rsidRPr="00EE4EB7">
        <w:rPr>
          <w:sz w:val="20"/>
        </w:rPr>
        <w:t>  In particular, but without limitation,:</w:t>
      </w:r>
    </w:p>
    <w:p w14:paraId="383833C4" w14:textId="588B8806"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_Ref53658652 \r \h </w:instrText>
      </w:r>
      <w:r w:rsidR="00796BFD">
        <w:rPr>
          <w:sz w:val="20"/>
        </w:rPr>
        <w:instrText xml:space="preserve"> \* MERGEFORMAT </w:instrText>
      </w:r>
      <w:r w:rsidR="00A128D2" w:rsidRPr="00EE4EB7">
        <w:rPr>
          <w:sz w:val="20"/>
        </w:rPr>
      </w:r>
      <w:r w:rsidR="00A128D2" w:rsidRPr="00EE4EB7">
        <w:rPr>
          <w:sz w:val="20"/>
        </w:rPr>
        <w:fldChar w:fldCharType="separate"/>
      </w:r>
      <w:r w:rsidR="009A3291">
        <w:rPr>
          <w:sz w:val="20"/>
        </w:rPr>
        <w:t>6</w:t>
      </w:r>
      <w:r w:rsidR="00A128D2" w:rsidRPr="00EE4EB7">
        <w:rPr>
          <w:sz w:val="20"/>
        </w:rPr>
        <w:fldChar w:fldCharType="end"/>
      </w:r>
      <w:r w:rsidR="005700BE">
        <w:rPr>
          <w:sz w:val="20"/>
        </w:rPr>
        <w:t xml:space="preserve"> of the Call-O</w:t>
      </w:r>
      <w:r w:rsidRPr="00EE4EB7">
        <w:rPr>
          <w:sz w:val="20"/>
        </w:rPr>
        <w:t xml:space="preserve">ff Contract a Contractor shall be permitted to enter into Sub-Contracts in the furtherance of its statutory duties under the legislation without prior recourse to </w:t>
      </w:r>
      <w:r w:rsidR="000034C9" w:rsidRPr="00EE4EB7">
        <w:rPr>
          <w:sz w:val="20"/>
        </w:rPr>
        <w:t>DfE</w:t>
      </w:r>
      <w:r w:rsidRPr="00EE4EB7">
        <w:rPr>
          <w:sz w:val="20"/>
        </w:rPr>
        <w:t>; </w:t>
      </w:r>
    </w:p>
    <w:p w14:paraId="5F26A79D" w14:textId="79A1E393" w:rsidR="007967F5" w:rsidRPr="00EE4EB7" w:rsidRDefault="007967F5" w:rsidP="004E35DC">
      <w:pPr>
        <w:pStyle w:val="01-S-Level3-BB"/>
        <w:spacing w:line="360" w:lineRule="auto"/>
        <w:jc w:val="left"/>
        <w:rPr>
          <w:sz w:val="20"/>
        </w:rPr>
      </w:pPr>
      <w:r w:rsidRPr="00EE4EB7">
        <w:rPr>
          <w:sz w:val="20"/>
        </w:rPr>
        <w:lastRenderedPageBreak/>
        <w:t xml:space="preserve">under Clause </w:t>
      </w:r>
      <w:r w:rsidR="00A128D2" w:rsidRPr="00EE4EB7">
        <w:rPr>
          <w:sz w:val="20"/>
        </w:rPr>
        <w:fldChar w:fldCharType="begin"/>
      </w:r>
      <w:r w:rsidR="00A128D2" w:rsidRPr="00EE4EB7">
        <w:rPr>
          <w:sz w:val="20"/>
        </w:rPr>
        <w:instrText xml:space="preserve"> REF _Ref53658150 \r \h </w:instrText>
      </w:r>
      <w:r w:rsidR="00796BFD">
        <w:rPr>
          <w:sz w:val="20"/>
        </w:rPr>
        <w:instrText xml:space="preserve"> \* MERGEFORMAT </w:instrText>
      </w:r>
      <w:r w:rsidR="00A128D2" w:rsidRPr="00EE4EB7">
        <w:rPr>
          <w:sz w:val="20"/>
        </w:rPr>
      </w:r>
      <w:r w:rsidR="00A128D2" w:rsidRPr="00EE4EB7">
        <w:rPr>
          <w:sz w:val="20"/>
        </w:rPr>
        <w:fldChar w:fldCharType="separate"/>
      </w:r>
      <w:r w:rsidR="009A3291">
        <w:rPr>
          <w:sz w:val="20"/>
        </w:rPr>
        <w:t>7</w:t>
      </w:r>
      <w:r w:rsidR="00A128D2" w:rsidRPr="00EE4EB7">
        <w:rPr>
          <w:sz w:val="20"/>
        </w:rPr>
        <w:fldChar w:fldCharType="end"/>
      </w:r>
      <w:r w:rsidR="005700BE">
        <w:rPr>
          <w:sz w:val="20"/>
        </w:rPr>
        <w:t xml:space="preserve"> of the Call-O</w:t>
      </w:r>
      <w:r w:rsidRPr="00EE4EB7">
        <w:rPr>
          <w:sz w:val="20"/>
        </w:rPr>
        <w:t xml:space="preserve">ff Contract, </w:t>
      </w:r>
      <w:r w:rsidR="000034C9" w:rsidRPr="00EE4EB7">
        <w:rPr>
          <w:sz w:val="20"/>
        </w:rPr>
        <w:t>DfE</w:t>
      </w:r>
      <w:r w:rsidRPr="00EE4EB7">
        <w:rPr>
          <w:sz w:val="20"/>
        </w:rPr>
        <w:t>’s ability to remove Personnel shall be limited so as not to allow it to remove administrators duly appointed under the legislation; </w:t>
      </w:r>
    </w:p>
    <w:p w14:paraId="0769EEBD" w14:textId="1FF62E62" w:rsidR="00E55550"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not use its </w:t>
      </w:r>
      <w:r w:rsidR="008554EE">
        <w:rPr>
          <w:sz w:val="20"/>
        </w:rPr>
        <w:t>contractual rights under a Call-</w:t>
      </w:r>
      <w:r w:rsidR="007967F5" w:rsidRPr="00EE4EB7">
        <w:rPr>
          <w:sz w:val="20"/>
        </w:rPr>
        <w:t xml:space="preserve">Off Contract in order to enhance the priority of any existing or future losses or expenses incurred by it either under a funding arrangement or as a creditor of an </w:t>
      </w:r>
      <w:r w:rsidR="00556758">
        <w:rPr>
          <w:sz w:val="20"/>
        </w:rPr>
        <w:t>further education college</w:t>
      </w:r>
      <w:r w:rsidR="007967F5" w:rsidRPr="00EE4EB7">
        <w:rPr>
          <w:sz w:val="20"/>
        </w:rPr>
        <w:t xml:space="preserve"> in administration. </w:t>
      </w:r>
      <w:bookmarkStart w:id="1717" w:name="_Ref227644874"/>
    </w:p>
    <w:p w14:paraId="38939C28" w14:textId="425E2A63" w:rsidR="007967F5" w:rsidRPr="00EE4EB7" w:rsidRDefault="00E55550" w:rsidP="004E35DC">
      <w:pPr>
        <w:pStyle w:val="01-S-Level2-BB"/>
        <w:spacing w:line="360" w:lineRule="auto"/>
        <w:jc w:val="left"/>
        <w:rPr>
          <w:sz w:val="20"/>
        </w:rPr>
      </w:pPr>
      <w:r w:rsidRPr="00EE4EB7">
        <w:rPr>
          <w:sz w:val="20"/>
        </w:rPr>
        <w:t xml:space="preserve">The Parties agree and acknowledge that DfE shall not in giving any instructions to the Contractor require the Contractor to do anything that would put the Contractor in breach of its duties under </w:t>
      </w:r>
      <w:bookmarkStart w:id="1718" w:name="_9kR3WTr5DA699ii7"/>
      <w:r w:rsidRPr="00EE4EB7">
        <w:rPr>
          <w:sz w:val="20"/>
        </w:rPr>
        <w:t>any</w:t>
      </w:r>
      <w:bookmarkEnd w:id="1718"/>
      <w:r w:rsidR="00A25B68" w:rsidRPr="00EE4EB7">
        <w:rPr>
          <w:sz w:val="20"/>
        </w:rPr>
        <w:t xml:space="preserve"> </w:t>
      </w:r>
      <w:r w:rsidRPr="00EE4EB7">
        <w:rPr>
          <w:sz w:val="20"/>
        </w:rPr>
        <w:t xml:space="preserve">applicable insolvency legislation (the Insolvency Act 1986, The Insolvency (England and Wales) Rules 2016, the Technical and Further Education Act 2017 and The Education Administration Rules 2018) or other </w:t>
      </w:r>
      <w:bookmarkStart w:id="1719" w:name="_9kR3WTr2668IMOE0xrjccosTK2"/>
      <w:r w:rsidR="00556758">
        <w:rPr>
          <w:sz w:val="20"/>
        </w:rPr>
        <w:t>a</w:t>
      </w:r>
      <w:r w:rsidR="00556758" w:rsidRPr="00EE4EB7">
        <w:rPr>
          <w:sz w:val="20"/>
        </w:rPr>
        <w:t xml:space="preserve">pplicable </w:t>
      </w:r>
      <w:r w:rsidRPr="00EE4EB7">
        <w:rPr>
          <w:sz w:val="20"/>
        </w:rPr>
        <w:t>Law</w:t>
      </w:r>
      <w:bookmarkEnd w:id="1719"/>
      <w:r w:rsidRPr="00EE4EB7">
        <w:rPr>
          <w:sz w:val="20"/>
        </w:rPr>
        <w:t xml:space="preserve">. </w:t>
      </w:r>
    </w:p>
    <w:p w14:paraId="11DA71B7" w14:textId="55A316D9" w:rsidR="007967F5" w:rsidRPr="00EE4EB7" w:rsidRDefault="002B7349" w:rsidP="004E35DC">
      <w:pPr>
        <w:pStyle w:val="01-S-Level1-BB"/>
        <w:spacing w:line="360" w:lineRule="auto"/>
        <w:jc w:val="left"/>
        <w:rPr>
          <w:sz w:val="20"/>
        </w:rPr>
      </w:pPr>
      <w:bookmarkStart w:id="1720" w:name="_Toc53670813"/>
      <w:bookmarkStart w:id="1721" w:name="_Toc53670925"/>
      <w:bookmarkStart w:id="1722" w:name="_Toc53670961"/>
      <w:bookmarkStart w:id="1723" w:name="_Toc53672243"/>
      <w:r w:rsidRPr="00EE4EB7">
        <w:rPr>
          <w:sz w:val="20"/>
        </w:rPr>
        <w:t>DFE CO-OPERATION</w:t>
      </w:r>
      <w:bookmarkEnd w:id="1720"/>
      <w:bookmarkEnd w:id="1721"/>
      <w:bookmarkEnd w:id="1722"/>
      <w:bookmarkEnd w:id="1723"/>
    </w:p>
    <w:p w14:paraId="04494264" w14:textId="77777777" w:rsidR="007967F5" w:rsidRPr="00EE4EB7" w:rsidRDefault="007967F5" w:rsidP="004E35DC">
      <w:pPr>
        <w:pStyle w:val="01-S-Level2-BB"/>
        <w:spacing w:line="360" w:lineRule="auto"/>
        <w:jc w:val="left"/>
        <w:rPr>
          <w:sz w:val="20"/>
        </w:rPr>
      </w:pPr>
      <w:r w:rsidRPr="00EE4EB7">
        <w:rPr>
          <w:sz w:val="20"/>
        </w:rPr>
        <w:t xml:space="preserve">DfE shall use reasonable endeavours to provide data and materials to the </w:t>
      </w:r>
      <w:bookmarkStart w:id="1724" w:name="_9kMI6M6ZWu4EF8GLRI06BtfzCB"/>
      <w:r w:rsidRPr="00EE4EB7">
        <w:rPr>
          <w:sz w:val="20"/>
        </w:rPr>
        <w:t>Contractor</w:t>
      </w:r>
      <w:bookmarkEnd w:id="1724"/>
      <w:r w:rsidRPr="00EE4EB7">
        <w:rPr>
          <w:sz w:val="20"/>
        </w:rPr>
        <w:t xml:space="preserve"> and access to systems for the purposes of providing the Services that the </w:t>
      </w:r>
      <w:bookmarkStart w:id="1725" w:name="_9kMI7N6ZWu4EF8GLRI06BtfzCB"/>
      <w:r w:rsidRPr="00EE4EB7">
        <w:rPr>
          <w:sz w:val="20"/>
        </w:rPr>
        <w:t>Contractor</w:t>
      </w:r>
      <w:bookmarkEnd w:id="1725"/>
      <w:r w:rsidRPr="00EE4EB7">
        <w:rPr>
          <w:sz w:val="20"/>
        </w:rPr>
        <w:t xml:space="preserve"> may use but only to the extent necessary to enable the </w:t>
      </w:r>
      <w:bookmarkStart w:id="1726" w:name="_9kMI8O6ZWu4EF8GLRI06BtfzCB"/>
      <w:r w:rsidRPr="00EE4EB7">
        <w:rPr>
          <w:sz w:val="20"/>
        </w:rPr>
        <w:t>Contractor</w:t>
      </w:r>
      <w:bookmarkEnd w:id="1726"/>
      <w:r w:rsidRPr="00EE4EB7">
        <w:rPr>
          <w:sz w:val="20"/>
        </w:rPr>
        <w:t xml:space="preserve"> to provide the Services.</w:t>
      </w:r>
    </w:p>
    <w:p w14:paraId="09849FB1" w14:textId="318CE810" w:rsidR="007967F5" w:rsidRPr="00EE4EB7" w:rsidRDefault="007967F5" w:rsidP="004E35DC">
      <w:pPr>
        <w:pStyle w:val="01-S-Level2-BB"/>
        <w:spacing w:line="360" w:lineRule="auto"/>
        <w:jc w:val="left"/>
        <w:rPr>
          <w:sz w:val="20"/>
        </w:rPr>
      </w:pPr>
      <w:r w:rsidRPr="00EE4EB7">
        <w:rPr>
          <w:sz w:val="20"/>
        </w:rPr>
        <w:t xml:space="preserve">The Parties agree and acknowledge that the Contractor may require access to certain data, information and materials from a Service User (the </w:t>
      </w:r>
      <w:r w:rsidR="009475E6">
        <w:rPr>
          <w:sz w:val="20"/>
        </w:rPr>
        <w:t>“</w:t>
      </w:r>
      <w:r w:rsidRPr="00EE4EB7">
        <w:rPr>
          <w:b/>
          <w:sz w:val="20"/>
        </w:rPr>
        <w:t>Service User Data</w:t>
      </w:r>
      <w:r w:rsidR="009475E6" w:rsidRPr="00CD128C">
        <w:rPr>
          <w:sz w:val="20"/>
        </w:rPr>
        <w:t>”</w:t>
      </w:r>
      <w:r w:rsidRPr="00EE4EB7">
        <w:rPr>
          <w:sz w:val="20"/>
        </w:rPr>
        <w:t xml:space="preserve">) in order to provide the Services and that the Contractor shall take all reasonable steps in order to obtain such Service User Data. </w:t>
      </w:r>
      <w:r w:rsidR="009A02F0">
        <w:rPr>
          <w:sz w:val="20"/>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EE4EB7" w:rsidRDefault="007967F5" w:rsidP="004E35DC">
      <w:pPr>
        <w:pStyle w:val="01-S-Level2-BB"/>
        <w:spacing w:line="360" w:lineRule="auto"/>
        <w:jc w:val="left"/>
        <w:rPr>
          <w:sz w:val="20"/>
        </w:rPr>
      </w:pPr>
      <w:bookmarkStart w:id="1727" w:name="_Ref53658860"/>
      <w:r w:rsidRPr="00EE4EB7">
        <w:rPr>
          <w:sz w:val="20"/>
        </w:rPr>
        <w:t xml:space="preserve">DfE shall provide reasonable assistance to the Contractor in obtaining Service User Data provided that the Contractor </w:t>
      </w:r>
      <w:r w:rsidR="00141BA5">
        <w:rPr>
          <w:sz w:val="20"/>
        </w:rPr>
        <w:t>shall</w:t>
      </w:r>
      <w:r w:rsidRPr="00EE4EB7">
        <w:rPr>
          <w:sz w:val="20"/>
        </w:rPr>
        <w:t>:</w:t>
      </w:r>
      <w:bookmarkEnd w:id="1727"/>
    </w:p>
    <w:p w14:paraId="4FEB1E60" w14:textId="73FF56B9" w:rsidR="007967F5" w:rsidRPr="00EE4EB7" w:rsidRDefault="00141BA5" w:rsidP="004E35DC">
      <w:pPr>
        <w:pStyle w:val="01-S-Level3-BB"/>
        <w:spacing w:line="360" w:lineRule="auto"/>
        <w:jc w:val="left"/>
        <w:rPr>
          <w:sz w:val="20"/>
        </w:rPr>
      </w:pPr>
      <w:r>
        <w:rPr>
          <w:sz w:val="20"/>
        </w:rPr>
        <w:t>u</w:t>
      </w:r>
      <w:r w:rsidR="007967F5" w:rsidRPr="00EE4EB7">
        <w:rPr>
          <w:sz w:val="20"/>
        </w:rPr>
        <w:t>sed all reasonable endeavours to obtain such Service User Data;</w:t>
      </w:r>
    </w:p>
    <w:p w14:paraId="09F93141" w14:textId="77B998F7" w:rsidR="007967F5" w:rsidRPr="00EE4EB7" w:rsidRDefault="00141BA5" w:rsidP="004E35DC">
      <w:pPr>
        <w:pStyle w:val="01-S-Level3-BB"/>
        <w:spacing w:line="360" w:lineRule="auto"/>
        <w:jc w:val="left"/>
        <w:rPr>
          <w:sz w:val="20"/>
        </w:rPr>
      </w:pPr>
      <w:r>
        <w:rPr>
          <w:sz w:val="20"/>
        </w:rPr>
        <w:t>p</w:t>
      </w:r>
      <w:r w:rsidR="007967F5" w:rsidRPr="00EE4EB7">
        <w:rPr>
          <w:sz w:val="20"/>
        </w:rPr>
        <w:t xml:space="preserve">romptly </w:t>
      </w:r>
      <w:r w:rsidR="00892F01" w:rsidRPr="00EE4EB7">
        <w:rPr>
          <w:sz w:val="20"/>
        </w:rPr>
        <w:t>n</w:t>
      </w:r>
      <w:r w:rsidR="007967F5" w:rsidRPr="00EE4EB7">
        <w:rPr>
          <w:sz w:val="20"/>
        </w:rPr>
        <w:t>otif</w:t>
      </w:r>
      <w:r w:rsidR="00892F01" w:rsidRPr="00EE4EB7">
        <w:rPr>
          <w:sz w:val="20"/>
        </w:rPr>
        <w:t>y</w:t>
      </w:r>
      <w:r w:rsidR="007967F5" w:rsidRPr="00EE4EB7">
        <w:rPr>
          <w:sz w:val="20"/>
        </w:rPr>
        <w:t xml:space="preserve"> DfE in the event that is prevented from obtaining such Service User Data due to events outside of its control;</w:t>
      </w:r>
      <w:r w:rsidR="009475E6">
        <w:rPr>
          <w:sz w:val="20"/>
        </w:rPr>
        <w:t xml:space="preserve"> and</w:t>
      </w:r>
    </w:p>
    <w:p w14:paraId="37E33F10" w14:textId="69009E4D" w:rsidR="007967F5" w:rsidRPr="00EE4EB7" w:rsidRDefault="00141BA5" w:rsidP="004E35DC">
      <w:pPr>
        <w:pStyle w:val="01-S-Level3-BB"/>
        <w:spacing w:line="360" w:lineRule="auto"/>
        <w:jc w:val="left"/>
        <w:rPr>
          <w:sz w:val="20"/>
        </w:rPr>
      </w:pPr>
      <w:r>
        <w:rPr>
          <w:sz w:val="20"/>
        </w:rPr>
        <w:t>t</w:t>
      </w:r>
      <w:r w:rsidR="007967F5" w:rsidRPr="00EE4EB7">
        <w:rPr>
          <w:sz w:val="20"/>
        </w:rPr>
        <w:t xml:space="preserve">ake all reasonable steps to mitigate the impact of any such failure to obtain Service User Data on the provision of the Services in accordance with the requirements of the Engagement Letter. </w:t>
      </w:r>
    </w:p>
    <w:p w14:paraId="23F72859" w14:textId="07F67BF6" w:rsidR="007967F5" w:rsidRPr="00EE4EB7" w:rsidRDefault="007967F5" w:rsidP="004E35DC">
      <w:pPr>
        <w:pStyle w:val="01-S-Level2-BB"/>
        <w:spacing w:line="360" w:lineRule="auto"/>
        <w:jc w:val="left"/>
        <w:rPr>
          <w:sz w:val="20"/>
        </w:rPr>
      </w:pPr>
      <w:r w:rsidRPr="00EE4EB7">
        <w:rPr>
          <w:sz w:val="20"/>
        </w:rPr>
        <w:t xml:space="preserve">Where having taken all the steps in </w:t>
      </w:r>
      <w:r w:rsidR="009475E6" w:rsidRPr="00CD128C">
        <w:rPr>
          <w:b/>
          <w:sz w:val="20"/>
        </w:rPr>
        <w:t>clause</w:t>
      </w:r>
      <w:r w:rsidR="009475E6" w:rsidRPr="004E35DC">
        <w:rPr>
          <w:b/>
          <w:sz w:val="20"/>
        </w:rPr>
        <w:t xml:space="preserve"> </w:t>
      </w:r>
      <w:r w:rsidR="00A128D2" w:rsidRPr="004E35DC">
        <w:rPr>
          <w:b/>
          <w:sz w:val="20"/>
        </w:rPr>
        <w:fldChar w:fldCharType="begin"/>
      </w:r>
      <w:r w:rsidR="00A128D2" w:rsidRPr="004E35DC">
        <w:rPr>
          <w:b/>
          <w:sz w:val="20"/>
        </w:rPr>
        <w:instrText xml:space="preserve"> REF _Ref53658860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9A3291">
        <w:rPr>
          <w:b/>
          <w:sz w:val="20"/>
        </w:rPr>
        <w:t>5.3</w:t>
      </w:r>
      <w:r w:rsidR="00A128D2" w:rsidRPr="004E35DC">
        <w:rPr>
          <w:b/>
          <w:sz w:val="20"/>
        </w:rPr>
        <w:fldChar w:fldCharType="end"/>
      </w:r>
      <w:r w:rsidRPr="00EE4EB7">
        <w:rPr>
          <w:sz w:val="20"/>
        </w:rPr>
        <w:t xml:space="preserve"> above, the Contractor considers that its delivery of the Services is likely to be delayed by the failure of a Service User to provide </w:t>
      </w:r>
      <w:r w:rsidRPr="00EE4EB7">
        <w:rPr>
          <w:sz w:val="20"/>
        </w:rPr>
        <w:lastRenderedPageBreak/>
        <w:t xml:space="preserve">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EE4EB7" w:rsidRDefault="002B7349" w:rsidP="004E35DC">
      <w:pPr>
        <w:pStyle w:val="01-S-Level1-BB"/>
        <w:spacing w:line="360" w:lineRule="auto"/>
        <w:jc w:val="left"/>
        <w:rPr>
          <w:sz w:val="20"/>
        </w:rPr>
      </w:pPr>
      <w:bookmarkStart w:id="1728" w:name="_Ref53658652"/>
      <w:bookmarkStart w:id="1729" w:name="_Toc53670814"/>
      <w:bookmarkStart w:id="1730" w:name="_Toc53670926"/>
      <w:bookmarkStart w:id="1731" w:name="_Toc53670962"/>
      <w:bookmarkStart w:id="1732" w:name="_Toc53672244"/>
      <w:r w:rsidRPr="00EE4EB7">
        <w:rPr>
          <w:sz w:val="20"/>
        </w:rPr>
        <w:t>CONFLICTS OF INTEREST</w:t>
      </w:r>
      <w:bookmarkEnd w:id="1728"/>
      <w:bookmarkEnd w:id="1729"/>
      <w:bookmarkEnd w:id="1730"/>
      <w:bookmarkEnd w:id="1731"/>
      <w:bookmarkEnd w:id="1732"/>
    </w:p>
    <w:p w14:paraId="61F47CAF" w14:textId="3BBEDF29" w:rsidR="007967F5" w:rsidRPr="00EE4EB7" w:rsidRDefault="007967F5" w:rsidP="004E35DC">
      <w:pPr>
        <w:pStyle w:val="01-S-Level2-BB"/>
        <w:spacing w:line="360" w:lineRule="auto"/>
        <w:jc w:val="left"/>
        <w:rPr>
          <w:sz w:val="20"/>
        </w:rPr>
      </w:pPr>
      <w:r w:rsidRPr="00EE4EB7">
        <w:rPr>
          <w:sz w:val="20"/>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55BEB4D2" w:rsidR="007967F5" w:rsidRPr="00EE4EB7" w:rsidRDefault="007967F5" w:rsidP="004E35DC">
      <w:pPr>
        <w:pStyle w:val="01-S-Level2-BB"/>
        <w:spacing w:line="360" w:lineRule="auto"/>
        <w:jc w:val="left"/>
        <w:rPr>
          <w:sz w:val="20"/>
        </w:rPr>
      </w:pPr>
      <w:r w:rsidRPr="00EE4EB7">
        <w:rPr>
          <w:sz w:val="20"/>
        </w:rPr>
        <w:t xml:space="preserve">The Contractor shall comply with its obligations under clause </w:t>
      </w:r>
      <w:r w:rsidR="00A128D2" w:rsidRPr="00EE4EB7">
        <w:rPr>
          <w:sz w:val="20"/>
        </w:rPr>
        <w:fldChar w:fldCharType="begin"/>
      </w:r>
      <w:r w:rsidR="00A128D2" w:rsidRPr="00EE4EB7">
        <w:rPr>
          <w:sz w:val="20"/>
        </w:rPr>
        <w:instrText xml:space="preserve"> REF _Ref_ContractCompanion_9kb9Ur34A \r \h </w:instrText>
      </w:r>
      <w:r w:rsidR="00796BFD">
        <w:rPr>
          <w:sz w:val="20"/>
        </w:rPr>
        <w:instrText xml:space="preserve"> \* MERGEFORMAT </w:instrText>
      </w:r>
      <w:r w:rsidR="00A128D2" w:rsidRPr="00EE4EB7">
        <w:rPr>
          <w:sz w:val="20"/>
        </w:rPr>
      </w:r>
      <w:r w:rsidR="00A128D2" w:rsidRPr="00EE4EB7">
        <w:rPr>
          <w:sz w:val="20"/>
        </w:rPr>
        <w:fldChar w:fldCharType="separate"/>
      </w:r>
      <w:r w:rsidR="009A3291">
        <w:rPr>
          <w:sz w:val="20"/>
        </w:rPr>
        <w:t>7</w:t>
      </w:r>
      <w:r w:rsidR="00A128D2" w:rsidRPr="00EE4EB7">
        <w:rPr>
          <w:sz w:val="20"/>
        </w:rPr>
        <w:fldChar w:fldCharType="end"/>
      </w:r>
      <w:r w:rsidRPr="00EE4EB7">
        <w:rPr>
          <w:sz w:val="20"/>
        </w:rPr>
        <w:t xml:space="preserve"> of the Framework Agreement</w:t>
      </w:r>
      <w:r w:rsidR="00683D92">
        <w:rPr>
          <w:sz w:val="20"/>
        </w:rPr>
        <w:t xml:space="preserve"> (Conflicts of Interest)</w:t>
      </w:r>
      <w:r w:rsidRPr="00EE4EB7">
        <w:rPr>
          <w:sz w:val="20"/>
        </w:rPr>
        <w:t xml:space="preserve"> in connection with the notification and management of any conflicts during the Term of this Call-Off Contract. </w:t>
      </w:r>
    </w:p>
    <w:p w14:paraId="15A4004B" w14:textId="7639E975" w:rsidR="007967F5" w:rsidRPr="00EE4EB7" w:rsidRDefault="007967F5" w:rsidP="004E35DC">
      <w:pPr>
        <w:pStyle w:val="01-S-Level1-BB"/>
        <w:spacing w:line="360" w:lineRule="auto"/>
        <w:jc w:val="left"/>
        <w:rPr>
          <w:sz w:val="20"/>
        </w:rPr>
      </w:pPr>
      <w:bookmarkStart w:id="1733" w:name="_Ref53658150"/>
      <w:bookmarkStart w:id="1734" w:name="_Toc53670815"/>
      <w:bookmarkStart w:id="1735" w:name="_Toc53670927"/>
      <w:bookmarkStart w:id="1736" w:name="_Toc53670963"/>
      <w:bookmarkStart w:id="1737" w:name="_Toc53672245"/>
      <w:r w:rsidRPr="00EE4EB7">
        <w:rPr>
          <w:sz w:val="20"/>
        </w:rPr>
        <w:t>CONSORTIA</w:t>
      </w:r>
      <w:bookmarkEnd w:id="1733"/>
      <w:bookmarkEnd w:id="1734"/>
      <w:bookmarkEnd w:id="1735"/>
      <w:bookmarkEnd w:id="1736"/>
      <w:bookmarkEnd w:id="1737"/>
    </w:p>
    <w:p w14:paraId="12B1B5B5" w14:textId="7A2D282E" w:rsidR="007967F5" w:rsidRPr="00EE4EB7" w:rsidRDefault="007967F5" w:rsidP="004E35DC">
      <w:pPr>
        <w:pStyle w:val="01-S-Level2-BB"/>
        <w:spacing w:line="360" w:lineRule="auto"/>
        <w:jc w:val="left"/>
        <w:rPr>
          <w:sz w:val="20"/>
        </w:rPr>
      </w:pPr>
      <w:r w:rsidRPr="00EE4EB7">
        <w:rPr>
          <w:sz w:val="20"/>
        </w:rPr>
        <w:t xml:space="preserve">If the </w:t>
      </w:r>
      <w:bookmarkStart w:id="1738" w:name="_9kMJ7M6ZWu4EF8GLRI06BtfzCB"/>
      <w:r w:rsidRPr="00EE4EB7">
        <w:rPr>
          <w:sz w:val="20"/>
        </w:rPr>
        <w:t>Contractor</w:t>
      </w:r>
      <w:bookmarkEnd w:id="1738"/>
      <w:r w:rsidRPr="00EE4EB7">
        <w:rPr>
          <w:sz w:val="20"/>
        </w:rPr>
        <w:t xml:space="preserve"> is a Consortium it shall comply with the </w:t>
      </w:r>
      <w:bookmarkStart w:id="1739" w:name="_9kMNM5YVt4667EEcOt2"/>
      <w:r w:rsidRPr="00EE4EB7">
        <w:rPr>
          <w:sz w:val="20"/>
        </w:rPr>
        <w:t>terms</w:t>
      </w:r>
      <w:bookmarkEnd w:id="1739"/>
      <w:r w:rsidRPr="00EE4EB7">
        <w:rPr>
          <w:sz w:val="20"/>
        </w:rPr>
        <w:t xml:space="preserve"> of this </w:t>
      </w:r>
      <w:r w:rsidRPr="004E35DC">
        <w:rPr>
          <w:b/>
          <w:sz w:val="20"/>
        </w:rPr>
        <w:t xml:space="preserve">clause </w:t>
      </w:r>
      <w:r w:rsidR="00A128D2" w:rsidRPr="004E35DC">
        <w:rPr>
          <w:b/>
          <w:sz w:val="20"/>
        </w:rPr>
        <w:fldChar w:fldCharType="begin"/>
      </w:r>
      <w:r w:rsidR="00A128D2" w:rsidRPr="004E35DC">
        <w:rPr>
          <w:b/>
          <w:sz w:val="20"/>
        </w:rPr>
        <w:instrText xml:space="preserve"> REF _Ref53658150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9A3291">
        <w:rPr>
          <w:b/>
          <w:sz w:val="20"/>
        </w:rPr>
        <w:t>7</w:t>
      </w:r>
      <w:r w:rsidR="00A128D2" w:rsidRPr="004E35DC">
        <w:rPr>
          <w:b/>
          <w:sz w:val="20"/>
        </w:rPr>
        <w:fldChar w:fldCharType="end"/>
      </w:r>
      <w:r w:rsidR="000D729C" w:rsidRPr="004E35DC">
        <w:rPr>
          <w:b/>
          <w:sz w:val="20"/>
        </w:rPr>
        <w:t xml:space="preserve"> (Consortia)</w:t>
      </w:r>
      <w:r w:rsidRPr="00EE4EB7">
        <w:rPr>
          <w:sz w:val="20"/>
        </w:rPr>
        <w:t>.</w:t>
      </w:r>
    </w:p>
    <w:p w14:paraId="5100FF53" w14:textId="003E4A58" w:rsidR="007967F5" w:rsidRPr="00EE4EB7" w:rsidRDefault="007967F5" w:rsidP="004E35DC">
      <w:pPr>
        <w:pStyle w:val="01-S-Level2-BB"/>
        <w:spacing w:line="360" w:lineRule="auto"/>
        <w:jc w:val="left"/>
        <w:rPr>
          <w:sz w:val="20"/>
        </w:rPr>
      </w:pPr>
      <w:r w:rsidRPr="00EE4EB7">
        <w:rPr>
          <w:sz w:val="20"/>
        </w:rPr>
        <w:t xml:space="preserve">The </w:t>
      </w:r>
      <w:bookmarkStart w:id="1740" w:name="_9kMJ8N6ZWu4EF8GLRI06BtfzCB"/>
      <w:r w:rsidRPr="00EE4EB7">
        <w:rPr>
          <w:sz w:val="20"/>
        </w:rPr>
        <w:t>Contractor</w:t>
      </w:r>
      <w:bookmarkEnd w:id="1740"/>
      <w:r w:rsidRPr="00EE4EB7">
        <w:rPr>
          <w:sz w:val="20"/>
        </w:rPr>
        <w:t xml:space="preserve"> may appoint additional or replacement Consortium Members to assist it in carrying out its obligations under the </w:t>
      </w:r>
      <w:bookmarkStart w:id="1741" w:name="_9kMI4K6ZWu5997CFOI06Btfz"/>
      <w:r w:rsidRPr="00EE4EB7">
        <w:rPr>
          <w:sz w:val="20"/>
        </w:rPr>
        <w:t>Call-Off Contract</w:t>
      </w:r>
      <w:bookmarkEnd w:id="1741"/>
      <w:r w:rsidRPr="00EE4EB7">
        <w:rPr>
          <w:sz w:val="20"/>
        </w:rPr>
        <w:t xml:space="preserve"> subject</w:t>
      </w:r>
      <w:r w:rsidR="00F16AF9" w:rsidRPr="00EE4EB7">
        <w:rPr>
          <w:sz w:val="20"/>
        </w:rPr>
        <w:t xml:space="preserve"> to compliance with </w:t>
      </w:r>
      <w:r w:rsidR="00F16AF9" w:rsidRPr="004E35DC">
        <w:rPr>
          <w:b/>
          <w:sz w:val="20"/>
        </w:rPr>
        <w:t xml:space="preserve">clause </w:t>
      </w:r>
      <w:r w:rsidR="000D729C" w:rsidRPr="004E35DC">
        <w:rPr>
          <w:b/>
          <w:sz w:val="20"/>
        </w:rPr>
        <w:fldChar w:fldCharType="begin"/>
      </w:r>
      <w:r w:rsidR="000D729C" w:rsidRPr="00CD128C">
        <w:rPr>
          <w:b/>
          <w:sz w:val="20"/>
        </w:rPr>
        <w:instrText xml:space="preserve"> REF _Ref53763365 \r \h  \* MERGEFORMAT </w:instrText>
      </w:r>
      <w:r w:rsidR="000D729C" w:rsidRPr="004E35DC">
        <w:rPr>
          <w:b/>
          <w:sz w:val="20"/>
        </w:rPr>
      </w:r>
      <w:r w:rsidR="000D729C" w:rsidRPr="004E35DC">
        <w:rPr>
          <w:b/>
          <w:sz w:val="20"/>
        </w:rPr>
        <w:fldChar w:fldCharType="separate"/>
      </w:r>
      <w:r w:rsidR="009A3291">
        <w:rPr>
          <w:b/>
          <w:sz w:val="20"/>
        </w:rPr>
        <w:t>7.3</w:t>
      </w:r>
      <w:r w:rsidR="000D729C" w:rsidRPr="004E35DC">
        <w:rPr>
          <w:b/>
          <w:sz w:val="20"/>
        </w:rPr>
        <w:fldChar w:fldCharType="end"/>
      </w:r>
      <w:r w:rsidR="009475E6">
        <w:rPr>
          <w:b/>
          <w:sz w:val="20"/>
        </w:rPr>
        <w:t>.</w:t>
      </w:r>
    </w:p>
    <w:p w14:paraId="4B0A2088" w14:textId="339860DC" w:rsidR="007967F5" w:rsidRPr="00EE4EB7" w:rsidRDefault="007967F5" w:rsidP="004E35DC">
      <w:pPr>
        <w:pStyle w:val="01-S-Level2-BB"/>
        <w:spacing w:line="360" w:lineRule="auto"/>
        <w:jc w:val="left"/>
        <w:rPr>
          <w:sz w:val="20"/>
        </w:rPr>
      </w:pPr>
      <w:bookmarkStart w:id="1742" w:name="_Ref53763365"/>
      <w:r w:rsidRPr="00EE4EB7">
        <w:rPr>
          <w:sz w:val="20"/>
        </w:rPr>
        <w:t>No new person or entity may become a Consortium Member until:</w:t>
      </w:r>
      <w:bookmarkEnd w:id="1742"/>
    </w:p>
    <w:p w14:paraId="2A470882" w14:textId="3D987166"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has given its prior written consen</w:t>
      </w:r>
      <w:r w:rsidR="00F16AF9" w:rsidRPr="00EE4EB7">
        <w:rPr>
          <w:sz w:val="20"/>
        </w:rPr>
        <w:t>t to the new Consortium Member;</w:t>
      </w:r>
    </w:p>
    <w:p w14:paraId="5A0BAA06" w14:textId="7D287977" w:rsidR="007967F5" w:rsidRPr="00EE4EB7" w:rsidRDefault="007967F5" w:rsidP="004E35DC">
      <w:pPr>
        <w:pStyle w:val="01-S-Level3-BB"/>
        <w:spacing w:line="360" w:lineRule="auto"/>
        <w:jc w:val="left"/>
        <w:rPr>
          <w:sz w:val="20"/>
        </w:rPr>
      </w:pPr>
      <w:r w:rsidRPr="00EE4EB7">
        <w:rPr>
          <w:sz w:val="20"/>
        </w:rPr>
        <w:t>the new Consortium Member has s</w:t>
      </w:r>
      <w:r w:rsidR="00F16AF9" w:rsidRPr="00EE4EB7">
        <w:rPr>
          <w:sz w:val="20"/>
        </w:rPr>
        <w:t>igned a Deed of Adherence; and</w:t>
      </w:r>
    </w:p>
    <w:p w14:paraId="206794C9" w14:textId="6F8AD1CD" w:rsidR="007967F5" w:rsidRPr="00EE4EB7" w:rsidRDefault="007967F5" w:rsidP="004E35DC">
      <w:pPr>
        <w:pStyle w:val="01-S-Level3-BB"/>
        <w:spacing w:line="360" w:lineRule="auto"/>
        <w:jc w:val="left"/>
        <w:rPr>
          <w:sz w:val="20"/>
        </w:rPr>
      </w:pPr>
      <w:r w:rsidRPr="00EE4EB7">
        <w:rPr>
          <w:sz w:val="20"/>
        </w:rPr>
        <w:t xml:space="preserve">a copy of the Deed of Adherence has been given to </w:t>
      </w:r>
      <w:r w:rsidR="000034C9" w:rsidRPr="00EE4EB7">
        <w:rPr>
          <w:sz w:val="20"/>
        </w:rPr>
        <w:t>DfE</w:t>
      </w:r>
      <w:r w:rsidRPr="00EE4EB7">
        <w:rPr>
          <w:sz w:val="20"/>
        </w:rPr>
        <w:t>.</w:t>
      </w:r>
    </w:p>
    <w:p w14:paraId="2C8ADFA0" w14:textId="59436DD8" w:rsidR="007967F5" w:rsidRPr="00EE4EB7" w:rsidRDefault="007967F5" w:rsidP="004E35DC">
      <w:pPr>
        <w:pStyle w:val="01-S-Level2-BB"/>
        <w:spacing w:line="360" w:lineRule="auto"/>
        <w:jc w:val="left"/>
        <w:rPr>
          <w:sz w:val="20"/>
        </w:rPr>
      </w:pPr>
      <w:r w:rsidRPr="00EE4EB7">
        <w:rPr>
          <w:sz w:val="20"/>
        </w:rPr>
        <w:t xml:space="preserve">The </w:t>
      </w:r>
      <w:bookmarkStart w:id="1743" w:name="_9kMJ9O6ZWu4EF8GLRI06BtfzCB"/>
      <w:r w:rsidRPr="00EE4EB7">
        <w:rPr>
          <w:sz w:val="20"/>
        </w:rPr>
        <w:t>Contractor</w:t>
      </w:r>
      <w:bookmarkEnd w:id="1743"/>
      <w:r w:rsidRPr="00EE4EB7">
        <w:rPr>
          <w:sz w:val="20"/>
        </w:rPr>
        <w:t xml:space="preserve"> shall promptly inform </w:t>
      </w:r>
      <w:r w:rsidR="000034C9" w:rsidRPr="00EE4EB7">
        <w:rPr>
          <w:sz w:val="20"/>
        </w:rPr>
        <w:t>DfE</w:t>
      </w:r>
      <w:r w:rsidRPr="00EE4EB7">
        <w:rPr>
          <w:sz w:val="20"/>
        </w:rPr>
        <w:t xml:space="preserve"> if and how any Consortium Member breaches the </w:t>
      </w:r>
      <w:bookmarkStart w:id="1744" w:name="_9kMON5YVt4667EEcOt2"/>
      <w:r w:rsidRPr="00EE4EB7">
        <w:rPr>
          <w:sz w:val="20"/>
        </w:rPr>
        <w:t>terms</w:t>
      </w:r>
      <w:bookmarkEnd w:id="1744"/>
      <w:r w:rsidRPr="00EE4EB7">
        <w:rPr>
          <w:sz w:val="20"/>
        </w:rPr>
        <w:t xml:space="preserve"> of the Consortium Agreement.</w:t>
      </w:r>
    </w:p>
    <w:p w14:paraId="4EFDF9FF" w14:textId="7F108E64" w:rsidR="007967F5" w:rsidRPr="00EE4EB7" w:rsidRDefault="007967F5" w:rsidP="004E35DC">
      <w:pPr>
        <w:pStyle w:val="01-S-Level1-BB"/>
        <w:spacing w:line="360" w:lineRule="auto"/>
        <w:jc w:val="left"/>
        <w:rPr>
          <w:sz w:val="20"/>
        </w:rPr>
      </w:pPr>
      <w:bookmarkStart w:id="1745" w:name="_9kR3WTr8E87FHI"/>
      <w:bookmarkStart w:id="1746" w:name="_Ref53658969"/>
      <w:bookmarkStart w:id="1747" w:name="_Toc53670816"/>
      <w:bookmarkStart w:id="1748" w:name="_Toc53670928"/>
      <w:bookmarkStart w:id="1749" w:name="_Toc53670964"/>
      <w:bookmarkStart w:id="1750" w:name="_Toc53672246"/>
      <w:bookmarkEnd w:id="1745"/>
      <w:r w:rsidRPr="00EE4EB7">
        <w:rPr>
          <w:sz w:val="20"/>
        </w:rPr>
        <w:t>TRANSFER AND SUB-CONTRACTING</w:t>
      </w:r>
      <w:bookmarkEnd w:id="1746"/>
      <w:bookmarkEnd w:id="1747"/>
      <w:bookmarkEnd w:id="1748"/>
      <w:bookmarkEnd w:id="1749"/>
      <w:bookmarkEnd w:id="1750"/>
    </w:p>
    <w:p w14:paraId="1112AEA9" w14:textId="2E401DE9" w:rsidR="00BF2D90" w:rsidRPr="00BF2D90" w:rsidRDefault="007967F5" w:rsidP="006247F4">
      <w:pPr>
        <w:pStyle w:val="01-S-Level2-BB"/>
        <w:spacing w:line="360" w:lineRule="auto"/>
        <w:jc w:val="left"/>
        <w:rPr>
          <w:b/>
          <w:i/>
        </w:rPr>
      </w:pPr>
      <w:r w:rsidRPr="00EE4EB7">
        <w:rPr>
          <w:sz w:val="20"/>
        </w:rPr>
        <w:t xml:space="preserve">Save as set out in this </w:t>
      </w:r>
      <w:r w:rsidRPr="004E35DC">
        <w:rPr>
          <w:b/>
          <w:sz w:val="20"/>
        </w:rPr>
        <w:t xml:space="preserve">clause </w:t>
      </w:r>
      <w:r w:rsidR="00A128D2" w:rsidRPr="004E35DC">
        <w:rPr>
          <w:b/>
          <w:sz w:val="20"/>
        </w:rPr>
        <w:fldChar w:fldCharType="begin"/>
      </w:r>
      <w:r w:rsidR="00A128D2" w:rsidRPr="004E35DC">
        <w:rPr>
          <w:b/>
          <w:sz w:val="20"/>
        </w:rPr>
        <w:instrText xml:space="preserve"> REF _Ref53658969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9A3291">
        <w:rPr>
          <w:b/>
          <w:sz w:val="20"/>
        </w:rPr>
        <w:t>8</w:t>
      </w:r>
      <w:r w:rsidR="00A128D2" w:rsidRPr="004E35DC">
        <w:rPr>
          <w:b/>
          <w:sz w:val="20"/>
        </w:rPr>
        <w:fldChar w:fldCharType="end"/>
      </w:r>
      <w:r w:rsidRPr="004E35DC">
        <w:rPr>
          <w:b/>
          <w:sz w:val="20"/>
        </w:rPr>
        <w:t xml:space="preserve"> </w:t>
      </w:r>
      <w:r w:rsidR="000D729C" w:rsidRPr="004E35DC">
        <w:rPr>
          <w:b/>
          <w:sz w:val="20"/>
        </w:rPr>
        <w:t>(Transfer and Sub-Contracting)</w:t>
      </w:r>
      <w:r w:rsidR="000D729C" w:rsidRPr="00EE4EB7">
        <w:rPr>
          <w:sz w:val="20"/>
        </w:rPr>
        <w:t xml:space="preserve"> </w:t>
      </w:r>
      <w:r w:rsidRPr="00EE4EB7">
        <w:rPr>
          <w:sz w:val="20"/>
        </w:rPr>
        <w:t xml:space="preserve">the </w:t>
      </w:r>
      <w:bookmarkStart w:id="1751" w:name="_9kMJAP6ZWu4EF8GLRI06BtfzCB"/>
      <w:r w:rsidRPr="00EE4EB7">
        <w:rPr>
          <w:sz w:val="20"/>
        </w:rPr>
        <w:t>Contractor</w:t>
      </w:r>
      <w:bookmarkEnd w:id="1751"/>
      <w:r w:rsidRPr="00EE4EB7">
        <w:rPr>
          <w:sz w:val="20"/>
        </w:rPr>
        <w:t xml:space="preserve"> may not sub-contract, assign, transfer, </w:t>
      </w:r>
      <w:bookmarkStart w:id="1752" w:name="_9kMIH5YVt4667FFLAfqxly"/>
      <w:r w:rsidRPr="00EE4EB7">
        <w:rPr>
          <w:sz w:val="20"/>
        </w:rPr>
        <w:t>charge</w:t>
      </w:r>
      <w:bookmarkEnd w:id="1752"/>
      <w:r w:rsidRPr="00EE4EB7">
        <w:rPr>
          <w:sz w:val="20"/>
        </w:rPr>
        <w:t xml:space="preserve"> the benefit and/or delegate the burden of the whole or any part of the Call-Off Contract</w:t>
      </w:r>
      <w:r w:rsidRPr="00EE4EB7" w:rsidDel="003E7D0F">
        <w:rPr>
          <w:sz w:val="20"/>
        </w:rPr>
        <w:t xml:space="preserve"> </w:t>
      </w:r>
      <w:r w:rsidRPr="00EE4EB7">
        <w:rPr>
          <w:sz w:val="20"/>
        </w:rPr>
        <w:t>(a “</w:t>
      </w:r>
      <w:bookmarkStart w:id="1753" w:name="_9kR3WTr2445DEbZnk3wjw"/>
      <w:r w:rsidRPr="00EE4EB7">
        <w:rPr>
          <w:b/>
          <w:sz w:val="20"/>
        </w:rPr>
        <w:t>Transfer</w:t>
      </w:r>
      <w:bookmarkEnd w:id="1753"/>
      <w:r w:rsidRPr="00EE4EB7">
        <w:rPr>
          <w:sz w:val="20"/>
        </w:rPr>
        <w:t xml:space="preserve">”) without the prior written consent of </w:t>
      </w:r>
      <w:r w:rsidR="000034C9" w:rsidRPr="00EE4EB7">
        <w:rPr>
          <w:sz w:val="20"/>
        </w:rPr>
        <w:t>DfE</w:t>
      </w:r>
      <w:r w:rsidR="00F16AF9" w:rsidRPr="00EE4EB7">
        <w:rPr>
          <w:sz w:val="20"/>
        </w:rPr>
        <w:t xml:space="preserve">. </w:t>
      </w:r>
    </w:p>
    <w:p w14:paraId="706012E8" w14:textId="63227FA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consents to a Transfer the </w:t>
      </w:r>
      <w:bookmarkStart w:id="1754" w:name="_9kMK2G6ZWu4EF8GLRI06BtfzCB"/>
      <w:r w:rsidRPr="00EE4EB7">
        <w:rPr>
          <w:sz w:val="20"/>
        </w:rPr>
        <w:t>Contractor</w:t>
      </w:r>
      <w:bookmarkEnd w:id="1754"/>
      <w:r w:rsidRPr="00EE4EB7">
        <w:rPr>
          <w:sz w:val="20"/>
        </w:rPr>
        <w:t xml:space="preserve"> will evidence the Transfer in writing and provide a copy of th</w:t>
      </w:r>
      <w:r w:rsidR="00F16AF9" w:rsidRPr="00EE4EB7">
        <w:rPr>
          <w:sz w:val="20"/>
        </w:rPr>
        <w:t>e Transfer document on request.</w:t>
      </w:r>
    </w:p>
    <w:p w14:paraId="2652DEF0" w14:textId="3D87B488" w:rsidR="007967F5" w:rsidRPr="00EE4EB7" w:rsidRDefault="007967F5" w:rsidP="004E35DC">
      <w:pPr>
        <w:pStyle w:val="01-S-Level2-BB"/>
        <w:spacing w:line="360" w:lineRule="auto"/>
        <w:jc w:val="left"/>
        <w:rPr>
          <w:sz w:val="20"/>
        </w:rPr>
      </w:pPr>
      <w:bookmarkStart w:id="1755" w:name="_Ref53658957"/>
      <w:r w:rsidRPr="00EE4EB7">
        <w:rPr>
          <w:sz w:val="20"/>
        </w:rPr>
        <w:lastRenderedPageBreak/>
        <w:t xml:space="preserve">The </w:t>
      </w:r>
      <w:bookmarkStart w:id="1756" w:name="_9kMK3H6ZWu4EF8GLRI06BtfzCB"/>
      <w:r w:rsidRPr="00EE4EB7">
        <w:rPr>
          <w:sz w:val="20"/>
        </w:rPr>
        <w:t>Contractor</w:t>
      </w:r>
      <w:bookmarkEnd w:id="1756"/>
      <w:r w:rsidRPr="00EE4EB7">
        <w:rPr>
          <w:sz w:val="20"/>
        </w:rPr>
        <w:t xml:space="preserve"> may award Sub-Contracts with a value per annum not exceeding £10,000 without </w:t>
      </w:r>
      <w:r w:rsidR="000034C9" w:rsidRPr="00EE4EB7">
        <w:rPr>
          <w:sz w:val="20"/>
        </w:rPr>
        <w:t>DfE</w:t>
      </w:r>
      <w:r w:rsidRPr="00EE4EB7">
        <w:rPr>
          <w:sz w:val="20"/>
        </w:rPr>
        <w:t>’s c</w:t>
      </w:r>
      <w:r w:rsidR="00F16AF9" w:rsidRPr="00EE4EB7">
        <w:rPr>
          <w:sz w:val="20"/>
        </w:rPr>
        <w:t>onsent.</w:t>
      </w:r>
      <w:bookmarkEnd w:id="1755"/>
    </w:p>
    <w:p w14:paraId="0BCC988A" w14:textId="1E40126B" w:rsidR="00FF1A15" w:rsidRPr="00EE4EB7" w:rsidRDefault="00FF1A15" w:rsidP="004E35DC">
      <w:pPr>
        <w:pStyle w:val="01-S-Level2-BB"/>
        <w:spacing w:line="360" w:lineRule="auto"/>
        <w:jc w:val="left"/>
        <w:rPr>
          <w:sz w:val="20"/>
        </w:rPr>
      </w:pPr>
      <w:r w:rsidRPr="00EE4EB7">
        <w:rPr>
          <w:sz w:val="20"/>
        </w:rPr>
        <w:t>Where DfE has consented to the placing of Sub-Contracts, the Contractor shall:</w:t>
      </w:r>
    </w:p>
    <w:p w14:paraId="50AB41C3" w14:textId="77777777" w:rsidR="00FF1A15" w:rsidRPr="00EE4EB7" w:rsidRDefault="00FF1A15" w:rsidP="004E35DC">
      <w:pPr>
        <w:pStyle w:val="01-S-Level3-BB"/>
        <w:spacing w:line="360" w:lineRule="auto"/>
        <w:jc w:val="left"/>
        <w:rPr>
          <w:sz w:val="20"/>
        </w:rPr>
      </w:pPr>
      <w:r w:rsidRPr="00EE4EB7">
        <w:rPr>
          <w:sz w:val="20"/>
        </w:rPr>
        <w:t>notify DfE the name(s), contact details and legal representatives of the Sub-Contractor(s) and copies of each Sub-Contract shall, at the request of DfE, be sent by the Contractor to DfE promptly on request.</w:t>
      </w:r>
    </w:p>
    <w:p w14:paraId="5506C290" w14:textId="403CE7FD" w:rsidR="00FF1A15" w:rsidRPr="00EE4EB7" w:rsidRDefault="00FF1A15" w:rsidP="004E35DC">
      <w:pPr>
        <w:pStyle w:val="01-S-Level3-BB"/>
        <w:spacing w:line="360" w:lineRule="auto"/>
        <w:jc w:val="left"/>
        <w:rPr>
          <w:sz w:val="20"/>
        </w:rPr>
      </w:pPr>
      <w:r w:rsidRPr="00EE4EB7">
        <w:rPr>
          <w:sz w:val="20"/>
        </w:rPr>
        <w:t xml:space="preserve">ensure that any terms included in a Sub-Contract shall include obligations no less onerous that those imposed on the Contractor in </w:t>
      </w:r>
      <w:bookmarkStart w:id="1757" w:name="_9kMI19Q7aXv6EEBIPZPrns3EA7RI65t235L"/>
      <w:r w:rsidR="000D729C" w:rsidRPr="00EE4EB7">
        <w:rPr>
          <w:sz w:val="20"/>
        </w:rPr>
        <w:t xml:space="preserve">the </w:t>
      </w:r>
      <w:r w:rsidRPr="00EE4EB7">
        <w:rPr>
          <w:sz w:val="20"/>
        </w:rPr>
        <w:t>Framework Agreement</w:t>
      </w:r>
      <w:bookmarkEnd w:id="1757"/>
      <w:r w:rsidRPr="00EE4EB7">
        <w:rPr>
          <w:sz w:val="20"/>
        </w:rPr>
        <w:t xml:space="preserve"> </w:t>
      </w:r>
      <w:r w:rsidR="000D729C" w:rsidRPr="00EE4EB7">
        <w:rPr>
          <w:sz w:val="20"/>
        </w:rPr>
        <w:t xml:space="preserve"> this</w:t>
      </w:r>
      <w:r w:rsidRPr="00EE4EB7">
        <w:rPr>
          <w:sz w:val="20"/>
        </w:rPr>
        <w:t xml:space="preserve"> Call-Off Contract in respect of:</w:t>
      </w:r>
    </w:p>
    <w:p w14:paraId="7F62E2C1" w14:textId="32E02A44" w:rsidR="00FF1A15" w:rsidRPr="00EE4EB7" w:rsidRDefault="00FF1A15" w:rsidP="004E35DC">
      <w:pPr>
        <w:pStyle w:val="01-S-Level4-BB"/>
        <w:spacing w:line="360" w:lineRule="auto"/>
        <w:jc w:val="left"/>
        <w:rPr>
          <w:sz w:val="20"/>
        </w:rPr>
      </w:pPr>
      <w:r w:rsidRPr="00EE4EB7">
        <w:rPr>
          <w:sz w:val="20"/>
        </w:rPr>
        <w:t xml:space="preserve">data protection requirements as set out in </w:t>
      </w:r>
      <w:r w:rsidRPr="004E35DC">
        <w:rPr>
          <w:b/>
          <w:sz w:val="20"/>
        </w:rPr>
        <w:t xml:space="preserve">Clause </w:t>
      </w:r>
      <w:r w:rsidR="000D729C" w:rsidRPr="004E35DC">
        <w:rPr>
          <w:b/>
          <w:sz w:val="20"/>
        </w:rPr>
        <w:t xml:space="preserve">20 </w:t>
      </w:r>
      <w:r w:rsidR="009475E6" w:rsidRPr="00CD128C">
        <w:rPr>
          <w:b/>
          <w:sz w:val="20"/>
        </w:rPr>
        <w:t>(Data Protection)</w:t>
      </w:r>
      <w:r w:rsidR="009475E6">
        <w:rPr>
          <w:b/>
          <w:sz w:val="20"/>
        </w:rPr>
        <w:t xml:space="preserve"> </w:t>
      </w:r>
      <w:r w:rsidR="000D729C" w:rsidRPr="004E35DC">
        <w:rPr>
          <w:b/>
          <w:sz w:val="20"/>
        </w:rPr>
        <w:t>of the Framework Agreement</w:t>
      </w:r>
      <w:r w:rsidR="000D729C" w:rsidRPr="00EE4EB7">
        <w:rPr>
          <w:sz w:val="20"/>
        </w:rPr>
        <w:t>;</w:t>
      </w:r>
    </w:p>
    <w:p w14:paraId="0FA1FB28" w14:textId="56B6D4BE" w:rsidR="00FF1A15" w:rsidRPr="00EE4EB7" w:rsidRDefault="00FF1A15" w:rsidP="004E35DC">
      <w:pPr>
        <w:pStyle w:val="01-S-Level4-BB"/>
        <w:spacing w:line="360" w:lineRule="auto"/>
        <w:jc w:val="left"/>
        <w:rPr>
          <w:sz w:val="20"/>
        </w:rPr>
      </w:pPr>
      <w:r w:rsidRPr="00EE4EB7">
        <w:rPr>
          <w:sz w:val="20"/>
        </w:rPr>
        <w:t xml:space="preserve">FOIA </w:t>
      </w:r>
      <w:r w:rsidR="00EC4611">
        <w:rPr>
          <w:sz w:val="20"/>
        </w:rPr>
        <w:t>r</w:t>
      </w:r>
      <w:r w:rsidRPr="00EE4EB7">
        <w:rPr>
          <w:sz w:val="20"/>
        </w:rPr>
        <w:t xml:space="preserve">equirements set out in </w:t>
      </w:r>
      <w:r w:rsidRPr="004E35DC">
        <w:rPr>
          <w:b/>
          <w:sz w:val="20"/>
        </w:rPr>
        <w:t xml:space="preserve">Clause </w:t>
      </w:r>
      <w:r w:rsidRPr="004E35DC">
        <w:rPr>
          <w:b/>
          <w:sz w:val="20"/>
        </w:rPr>
        <w:fldChar w:fldCharType="begin"/>
      </w:r>
      <w:r w:rsidRPr="004E35DC">
        <w:rPr>
          <w:b/>
          <w:sz w:val="20"/>
        </w:rPr>
        <w:instrText xml:space="preserve"> REF _Ref444438538 \r \h  \* MERGEFORMAT </w:instrText>
      </w:r>
      <w:r w:rsidRPr="004E35DC">
        <w:rPr>
          <w:b/>
          <w:sz w:val="20"/>
        </w:rPr>
      </w:r>
      <w:r w:rsidRPr="004E35DC">
        <w:rPr>
          <w:b/>
          <w:sz w:val="20"/>
        </w:rPr>
        <w:fldChar w:fldCharType="separate"/>
      </w:r>
      <w:r w:rsidR="009A3291">
        <w:rPr>
          <w:b/>
          <w:sz w:val="20"/>
        </w:rPr>
        <w:t>18</w:t>
      </w:r>
      <w:r w:rsidRPr="004E35DC">
        <w:rPr>
          <w:b/>
          <w:sz w:val="20"/>
        </w:rPr>
        <w:fldChar w:fldCharType="end"/>
      </w:r>
      <w:r w:rsidRPr="004E35DC">
        <w:rPr>
          <w:b/>
          <w:sz w:val="20"/>
        </w:rPr>
        <w:t xml:space="preserve"> </w:t>
      </w:r>
      <w:r w:rsidR="009475E6" w:rsidRPr="00CD128C">
        <w:rPr>
          <w:b/>
          <w:sz w:val="20"/>
        </w:rPr>
        <w:t>(Freedom of Information)</w:t>
      </w:r>
      <w:r w:rsidR="009475E6">
        <w:rPr>
          <w:b/>
          <w:sz w:val="20"/>
        </w:rPr>
        <w:t xml:space="preserve"> </w:t>
      </w:r>
      <w:r w:rsidRPr="004E35DC">
        <w:rPr>
          <w:b/>
          <w:sz w:val="20"/>
        </w:rPr>
        <w:t>of the Framework Agreement</w:t>
      </w:r>
      <w:r w:rsidRPr="00EE4EB7">
        <w:rPr>
          <w:sz w:val="20"/>
        </w:rPr>
        <w:t>;</w:t>
      </w:r>
    </w:p>
    <w:p w14:paraId="542CD684" w14:textId="579B2BE3" w:rsidR="00FF1A15" w:rsidRPr="00EE4EB7" w:rsidRDefault="00FF1A15" w:rsidP="004E35DC">
      <w:pPr>
        <w:pStyle w:val="01-S-Level4-BB"/>
        <w:spacing w:line="360" w:lineRule="auto"/>
        <w:jc w:val="left"/>
        <w:rPr>
          <w:sz w:val="20"/>
        </w:rPr>
      </w:pPr>
      <w:r w:rsidRPr="00EE4EB7">
        <w:rPr>
          <w:sz w:val="20"/>
        </w:rPr>
        <w:t xml:space="preserve">conduct of audits as set out in </w:t>
      </w:r>
      <w:r w:rsidRPr="004E35DC">
        <w:rPr>
          <w:b/>
          <w:sz w:val="20"/>
        </w:rPr>
        <w:t xml:space="preserve">Clause </w:t>
      </w:r>
      <w:r w:rsidRPr="004E35DC">
        <w:rPr>
          <w:b/>
          <w:sz w:val="20"/>
        </w:rPr>
        <w:fldChar w:fldCharType="begin"/>
      </w:r>
      <w:r w:rsidRPr="004E35DC">
        <w:rPr>
          <w:b/>
          <w:sz w:val="20"/>
        </w:rPr>
        <w:instrText xml:space="preserve"> REF _Ref444500899 \r \h  \* MERGEFORMAT </w:instrText>
      </w:r>
      <w:r w:rsidRPr="004E35DC">
        <w:rPr>
          <w:b/>
          <w:sz w:val="20"/>
        </w:rPr>
      </w:r>
      <w:r w:rsidRPr="004E35DC">
        <w:rPr>
          <w:b/>
          <w:sz w:val="20"/>
        </w:rPr>
        <w:fldChar w:fldCharType="separate"/>
      </w:r>
      <w:r w:rsidR="009A3291">
        <w:rPr>
          <w:b/>
          <w:sz w:val="20"/>
        </w:rPr>
        <w:t>23</w:t>
      </w:r>
      <w:r w:rsidRPr="004E35DC">
        <w:rPr>
          <w:b/>
          <w:sz w:val="20"/>
        </w:rPr>
        <w:fldChar w:fldCharType="end"/>
      </w:r>
      <w:r w:rsidRPr="004E35DC">
        <w:rPr>
          <w:b/>
          <w:sz w:val="20"/>
        </w:rPr>
        <w:t xml:space="preserve"> </w:t>
      </w:r>
      <w:r w:rsidR="009475E6" w:rsidRPr="00CD128C">
        <w:rPr>
          <w:b/>
          <w:sz w:val="20"/>
        </w:rPr>
        <w:t xml:space="preserve">(Record Keeping and Audit) </w:t>
      </w:r>
      <w:r w:rsidRPr="004E35DC">
        <w:rPr>
          <w:b/>
          <w:sz w:val="20"/>
        </w:rPr>
        <w:t>of the Framework Agreement</w:t>
      </w:r>
      <w:r w:rsidR="009475E6">
        <w:rPr>
          <w:sz w:val="20"/>
        </w:rPr>
        <w:t>;</w:t>
      </w:r>
    </w:p>
    <w:p w14:paraId="572E6D81" w14:textId="792CDA1A" w:rsidR="00FF1A15" w:rsidRPr="00EE4EB7" w:rsidRDefault="00FF1A15" w:rsidP="004E35DC">
      <w:pPr>
        <w:pStyle w:val="01-S-Level4-BB"/>
        <w:spacing w:line="360" w:lineRule="auto"/>
        <w:jc w:val="left"/>
        <w:rPr>
          <w:sz w:val="20"/>
        </w:rPr>
      </w:pPr>
      <w:r w:rsidRPr="00EE4EB7">
        <w:rPr>
          <w:sz w:val="20"/>
        </w:rPr>
        <w:t xml:space="preserve">Conflicts and </w:t>
      </w:r>
      <w:bookmarkStart w:id="1758" w:name="_9kMHG5YVt488ADHhMnsiorj"/>
      <w:r w:rsidRPr="00EE4EB7">
        <w:rPr>
          <w:sz w:val="20"/>
        </w:rPr>
        <w:t>Reliance</w:t>
      </w:r>
      <w:bookmarkEnd w:id="1758"/>
      <w:r w:rsidRPr="00EE4EB7">
        <w:rPr>
          <w:sz w:val="20"/>
        </w:rPr>
        <w:t xml:space="preserve"> as set out in </w:t>
      </w:r>
      <w:r w:rsidRPr="004E35DC">
        <w:rPr>
          <w:b/>
          <w:sz w:val="20"/>
        </w:rPr>
        <w:t xml:space="preserve">Clauses </w:t>
      </w:r>
      <w:r w:rsidRPr="004E35DC">
        <w:rPr>
          <w:b/>
          <w:sz w:val="20"/>
        </w:rPr>
        <w:fldChar w:fldCharType="begin"/>
      </w:r>
      <w:r w:rsidRPr="004E35DC">
        <w:rPr>
          <w:b/>
          <w:sz w:val="20"/>
        </w:rPr>
        <w:instrText xml:space="preserve"> REF _Ref52910488 \r \h  \* MERGEFORMAT </w:instrText>
      </w:r>
      <w:r w:rsidRPr="004E35DC">
        <w:rPr>
          <w:b/>
          <w:sz w:val="20"/>
        </w:rPr>
      </w:r>
      <w:r w:rsidRPr="004E35DC">
        <w:rPr>
          <w:b/>
          <w:sz w:val="20"/>
        </w:rPr>
        <w:fldChar w:fldCharType="separate"/>
      </w:r>
      <w:r w:rsidR="009A3291">
        <w:rPr>
          <w:b/>
          <w:sz w:val="20"/>
        </w:rPr>
        <w:t>7</w:t>
      </w:r>
      <w:r w:rsidRPr="004E35DC">
        <w:rPr>
          <w:b/>
          <w:sz w:val="20"/>
        </w:rPr>
        <w:fldChar w:fldCharType="end"/>
      </w:r>
      <w:r w:rsidRPr="004E35DC">
        <w:rPr>
          <w:b/>
          <w:sz w:val="20"/>
        </w:rPr>
        <w:t xml:space="preserve"> </w:t>
      </w:r>
      <w:r w:rsidR="000D729C" w:rsidRPr="004E35DC">
        <w:rPr>
          <w:b/>
          <w:sz w:val="20"/>
        </w:rPr>
        <w:t>(Conflicts of Interest)</w:t>
      </w:r>
      <w:r w:rsidR="000D729C" w:rsidRPr="00EE4EB7">
        <w:rPr>
          <w:sz w:val="20"/>
        </w:rPr>
        <w:t xml:space="preserve"> </w:t>
      </w:r>
      <w:r w:rsidRPr="00EE4EB7">
        <w:rPr>
          <w:sz w:val="20"/>
        </w:rPr>
        <w:t xml:space="preserve">and </w:t>
      </w:r>
      <w:r w:rsidRPr="004E35DC">
        <w:rPr>
          <w:b/>
          <w:sz w:val="20"/>
        </w:rPr>
        <w:fldChar w:fldCharType="begin"/>
      </w:r>
      <w:r w:rsidRPr="004E35DC">
        <w:rPr>
          <w:b/>
          <w:sz w:val="20"/>
        </w:rPr>
        <w:instrText xml:space="preserve"> REF _Ref52981757 \r \h  \* MERGEFORMAT </w:instrText>
      </w:r>
      <w:r w:rsidRPr="004E35DC">
        <w:rPr>
          <w:b/>
          <w:sz w:val="20"/>
        </w:rPr>
      </w:r>
      <w:r w:rsidRPr="004E35DC">
        <w:rPr>
          <w:b/>
          <w:sz w:val="20"/>
        </w:rPr>
        <w:fldChar w:fldCharType="separate"/>
      </w:r>
      <w:r w:rsidR="009A3291">
        <w:rPr>
          <w:b/>
          <w:sz w:val="20"/>
        </w:rPr>
        <w:t>9</w:t>
      </w:r>
      <w:r w:rsidRPr="004E35DC">
        <w:rPr>
          <w:b/>
          <w:sz w:val="20"/>
        </w:rPr>
        <w:fldChar w:fldCharType="end"/>
      </w:r>
      <w:r w:rsidR="000D729C" w:rsidRPr="004E35DC">
        <w:rPr>
          <w:b/>
          <w:sz w:val="20"/>
        </w:rPr>
        <w:t xml:space="preserve"> (Reliance and Disclosure)</w:t>
      </w:r>
      <w:r w:rsidRPr="004E35DC">
        <w:rPr>
          <w:b/>
          <w:sz w:val="20"/>
        </w:rPr>
        <w:t xml:space="preserve"> of the Framework Agreeme</w:t>
      </w:r>
      <w:r w:rsidRPr="00EE4EB7">
        <w:rPr>
          <w:sz w:val="20"/>
        </w:rPr>
        <w:t>nt;</w:t>
      </w:r>
    </w:p>
    <w:p w14:paraId="2B2BC8C1" w14:textId="59420F1F" w:rsidR="00FF1A15" w:rsidRPr="00EE4EB7" w:rsidRDefault="00FF1A15" w:rsidP="004E35DC">
      <w:pPr>
        <w:pStyle w:val="01-S-Level4-BB"/>
        <w:spacing w:line="360" w:lineRule="auto"/>
        <w:jc w:val="left"/>
        <w:rPr>
          <w:sz w:val="20"/>
        </w:rPr>
      </w:pPr>
      <w:r w:rsidRPr="00EE4EB7">
        <w:rPr>
          <w:sz w:val="20"/>
        </w:rPr>
        <w:t xml:space="preserve">IPR provisions materially consistent with </w:t>
      </w:r>
      <w:r w:rsidRPr="004E35DC">
        <w:rPr>
          <w:b/>
          <w:sz w:val="20"/>
        </w:rPr>
        <w:t xml:space="preserve">Clause </w:t>
      </w:r>
      <w:r w:rsidRPr="004E35DC">
        <w:rPr>
          <w:b/>
          <w:sz w:val="20"/>
        </w:rPr>
        <w:fldChar w:fldCharType="begin"/>
      </w:r>
      <w:r w:rsidRPr="004E35DC">
        <w:rPr>
          <w:b/>
          <w:sz w:val="20"/>
        </w:rPr>
        <w:instrText xml:space="preserve"> REF _Ref445037641 \r \h  \* MERGEFORMAT </w:instrText>
      </w:r>
      <w:r w:rsidRPr="004E35DC">
        <w:rPr>
          <w:b/>
          <w:sz w:val="20"/>
        </w:rPr>
      </w:r>
      <w:r w:rsidRPr="004E35DC">
        <w:rPr>
          <w:b/>
          <w:sz w:val="20"/>
        </w:rPr>
        <w:fldChar w:fldCharType="separate"/>
      </w:r>
      <w:r w:rsidR="009A3291">
        <w:rPr>
          <w:b/>
          <w:sz w:val="20"/>
        </w:rPr>
        <w:t>22</w:t>
      </w:r>
      <w:r w:rsidRPr="004E35DC">
        <w:rPr>
          <w:b/>
          <w:sz w:val="20"/>
        </w:rPr>
        <w:fldChar w:fldCharType="end"/>
      </w:r>
      <w:r w:rsidR="000D729C" w:rsidRPr="004E35DC">
        <w:rPr>
          <w:b/>
          <w:sz w:val="20"/>
        </w:rPr>
        <w:t xml:space="preserve"> </w:t>
      </w:r>
      <w:r w:rsidR="009475E6" w:rsidRPr="00CD128C">
        <w:rPr>
          <w:b/>
          <w:sz w:val="20"/>
        </w:rPr>
        <w:t>(</w:t>
      </w:r>
      <w:r w:rsidR="008554EE" w:rsidRPr="00685AD7">
        <w:rPr>
          <w:b/>
          <w:sz w:val="20"/>
        </w:rPr>
        <w:t>Intellectual</w:t>
      </w:r>
      <w:r w:rsidR="009475E6" w:rsidRPr="00CD128C">
        <w:rPr>
          <w:b/>
          <w:sz w:val="20"/>
        </w:rPr>
        <w:t xml:space="preserve"> Property Rights) </w:t>
      </w:r>
      <w:r w:rsidR="000D729C" w:rsidRPr="004E35DC">
        <w:rPr>
          <w:b/>
          <w:sz w:val="20"/>
        </w:rPr>
        <w:t xml:space="preserve">of the </w:t>
      </w:r>
      <w:r w:rsidR="008554EE" w:rsidRPr="00685AD7">
        <w:rPr>
          <w:b/>
          <w:sz w:val="20"/>
        </w:rPr>
        <w:t>Framew</w:t>
      </w:r>
      <w:r w:rsidR="008554EE" w:rsidRPr="00CD128C">
        <w:rPr>
          <w:b/>
          <w:sz w:val="20"/>
        </w:rPr>
        <w:t>ork</w:t>
      </w:r>
      <w:r w:rsidR="000D729C" w:rsidRPr="004E35DC">
        <w:rPr>
          <w:b/>
          <w:sz w:val="20"/>
        </w:rPr>
        <w:t xml:space="preserve"> Agreement</w:t>
      </w:r>
      <w:r w:rsidRPr="00EE4EB7">
        <w:rPr>
          <w:sz w:val="20"/>
        </w:rPr>
        <w:t>;</w:t>
      </w:r>
    </w:p>
    <w:p w14:paraId="49C15440" w14:textId="0598C899" w:rsidR="00FF1A15" w:rsidRPr="00EE4EB7" w:rsidRDefault="00FF1A15" w:rsidP="004E35DC">
      <w:pPr>
        <w:pStyle w:val="01-S-Level4-BB"/>
        <w:spacing w:line="360" w:lineRule="auto"/>
        <w:jc w:val="left"/>
        <w:rPr>
          <w:sz w:val="20"/>
        </w:rPr>
      </w:pPr>
      <w:r w:rsidRPr="00EE4EB7">
        <w:rPr>
          <w:sz w:val="20"/>
        </w:rPr>
        <w:t xml:space="preserve">a provision under </w:t>
      </w:r>
      <w:r w:rsidR="00EC4611">
        <w:rPr>
          <w:sz w:val="20"/>
        </w:rPr>
        <w:t>CRTPA</w:t>
      </w:r>
      <w:r w:rsidR="00EC4611" w:rsidRPr="00EE4EB7">
        <w:rPr>
          <w:sz w:val="20"/>
        </w:rPr>
        <w:t xml:space="preserve"> </w:t>
      </w:r>
      <w:r w:rsidRPr="00EE4EB7">
        <w:rPr>
          <w:sz w:val="20"/>
        </w:rPr>
        <w:t>for DfE to enforce any provision which are capable of conferring a benefit on DfE; and</w:t>
      </w:r>
    </w:p>
    <w:p w14:paraId="18CA07AD" w14:textId="77777777" w:rsidR="00FF1A15" w:rsidRPr="00EE4EB7" w:rsidRDefault="00FF1A15" w:rsidP="004E35DC">
      <w:pPr>
        <w:pStyle w:val="01-S-Level4-BB"/>
        <w:spacing w:line="360" w:lineRule="auto"/>
        <w:jc w:val="left"/>
        <w:rPr>
          <w:sz w:val="20"/>
        </w:rPr>
      </w:pPr>
      <w:r w:rsidRPr="00EE4EB7">
        <w:rPr>
          <w:sz w:val="20"/>
        </w:rPr>
        <w:t xml:space="preserve">a restriction on further sub-contracting without the consent of DfE; </w:t>
      </w:r>
    </w:p>
    <w:p w14:paraId="199524F5" w14:textId="515454E5" w:rsidR="00FF1A15" w:rsidRPr="00EE4EB7" w:rsidRDefault="00FF1A15" w:rsidP="004E35DC">
      <w:pPr>
        <w:pStyle w:val="01-S-Level3-BB"/>
        <w:spacing w:line="360" w:lineRule="auto"/>
        <w:jc w:val="left"/>
        <w:rPr>
          <w:sz w:val="20"/>
        </w:rPr>
      </w:pPr>
      <w:r w:rsidRPr="00EE4EB7">
        <w:rPr>
          <w:sz w:val="20"/>
        </w:rPr>
        <w:t xml:space="preserve">pay any undisputed invoices due from it to a Sub-Contractor within 30 days of verifying that the invoice is valued and undisputed; </w:t>
      </w:r>
    </w:p>
    <w:p w14:paraId="1A62E559" w14:textId="0E488962" w:rsidR="00FF1A15" w:rsidRPr="00EE4EB7" w:rsidRDefault="00FF1A15" w:rsidP="004E35DC">
      <w:pPr>
        <w:pStyle w:val="01-S-Level3-BB"/>
        <w:spacing w:line="360" w:lineRule="auto"/>
        <w:jc w:val="left"/>
        <w:rPr>
          <w:sz w:val="20"/>
        </w:rPr>
      </w:pPr>
      <w:r w:rsidRPr="00EE4EB7">
        <w:rPr>
          <w:sz w:val="20"/>
        </w:rPr>
        <w:t xml:space="preserve">at all times remain responsible for all acts and omissions of its Sub-Contractors as if they were its own; </w:t>
      </w:r>
      <w:r w:rsidR="009475E6">
        <w:rPr>
          <w:sz w:val="20"/>
        </w:rPr>
        <w:t>and</w:t>
      </w:r>
    </w:p>
    <w:p w14:paraId="645585DE" w14:textId="1A25AC36" w:rsidR="007967F5" w:rsidRPr="00EE4EB7" w:rsidRDefault="00FF1A15" w:rsidP="004E35DC">
      <w:pPr>
        <w:pStyle w:val="01-S-Level3-BB"/>
        <w:spacing w:line="360" w:lineRule="auto"/>
        <w:jc w:val="left"/>
        <w:rPr>
          <w:sz w:val="20"/>
        </w:rPr>
      </w:pPr>
      <w:r w:rsidRPr="00EE4EB7">
        <w:rPr>
          <w:sz w:val="20"/>
        </w:rPr>
        <w:t xml:space="preserve">not terminate or materially amend the terms of any Sub-Contract without </w:t>
      </w:r>
      <w:bookmarkStart w:id="1759" w:name="_9kMH4L6ZWu9A69FI"/>
      <w:bookmarkStart w:id="1760" w:name="_9kMH4L6ZWu9A69FM"/>
      <w:bookmarkStart w:id="1761" w:name="_9kMH4L6ZWu9A69GJ"/>
      <w:r w:rsidR="000034C9" w:rsidRPr="00EE4EB7">
        <w:rPr>
          <w:sz w:val="20"/>
        </w:rPr>
        <w:t>DfE</w:t>
      </w:r>
      <w:r w:rsidRPr="00EE4EB7">
        <w:rPr>
          <w:sz w:val="20"/>
        </w:rPr>
        <w:t>'s</w:t>
      </w:r>
      <w:bookmarkEnd w:id="1759"/>
      <w:bookmarkEnd w:id="1760"/>
      <w:bookmarkEnd w:id="1761"/>
      <w:r w:rsidRPr="00EE4EB7">
        <w:rPr>
          <w:sz w:val="20"/>
        </w:rPr>
        <w:t xml:space="preserve"> prior written consent.</w:t>
      </w:r>
    </w:p>
    <w:p w14:paraId="7D062DE6" w14:textId="1392C87E" w:rsidR="007967F5" w:rsidRPr="00EE4EB7" w:rsidRDefault="000034C9" w:rsidP="004E35DC">
      <w:pPr>
        <w:pStyle w:val="01-S-Level2-BB"/>
        <w:spacing w:line="360" w:lineRule="auto"/>
        <w:jc w:val="left"/>
        <w:rPr>
          <w:sz w:val="20"/>
        </w:rPr>
      </w:pPr>
      <w:bookmarkStart w:id="1762" w:name="_Ref53664622"/>
      <w:r w:rsidRPr="00EE4EB7">
        <w:rPr>
          <w:sz w:val="20"/>
        </w:rPr>
        <w:t>DfE</w:t>
      </w:r>
      <w:r w:rsidR="007967F5" w:rsidRPr="00EE4EB7">
        <w:rPr>
          <w:sz w:val="20"/>
        </w:rPr>
        <w:t xml:space="preserve"> may require the </w:t>
      </w:r>
      <w:bookmarkStart w:id="1763" w:name="_9kMK6K6ZWu4EF8GLRI06BtfzCB"/>
      <w:r w:rsidR="007967F5" w:rsidRPr="00EE4EB7">
        <w:rPr>
          <w:sz w:val="20"/>
        </w:rPr>
        <w:t>Contractor</w:t>
      </w:r>
      <w:bookmarkEnd w:id="1763"/>
      <w:r w:rsidR="007967F5" w:rsidRPr="00EE4EB7">
        <w:rPr>
          <w:sz w:val="20"/>
        </w:rPr>
        <w:t xml:space="preserve"> to terminate a Sub-Contract if the acts or omissions of the Sub-Contractor have given rise to </w:t>
      </w:r>
      <w:r w:rsidRPr="00EE4EB7">
        <w:rPr>
          <w:sz w:val="20"/>
        </w:rPr>
        <w:t>DfE</w:t>
      </w:r>
      <w:r w:rsidR="007967F5" w:rsidRPr="00EE4EB7">
        <w:rPr>
          <w:sz w:val="20"/>
        </w:rPr>
        <w:t xml:space="preserve">’s right of termination pursuant to </w:t>
      </w:r>
      <w:r w:rsidR="007967F5" w:rsidRPr="004E35DC">
        <w:rPr>
          <w:b/>
          <w:sz w:val="20"/>
        </w:rPr>
        <w:t xml:space="preserve">clause </w:t>
      </w:r>
      <w:r w:rsidR="000D729C" w:rsidRPr="004E35DC">
        <w:rPr>
          <w:b/>
          <w:sz w:val="20"/>
        </w:rPr>
        <w:fldChar w:fldCharType="begin"/>
      </w:r>
      <w:r w:rsidR="000D729C" w:rsidRPr="004E35DC">
        <w:rPr>
          <w:b/>
          <w:sz w:val="20"/>
        </w:rPr>
        <w:instrText xml:space="preserve"> REF _Ref53664305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9A3291">
        <w:rPr>
          <w:b/>
          <w:sz w:val="20"/>
        </w:rPr>
        <w:t>22</w:t>
      </w:r>
      <w:r w:rsidR="000D729C" w:rsidRPr="004E35DC">
        <w:rPr>
          <w:b/>
          <w:sz w:val="20"/>
        </w:rPr>
        <w:fldChar w:fldCharType="end"/>
      </w:r>
      <w:r w:rsidR="000D729C" w:rsidRPr="004E35DC">
        <w:rPr>
          <w:b/>
          <w:sz w:val="20"/>
        </w:rPr>
        <w:t xml:space="preserve"> (Termination)</w:t>
      </w:r>
      <w:r w:rsidR="000D729C" w:rsidRPr="00EE4EB7">
        <w:rPr>
          <w:sz w:val="20"/>
        </w:rPr>
        <w:t xml:space="preserve"> </w:t>
      </w:r>
      <w:r w:rsidR="007967F5" w:rsidRPr="00EE4EB7">
        <w:rPr>
          <w:sz w:val="20"/>
        </w:rPr>
        <w:t xml:space="preserve">unless the Sub-Contractor can remedy the breach to </w:t>
      </w:r>
      <w:r w:rsidRPr="00EE4EB7">
        <w:rPr>
          <w:sz w:val="20"/>
        </w:rPr>
        <w:t>DfE</w:t>
      </w:r>
      <w:r w:rsidR="007967F5" w:rsidRPr="00EE4EB7">
        <w:rPr>
          <w:sz w:val="20"/>
        </w:rPr>
        <w:t xml:space="preserve">’s satisfaction within </w:t>
      </w:r>
      <w:r w:rsidR="007967F5" w:rsidRPr="00EE4EB7">
        <w:rPr>
          <w:sz w:val="20"/>
        </w:rPr>
        <w:lastRenderedPageBreak/>
        <w:t xml:space="preserve">21 days of receipt by the </w:t>
      </w:r>
      <w:bookmarkStart w:id="1764" w:name="_9kMK7L6ZWu4EF8GLRI06BtfzCB"/>
      <w:r w:rsidR="007967F5" w:rsidRPr="00EE4EB7">
        <w:rPr>
          <w:sz w:val="20"/>
        </w:rPr>
        <w:t>Contractor</w:t>
      </w:r>
      <w:bookmarkEnd w:id="1764"/>
      <w:r w:rsidR="007967F5" w:rsidRPr="00EE4EB7">
        <w:rPr>
          <w:sz w:val="20"/>
        </w:rPr>
        <w:t xml:space="preserve"> of written notice from </w:t>
      </w:r>
      <w:r w:rsidRPr="00EE4EB7">
        <w:rPr>
          <w:sz w:val="20"/>
        </w:rPr>
        <w:t>DfE</w:t>
      </w:r>
      <w:r w:rsidR="007967F5" w:rsidRPr="00EE4EB7">
        <w:rPr>
          <w:sz w:val="20"/>
        </w:rPr>
        <w:t xml:space="preserve"> requiring the</w:t>
      </w:r>
      <w:r w:rsidR="00F16AF9" w:rsidRPr="00EE4EB7">
        <w:rPr>
          <w:sz w:val="20"/>
        </w:rPr>
        <w:t xml:space="preserve"> Sub-Contract to be terminated.</w:t>
      </w:r>
      <w:bookmarkEnd w:id="1762"/>
    </w:p>
    <w:p w14:paraId="6618A930" w14:textId="5C0FDD2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believes there are:</w:t>
      </w:r>
    </w:p>
    <w:p w14:paraId="60512365" w14:textId="3B9FA633" w:rsidR="007967F5" w:rsidRPr="00EE4EB7" w:rsidRDefault="007967F5" w:rsidP="004E35DC">
      <w:pPr>
        <w:pStyle w:val="01-S-Level3-BB"/>
        <w:spacing w:line="360" w:lineRule="auto"/>
        <w:jc w:val="left"/>
        <w:rPr>
          <w:sz w:val="20"/>
        </w:rPr>
      </w:pPr>
      <w:r w:rsidRPr="00EE4EB7">
        <w:rPr>
          <w:sz w:val="20"/>
        </w:rPr>
        <w:t xml:space="preserve">compulsory grounds for excluding a Sub-Contractor pursuant to </w:t>
      </w:r>
      <w:bookmarkStart w:id="1765" w:name="_9kMIH5YVt4667ENjMiz5mv406B"/>
      <w:r w:rsidRPr="00EE4EB7">
        <w:rPr>
          <w:sz w:val="20"/>
        </w:rPr>
        <w:t>regulation</w:t>
      </w:r>
      <w:bookmarkEnd w:id="1765"/>
      <w:r w:rsidRPr="00EE4EB7">
        <w:rPr>
          <w:sz w:val="20"/>
        </w:rPr>
        <w:t xml:space="preserve"> 57 of the Regulations, the </w:t>
      </w:r>
      <w:bookmarkStart w:id="1766" w:name="_9kMK9N6ZWu4EF8GLRI06BtfzCB"/>
      <w:r w:rsidRPr="00EE4EB7">
        <w:rPr>
          <w:sz w:val="20"/>
        </w:rPr>
        <w:t>Contractor</w:t>
      </w:r>
      <w:bookmarkEnd w:id="1766"/>
      <w:r w:rsidRPr="00EE4EB7">
        <w:rPr>
          <w:sz w:val="20"/>
        </w:rPr>
        <w:t xml:space="preserve"> shall replace or not appoint the Sub-Contractor; or</w:t>
      </w:r>
    </w:p>
    <w:p w14:paraId="2D91393D" w14:textId="0483FFB0" w:rsidR="007967F5" w:rsidRPr="00EE4EB7" w:rsidRDefault="007967F5" w:rsidP="004E35DC">
      <w:pPr>
        <w:pStyle w:val="01-S-Level3-BB"/>
        <w:spacing w:line="360" w:lineRule="auto"/>
        <w:jc w:val="left"/>
        <w:rPr>
          <w:sz w:val="20"/>
        </w:rPr>
      </w:pPr>
      <w:r w:rsidRPr="00EE4EB7">
        <w:rPr>
          <w:sz w:val="20"/>
        </w:rPr>
        <w:t xml:space="preserve">non-compulsory grounds for excluding a Sub-Contractor pursuant to </w:t>
      </w:r>
      <w:bookmarkStart w:id="1767" w:name="_9kMJI5YVt4667ENjMiz5mv406B"/>
      <w:r w:rsidRPr="00EE4EB7">
        <w:rPr>
          <w:sz w:val="20"/>
        </w:rPr>
        <w:t>regulation</w:t>
      </w:r>
      <w:bookmarkEnd w:id="1767"/>
      <w:r w:rsidRPr="00EE4EB7">
        <w:rPr>
          <w:sz w:val="20"/>
        </w:rPr>
        <w:t xml:space="preserve"> 57 of the Regulations, </w:t>
      </w:r>
      <w:r w:rsidR="000034C9" w:rsidRPr="00EE4EB7">
        <w:rPr>
          <w:sz w:val="20"/>
        </w:rPr>
        <w:t>DfE</w:t>
      </w:r>
      <w:r w:rsidRPr="00EE4EB7">
        <w:rPr>
          <w:sz w:val="20"/>
        </w:rPr>
        <w:t xml:space="preserve"> may require the </w:t>
      </w:r>
      <w:bookmarkStart w:id="1768" w:name="_9kMKAO6ZWu4EF8GLRI06BtfzCB"/>
      <w:r w:rsidRPr="00EE4EB7">
        <w:rPr>
          <w:sz w:val="20"/>
        </w:rPr>
        <w:t>Contractor</w:t>
      </w:r>
      <w:bookmarkEnd w:id="1768"/>
      <w:r w:rsidRPr="00EE4EB7">
        <w:rPr>
          <w:sz w:val="20"/>
        </w:rPr>
        <w:t xml:space="preserve"> to replace or not appoint the Sub-Contractor and the </w:t>
      </w:r>
      <w:bookmarkStart w:id="1769" w:name="_9kMKBP6ZWu4EF8GLRI06BtfzCB"/>
      <w:r w:rsidRPr="00EE4EB7">
        <w:rPr>
          <w:sz w:val="20"/>
        </w:rPr>
        <w:t>Contractor</w:t>
      </w:r>
      <w:bookmarkEnd w:id="1769"/>
      <w:r w:rsidRPr="00EE4EB7">
        <w:rPr>
          <w:sz w:val="20"/>
        </w:rPr>
        <w:t xml:space="preserve"> shall comply with such requirement.</w:t>
      </w:r>
    </w:p>
    <w:p w14:paraId="3AA51B00" w14:textId="0B428A46" w:rsidR="007967F5" w:rsidRPr="00EE4EB7" w:rsidRDefault="007967F5" w:rsidP="004E35DC">
      <w:pPr>
        <w:pStyle w:val="01-S-Level2-BB"/>
        <w:spacing w:line="360" w:lineRule="auto"/>
        <w:jc w:val="left"/>
        <w:rPr>
          <w:sz w:val="20"/>
        </w:rPr>
      </w:pPr>
      <w:r w:rsidRPr="00EE4EB7">
        <w:rPr>
          <w:sz w:val="20"/>
        </w:rPr>
        <w:t xml:space="preserve">In addition to any other management information requirements set out in this Call-Off Contract, the </w:t>
      </w:r>
      <w:bookmarkStart w:id="1770" w:name="_9kML3G6ZWu4EF8GLRI06BtfzCB"/>
      <w:r w:rsidRPr="00EE4EB7">
        <w:rPr>
          <w:sz w:val="20"/>
        </w:rPr>
        <w:t>Contractor</w:t>
      </w:r>
      <w:bookmarkEnd w:id="1770"/>
      <w:r w:rsidRPr="00EE4EB7">
        <w:rPr>
          <w:sz w:val="20"/>
        </w:rPr>
        <w:t xml:space="preserve"> agrees and acknowledges that it shall, on request and at no </w:t>
      </w:r>
      <w:bookmarkStart w:id="1771" w:name="_9kMJI5YVt4667FFLAfqxly"/>
      <w:r w:rsidRPr="00EE4EB7">
        <w:rPr>
          <w:sz w:val="20"/>
        </w:rPr>
        <w:t>charge</w:t>
      </w:r>
      <w:bookmarkEnd w:id="1771"/>
      <w:r w:rsidRPr="00EE4EB7">
        <w:rPr>
          <w:sz w:val="20"/>
        </w:rPr>
        <w:t xml:space="preserve">, provide timely, full, accurate and complete </w:t>
      </w:r>
      <w:bookmarkStart w:id="1772" w:name="_9kR3WTr26647Ab3qrEmnhmtuwCiX13GFz7GCI"/>
      <w:r w:rsidRPr="00EE4EB7">
        <w:rPr>
          <w:sz w:val="20"/>
        </w:rPr>
        <w:t>SME Management Information</w:t>
      </w:r>
      <w:bookmarkEnd w:id="1772"/>
      <w:r w:rsidRPr="00EE4EB7">
        <w:rPr>
          <w:sz w:val="20"/>
        </w:rPr>
        <w:t xml:space="preserve"> </w:t>
      </w:r>
      <w:bookmarkStart w:id="1773" w:name="_9kR3WTr8E86EMct"/>
      <w:r w:rsidRPr="00EE4EB7">
        <w:rPr>
          <w:sz w:val="20"/>
        </w:rPr>
        <w:t>(MI)</w:t>
      </w:r>
      <w:bookmarkEnd w:id="1773"/>
      <w:r w:rsidRPr="00EE4EB7">
        <w:rPr>
          <w:sz w:val="20"/>
        </w:rPr>
        <w:t xml:space="preserve"> </w:t>
      </w:r>
      <w:bookmarkStart w:id="1774" w:name="_9kR3WTr26649EcKp039B"/>
      <w:r w:rsidRPr="00EE4EB7">
        <w:rPr>
          <w:sz w:val="20"/>
        </w:rPr>
        <w:t>Reports</w:t>
      </w:r>
      <w:bookmarkEnd w:id="1774"/>
      <w:r w:rsidRPr="00EE4EB7">
        <w:rPr>
          <w:sz w:val="20"/>
        </w:rPr>
        <w:t xml:space="preserve"> to </w:t>
      </w:r>
      <w:r w:rsidR="000034C9" w:rsidRPr="00EE4EB7">
        <w:rPr>
          <w:sz w:val="20"/>
        </w:rPr>
        <w:t>DfE</w:t>
      </w:r>
      <w:r w:rsidRPr="00EE4EB7">
        <w:rPr>
          <w:sz w:val="20"/>
        </w:rPr>
        <w:t xml:space="preserve"> including: </w:t>
      </w:r>
    </w:p>
    <w:p w14:paraId="6C2C16F3" w14:textId="7B37F640" w:rsidR="007967F5" w:rsidRPr="00EE4EB7" w:rsidRDefault="007967F5" w:rsidP="004E35DC">
      <w:pPr>
        <w:pStyle w:val="01-S-Level3-BB"/>
        <w:spacing w:line="360" w:lineRule="auto"/>
        <w:jc w:val="left"/>
        <w:rPr>
          <w:sz w:val="20"/>
        </w:rPr>
      </w:pPr>
      <w:r w:rsidRPr="00EE4EB7">
        <w:rPr>
          <w:sz w:val="20"/>
        </w:rPr>
        <w:t>the total contract revenue receiv</w:t>
      </w:r>
      <w:r w:rsidR="00204AD8" w:rsidRPr="00EE4EB7">
        <w:rPr>
          <w:sz w:val="20"/>
        </w:rPr>
        <w:t xml:space="preserve">ed directly on this contract;  </w:t>
      </w:r>
    </w:p>
    <w:p w14:paraId="3293B782" w14:textId="718682C3" w:rsidR="007967F5" w:rsidRPr="00EE4EB7" w:rsidRDefault="007967F5" w:rsidP="004E35DC">
      <w:pPr>
        <w:pStyle w:val="01-S-Level3-BB"/>
        <w:spacing w:line="360" w:lineRule="auto"/>
        <w:jc w:val="left"/>
        <w:rPr>
          <w:sz w:val="20"/>
        </w:rPr>
      </w:pPr>
      <w:r w:rsidRPr="00EE4EB7">
        <w:rPr>
          <w:sz w:val="20"/>
        </w:rPr>
        <w:t xml:space="preserve">the total value of sub-contracted revenues under the contract (including revenues for </w:t>
      </w:r>
      <w:bookmarkStart w:id="1775" w:name="_9kR3WTr26647Cywxc6tQ"/>
      <w:r w:rsidRPr="00EE4EB7">
        <w:rPr>
          <w:sz w:val="20"/>
        </w:rPr>
        <w:t>non-SMEs</w:t>
      </w:r>
      <w:bookmarkEnd w:id="1775"/>
      <w:r w:rsidRPr="00EE4EB7">
        <w:rPr>
          <w:sz w:val="20"/>
        </w:rPr>
        <w:t>/</w:t>
      </w:r>
      <w:bookmarkStart w:id="1776" w:name="_9kR3WTr26647Dzwxfzx0R"/>
      <w:r w:rsidRPr="00EE4EB7">
        <w:rPr>
          <w:sz w:val="20"/>
        </w:rPr>
        <w:t>non-VCSEs</w:t>
      </w:r>
      <w:bookmarkEnd w:id="1776"/>
      <w:r w:rsidR="00204AD8" w:rsidRPr="00EE4EB7">
        <w:rPr>
          <w:sz w:val="20"/>
        </w:rPr>
        <w:t xml:space="preserve">); and </w:t>
      </w:r>
      <w:r w:rsidRPr="00EE4EB7">
        <w:rPr>
          <w:sz w:val="20"/>
        </w:rPr>
        <w:t xml:space="preserve"> </w:t>
      </w:r>
    </w:p>
    <w:p w14:paraId="0B549DF6" w14:textId="24BF9ABC" w:rsidR="007967F5" w:rsidRPr="00EE4EB7" w:rsidRDefault="007967F5" w:rsidP="004E35DC">
      <w:pPr>
        <w:pStyle w:val="01-S-Level3-BB"/>
        <w:spacing w:line="360" w:lineRule="auto"/>
        <w:jc w:val="left"/>
        <w:rPr>
          <w:sz w:val="20"/>
        </w:rPr>
      </w:pPr>
      <w:r w:rsidRPr="00EE4EB7">
        <w:rPr>
          <w:sz w:val="20"/>
        </w:rPr>
        <w:t xml:space="preserve">the total value of sub-contracted revenues to </w:t>
      </w:r>
      <w:bookmarkStart w:id="1777" w:name="_9kR3WTr26647Ef3qNqmqZ314V"/>
      <w:r w:rsidRPr="00EE4EB7">
        <w:rPr>
          <w:sz w:val="20"/>
        </w:rPr>
        <w:t>SMEs and VCSEs</w:t>
      </w:r>
      <w:bookmarkEnd w:id="1777"/>
      <w:r w:rsidR="00204AD8" w:rsidRPr="00EE4EB7">
        <w:rPr>
          <w:sz w:val="20"/>
        </w:rPr>
        <w:t>.</w:t>
      </w:r>
    </w:p>
    <w:p w14:paraId="17FF0E50" w14:textId="3822E9EF" w:rsidR="007967F5" w:rsidRPr="00EE4EB7" w:rsidRDefault="007967F5" w:rsidP="004E35DC">
      <w:pPr>
        <w:pStyle w:val="01-S-Level1-BB"/>
        <w:spacing w:line="360" w:lineRule="auto"/>
        <w:jc w:val="left"/>
        <w:rPr>
          <w:sz w:val="20"/>
        </w:rPr>
      </w:pPr>
      <w:bookmarkStart w:id="1778" w:name="_Ref53658041"/>
      <w:bookmarkStart w:id="1779" w:name="_Toc53670817"/>
      <w:bookmarkStart w:id="1780" w:name="_Toc53670929"/>
      <w:bookmarkStart w:id="1781" w:name="_Toc53670965"/>
      <w:bookmarkStart w:id="1782" w:name="_Toc53672247"/>
      <w:r w:rsidRPr="00EE4EB7">
        <w:rPr>
          <w:sz w:val="20"/>
        </w:rPr>
        <w:t>PERSONNEL</w:t>
      </w:r>
      <w:bookmarkEnd w:id="1778"/>
      <w:bookmarkEnd w:id="1779"/>
      <w:bookmarkEnd w:id="1780"/>
      <w:bookmarkEnd w:id="1781"/>
      <w:bookmarkEnd w:id="1782"/>
      <w:r w:rsidRPr="00EE4EB7">
        <w:rPr>
          <w:sz w:val="20"/>
        </w:rPr>
        <w:t xml:space="preserve"> </w:t>
      </w:r>
    </w:p>
    <w:p w14:paraId="365DF073" w14:textId="1946F7A0" w:rsidR="007967F5" w:rsidRPr="00EE4EB7" w:rsidRDefault="007967F5" w:rsidP="004E35DC">
      <w:pPr>
        <w:pStyle w:val="01-S-Level2-BB"/>
        <w:spacing w:line="360" w:lineRule="auto"/>
        <w:jc w:val="left"/>
        <w:rPr>
          <w:sz w:val="20"/>
        </w:rPr>
      </w:pPr>
      <w:r w:rsidRPr="00EE4EB7">
        <w:rPr>
          <w:sz w:val="20"/>
        </w:rPr>
        <w:t xml:space="preserve">The </w:t>
      </w:r>
      <w:bookmarkStart w:id="1783" w:name="_9kML6J6ZWu4EF8GLRI06BtfzCB"/>
      <w:r w:rsidRPr="00EE4EB7">
        <w:rPr>
          <w:sz w:val="20"/>
        </w:rPr>
        <w:t>Contractor</w:t>
      </w:r>
      <w:bookmarkEnd w:id="1783"/>
      <w:r w:rsidRPr="00EE4EB7">
        <w:rPr>
          <w:sz w:val="20"/>
        </w:rPr>
        <w:t xml:space="preserve"> shall use its reasonable endeavours to ensure continuity of Personnel and to ensure that the turnover rate of Personnel is at least as good as the prevailing industry norm for similar </w:t>
      </w:r>
      <w:bookmarkStart w:id="1784" w:name="_9kMML5YVt4667EFcNtB3liz"/>
      <w:r w:rsidRPr="00EE4EB7">
        <w:rPr>
          <w:sz w:val="20"/>
        </w:rPr>
        <w:t>services</w:t>
      </w:r>
      <w:bookmarkEnd w:id="1784"/>
      <w:r w:rsidR="00666D7C" w:rsidRPr="00EE4EB7">
        <w:rPr>
          <w:sz w:val="20"/>
        </w:rPr>
        <w:t>, locations and environments.</w:t>
      </w:r>
    </w:p>
    <w:p w14:paraId="03DA0A54" w14:textId="12BF5E13" w:rsidR="007967F5" w:rsidRPr="00EE4EB7" w:rsidRDefault="007967F5" w:rsidP="004E35DC">
      <w:pPr>
        <w:pStyle w:val="01-S-Level2-BB"/>
        <w:spacing w:line="360" w:lineRule="auto"/>
        <w:jc w:val="left"/>
        <w:rPr>
          <w:sz w:val="20"/>
        </w:rPr>
      </w:pPr>
      <w:bookmarkStart w:id="1785" w:name="_Ref54613465"/>
      <w:r w:rsidRPr="00EE4EB7">
        <w:rPr>
          <w:sz w:val="20"/>
        </w:rPr>
        <w:t xml:space="preserve">The </w:t>
      </w:r>
      <w:bookmarkStart w:id="1786" w:name="_9kML7K6ZWu4EF8GLRI06BtfzCB"/>
      <w:r w:rsidRPr="00EE4EB7">
        <w:rPr>
          <w:sz w:val="20"/>
        </w:rPr>
        <w:t>Contractor</w:t>
      </w:r>
      <w:bookmarkEnd w:id="1786"/>
      <w:r w:rsidRPr="00EE4EB7">
        <w:rPr>
          <w:sz w:val="20"/>
        </w:rPr>
        <w:t xml:space="preserve"> shall ensure that no person who discloses a Relevant Conviction or who is found to have any Relevant Convictions (whether as a result of a police check or through the </w:t>
      </w:r>
      <w:bookmarkStart w:id="1787" w:name="_9kR3WTr26647FRAwrly6DDyiswLD0IA76mfBTL3"/>
      <w:r w:rsidRPr="00EE4EB7">
        <w:rPr>
          <w:sz w:val="20"/>
        </w:rPr>
        <w:t>Disclosure and Barring Service Procedures</w:t>
      </w:r>
      <w:bookmarkEnd w:id="1787"/>
      <w:r w:rsidRPr="00EE4EB7">
        <w:rPr>
          <w:sz w:val="20"/>
        </w:rPr>
        <w:t xml:space="preserve"> or otherwise), is employed or engaged in providing the </w:t>
      </w:r>
      <w:bookmarkStart w:id="1788" w:name="_9kR3WTr26647GhLr91jgxG7551FLLAwTz1f"/>
      <w:r w:rsidRPr="00EE4EB7">
        <w:rPr>
          <w:sz w:val="20"/>
        </w:rPr>
        <w:t xml:space="preserve">Services without </w:t>
      </w:r>
      <w:bookmarkStart w:id="1789" w:name="_9kMH5M6ZWu9A69FI"/>
      <w:bookmarkStart w:id="1790" w:name="_9kMH5M6ZWu9A69FM"/>
      <w:bookmarkStart w:id="1791" w:name="_9kMH5M6ZWu9A69GJ"/>
      <w:r w:rsidR="000034C9" w:rsidRPr="00EE4EB7">
        <w:rPr>
          <w:sz w:val="20"/>
        </w:rPr>
        <w:t>DfE</w:t>
      </w:r>
      <w:r w:rsidRPr="00EE4EB7">
        <w:rPr>
          <w:sz w:val="20"/>
        </w:rPr>
        <w:t>'s</w:t>
      </w:r>
      <w:bookmarkEnd w:id="1788"/>
      <w:bookmarkEnd w:id="1789"/>
      <w:bookmarkEnd w:id="1790"/>
      <w:bookmarkEnd w:id="1791"/>
      <w:r w:rsidR="00666D7C" w:rsidRPr="00EE4EB7">
        <w:rPr>
          <w:sz w:val="20"/>
        </w:rPr>
        <w:t xml:space="preserve"> prior written consent.</w:t>
      </w:r>
      <w:bookmarkEnd w:id="1785"/>
    </w:p>
    <w:p w14:paraId="289E6E87" w14:textId="5288ACAF" w:rsidR="007967F5" w:rsidRPr="00EE4EB7" w:rsidRDefault="007967F5" w:rsidP="004E35DC">
      <w:pPr>
        <w:pStyle w:val="01-S-Level2-BB"/>
        <w:spacing w:line="360" w:lineRule="auto"/>
        <w:jc w:val="left"/>
        <w:rPr>
          <w:sz w:val="20"/>
        </w:rPr>
      </w:pPr>
      <w:r w:rsidRPr="00EE4EB7">
        <w:rPr>
          <w:sz w:val="20"/>
        </w:rPr>
        <w:t xml:space="preserve">For each of the Personnel who, in providing the Services, has, will have or is likely to have access to children, vulnerable persons or other members of the public to whom </w:t>
      </w:r>
      <w:r w:rsidR="000034C9" w:rsidRPr="00EE4EB7">
        <w:rPr>
          <w:sz w:val="20"/>
        </w:rPr>
        <w:t>DfE</w:t>
      </w:r>
      <w:r w:rsidRPr="00EE4EB7">
        <w:rPr>
          <w:sz w:val="20"/>
        </w:rPr>
        <w:t xml:space="preserve"> owes a special duty of care the </w:t>
      </w:r>
      <w:bookmarkStart w:id="1792" w:name="_9kML8L6ZWu4EF8GLRI06BtfzCB"/>
      <w:r w:rsidRPr="00EE4EB7">
        <w:rPr>
          <w:sz w:val="20"/>
        </w:rPr>
        <w:t>Contractor</w:t>
      </w:r>
      <w:bookmarkEnd w:id="1792"/>
      <w:r w:rsidRPr="00EE4EB7">
        <w:rPr>
          <w:sz w:val="20"/>
        </w:rPr>
        <w:t xml:space="preserve"> shall (and shall procure that any relevant Sub-Contractor shall) ensure a police check is completed and such other checks as may be carried out through the Disclosure and Barring Service, and the </w:t>
      </w:r>
      <w:bookmarkStart w:id="1793" w:name="_9kML9M6ZWu4EF8GLRI06BtfzCB"/>
      <w:r w:rsidRPr="00EE4EB7">
        <w:rPr>
          <w:sz w:val="20"/>
        </w:rPr>
        <w:t>Contractor</w:t>
      </w:r>
      <w:bookmarkEnd w:id="1793"/>
      <w:r w:rsidRPr="00EE4EB7">
        <w:rPr>
          <w:sz w:val="20"/>
        </w:rPr>
        <w:t xml:space="preserve"> shall not (and shall ensure that any Sub-Contractor shall not) engage or continue to employ in the provision of the </w:t>
      </w:r>
      <w:r w:rsidRPr="00EE4EB7">
        <w:rPr>
          <w:sz w:val="20"/>
        </w:rPr>
        <w:lastRenderedPageBreak/>
        <w:t>Services any person who has a Relevant Conviction or what would reasonably be regar</w:t>
      </w:r>
      <w:r w:rsidR="00666D7C" w:rsidRPr="00EE4EB7">
        <w:rPr>
          <w:sz w:val="20"/>
        </w:rPr>
        <w:t>ded as an inappropriate record.</w:t>
      </w:r>
    </w:p>
    <w:p w14:paraId="488F6245" w14:textId="2B49C1B0" w:rsidR="007967F5" w:rsidRPr="00EE4EB7" w:rsidRDefault="007967F5" w:rsidP="004E35DC">
      <w:pPr>
        <w:pStyle w:val="01-S-Level2-BB"/>
        <w:spacing w:line="360" w:lineRule="auto"/>
        <w:jc w:val="left"/>
        <w:rPr>
          <w:sz w:val="20"/>
        </w:rPr>
      </w:pPr>
      <w:r w:rsidRPr="00EE4EB7">
        <w:rPr>
          <w:sz w:val="20"/>
        </w:rPr>
        <w:t xml:space="preserve">The </w:t>
      </w:r>
      <w:bookmarkStart w:id="1794" w:name="_9kMLAN6ZWu4EF8GLRI06BtfzCB"/>
      <w:r w:rsidRPr="00EE4EB7">
        <w:rPr>
          <w:sz w:val="20"/>
        </w:rPr>
        <w:t>Contractor</w:t>
      </w:r>
      <w:bookmarkEnd w:id="1794"/>
      <w:r w:rsidRPr="00EE4EB7">
        <w:rPr>
          <w:sz w:val="20"/>
        </w:rPr>
        <w:t xml:space="preserve"> acknowledges that Key Personnel and Key Sub-Contractors are essential to the proper provision of the Services. The </w:t>
      </w:r>
      <w:bookmarkStart w:id="1795" w:name="_9kMNM5YVt4887GHZGp9H"/>
      <w:r w:rsidRPr="00EE4EB7">
        <w:rPr>
          <w:sz w:val="20"/>
        </w:rPr>
        <w:t>Parties</w:t>
      </w:r>
      <w:bookmarkEnd w:id="1795"/>
      <w:r w:rsidRPr="00EE4EB7">
        <w:rPr>
          <w:sz w:val="20"/>
        </w:rPr>
        <w:t xml:space="preserve"> have agreed to the appointment of Key Personnel and Key Sub-Contractors listed in </w:t>
      </w:r>
      <w:bookmarkStart w:id="1796" w:name="_9kMHG5YVt7FC8BE6xj"/>
      <w:r w:rsidR="008554EE" w:rsidRPr="00EE4EB7">
        <w:rPr>
          <w:sz w:val="20"/>
        </w:rPr>
        <w:t>the</w:t>
      </w:r>
      <w:bookmarkEnd w:id="1796"/>
      <w:r w:rsidR="008554EE" w:rsidRPr="00EE4EB7">
        <w:rPr>
          <w:sz w:val="20"/>
        </w:rPr>
        <w:t xml:space="preserve"> Engagement</w:t>
      </w:r>
      <w:r w:rsidRPr="00EE4EB7">
        <w:rPr>
          <w:sz w:val="20"/>
        </w:rPr>
        <w:t xml:space="preserve"> L</w:t>
      </w:r>
      <w:r w:rsidR="00666D7C" w:rsidRPr="00EE4EB7">
        <w:rPr>
          <w:sz w:val="20"/>
        </w:rPr>
        <w:t>etter as at the Effective Date.</w:t>
      </w:r>
    </w:p>
    <w:p w14:paraId="573985FA" w14:textId="60558EBD" w:rsidR="007967F5" w:rsidRPr="00EE4EB7" w:rsidRDefault="007967F5" w:rsidP="004E35DC">
      <w:pPr>
        <w:pStyle w:val="01-S-Level2-BB"/>
        <w:spacing w:line="360" w:lineRule="auto"/>
        <w:jc w:val="left"/>
        <w:rPr>
          <w:sz w:val="20"/>
        </w:rPr>
      </w:pPr>
      <w:bookmarkStart w:id="1797" w:name="_Ref53764125"/>
      <w:r w:rsidRPr="00EE4EB7">
        <w:rPr>
          <w:sz w:val="20"/>
        </w:rPr>
        <w:t xml:space="preserve">Key Personnel shall not be released from supplying the </w:t>
      </w:r>
      <w:bookmarkStart w:id="1798" w:name="_9kMHG5YVt48869IjNtB3lizI9773HNNCyV13h"/>
      <w:r w:rsidRPr="00EE4EB7">
        <w:rPr>
          <w:sz w:val="20"/>
        </w:rPr>
        <w:t xml:space="preserve">Services without </w:t>
      </w:r>
      <w:r w:rsidR="000034C9" w:rsidRPr="00EE4EB7">
        <w:rPr>
          <w:sz w:val="20"/>
        </w:rPr>
        <w:t>DfE</w:t>
      </w:r>
      <w:r w:rsidRPr="00EE4EB7">
        <w:rPr>
          <w:sz w:val="20"/>
        </w:rPr>
        <w:t>’s</w:t>
      </w:r>
      <w:bookmarkEnd w:id="1798"/>
      <w:r w:rsidRPr="00EE4EB7">
        <w:rPr>
          <w:sz w:val="20"/>
        </w:rPr>
        <w:t xml:space="preserve"> consent except by reason of long-</w:t>
      </w:r>
      <w:bookmarkStart w:id="1799" w:name="_9kMHzG6ZWu5778FFdPu3"/>
      <w:r w:rsidRPr="00EE4EB7">
        <w:rPr>
          <w:sz w:val="20"/>
        </w:rPr>
        <w:t>term</w:t>
      </w:r>
      <w:bookmarkEnd w:id="1799"/>
      <w:r w:rsidRPr="00EE4EB7">
        <w:rPr>
          <w:sz w:val="20"/>
        </w:rPr>
        <w:t xml:space="preserve"> sickness, maternity leave, paternity leave or termination of employment or other similar reason.</w:t>
      </w:r>
      <w:bookmarkEnd w:id="1797"/>
    </w:p>
    <w:p w14:paraId="22FAFE51" w14:textId="3A041D1F" w:rsidR="007967F5" w:rsidRPr="00EE4EB7" w:rsidRDefault="007967F5" w:rsidP="004E35DC">
      <w:pPr>
        <w:pStyle w:val="01-S-Level2-BB"/>
        <w:spacing w:line="360" w:lineRule="auto"/>
        <w:jc w:val="left"/>
        <w:rPr>
          <w:sz w:val="20"/>
        </w:rPr>
      </w:pPr>
      <w:bookmarkStart w:id="1800" w:name="_Ref53664319"/>
      <w:r w:rsidRPr="00EE4EB7">
        <w:rPr>
          <w:sz w:val="20"/>
        </w:rPr>
        <w:t xml:space="preserve">Any replacements of Key Personnel shall be subject to </w:t>
      </w:r>
      <w:bookmarkStart w:id="1801" w:name="_9kMI5L6ZWu5778FKSAI"/>
      <w:r w:rsidRPr="00EE4EB7">
        <w:rPr>
          <w:sz w:val="20"/>
        </w:rPr>
        <w:t>DfE</w:t>
      </w:r>
      <w:bookmarkEnd w:id="1801"/>
      <w:r w:rsidRPr="00EE4EB7">
        <w:rPr>
          <w:sz w:val="20"/>
        </w:rPr>
        <w:t xml:space="preserve"> consent and shall be of at least equal status, experience and skills to Key Personnel being replaced and be suitable for the responsibilities of that perso</w:t>
      </w:r>
      <w:r w:rsidR="00666D7C" w:rsidRPr="00EE4EB7">
        <w:rPr>
          <w:sz w:val="20"/>
        </w:rPr>
        <w:t>n in relation to the Services.</w:t>
      </w:r>
      <w:bookmarkEnd w:id="1800"/>
      <w:r w:rsidR="00666D7C" w:rsidRPr="00EE4EB7">
        <w:rPr>
          <w:sz w:val="20"/>
        </w:rPr>
        <w:t xml:space="preserve"> </w:t>
      </w:r>
    </w:p>
    <w:p w14:paraId="6E9581C7" w14:textId="537054E9"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unreasonably withhold consent under </w:t>
      </w:r>
      <w:r w:rsidR="007967F5" w:rsidRPr="004E35DC">
        <w:rPr>
          <w:b/>
          <w:sz w:val="20"/>
        </w:rPr>
        <w:t xml:space="preserve">clauses </w:t>
      </w:r>
      <w:r w:rsidR="000D729C" w:rsidRPr="004E35DC">
        <w:rPr>
          <w:b/>
          <w:sz w:val="20"/>
        </w:rPr>
        <w:fldChar w:fldCharType="begin"/>
      </w:r>
      <w:r w:rsidR="000D729C" w:rsidRPr="004E35DC">
        <w:rPr>
          <w:b/>
          <w:sz w:val="20"/>
        </w:rPr>
        <w:instrText xml:space="preserve"> REF _Ref53764125 \r \h  \* MERGEFORMAT </w:instrText>
      </w:r>
      <w:r w:rsidR="000D729C" w:rsidRPr="004E35DC">
        <w:rPr>
          <w:b/>
          <w:sz w:val="20"/>
        </w:rPr>
      </w:r>
      <w:r w:rsidR="000D729C" w:rsidRPr="004E35DC">
        <w:rPr>
          <w:b/>
          <w:sz w:val="20"/>
        </w:rPr>
        <w:fldChar w:fldCharType="separate"/>
      </w:r>
      <w:r w:rsidR="009A3291">
        <w:rPr>
          <w:b/>
          <w:sz w:val="20"/>
        </w:rPr>
        <w:t>9.5</w:t>
      </w:r>
      <w:r w:rsidR="000D729C" w:rsidRPr="004E35DC">
        <w:rPr>
          <w:b/>
          <w:sz w:val="20"/>
        </w:rPr>
        <w:fldChar w:fldCharType="end"/>
      </w:r>
      <w:r w:rsidR="000D729C" w:rsidRPr="004E35DC">
        <w:rPr>
          <w:b/>
          <w:sz w:val="20"/>
        </w:rPr>
        <w:t xml:space="preserve"> </w:t>
      </w:r>
      <w:r w:rsidR="007967F5" w:rsidRPr="008063CF">
        <w:rPr>
          <w:sz w:val="20"/>
        </w:rPr>
        <w:t>or</w:t>
      </w:r>
      <w:r w:rsidR="007967F5" w:rsidRPr="004E35DC">
        <w:rPr>
          <w:b/>
          <w:sz w:val="20"/>
        </w:rPr>
        <w:t xml:space="preserve"> </w:t>
      </w:r>
      <w:r w:rsidR="000D729C" w:rsidRPr="004E35DC">
        <w:rPr>
          <w:b/>
          <w:sz w:val="20"/>
        </w:rPr>
        <w:fldChar w:fldCharType="begin"/>
      </w:r>
      <w:r w:rsidR="000D729C" w:rsidRPr="004E35DC">
        <w:rPr>
          <w:b/>
          <w:sz w:val="20"/>
        </w:rPr>
        <w:instrText xml:space="preserve"> REF _Ref53664319 \r \h  \* MERGEFORMAT </w:instrText>
      </w:r>
      <w:r w:rsidR="000D729C" w:rsidRPr="004E35DC">
        <w:rPr>
          <w:b/>
          <w:sz w:val="20"/>
        </w:rPr>
      </w:r>
      <w:r w:rsidR="000D729C" w:rsidRPr="004E35DC">
        <w:rPr>
          <w:b/>
          <w:sz w:val="20"/>
        </w:rPr>
        <w:fldChar w:fldCharType="separate"/>
      </w:r>
      <w:r w:rsidR="009A3291">
        <w:rPr>
          <w:b/>
          <w:sz w:val="20"/>
        </w:rPr>
        <w:t>9.6</w:t>
      </w:r>
      <w:r w:rsidR="000D729C" w:rsidRPr="004E35DC">
        <w:rPr>
          <w:b/>
          <w:sz w:val="20"/>
        </w:rPr>
        <w:fldChar w:fldCharType="end"/>
      </w:r>
      <w:r w:rsidR="000D729C" w:rsidRPr="004E35DC">
        <w:rPr>
          <w:b/>
          <w:sz w:val="20"/>
        </w:rPr>
        <w:t xml:space="preserve"> (Personnel)</w:t>
      </w:r>
      <w:r w:rsidR="007967F5" w:rsidRPr="00EE4EB7">
        <w:rPr>
          <w:sz w:val="20"/>
        </w:rPr>
        <w:t xml:space="preserve">. Such agreement shall be conditional on appropriate arrangements being made by the </w:t>
      </w:r>
      <w:bookmarkStart w:id="1802" w:name="_9kMLBO6ZWu4EF8GLRI06BtfzCB"/>
      <w:r w:rsidR="007967F5" w:rsidRPr="00EE4EB7">
        <w:rPr>
          <w:sz w:val="20"/>
        </w:rPr>
        <w:t>Contractor</w:t>
      </w:r>
      <w:bookmarkEnd w:id="1802"/>
      <w:r w:rsidR="007967F5" w:rsidRPr="00EE4EB7">
        <w:rPr>
          <w:sz w:val="20"/>
        </w:rPr>
        <w:t xml:space="preserve"> to minimise any adverse effect on Services which could be caused by a change in Key Per</w:t>
      </w:r>
      <w:r w:rsidR="00666D7C" w:rsidRPr="00EE4EB7">
        <w:rPr>
          <w:sz w:val="20"/>
        </w:rPr>
        <w:t xml:space="preserve">sonnel or Key Sub-Contractors. </w:t>
      </w:r>
    </w:p>
    <w:p w14:paraId="474E4EC0" w14:textId="557FB015" w:rsidR="007967F5" w:rsidRPr="00EE4EB7" w:rsidRDefault="007967F5" w:rsidP="004E35DC">
      <w:pPr>
        <w:pStyle w:val="01-S-Level2-BB"/>
        <w:spacing w:line="360" w:lineRule="auto"/>
        <w:jc w:val="left"/>
        <w:rPr>
          <w:sz w:val="20"/>
        </w:rPr>
      </w:pPr>
      <w:r w:rsidRPr="00EE4EB7">
        <w:rPr>
          <w:sz w:val="20"/>
        </w:rPr>
        <w:t xml:space="preserve">DfE may require the </w:t>
      </w:r>
      <w:bookmarkStart w:id="1803" w:name="_9kMLCP6ZWu4EF8GLRI06BtfzCB"/>
      <w:r w:rsidRPr="00EE4EB7">
        <w:rPr>
          <w:sz w:val="20"/>
        </w:rPr>
        <w:t>Contractor</w:t>
      </w:r>
      <w:bookmarkEnd w:id="1803"/>
      <w:r w:rsidRPr="00EE4EB7">
        <w:rPr>
          <w:sz w:val="20"/>
        </w:rPr>
        <w:t xml:space="preserve"> to remove any Key Personnel who </w:t>
      </w:r>
      <w:r w:rsidR="000034C9" w:rsidRPr="00EE4EB7">
        <w:rPr>
          <w:sz w:val="20"/>
        </w:rPr>
        <w:t>DfE</w:t>
      </w:r>
      <w:r w:rsidRPr="00EE4EB7">
        <w:rPr>
          <w:sz w:val="20"/>
        </w:rPr>
        <w:t xml:space="preserve"> considers</w:t>
      </w:r>
      <w:r w:rsidR="00666D7C" w:rsidRPr="00EE4EB7">
        <w:rPr>
          <w:sz w:val="20"/>
        </w:rPr>
        <w:t xml:space="preserve"> in any respect unsatisfactory.</w:t>
      </w:r>
    </w:p>
    <w:p w14:paraId="22A30DE9" w14:textId="097A77E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liable for the cost </w:t>
      </w:r>
      <w:r w:rsidR="00666D7C" w:rsidRPr="00EE4EB7">
        <w:rPr>
          <w:sz w:val="20"/>
        </w:rPr>
        <w:t>of replacing any Key Personnel.</w:t>
      </w:r>
    </w:p>
    <w:p w14:paraId="57A0162F" w14:textId="4D8AD27A" w:rsidR="007967F5" w:rsidRPr="00EE4EB7" w:rsidRDefault="007967F5" w:rsidP="004E35DC">
      <w:pPr>
        <w:pStyle w:val="01-S-Level2-BB"/>
        <w:spacing w:line="360" w:lineRule="auto"/>
        <w:jc w:val="left"/>
        <w:rPr>
          <w:sz w:val="20"/>
        </w:rPr>
      </w:pPr>
      <w:r w:rsidRPr="00EE4EB7">
        <w:rPr>
          <w:sz w:val="20"/>
        </w:rPr>
        <w:t xml:space="preserve">Except in respect of any </w:t>
      </w:r>
      <w:bookmarkStart w:id="1804" w:name="_9kMHG5YVt4667FGdbpm5yly"/>
      <w:r w:rsidRPr="00EE4EB7">
        <w:rPr>
          <w:sz w:val="20"/>
        </w:rPr>
        <w:t>transfer</w:t>
      </w:r>
      <w:bookmarkEnd w:id="1804"/>
      <w:r w:rsidRPr="00EE4EB7">
        <w:rPr>
          <w:sz w:val="20"/>
        </w:rPr>
        <w:t xml:space="preserve"> of </w:t>
      </w:r>
      <w:bookmarkStart w:id="1805" w:name="_9kMHG5YVt4667FHdcrek"/>
      <w:r w:rsidRPr="00EE4EB7">
        <w:rPr>
          <w:sz w:val="20"/>
        </w:rPr>
        <w:t>staff</w:t>
      </w:r>
      <w:bookmarkEnd w:id="1805"/>
      <w:r w:rsidRPr="00EE4EB7">
        <w:rPr>
          <w:sz w:val="20"/>
        </w:rPr>
        <w:t xml:space="preserve"> under TUPE, for the Term and for 12 months after the Term neither </w:t>
      </w:r>
      <w:bookmarkStart w:id="1806" w:name="_9kMON5YVt4887GHZGp9H"/>
      <w:r w:rsidRPr="00EE4EB7">
        <w:rPr>
          <w:sz w:val="20"/>
        </w:rPr>
        <w:t>Party</w:t>
      </w:r>
      <w:bookmarkEnd w:id="1806"/>
      <w:r w:rsidRPr="00EE4EB7">
        <w:rPr>
          <w:sz w:val="20"/>
        </w:rPr>
        <w:t xml:space="preserve"> shall (except with the prior written consent of the other) solicit the </w:t>
      </w:r>
      <w:bookmarkStart w:id="1807" w:name="_9kMNM5YVt4667EFcNtB3liz"/>
      <w:r w:rsidRPr="00EE4EB7">
        <w:rPr>
          <w:sz w:val="20"/>
        </w:rPr>
        <w:t>services</w:t>
      </w:r>
      <w:bookmarkEnd w:id="1807"/>
      <w:r w:rsidRPr="00EE4EB7">
        <w:rPr>
          <w:sz w:val="20"/>
        </w:rPr>
        <w:t xml:space="preserve"> of any </w:t>
      </w:r>
      <w:bookmarkStart w:id="1808" w:name="_9kMIH5YVt4667FHdcrek"/>
      <w:r w:rsidRPr="00EE4EB7">
        <w:rPr>
          <w:sz w:val="20"/>
        </w:rPr>
        <w:t>staff</w:t>
      </w:r>
      <w:bookmarkEnd w:id="1808"/>
      <w:r w:rsidRPr="00EE4EB7">
        <w:rPr>
          <w:sz w:val="20"/>
        </w:rPr>
        <w:t xml:space="preserve"> of the other </w:t>
      </w:r>
      <w:bookmarkStart w:id="1809" w:name="_9kMPO5YVt4887GHZGp9H"/>
      <w:r w:rsidRPr="00EE4EB7">
        <w:rPr>
          <w:sz w:val="20"/>
        </w:rPr>
        <w:t>Party</w:t>
      </w:r>
      <w:bookmarkEnd w:id="1809"/>
      <w:r w:rsidRPr="00EE4EB7">
        <w:rPr>
          <w:sz w:val="20"/>
        </w:rPr>
        <w:t xml:space="preserve"> who have been engaged in providing the Services or the management of the </w:t>
      </w:r>
      <w:bookmarkStart w:id="1810" w:name="_9kMI5L6ZWu5997CFOI06Btfz"/>
      <w:r w:rsidRPr="00EE4EB7">
        <w:rPr>
          <w:sz w:val="20"/>
        </w:rPr>
        <w:t>Call-Off Contract</w:t>
      </w:r>
      <w:bookmarkEnd w:id="1810"/>
      <w:r w:rsidRPr="00EE4EB7">
        <w:rPr>
          <w:sz w:val="20"/>
        </w:rPr>
        <w:t xml:space="preserve"> or any significant part thereof either as principal, agent, employee, independent </w:t>
      </w:r>
      <w:bookmarkStart w:id="1811" w:name="_9kMHG5YVt4667FIOHz5AseyBA"/>
      <w:r w:rsidRPr="00EE4EB7">
        <w:rPr>
          <w:sz w:val="20"/>
        </w:rPr>
        <w:t>contractor</w:t>
      </w:r>
      <w:bookmarkEnd w:id="1811"/>
      <w:r w:rsidRPr="00EE4EB7">
        <w:rPr>
          <w:sz w:val="20"/>
        </w:rPr>
        <w:t xml:space="preserve"> or in any other form of employment or engagement other than by means of an open national advertising campaign and not specifically targeted at </w:t>
      </w:r>
      <w:bookmarkStart w:id="1812" w:name="_9kMJI5YVt4667FHdcrek"/>
      <w:r w:rsidRPr="00EE4EB7">
        <w:rPr>
          <w:sz w:val="20"/>
        </w:rPr>
        <w:t>staff</w:t>
      </w:r>
      <w:bookmarkEnd w:id="1812"/>
      <w:r w:rsidRPr="00EE4EB7">
        <w:rPr>
          <w:sz w:val="20"/>
        </w:rPr>
        <w:t xml:space="preserve"> of the other </w:t>
      </w:r>
      <w:bookmarkStart w:id="1813" w:name="_9kMHzG6ZWu5998HIaHqAI"/>
      <w:r w:rsidRPr="00EE4EB7">
        <w:rPr>
          <w:sz w:val="20"/>
        </w:rPr>
        <w:t>Party</w:t>
      </w:r>
      <w:bookmarkEnd w:id="1813"/>
      <w:r w:rsidRPr="00EE4EB7">
        <w:rPr>
          <w:sz w:val="20"/>
        </w:rPr>
        <w:t xml:space="preserve">. </w:t>
      </w:r>
    </w:p>
    <w:p w14:paraId="4E41E4E2" w14:textId="2C2FD14C" w:rsidR="007967F5" w:rsidRPr="00EE4EB7" w:rsidRDefault="007967F5" w:rsidP="004E35DC">
      <w:pPr>
        <w:pStyle w:val="01-S-Level1-BB"/>
        <w:spacing w:line="360" w:lineRule="auto"/>
        <w:jc w:val="left"/>
        <w:rPr>
          <w:sz w:val="20"/>
        </w:rPr>
      </w:pPr>
      <w:bookmarkStart w:id="1814" w:name="_Ref53659088"/>
      <w:bookmarkStart w:id="1815" w:name="_Toc53670818"/>
      <w:bookmarkStart w:id="1816" w:name="_Toc53670930"/>
      <w:bookmarkStart w:id="1817" w:name="_Toc53670966"/>
      <w:bookmarkStart w:id="1818" w:name="_Toc53672248"/>
      <w:r w:rsidRPr="00EE4EB7">
        <w:rPr>
          <w:sz w:val="20"/>
        </w:rPr>
        <w:t>TUPE</w:t>
      </w:r>
      <w:bookmarkEnd w:id="1814"/>
      <w:bookmarkEnd w:id="1815"/>
      <w:bookmarkEnd w:id="1816"/>
      <w:bookmarkEnd w:id="1817"/>
      <w:bookmarkEnd w:id="1818"/>
    </w:p>
    <w:p w14:paraId="382EB437" w14:textId="525A4406" w:rsidR="00423608" w:rsidRPr="00EE4EB7" w:rsidRDefault="00423608" w:rsidP="004E35DC">
      <w:pPr>
        <w:pStyle w:val="01-S-Level2-BB"/>
        <w:spacing w:line="360" w:lineRule="auto"/>
        <w:jc w:val="left"/>
        <w:rPr>
          <w:sz w:val="20"/>
        </w:rPr>
      </w:pPr>
      <w:r w:rsidRPr="00EE4EB7">
        <w:rPr>
          <w:sz w:val="20"/>
        </w:rPr>
        <w:t>The Parties agree that it is their understanding that no employees will transfer to the Contractor or a Sub-Contractor pursuant to TUPE on the Effective Date.</w:t>
      </w:r>
    </w:p>
    <w:p w14:paraId="72C46710" w14:textId="1664AA8F" w:rsidR="00423608" w:rsidRPr="00EE4EB7" w:rsidRDefault="00423608" w:rsidP="004E35DC">
      <w:pPr>
        <w:pStyle w:val="01-S-Level2-BB"/>
        <w:spacing w:line="360" w:lineRule="auto"/>
        <w:jc w:val="left"/>
        <w:rPr>
          <w:sz w:val="20"/>
        </w:rPr>
      </w:pPr>
      <w:r w:rsidRPr="00EE4EB7">
        <w:rPr>
          <w:sz w:val="20"/>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EE4EB7" w:rsidRDefault="00423608" w:rsidP="004E35DC">
      <w:pPr>
        <w:pStyle w:val="01-S-Level2-BB"/>
        <w:spacing w:line="360" w:lineRule="auto"/>
        <w:jc w:val="left"/>
        <w:rPr>
          <w:sz w:val="20"/>
        </w:rPr>
      </w:pPr>
      <w:r w:rsidRPr="00EE4EB7">
        <w:rPr>
          <w:sz w:val="20"/>
        </w:rPr>
        <w:lastRenderedPageBreak/>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act, fault or omission of the Contractor or its Sub-Contractor(s) in connection with any employees who transfer to the Contractor or its Sub-Contractor on the Effective Date.  </w:t>
      </w:r>
    </w:p>
    <w:p w14:paraId="1EAB1F7B" w14:textId="2E8718A4" w:rsidR="007967F5" w:rsidRPr="00EE4EB7" w:rsidRDefault="007967F5" w:rsidP="004E35DC">
      <w:pPr>
        <w:pStyle w:val="01-S-Level2-BB"/>
        <w:spacing w:line="360" w:lineRule="auto"/>
        <w:jc w:val="left"/>
        <w:rPr>
          <w:sz w:val="20"/>
        </w:rPr>
      </w:pPr>
      <w:bookmarkStart w:id="1819" w:name="_Ref53663458"/>
      <w:r w:rsidRPr="00EE4EB7">
        <w:rPr>
          <w:sz w:val="20"/>
        </w:rPr>
        <w:t>No later than 6 Months prior to the end of the Term</w:t>
      </w:r>
      <w:r w:rsidR="00423608" w:rsidRPr="00EE4EB7">
        <w:rPr>
          <w:sz w:val="20"/>
        </w:rPr>
        <w:t>, or within 30</w:t>
      </w:r>
      <w:r w:rsidR="00E520C4">
        <w:rPr>
          <w:sz w:val="20"/>
        </w:rPr>
        <w:t xml:space="preserve"> </w:t>
      </w:r>
      <w:r w:rsidR="00423608" w:rsidRPr="00EE4EB7">
        <w:rPr>
          <w:sz w:val="20"/>
        </w:rPr>
        <w:t xml:space="preserve">days of notice of termination being given by either Party pursuant to clause </w:t>
      </w:r>
      <w:r w:rsidR="00A128D2" w:rsidRPr="00EE4EB7">
        <w:rPr>
          <w:sz w:val="20"/>
        </w:rPr>
        <w:fldChar w:fldCharType="begin"/>
      </w:r>
      <w:r w:rsidR="00A128D2" w:rsidRPr="00EE4EB7">
        <w:rPr>
          <w:sz w:val="20"/>
        </w:rPr>
        <w:instrText xml:space="preserve"> REF _Ref53659045 \r \h </w:instrText>
      </w:r>
      <w:r w:rsidR="00796BFD">
        <w:rPr>
          <w:sz w:val="20"/>
        </w:rPr>
        <w:instrText xml:space="preserve"> \* MERGEFORMAT </w:instrText>
      </w:r>
      <w:r w:rsidR="00A128D2" w:rsidRPr="00EE4EB7">
        <w:rPr>
          <w:sz w:val="20"/>
        </w:rPr>
      </w:r>
      <w:r w:rsidR="00A128D2" w:rsidRPr="00EE4EB7">
        <w:rPr>
          <w:sz w:val="20"/>
        </w:rPr>
        <w:fldChar w:fldCharType="separate"/>
      </w:r>
      <w:r w:rsidR="009A3291">
        <w:rPr>
          <w:sz w:val="20"/>
        </w:rPr>
        <w:t>22.6</w:t>
      </w:r>
      <w:r w:rsidR="00A128D2" w:rsidRPr="00EE4EB7">
        <w:rPr>
          <w:sz w:val="20"/>
        </w:rPr>
        <w:fldChar w:fldCharType="end"/>
      </w:r>
      <w:r w:rsidR="00A128D2" w:rsidRPr="00EE4EB7">
        <w:rPr>
          <w:sz w:val="20"/>
        </w:rPr>
        <w:t xml:space="preserve"> </w:t>
      </w:r>
      <w:r w:rsidR="000D729C" w:rsidRPr="00EE4EB7">
        <w:rPr>
          <w:sz w:val="20"/>
        </w:rPr>
        <w:t xml:space="preserve">(Termination) </w:t>
      </w:r>
      <w:r w:rsidR="00423608" w:rsidRPr="00EE4EB7">
        <w:rPr>
          <w:sz w:val="20"/>
        </w:rPr>
        <w:t xml:space="preserve">or at any time within 30 days of receipt of a written request from the DfE, the Contractor </w:t>
      </w:r>
      <w:r w:rsidRPr="00EE4EB7">
        <w:rPr>
          <w:sz w:val="20"/>
        </w:rPr>
        <w:t xml:space="preserve">shall fully and accurately disclose to </w:t>
      </w:r>
      <w:r w:rsidR="000034C9" w:rsidRPr="00EE4EB7">
        <w:rPr>
          <w:sz w:val="20"/>
        </w:rPr>
        <w:t>DfE</w:t>
      </w:r>
      <w:bookmarkStart w:id="1820" w:name="_9kR3WTr5A76CB"/>
      <w:r w:rsidRPr="00EE4EB7">
        <w:rPr>
          <w:sz w:val="20"/>
        </w:rPr>
        <w:t>,</w:t>
      </w:r>
      <w:bookmarkEnd w:id="1820"/>
      <w:r w:rsidRPr="00EE4EB7">
        <w:rPr>
          <w:sz w:val="20"/>
        </w:rPr>
        <w:t xml:space="preserve"> all information that </w:t>
      </w:r>
      <w:r w:rsidR="000034C9" w:rsidRPr="00EE4EB7">
        <w:rPr>
          <w:sz w:val="20"/>
        </w:rPr>
        <w:t>DfE</w:t>
      </w:r>
      <w:r w:rsidRPr="00EE4EB7">
        <w:rPr>
          <w:sz w:val="20"/>
        </w:rPr>
        <w:t xml:space="preserve"> may reasonably request in relation to the Personnel including </w:t>
      </w:r>
      <w:r w:rsidR="00C04151" w:rsidRPr="00EE4EB7">
        <w:rPr>
          <w:sz w:val="20"/>
        </w:rPr>
        <w:t xml:space="preserve">(but not limited to) </w:t>
      </w:r>
      <w:r w:rsidRPr="00EE4EB7">
        <w:rPr>
          <w:sz w:val="20"/>
        </w:rPr>
        <w:t>the following:</w:t>
      </w:r>
      <w:bookmarkEnd w:id="1819"/>
    </w:p>
    <w:p w14:paraId="23F0F66D" w14:textId="1E82281C" w:rsidR="007967F5" w:rsidRPr="00EE4EB7" w:rsidRDefault="007967F5" w:rsidP="004E35DC">
      <w:pPr>
        <w:pStyle w:val="01-S-Level3-BB"/>
        <w:spacing w:line="360" w:lineRule="auto"/>
        <w:jc w:val="left"/>
        <w:rPr>
          <w:sz w:val="20"/>
        </w:rPr>
      </w:pPr>
      <w:bookmarkStart w:id="1821" w:name="_Ref53659069"/>
      <w:r w:rsidRPr="00EE4EB7">
        <w:rPr>
          <w:sz w:val="20"/>
        </w:rPr>
        <w:t xml:space="preserve">the total number of </w:t>
      </w:r>
      <w:bookmarkStart w:id="1822" w:name="_9kMHG5YVt48869Jkcrek"/>
      <w:r w:rsidRPr="00EE4EB7">
        <w:rPr>
          <w:sz w:val="20"/>
        </w:rPr>
        <w:t>Personnel</w:t>
      </w:r>
      <w:bookmarkEnd w:id="1822"/>
      <w:r w:rsidRPr="00EE4EB7">
        <w:rPr>
          <w:sz w:val="20"/>
        </w:rPr>
        <w:t>;</w:t>
      </w:r>
      <w:bookmarkEnd w:id="1821"/>
    </w:p>
    <w:p w14:paraId="6CB84A73" w14:textId="31CD15A2" w:rsidR="007967F5" w:rsidRPr="00EE4EB7" w:rsidRDefault="007967F5" w:rsidP="004E35DC">
      <w:pPr>
        <w:pStyle w:val="01-S-Level3-BB"/>
        <w:spacing w:line="360" w:lineRule="auto"/>
        <w:jc w:val="left"/>
        <w:rPr>
          <w:sz w:val="20"/>
        </w:rPr>
      </w:pPr>
      <w:r w:rsidRPr="00EE4EB7">
        <w:rPr>
          <w:sz w:val="20"/>
        </w:rPr>
        <w:t xml:space="preserve">the age, gender, salary or other remuneration, future pay settlements and redundancy and pensions entitlement of the </w:t>
      </w:r>
      <w:bookmarkStart w:id="1823" w:name="_9kMIH5YVt48869Jkcrek"/>
      <w:r w:rsidRPr="00EE4EB7">
        <w:rPr>
          <w:sz w:val="20"/>
        </w:rPr>
        <w:t>Personnel</w:t>
      </w:r>
      <w:r w:rsidRPr="00EE4EB7" w:rsidDel="00D0428A">
        <w:rPr>
          <w:sz w:val="20"/>
        </w:rPr>
        <w:t xml:space="preserve"> </w:t>
      </w:r>
      <w:bookmarkEnd w:id="1823"/>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9A3291">
        <w:rPr>
          <w:b/>
          <w:sz w:val="20"/>
        </w:rPr>
        <w:t>10.4.1</w:t>
      </w:r>
      <w:r w:rsidR="00A128D2" w:rsidRPr="004E35DC">
        <w:rPr>
          <w:b/>
          <w:sz w:val="20"/>
        </w:rPr>
        <w:fldChar w:fldCharType="end"/>
      </w:r>
      <w:r w:rsidR="000D729C" w:rsidRPr="004E35DC">
        <w:rPr>
          <w:b/>
          <w:sz w:val="20"/>
        </w:rPr>
        <w:t xml:space="preserve"> (TUPE)</w:t>
      </w:r>
      <w:r w:rsidRPr="00EE4EB7">
        <w:rPr>
          <w:sz w:val="20"/>
        </w:rPr>
        <w:t>;</w:t>
      </w:r>
    </w:p>
    <w:p w14:paraId="11D4087D" w14:textId="24471EE0" w:rsidR="007967F5" w:rsidRPr="00EE4EB7" w:rsidRDefault="007967F5" w:rsidP="004E35DC">
      <w:pPr>
        <w:pStyle w:val="01-S-Level3-BB"/>
        <w:spacing w:line="360" w:lineRule="auto"/>
        <w:jc w:val="left"/>
        <w:rPr>
          <w:sz w:val="20"/>
        </w:rPr>
      </w:pPr>
      <w:r w:rsidRPr="00EE4EB7">
        <w:rPr>
          <w:sz w:val="20"/>
        </w:rPr>
        <w:t xml:space="preserve">the </w:t>
      </w:r>
      <w:bookmarkStart w:id="1824" w:name="_9kMH0H6ZWu5778FFdPu3"/>
      <w:r w:rsidRPr="00EE4EB7">
        <w:rPr>
          <w:sz w:val="20"/>
        </w:rPr>
        <w:t>terms</w:t>
      </w:r>
      <w:bookmarkEnd w:id="1824"/>
      <w:r w:rsidRPr="00EE4EB7">
        <w:rPr>
          <w:sz w:val="20"/>
        </w:rPr>
        <w:t xml:space="preserve"> and conditions of employment/engagement of the </w:t>
      </w:r>
      <w:bookmarkStart w:id="1825" w:name="_9kMJI5YVt48869Jkcrek"/>
      <w:r w:rsidRPr="00EE4EB7">
        <w:rPr>
          <w:sz w:val="20"/>
        </w:rPr>
        <w:t>Personnel</w:t>
      </w:r>
      <w:r w:rsidRPr="00EE4EB7" w:rsidDel="00D0428A">
        <w:rPr>
          <w:sz w:val="20"/>
        </w:rPr>
        <w:t xml:space="preserve"> </w:t>
      </w:r>
      <w:bookmarkEnd w:id="1825"/>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9A3291">
        <w:rPr>
          <w:b/>
          <w:sz w:val="20"/>
        </w:rPr>
        <w:t>10.4.1</w:t>
      </w:r>
      <w:r w:rsidR="00A128D2" w:rsidRPr="004E35DC">
        <w:rPr>
          <w:b/>
          <w:sz w:val="20"/>
        </w:rPr>
        <w:fldChar w:fldCharType="end"/>
      </w:r>
      <w:r w:rsidR="000D729C" w:rsidRPr="004E35DC">
        <w:rPr>
          <w:b/>
          <w:sz w:val="20"/>
        </w:rPr>
        <w:t xml:space="preserve"> (TUPE)</w:t>
      </w:r>
      <w:r w:rsidRPr="00EE4EB7">
        <w:rPr>
          <w:sz w:val="20"/>
        </w:rPr>
        <w:t>, their job titles and qualifications;</w:t>
      </w:r>
    </w:p>
    <w:p w14:paraId="20DD1950" w14:textId="096E985E" w:rsidR="007967F5" w:rsidRPr="00EE4EB7" w:rsidRDefault="007967F5" w:rsidP="004E35DC">
      <w:pPr>
        <w:pStyle w:val="01-S-Level3-BB"/>
        <w:spacing w:line="360" w:lineRule="auto"/>
        <w:jc w:val="left"/>
        <w:rPr>
          <w:sz w:val="20"/>
        </w:rPr>
      </w:pPr>
      <w:r w:rsidRPr="00EE4EB7">
        <w:rPr>
          <w:sz w:val="20"/>
        </w:rPr>
        <w:t>details of any current disciplinary or grievance proceedings ongoing or circumstances likely to give rise to such proceedings and details of any cl</w:t>
      </w:r>
      <w:r w:rsidR="00666D7C" w:rsidRPr="00EE4EB7">
        <w:rPr>
          <w:sz w:val="20"/>
        </w:rPr>
        <w:t>aims current or threatened; and</w:t>
      </w:r>
    </w:p>
    <w:p w14:paraId="4EEABDEC" w14:textId="66D35C05" w:rsidR="007967F5" w:rsidRPr="00EE4EB7" w:rsidRDefault="007967F5" w:rsidP="004E35DC">
      <w:pPr>
        <w:pStyle w:val="01-S-Level3-BB"/>
        <w:spacing w:line="360" w:lineRule="auto"/>
        <w:jc w:val="left"/>
        <w:rPr>
          <w:sz w:val="20"/>
        </w:rPr>
      </w:pPr>
      <w:r w:rsidRPr="00EE4EB7">
        <w:rPr>
          <w:sz w:val="20"/>
        </w:rPr>
        <w:t xml:space="preserve">details of all collective agreements with a brief summary of the current state of negotiations with any such bodies and with details of any current industrial </w:t>
      </w:r>
      <w:bookmarkStart w:id="1826" w:name="_9kMHG5YVt4667FJQCy69Ez"/>
      <w:r w:rsidRPr="00EE4EB7">
        <w:rPr>
          <w:sz w:val="20"/>
        </w:rPr>
        <w:t>disputes</w:t>
      </w:r>
      <w:bookmarkEnd w:id="1826"/>
      <w:r w:rsidRPr="00EE4EB7">
        <w:rPr>
          <w:sz w:val="20"/>
        </w:rPr>
        <w:t xml:space="preserve"> and claims for recognition by any trade union</w:t>
      </w:r>
    </w:p>
    <w:p w14:paraId="1E84EC44" w14:textId="77777777" w:rsidR="007967F5" w:rsidRPr="006E42A1" w:rsidRDefault="007967F5" w:rsidP="004E35DC">
      <w:pPr>
        <w:pStyle w:val="Body1"/>
        <w:tabs>
          <w:tab w:val="clear" w:pos="851"/>
        </w:tabs>
        <w:spacing w:line="360" w:lineRule="auto"/>
        <w:ind w:left="2160" w:firstLine="720"/>
        <w:rPr>
          <w:b w:val="0"/>
          <w:szCs w:val="20"/>
        </w:rPr>
      </w:pPr>
      <w:r w:rsidRPr="00141BA5">
        <w:rPr>
          <w:b w:val="0"/>
          <w:szCs w:val="20"/>
        </w:rPr>
        <w:t>(together the “</w:t>
      </w:r>
      <w:r w:rsidRPr="00DD61BA">
        <w:rPr>
          <w:szCs w:val="20"/>
        </w:rPr>
        <w:t>TUPE Information</w:t>
      </w:r>
      <w:r w:rsidRPr="006E42A1">
        <w:rPr>
          <w:b w:val="0"/>
          <w:szCs w:val="20"/>
        </w:rPr>
        <w:t>”).</w:t>
      </w:r>
    </w:p>
    <w:p w14:paraId="3DE2562E" w14:textId="703FEBCF" w:rsidR="007967F5" w:rsidRPr="00EE4EB7" w:rsidRDefault="007967F5" w:rsidP="004E35DC">
      <w:pPr>
        <w:pStyle w:val="01-S-Level2-BB"/>
        <w:spacing w:line="360" w:lineRule="auto"/>
        <w:jc w:val="left"/>
        <w:rPr>
          <w:sz w:val="20"/>
        </w:rPr>
      </w:pPr>
      <w:r w:rsidRPr="00EE4EB7">
        <w:rPr>
          <w:sz w:val="20"/>
        </w:rPr>
        <w:t xml:space="preserve">At intervals determined by </w:t>
      </w:r>
      <w:r w:rsidR="000034C9" w:rsidRPr="00EE4EB7">
        <w:rPr>
          <w:sz w:val="20"/>
        </w:rPr>
        <w:t>DfE</w:t>
      </w:r>
      <w:r w:rsidRPr="00EE4EB7">
        <w:rPr>
          <w:sz w:val="20"/>
        </w:rPr>
        <w:t xml:space="preserve"> (which shall not be more frequent than once every</w:t>
      </w:r>
      <w:r w:rsidR="00101299">
        <w:rPr>
          <w:sz w:val="20"/>
        </w:rPr>
        <w:t xml:space="preserve"> </w:t>
      </w:r>
      <w:r w:rsidRPr="00EE4EB7">
        <w:rPr>
          <w:sz w:val="20"/>
        </w:rPr>
        <w:t xml:space="preserve">30 days) the </w:t>
      </w:r>
      <w:bookmarkStart w:id="1827" w:name="_9kMM6I6ZWu4EF8GLRI06BtfzCB"/>
      <w:r w:rsidRPr="00EE4EB7">
        <w:rPr>
          <w:sz w:val="20"/>
        </w:rPr>
        <w:t>Contractor</w:t>
      </w:r>
      <w:bookmarkEnd w:id="1827"/>
      <w:r w:rsidRPr="00EE4EB7">
        <w:rPr>
          <w:sz w:val="20"/>
        </w:rPr>
        <w:t xml:space="preserve"> shall give </w:t>
      </w:r>
      <w:r w:rsidR="000034C9" w:rsidRPr="00EE4EB7">
        <w:rPr>
          <w:sz w:val="20"/>
        </w:rPr>
        <w:t>DfE</w:t>
      </w:r>
      <w:r w:rsidRPr="00EE4EB7">
        <w:rPr>
          <w:sz w:val="20"/>
        </w:rPr>
        <w:t xml:space="preserve"> updated TUPE Information.</w:t>
      </w:r>
    </w:p>
    <w:p w14:paraId="36CD0064" w14:textId="22FE9A43" w:rsidR="007967F5" w:rsidRPr="00EE4EB7" w:rsidRDefault="007967F5" w:rsidP="004E35DC">
      <w:pPr>
        <w:pStyle w:val="01-S-Level2-BB"/>
        <w:spacing w:line="360" w:lineRule="auto"/>
        <w:jc w:val="left"/>
        <w:rPr>
          <w:sz w:val="20"/>
        </w:rPr>
      </w:pPr>
      <w:r w:rsidRPr="00EE4EB7">
        <w:rPr>
          <w:sz w:val="20"/>
        </w:rPr>
        <w:t xml:space="preserve">Each time the </w:t>
      </w:r>
      <w:bookmarkStart w:id="1828" w:name="_9kMM7J6ZWu4EF8GLRI06BtfzCB"/>
      <w:r w:rsidRPr="00EE4EB7">
        <w:rPr>
          <w:sz w:val="20"/>
        </w:rPr>
        <w:t>Contractor</w:t>
      </w:r>
      <w:bookmarkEnd w:id="1828"/>
      <w:r w:rsidRPr="00EE4EB7">
        <w:rPr>
          <w:sz w:val="20"/>
        </w:rPr>
        <w:t xml:space="preserve"> supplies TUPE Information to </w:t>
      </w:r>
      <w:r w:rsidR="000034C9" w:rsidRPr="00EE4EB7">
        <w:rPr>
          <w:sz w:val="20"/>
        </w:rPr>
        <w:t>DfE</w:t>
      </w:r>
      <w:r w:rsidRPr="00EE4EB7">
        <w:rPr>
          <w:sz w:val="20"/>
        </w:rPr>
        <w:t xml:space="preserve"> it shall warrant its completeness and accuracy and </w:t>
      </w:r>
      <w:r w:rsidR="000034C9" w:rsidRPr="00EE4EB7">
        <w:rPr>
          <w:sz w:val="20"/>
        </w:rPr>
        <w:t>DfE</w:t>
      </w:r>
      <w:r w:rsidRPr="00EE4EB7">
        <w:rPr>
          <w:sz w:val="20"/>
        </w:rPr>
        <w:t xml:space="preserve"> may assign the benefit of this warranty</w:t>
      </w:r>
      <w:r w:rsidR="00666D7C" w:rsidRPr="00EE4EB7">
        <w:rPr>
          <w:sz w:val="20"/>
        </w:rPr>
        <w:t xml:space="preserve"> to any Replacement Contractor.</w:t>
      </w:r>
    </w:p>
    <w:p w14:paraId="74D22DD6" w14:textId="1C70AFD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use TUPE Information for the purpo</w:t>
      </w:r>
      <w:r w:rsidR="00666D7C" w:rsidRPr="00EE4EB7">
        <w:rPr>
          <w:sz w:val="20"/>
        </w:rPr>
        <w:t>ses of any retendering process.</w:t>
      </w:r>
    </w:p>
    <w:p w14:paraId="1EF07EB8" w14:textId="2A15B699" w:rsidR="007967F5" w:rsidRPr="00EE4EB7" w:rsidRDefault="007967F5" w:rsidP="004E35DC">
      <w:pPr>
        <w:pStyle w:val="01-S-Level2-BB"/>
        <w:spacing w:line="360" w:lineRule="auto"/>
        <w:jc w:val="left"/>
        <w:rPr>
          <w:sz w:val="20"/>
        </w:rPr>
      </w:pPr>
      <w:bookmarkStart w:id="1829" w:name="_Ref53765244"/>
      <w:r w:rsidRPr="00EE4EB7">
        <w:rPr>
          <w:sz w:val="20"/>
        </w:rPr>
        <w:t xml:space="preserve">If TUPE applies to the </w:t>
      </w:r>
      <w:bookmarkStart w:id="1830" w:name="_9kMIH5YVt4667FGdbpm5yly"/>
      <w:r w:rsidRPr="00EE4EB7">
        <w:rPr>
          <w:sz w:val="20"/>
        </w:rPr>
        <w:t>transfer</w:t>
      </w:r>
      <w:bookmarkEnd w:id="1830"/>
      <w:r w:rsidRPr="00EE4EB7">
        <w:rPr>
          <w:sz w:val="20"/>
        </w:rPr>
        <w:t xml:space="preserve"> of the Services on termination of the </w:t>
      </w:r>
      <w:bookmarkStart w:id="1831" w:name="_9kMI6M6ZWu5997CFOI06Btfz"/>
      <w:r w:rsidRPr="00EE4EB7">
        <w:rPr>
          <w:sz w:val="20"/>
        </w:rPr>
        <w:t>Call-Off Contract</w:t>
      </w:r>
      <w:bookmarkEnd w:id="1831"/>
      <w:r w:rsidRPr="00EE4EB7">
        <w:rPr>
          <w:sz w:val="20"/>
        </w:rPr>
        <w:t xml:space="preserve">, the </w:t>
      </w:r>
      <w:bookmarkStart w:id="1832" w:name="_9kMM8K6ZWu4EF8GLRI06BtfzCB"/>
      <w:r w:rsidRPr="00EE4EB7">
        <w:rPr>
          <w:sz w:val="20"/>
        </w:rPr>
        <w:t>Contractor</w:t>
      </w:r>
      <w:bookmarkEnd w:id="1832"/>
      <w:r w:rsidRPr="00EE4EB7">
        <w:rPr>
          <w:sz w:val="20"/>
        </w:rPr>
        <w:t xml:space="preserve"> shall indemnify and keep indemnified </w:t>
      </w:r>
      <w:bookmarkStart w:id="1833" w:name="_9kR3WTr266489JI177"/>
      <w:r w:rsidR="000034C9" w:rsidRPr="00EE4EB7">
        <w:rPr>
          <w:sz w:val="20"/>
        </w:rPr>
        <w:t>DfE</w:t>
      </w:r>
      <w:r w:rsidRPr="00EE4EB7">
        <w:rPr>
          <w:sz w:val="20"/>
        </w:rPr>
        <w:t xml:space="preserve">, </w:t>
      </w:r>
      <w:bookmarkEnd w:id="1833"/>
      <w:r w:rsidRPr="00EE4EB7">
        <w:rPr>
          <w:sz w:val="20"/>
        </w:rPr>
        <w:t xml:space="preserve">the </w:t>
      </w:r>
      <w:bookmarkStart w:id="1834" w:name="_9kR3WTr26649IRI177"/>
      <w:r w:rsidRPr="00EE4EB7">
        <w:rPr>
          <w:sz w:val="20"/>
        </w:rPr>
        <w:t>Crown</w:t>
      </w:r>
      <w:bookmarkEnd w:id="1834"/>
      <w:r w:rsidRPr="00EE4EB7">
        <w:rPr>
          <w:sz w:val="20"/>
        </w:rPr>
        <w:t xml:space="preserve"> and any Replacement </w:t>
      </w:r>
      <w:r w:rsidRPr="00EE4EB7">
        <w:rPr>
          <w:sz w:val="20"/>
        </w:rPr>
        <w:lastRenderedPageBreak/>
        <w:t xml:space="preserve">Contractor against all actions, suits, claims, demands, losses, </w:t>
      </w:r>
      <w:bookmarkStart w:id="1835" w:name="_9kMKJ5YVt4667FFLAfqxly"/>
      <w:r w:rsidRPr="00EE4EB7">
        <w:rPr>
          <w:sz w:val="20"/>
        </w:rPr>
        <w:t>charges</w:t>
      </w:r>
      <w:bookmarkEnd w:id="1835"/>
      <w:r w:rsidRPr="00EE4EB7">
        <w:rPr>
          <w:sz w:val="20"/>
        </w:rPr>
        <w:t>, damages, costs and expenses and other liabilities which they may suffer or incur as a result of or in conn</w:t>
      </w:r>
      <w:r w:rsidR="00666D7C" w:rsidRPr="00EE4EB7">
        <w:rPr>
          <w:sz w:val="20"/>
        </w:rPr>
        <w:t>ection with:</w:t>
      </w:r>
      <w:bookmarkEnd w:id="1829"/>
    </w:p>
    <w:p w14:paraId="507B2EFB" w14:textId="5A27F411" w:rsidR="007967F5" w:rsidRPr="00EE4EB7" w:rsidRDefault="007967F5" w:rsidP="004E35DC">
      <w:pPr>
        <w:pStyle w:val="01-S-Level3-BB"/>
        <w:spacing w:line="360" w:lineRule="auto"/>
        <w:jc w:val="left"/>
        <w:rPr>
          <w:sz w:val="20"/>
        </w:rPr>
      </w:pPr>
      <w:r w:rsidRPr="00EE4EB7">
        <w:rPr>
          <w:sz w:val="20"/>
        </w:rPr>
        <w:t>the provision of TUPE Information;</w:t>
      </w:r>
    </w:p>
    <w:p w14:paraId="6FD398AA" w14:textId="74776283" w:rsidR="007967F5" w:rsidRPr="00EE4EB7" w:rsidRDefault="007967F5" w:rsidP="004E35DC">
      <w:pPr>
        <w:pStyle w:val="01-S-Level3-BB"/>
        <w:spacing w:line="360" w:lineRule="auto"/>
        <w:jc w:val="left"/>
        <w:rPr>
          <w:sz w:val="20"/>
        </w:rPr>
      </w:pPr>
      <w:r w:rsidRPr="00EE4EB7">
        <w:rPr>
          <w:sz w:val="20"/>
        </w:rPr>
        <w:t xml:space="preserve">any claim or demand by any Returning Employee (whether in contract, tort, under statute, pursuant to EU law or otherwise) in each case arising directly or indirectly from any act, fault or omission of the </w:t>
      </w:r>
      <w:bookmarkStart w:id="1836" w:name="_9kMM9L6ZWu4EF8GLRI06BtfzCB"/>
      <w:r w:rsidRPr="00EE4EB7">
        <w:rPr>
          <w:sz w:val="20"/>
        </w:rPr>
        <w:t>Contractor</w:t>
      </w:r>
      <w:bookmarkEnd w:id="1836"/>
      <w:r w:rsidRPr="00EE4EB7">
        <w:rPr>
          <w:sz w:val="20"/>
        </w:rPr>
        <w:t xml:space="preserve"> or any Sub-Contractor in respect of any Returning Employee on</w:t>
      </w:r>
      <w:r w:rsidR="005C5BBA" w:rsidRPr="00EE4EB7">
        <w:rPr>
          <w:sz w:val="20"/>
        </w:rPr>
        <w:t xml:space="preserve"> or before the end of the Term;</w:t>
      </w:r>
    </w:p>
    <w:p w14:paraId="19E962A3" w14:textId="1E0AE4F9" w:rsidR="007967F5" w:rsidRPr="00EE4EB7" w:rsidRDefault="007967F5" w:rsidP="004E35DC">
      <w:pPr>
        <w:pStyle w:val="01-S-Level3-BB"/>
        <w:spacing w:line="360" w:lineRule="auto"/>
        <w:jc w:val="left"/>
        <w:rPr>
          <w:sz w:val="20"/>
        </w:rPr>
      </w:pPr>
      <w:r w:rsidRPr="00EE4EB7">
        <w:rPr>
          <w:sz w:val="20"/>
        </w:rPr>
        <w:t xml:space="preserve">any failure by the </w:t>
      </w:r>
      <w:bookmarkStart w:id="1837" w:name="_9kMMAM6ZWu4EF8GLRI06BtfzCB"/>
      <w:r w:rsidRPr="00EE4EB7">
        <w:rPr>
          <w:sz w:val="20"/>
        </w:rPr>
        <w:t>Contractor</w:t>
      </w:r>
      <w:bookmarkEnd w:id="1837"/>
      <w:r w:rsidRPr="00EE4EB7">
        <w:rPr>
          <w:sz w:val="20"/>
        </w:rPr>
        <w:t xml:space="preserve"> or any Sub-Contractor to comply with its obligations under </w:t>
      </w:r>
      <w:bookmarkStart w:id="1838" w:name="_9kMKJ5YVt4667ENjMiz5mv406B"/>
      <w:r w:rsidRPr="00EE4EB7">
        <w:rPr>
          <w:sz w:val="20"/>
        </w:rPr>
        <w:t>regulations</w:t>
      </w:r>
      <w:bookmarkEnd w:id="1838"/>
      <w:r w:rsidRPr="00EE4EB7">
        <w:rPr>
          <w:sz w:val="20"/>
        </w:rPr>
        <w:t xml:space="preserve"> 13 or 14 of TUPE or any award of compensation under </w:t>
      </w:r>
      <w:bookmarkStart w:id="1839" w:name="_9kMLK5YVt4667ENjMiz5mv406B"/>
      <w:r w:rsidRPr="00EE4EB7">
        <w:rPr>
          <w:sz w:val="20"/>
        </w:rPr>
        <w:t>regulation</w:t>
      </w:r>
      <w:bookmarkEnd w:id="1839"/>
      <w:r w:rsidRPr="00EE4EB7">
        <w:rPr>
          <w:sz w:val="20"/>
        </w:rPr>
        <w:t xml:space="preserve"> 15 of TUPE save where such failure arises from the failure of </w:t>
      </w:r>
      <w:r w:rsidR="000034C9" w:rsidRPr="00EE4EB7">
        <w:rPr>
          <w:sz w:val="20"/>
        </w:rPr>
        <w:t>DfE</w:t>
      </w:r>
      <w:r w:rsidRPr="00EE4EB7">
        <w:rPr>
          <w:sz w:val="20"/>
        </w:rPr>
        <w:t xml:space="preserve"> or a Replacement Contractor to comply with its duties under </w:t>
      </w:r>
      <w:bookmarkStart w:id="1840" w:name="_9kMML5YVt4667ENjMiz5mv406B"/>
      <w:r w:rsidRPr="00EE4EB7">
        <w:rPr>
          <w:sz w:val="20"/>
        </w:rPr>
        <w:t>regulation</w:t>
      </w:r>
      <w:bookmarkEnd w:id="1840"/>
      <w:r w:rsidR="005C5BBA" w:rsidRPr="00EE4EB7">
        <w:rPr>
          <w:sz w:val="20"/>
        </w:rPr>
        <w:t xml:space="preserve"> 13 of TUPE;</w:t>
      </w:r>
    </w:p>
    <w:p w14:paraId="40AAEB10" w14:textId="25DE50F2" w:rsidR="007967F5" w:rsidRPr="00EE4EB7" w:rsidRDefault="007967F5" w:rsidP="004E35DC">
      <w:pPr>
        <w:pStyle w:val="01-S-Level3-BB"/>
        <w:spacing w:line="360" w:lineRule="auto"/>
        <w:jc w:val="left"/>
        <w:rPr>
          <w:sz w:val="20"/>
        </w:rPr>
      </w:pPr>
      <w:r w:rsidRPr="00EE4EB7">
        <w:rPr>
          <w:sz w:val="20"/>
        </w:rPr>
        <w:t xml:space="preserve">any </w:t>
      </w:r>
      <w:bookmarkStart w:id="1841" w:name="_9kR3WTr26648AKF48865WM444IHy0GxqCxAN43"/>
      <w:r w:rsidRPr="00EE4EB7">
        <w:rPr>
          <w:sz w:val="20"/>
        </w:rPr>
        <w:t>Court or Employment Tribunal</w:t>
      </w:r>
      <w:bookmarkEnd w:id="1841"/>
      <w:r w:rsidRPr="00EE4EB7">
        <w:rPr>
          <w:sz w:val="20"/>
        </w:rPr>
        <w:t xml:space="preserve"> claims (including any individual employee entitlement under or consequent on such a claim) by any trade union or other body or person representing any Returning Employees arising from or connected with any failure by the </w:t>
      </w:r>
      <w:bookmarkStart w:id="1842" w:name="_9kMMBN6ZWu4EF8GLRI06BtfzCB"/>
      <w:r w:rsidRPr="00EE4EB7">
        <w:rPr>
          <w:sz w:val="20"/>
        </w:rPr>
        <w:t>Contractor</w:t>
      </w:r>
      <w:bookmarkEnd w:id="1842"/>
      <w:r w:rsidRPr="00EE4EB7">
        <w:rPr>
          <w:sz w:val="20"/>
        </w:rPr>
        <w:t xml:space="preserve"> or any Sub-Contractor to comply with any legal obligation to such tr</w:t>
      </w:r>
      <w:r w:rsidR="005C5BBA" w:rsidRPr="00EE4EB7">
        <w:rPr>
          <w:sz w:val="20"/>
        </w:rPr>
        <w:t xml:space="preserve">ade union, body or person; and </w:t>
      </w:r>
    </w:p>
    <w:p w14:paraId="7F8A0984" w14:textId="22FEF2AF" w:rsidR="007967F5" w:rsidRPr="00EE4EB7" w:rsidRDefault="007967F5" w:rsidP="004E35DC">
      <w:pPr>
        <w:pStyle w:val="01-S-Level3-BB"/>
        <w:spacing w:line="360" w:lineRule="auto"/>
        <w:jc w:val="left"/>
        <w:rPr>
          <w:sz w:val="20"/>
        </w:rPr>
      </w:pPr>
      <w:r w:rsidRPr="00EE4EB7">
        <w:rPr>
          <w:sz w:val="20"/>
        </w:rPr>
        <w:t xml:space="preserve">any claim by any person who is transferred by the </w:t>
      </w:r>
      <w:bookmarkStart w:id="1843" w:name="_9kMMCO6ZWu4EF8GLRI06BtfzCB"/>
      <w:r w:rsidRPr="00EE4EB7">
        <w:rPr>
          <w:sz w:val="20"/>
        </w:rPr>
        <w:t>Contractor</w:t>
      </w:r>
      <w:bookmarkEnd w:id="1843"/>
      <w:r w:rsidRPr="00EE4EB7">
        <w:rPr>
          <w:sz w:val="20"/>
        </w:rPr>
        <w:t xml:space="preserve"> to </w:t>
      </w:r>
      <w:r w:rsidR="000034C9" w:rsidRPr="00EE4EB7">
        <w:rPr>
          <w:sz w:val="20"/>
        </w:rPr>
        <w:t>DfE</w:t>
      </w:r>
      <w:r w:rsidRPr="00EE4EB7">
        <w:rPr>
          <w:sz w:val="20"/>
        </w:rPr>
        <w:t xml:space="preserve"> and/or a Replacement Contractor whose name is not included in the list of Returning Employees.</w:t>
      </w:r>
    </w:p>
    <w:p w14:paraId="6D9C0177" w14:textId="05BEF582" w:rsidR="007967F5" w:rsidRPr="00EE4EB7" w:rsidRDefault="007967F5" w:rsidP="004E35DC">
      <w:pPr>
        <w:pStyle w:val="01-S-Level2-BB"/>
        <w:spacing w:line="360" w:lineRule="auto"/>
        <w:jc w:val="left"/>
        <w:rPr>
          <w:sz w:val="20"/>
        </w:rPr>
      </w:pPr>
      <w:r w:rsidRPr="00EE4EB7">
        <w:rPr>
          <w:sz w:val="20"/>
        </w:rPr>
        <w:t xml:space="preserve">If the </w:t>
      </w:r>
      <w:bookmarkStart w:id="1844" w:name="_9kMMDP6ZWu4EF8GLRI06BtfzCB"/>
      <w:r w:rsidRPr="00EE4EB7">
        <w:rPr>
          <w:sz w:val="20"/>
        </w:rPr>
        <w:t>Contractor</w:t>
      </w:r>
      <w:bookmarkEnd w:id="1844"/>
      <w:r w:rsidRPr="00EE4EB7">
        <w:rPr>
          <w:sz w:val="20"/>
        </w:rPr>
        <w:t xml:space="preserve"> becomes aware that </w:t>
      </w:r>
      <w:r w:rsidR="00C04151" w:rsidRPr="00EE4EB7">
        <w:rPr>
          <w:sz w:val="20"/>
        </w:rPr>
        <w:t xml:space="preserve">the </w:t>
      </w:r>
      <w:r w:rsidRPr="00EE4EB7">
        <w:rPr>
          <w:sz w:val="20"/>
        </w:rPr>
        <w:t xml:space="preserve">TUPE Information it provided has become inaccurate or misleading, it shall promptly notify </w:t>
      </w:r>
      <w:r w:rsidR="000034C9" w:rsidRPr="00EE4EB7">
        <w:rPr>
          <w:sz w:val="20"/>
        </w:rPr>
        <w:t>DfE</w:t>
      </w:r>
      <w:r w:rsidRPr="00EE4EB7">
        <w:rPr>
          <w:sz w:val="20"/>
        </w:rPr>
        <w:t xml:space="preserve"> and provide </w:t>
      </w:r>
      <w:r w:rsidR="000034C9" w:rsidRPr="00EE4EB7">
        <w:rPr>
          <w:sz w:val="20"/>
        </w:rPr>
        <w:t>DfE</w:t>
      </w:r>
      <w:r w:rsidRPr="00EE4EB7">
        <w:rPr>
          <w:sz w:val="20"/>
        </w:rPr>
        <w:t xml:space="preserve"> with up to date TUPE Information.</w:t>
      </w:r>
    </w:p>
    <w:p w14:paraId="08412784" w14:textId="3C9FCA5D" w:rsidR="007967F5" w:rsidRPr="00EE4EB7" w:rsidRDefault="005C5BBA" w:rsidP="004E35DC">
      <w:pPr>
        <w:pStyle w:val="01-S-Level2-BB"/>
        <w:spacing w:line="360" w:lineRule="auto"/>
        <w:jc w:val="left"/>
        <w:rPr>
          <w:sz w:val="20"/>
        </w:rPr>
      </w:pPr>
      <w:r w:rsidRPr="00EE4EB7">
        <w:rPr>
          <w:sz w:val="20"/>
        </w:rPr>
        <w:t xml:space="preserve">This </w:t>
      </w:r>
      <w:r w:rsidRPr="004E35DC">
        <w:rPr>
          <w:b/>
          <w:sz w:val="20"/>
        </w:rPr>
        <w:t xml:space="preserve">clause </w:t>
      </w:r>
      <w:r w:rsidR="00A128D2" w:rsidRPr="004E35DC">
        <w:rPr>
          <w:b/>
          <w:sz w:val="20"/>
        </w:rPr>
        <w:fldChar w:fldCharType="begin"/>
      </w:r>
      <w:r w:rsidR="00A128D2" w:rsidRPr="004E35DC">
        <w:rPr>
          <w:b/>
          <w:sz w:val="20"/>
        </w:rPr>
        <w:instrText xml:space="preserve"> REF _Ref53659088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9A3291">
        <w:rPr>
          <w:b/>
          <w:sz w:val="20"/>
        </w:rPr>
        <w:t>10</w:t>
      </w:r>
      <w:r w:rsidR="00A128D2" w:rsidRPr="004E35DC">
        <w:rPr>
          <w:b/>
          <w:sz w:val="20"/>
        </w:rPr>
        <w:fldChar w:fldCharType="end"/>
      </w:r>
      <w:r w:rsidR="007967F5" w:rsidRPr="00EE4EB7">
        <w:rPr>
          <w:sz w:val="20"/>
        </w:rPr>
        <w:t xml:space="preserve"> applies during the Te</w:t>
      </w:r>
      <w:r w:rsidRPr="00EE4EB7">
        <w:rPr>
          <w:sz w:val="20"/>
        </w:rPr>
        <w:t>rm and indefinitely thereafter.</w:t>
      </w:r>
    </w:p>
    <w:p w14:paraId="7549F0B4" w14:textId="654303A7" w:rsidR="007967F5" w:rsidRPr="00EE4EB7" w:rsidRDefault="007967F5" w:rsidP="004E35DC">
      <w:pPr>
        <w:pStyle w:val="01-S-Level2-BB"/>
        <w:spacing w:line="360" w:lineRule="auto"/>
        <w:jc w:val="left"/>
        <w:rPr>
          <w:sz w:val="20"/>
        </w:rPr>
      </w:pPr>
      <w:r w:rsidRPr="00EE4EB7">
        <w:rPr>
          <w:sz w:val="20"/>
        </w:rPr>
        <w:t xml:space="preserve">The </w:t>
      </w:r>
      <w:bookmarkStart w:id="1845" w:name="_9kMN5G6ZWu4EF8GLRI06BtfzCB"/>
      <w:r w:rsidRPr="00EE4EB7">
        <w:rPr>
          <w:sz w:val="20"/>
        </w:rPr>
        <w:t>Contractor</w:t>
      </w:r>
      <w:bookmarkEnd w:id="1845"/>
      <w:r w:rsidRPr="00EE4EB7">
        <w:rPr>
          <w:sz w:val="20"/>
        </w:rPr>
        <w:t xml:space="preserve"> undertakes to </w:t>
      </w:r>
      <w:r w:rsidR="000034C9" w:rsidRPr="00EE4EB7">
        <w:rPr>
          <w:sz w:val="20"/>
        </w:rPr>
        <w:t>DfE</w:t>
      </w:r>
      <w:r w:rsidRPr="00EE4EB7">
        <w:rPr>
          <w:sz w:val="20"/>
        </w:rPr>
        <w:t xml:space="preserve"> that, during the 12 Months prior to the end of the Term the </w:t>
      </w:r>
      <w:bookmarkStart w:id="1846" w:name="_9kMN6H6ZWu4EF8GLRI06BtfzCB"/>
      <w:r w:rsidRPr="00EE4EB7">
        <w:rPr>
          <w:sz w:val="20"/>
        </w:rPr>
        <w:t>Contractor</w:t>
      </w:r>
      <w:bookmarkEnd w:id="1846"/>
      <w:r w:rsidRPr="00EE4EB7">
        <w:rPr>
          <w:sz w:val="20"/>
        </w:rPr>
        <w:t xml:space="preserve"> shall not (and shall procure that any Sub-Contractor shall not) without written approval of </w:t>
      </w:r>
      <w:bookmarkStart w:id="1847" w:name="_9kMK5J6ZWu5778FKSAI"/>
      <w:r w:rsidRPr="00EE4EB7">
        <w:rPr>
          <w:sz w:val="20"/>
        </w:rPr>
        <w:t>DfE</w:t>
      </w:r>
      <w:bookmarkEnd w:id="1847"/>
      <w:r w:rsidRPr="00EE4EB7">
        <w:rPr>
          <w:sz w:val="20"/>
        </w:rPr>
        <w:t xml:space="preserve"> (such approval not to be unreasonably withheld or delayed):</w:t>
      </w:r>
    </w:p>
    <w:p w14:paraId="20F14B2D" w14:textId="3911846F" w:rsidR="007967F5" w:rsidRPr="00EE4EB7" w:rsidRDefault="007967F5" w:rsidP="004E35DC">
      <w:pPr>
        <w:pStyle w:val="01-S-Level3-BB"/>
        <w:spacing w:line="360" w:lineRule="auto"/>
        <w:jc w:val="left"/>
        <w:rPr>
          <w:sz w:val="20"/>
        </w:rPr>
      </w:pPr>
      <w:r w:rsidRPr="00EE4EB7">
        <w:rPr>
          <w:sz w:val="20"/>
        </w:rPr>
        <w:t xml:space="preserve">amend or vary (or purport to amend or vary) the </w:t>
      </w:r>
      <w:bookmarkStart w:id="1848" w:name="_9kMH1I6ZWu5778FFdPu3"/>
      <w:r w:rsidRPr="00EE4EB7">
        <w:rPr>
          <w:sz w:val="20"/>
        </w:rPr>
        <w:t>terms</w:t>
      </w:r>
      <w:bookmarkEnd w:id="1848"/>
      <w:r w:rsidRPr="00EE4EB7">
        <w:rPr>
          <w:sz w:val="20"/>
        </w:rPr>
        <w:t xml:space="preserve"> and conditions of employment or engagement (including, for the avoidance of doubt, pay) of any Personnel (other than where such amendment or </w:t>
      </w:r>
      <w:bookmarkStart w:id="1849" w:name="_9kMHG5YVt4667GLjMpyiu3z5"/>
      <w:r w:rsidRPr="00EE4EB7">
        <w:rPr>
          <w:sz w:val="20"/>
        </w:rPr>
        <w:t>Variation</w:t>
      </w:r>
      <w:bookmarkEnd w:id="1849"/>
      <w:r w:rsidRPr="00EE4EB7">
        <w:rPr>
          <w:sz w:val="20"/>
        </w:rPr>
        <w:t xml:space="preserve"> has previously been agreed between the </w:t>
      </w:r>
      <w:bookmarkStart w:id="1850" w:name="_9kMN7I6ZWu4EF8GLRI06BtfzCB"/>
      <w:r w:rsidRPr="00EE4EB7">
        <w:rPr>
          <w:sz w:val="20"/>
        </w:rPr>
        <w:t>Contractor</w:t>
      </w:r>
      <w:bookmarkEnd w:id="1850"/>
      <w:r w:rsidRPr="00EE4EB7">
        <w:rPr>
          <w:sz w:val="20"/>
        </w:rPr>
        <w:t xml:space="preserve"> and the Personnel in the </w:t>
      </w:r>
      <w:r w:rsidRPr="00EE4EB7">
        <w:rPr>
          <w:sz w:val="20"/>
        </w:rPr>
        <w:lastRenderedPageBreak/>
        <w:t>normal course of business and where any such amendment or</w:t>
      </w:r>
      <w:bookmarkStart w:id="1851" w:name="_9kMIH5YVt4667GLjMpyiu3z5"/>
      <w:r w:rsidRPr="00EE4EB7">
        <w:rPr>
          <w:sz w:val="20"/>
        </w:rPr>
        <w:t xml:space="preserve"> Variatio</w:t>
      </w:r>
      <w:bookmarkEnd w:id="1851"/>
      <w:r w:rsidRPr="00EE4EB7">
        <w:rPr>
          <w:sz w:val="20"/>
        </w:rPr>
        <w:t xml:space="preserve">n is not in any way related to the </w:t>
      </w:r>
      <w:bookmarkStart w:id="1852" w:name="_9kMJI5YVt4667FGdbpm5yly"/>
      <w:r w:rsidRPr="00EE4EB7">
        <w:rPr>
          <w:sz w:val="20"/>
        </w:rPr>
        <w:t>transfer</w:t>
      </w:r>
      <w:bookmarkEnd w:id="1852"/>
      <w:r w:rsidRPr="00EE4EB7">
        <w:rPr>
          <w:sz w:val="20"/>
        </w:rPr>
        <w:t xml:space="preserve"> of the Services);</w:t>
      </w:r>
    </w:p>
    <w:p w14:paraId="4FAC4896" w14:textId="72C6867F" w:rsidR="007967F5" w:rsidRPr="00EE4EB7" w:rsidRDefault="007967F5" w:rsidP="004E35DC">
      <w:pPr>
        <w:pStyle w:val="01-S-Level3-BB"/>
        <w:spacing w:line="360" w:lineRule="auto"/>
        <w:jc w:val="left"/>
        <w:rPr>
          <w:sz w:val="20"/>
        </w:rPr>
      </w:pPr>
      <w:r w:rsidRPr="00EE4EB7">
        <w:rPr>
          <w:sz w:val="20"/>
        </w:rPr>
        <w:t>terminate or give notice to terminate the employment or engagement of any Personnel (other than in circumstances in which the termination is for reasons of misconduct or lack of capability);</w:t>
      </w:r>
    </w:p>
    <w:p w14:paraId="2B0A8F1D" w14:textId="5AF6D1D0" w:rsidR="007967F5" w:rsidRPr="00EE4EB7" w:rsidRDefault="007967F5" w:rsidP="004E35DC">
      <w:pPr>
        <w:pStyle w:val="01-S-Level3-BB"/>
        <w:spacing w:line="360" w:lineRule="auto"/>
        <w:jc w:val="left"/>
        <w:rPr>
          <w:sz w:val="20"/>
        </w:rPr>
      </w:pPr>
      <w:r w:rsidRPr="00EE4EB7">
        <w:rPr>
          <w:sz w:val="20"/>
        </w:rPr>
        <w:t xml:space="preserve">transfer away, remove, reduce or vary the involvement of any Personnel from or in the provision of the Services </w:t>
      </w:r>
      <w:bookmarkStart w:id="1853" w:name="_9kMLK5YVt7DA8EI"/>
      <w:bookmarkStart w:id="1854" w:name="_9kMLK5YVt7DA8FK"/>
      <w:r w:rsidRPr="00EE4EB7">
        <w:rPr>
          <w:sz w:val="20"/>
        </w:rPr>
        <w:t>(</w:t>
      </w:r>
      <w:bookmarkEnd w:id="1853"/>
      <w:bookmarkEnd w:id="1854"/>
      <w:r w:rsidRPr="00EE4EB7">
        <w:rPr>
          <w:sz w:val="20"/>
        </w:rPr>
        <w:t xml:space="preserve">other than where such </w:t>
      </w:r>
      <w:bookmarkStart w:id="1855" w:name="_9kMKJ5YVt4667FGdbpm5yly"/>
      <w:r w:rsidRPr="00EE4EB7">
        <w:rPr>
          <w:sz w:val="20"/>
        </w:rPr>
        <w:t>transfer</w:t>
      </w:r>
      <w:bookmarkEnd w:id="1855"/>
      <w:r w:rsidRPr="00EE4EB7">
        <w:rPr>
          <w:sz w:val="20"/>
        </w:rPr>
        <w:t xml:space="preserve"> or removal: (i) was planned as part of the individual’s career development; (ii) takes place in the normal course of business; and (iii) will not have any adverse effect on the delivery of the Services, (provided that any such </w:t>
      </w:r>
      <w:bookmarkStart w:id="1856" w:name="_9kMLK5YVt4667FGdbpm5yly"/>
      <w:r w:rsidRPr="00EE4EB7">
        <w:rPr>
          <w:sz w:val="20"/>
        </w:rPr>
        <w:t>transfer</w:t>
      </w:r>
      <w:bookmarkEnd w:id="1856"/>
      <w:r w:rsidRPr="00EE4EB7">
        <w:rPr>
          <w:sz w:val="20"/>
        </w:rPr>
        <w:t xml:space="preserve">, removal, reduction or </w:t>
      </w:r>
      <w:bookmarkStart w:id="1857" w:name="_9kMJI5YVt4667GLjMpyiu3z5"/>
      <w:r w:rsidRPr="00EE4EB7">
        <w:rPr>
          <w:sz w:val="20"/>
        </w:rPr>
        <w:t>Variation</w:t>
      </w:r>
      <w:bookmarkEnd w:id="1857"/>
      <w:r w:rsidRPr="00EE4EB7">
        <w:rPr>
          <w:sz w:val="20"/>
        </w:rPr>
        <w:t xml:space="preserve"> is not in any way related to the </w:t>
      </w:r>
      <w:bookmarkStart w:id="1858" w:name="_9kMML5YVt4667FGdbpm5yly"/>
      <w:r w:rsidRPr="00EE4EB7">
        <w:rPr>
          <w:sz w:val="20"/>
        </w:rPr>
        <w:t>transfer</w:t>
      </w:r>
      <w:bookmarkEnd w:id="1858"/>
      <w:r w:rsidRPr="00EE4EB7">
        <w:rPr>
          <w:sz w:val="20"/>
        </w:rPr>
        <w:t xml:space="preserve"> of the Services); or</w:t>
      </w:r>
    </w:p>
    <w:p w14:paraId="46084105" w14:textId="68414078" w:rsidR="007967F5" w:rsidRPr="00EE4EB7" w:rsidRDefault="007967F5" w:rsidP="004E35DC">
      <w:pPr>
        <w:pStyle w:val="01-S-Level3-BB"/>
        <w:spacing w:line="360" w:lineRule="auto"/>
        <w:jc w:val="left"/>
        <w:rPr>
          <w:sz w:val="20"/>
        </w:rPr>
      </w:pPr>
      <w:r w:rsidRPr="00EE4EB7">
        <w:rPr>
          <w:sz w:val="20"/>
        </w:rPr>
        <w:t>recruit or bring in any new or additional individuals to provide the Services who were not already involved in providing the Services prior to the relevant period.</w:t>
      </w:r>
    </w:p>
    <w:p w14:paraId="0894ED93" w14:textId="70456BED" w:rsidR="007967F5" w:rsidRPr="00EE4EB7" w:rsidRDefault="007967F5" w:rsidP="004E35DC">
      <w:pPr>
        <w:pStyle w:val="01-S-Level1-BB"/>
        <w:spacing w:line="360" w:lineRule="auto"/>
        <w:jc w:val="left"/>
        <w:rPr>
          <w:sz w:val="20"/>
        </w:rPr>
      </w:pPr>
      <w:bookmarkStart w:id="1859" w:name="_Toc53670819"/>
      <w:bookmarkStart w:id="1860" w:name="_Toc53670931"/>
      <w:bookmarkStart w:id="1861" w:name="_Toc53670967"/>
      <w:bookmarkStart w:id="1862" w:name="_Toc53672249"/>
      <w:bookmarkStart w:id="1863" w:name="_Ref53756406"/>
      <w:bookmarkStart w:id="1864" w:name="_Ref53766822"/>
      <w:r w:rsidRPr="00EE4EB7">
        <w:rPr>
          <w:sz w:val="20"/>
        </w:rPr>
        <w:t>CHARGES</w:t>
      </w:r>
      <w:bookmarkEnd w:id="1717"/>
      <w:bookmarkEnd w:id="1859"/>
      <w:bookmarkEnd w:id="1860"/>
      <w:bookmarkEnd w:id="1861"/>
      <w:bookmarkEnd w:id="1862"/>
      <w:bookmarkEnd w:id="1863"/>
      <w:bookmarkEnd w:id="1864"/>
    </w:p>
    <w:p w14:paraId="23B9349B" w14:textId="56F0188D" w:rsidR="007967F5" w:rsidRPr="00EE4EB7" w:rsidRDefault="007967F5" w:rsidP="004E35DC">
      <w:pPr>
        <w:pStyle w:val="01-S-Level2-BB"/>
        <w:spacing w:line="360" w:lineRule="auto"/>
        <w:jc w:val="left"/>
        <w:rPr>
          <w:sz w:val="20"/>
        </w:rPr>
      </w:pPr>
      <w:r w:rsidRPr="00EE4EB7">
        <w:rPr>
          <w:sz w:val="20"/>
        </w:rPr>
        <w:t xml:space="preserve">Except where otherwise expressly stated in the </w:t>
      </w:r>
      <w:bookmarkStart w:id="1865" w:name="_9kMI7N6ZWu5997CFOI06Btfz"/>
      <w:r w:rsidRPr="00EE4EB7">
        <w:rPr>
          <w:sz w:val="20"/>
        </w:rPr>
        <w:t>Call-Off Contract</w:t>
      </w:r>
      <w:bookmarkEnd w:id="1865"/>
      <w:r w:rsidRPr="00EE4EB7">
        <w:rPr>
          <w:sz w:val="20"/>
        </w:rPr>
        <w:t xml:space="preserve"> the only payments to be paid by </w:t>
      </w:r>
      <w:r w:rsidR="000034C9" w:rsidRPr="00EE4EB7">
        <w:rPr>
          <w:sz w:val="20"/>
        </w:rPr>
        <w:t>DfE</w:t>
      </w:r>
      <w:r w:rsidRPr="00EE4EB7">
        <w:rPr>
          <w:sz w:val="20"/>
        </w:rPr>
        <w:t xml:space="preserve"> for the performance by the </w:t>
      </w:r>
      <w:bookmarkStart w:id="1866" w:name="_9kMN8J6ZWu4EF8GLRI06BtfzCB"/>
      <w:r w:rsidRPr="00EE4EB7">
        <w:rPr>
          <w:sz w:val="20"/>
        </w:rPr>
        <w:t>Contractor</w:t>
      </w:r>
      <w:bookmarkEnd w:id="1866"/>
      <w:r w:rsidRPr="00EE4EB7">
        <w:rPr>
          <w:sz w:val="20"/>
        </w:rPr>
        <w:t xml:space="preserve"> of its obligations u</w:t>
      </w:r>
      <w:bookmarkStart w:id="1867" w:name="_9kMI8O6ZWu5997CFOI06Btfz"/>
      <w:r w:rsidRPr="00EE4EB7">
        <w:rPr>
          <w:sz w:val="20"/>
        </w:rPr>
        <w:t>nder the</w:t>
      </w:r>
      <w:bookmarkEnd w:id="1867"/>
      <w:r w:rsidRPr="00EE4EB7">
        <w:rPr>
          <w:sz w:val="20"/>
        </w:rPr>
        <w:t xml:space="preserve"> Call-Off Contract shall be the Charges which shall be inclusive of all costs and expenses incurred by the </w:t>
      </w:r>
      <w:bookmarkStart w:id="1868" w:name="_9kMN9K6ZWu4EF8GLRI06BtfzCB"/>
      <w:r w:rsidRPr="00EE4EB7">
        <w:rPr>
          <w:sz w:val="20"/>
        </w:rPr>
        <w:t>Contractor</w:t>
      </w:r>
      <w:bookmarkEnd w:id="1868"/>
      <w:r w:rsidRPr="00EE4EB7">
        <w:rPr>
          <w:sz w:val="20"/>
        </w:rPr>
        <w:t xml:space="preserve"> in the </w:t>
      </w:r>
      <w:r w:rsidR="00C76C53" w:rsidRPr="00EE4EB7">
        <w:rPr>
          <w:sz w:val="20"/>
        </w:rPr>
        <w:t>performance of its obligations.</w:t>
      </w:r>
    </w:p>
    <w:p w14:paraId="65558296" w14:textId="763D62F0" w:rsidR="007967F5" w:rsidRPr="00EE4EB7" w:rsidRDefault="007967F5" w:rsidP="004E35DC">
      <w:pPr>
        <w:pStyle w:val="01-S-Level2-BB"/>
        <w:spacing w:line="360" w:lineRule="auto"/>
        <w:jc w:val="left"/>
        <w:rPr>
          <w:sz w:val="20"/>
        </w:rPr>
      </w:pPr>
      <w:r w:rsidRPr="00EE4EB7">
        <w:rPr>
          <w:sz w:val="20"/>
        </w:rPr>
        <w:t>The Contractor shall be entitled to invoice the Charges following completion of the Services to the reasonable satisfaction of DfE (or in accordance with any payment profile agreement between the pa</w:t>
      </w:r>
      <w:r w:rsidR="0021469D" w:rsidRPr="00EE4EB7">
        <w:rPr>
          <w:sz w:val="20"/>
        </w:rPr>
        <w:t>rties in an Engagement Letter</w:t>
      </w:r>
      <w:r w:rsidR="00892F01" w:rsidRPr="00EE4EB7">
        <w:rPr>
          <w:sz w:val="20"/>
        </w:rPr>
        <w:t>)</w:t>
      </w:r>
      <w:r w:rsidR="0021469D" w:rsidRPr="00EE4EB7">
        <w:rPr>
          <w:sz w:val="20"/>
        </w:rPr>
        <w:t xml:space="preserve">. </w:t>
      </w:r>
    </w:p>
    <w:p w14:paraId="69AB8930" w14:textId="31B5942F" w:rsidR="007967F5" w:rsidRPr="00EE4EB7" w:rsidRDefault="007967F5" w:rsidP="004E35DC">
      <w:pPr>
        <w:pStyle w:val="01-S-Level2-BB"/>
        <w:spacing w:line="360" w:lineRule="auto"/>
        <w:jc w:val="left"/>
        <w:rPr>
          <w:sz w:val="20"/>
        </w:rPr>
      </w:pPr>
      <w:r w:rsidRPr="00EE4EB7">
        <w:rPr>
          <w:sz w:val="20"/>
        </w:rPr>
        <w:t xml:space="preserve">In consideration for the provision of the Services </w:t>
      </w:r>
      <w:r w:rsidR="000034C9" w:rsidRPr="00EE4EB7">
        <w:rPr>
          <w:sz w:val="20"/>
        </w:rPr>
        <w:t>DfE</w:t>
      </w:r>
      <w:r w:rsidRPr="00EE4EB7">
        <w:rPr>
          <w:sz w:val="20"/>
        </w:rPr>
        <w:t xml:space="preserve"> shall pay the Charges </w:t>
      </w:r>
      <w:r w:rsidR="00A6676E">
        <w:rPr>
          <w:sz w:val="20"/>
        </w:rPr>
        <w:t xml:space="preserve">as set out in the Engagement </w:t>
      </w:r>
      <w:r w:rsidR="008554EE">
        <w:rPr>
          <w:sz w:val="20"/>
        </w:rPr>
        <w:t>Letter subject</w:t>
      </w:r>
      <w:r w:rsidRPr="00EE4EB7">
        <w:rPr>
          <w:sz w:val="20"/>
        </w:rPr>
        <w:t xml:space="preserve"> to the receipt of corre</w:t>
      </w:r>
      <w:r w:rsidR="0021469D" w:rsidRPr="00EE4EB7">
        <w:rPr>
          <w:sz w:val="20"/>
        </w:rPr>
        <w:t xml:space="preserve">ct invoices pursuant to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_Ref53659238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9A3291">
        <w:rPr>
          <w:b/>
          <w:sz w:val="20"/>
        </w:rPr>
        <w:t>11.7</w:t>
      </w:r>
      <w:r w:rsidR="00A128D2" w:rsidRPr="004E35DC">
        <w:rPr>
          <w:b/>
          <w:sz w:val="20"/>
        </w:rPr>
        <w:fldChar w:fldCharType="end"/>
      </w:r>
      <w:r w:rsidR="000D729C" w:rsidRPr="00EE4EB7">
        <w:rPr>
          <w:sz w:val="20"/>
        </w:rPr>
        <w:t xml:space="preserve"> </w:t>
      </w:r>
      <w:r w:rsidRPr="00EE4EB7">
        <w:rPr>
          <w:sz w:val="20"/>
        </w:rPr>
        <w:t xml:space="preserve">being issued by the </w:t>
      </w:r>
      <w:bookmarkStart w:id="1869" w:name="_9kMNAL6ZWu4EF8GLRI06BtfzCB"/>
      <w:r w:rsidRPr="00EE4EB7">
        <w:rPr>
          <w:sz w:val="20"/>
        </w:rPr>
        <w:t>Contractor</w:t>
      </w:r>
      <w:bookmarkEnd w:id="1869"/>
      <w:r w:rsidR="00A6676E">
        <w:rPr>
          <w:sz w:val="20"/>
        </w:rPr>
        <w:t xml:space="preserve"> in accordance with this </w:t>
      </w:r>
      <w:r w:rsidR="00A6676E" w:rsidRPr="00CD128C">
        <w:rPr>
          <w:b/>
          <w:sz w:val="20"/>
        </w:rPr>
        <w:t>clause 11</w:t>
      </w:r>
      <w:r w:rsidR="0021469D" w:rsidRPr="00EE4EB7">
        <w:rPr>
          <w:sz w:val="20"/>
        </w:rPr>
        <w:t>.</w:t>
      </w:r>
    </w:p>
    <w:p w14:paraId="41C03855" w14:textId="636DD4D7" w:rsidR="007967F5" w:rsidRPr="00EE4EB7" w:rsidRDefault="007967F5" w:rsidP="004E35DC">
      <w:pPr>
        <w:pStyle w:val="01-S-Level2-BB"/>
        <w:spacing w:line="360" w:lineRule="auto"/>
        <w:jc w:val="left"/>
        <w:rPr>
          <w:sz w:val="20"/>
        </w:rPr>
      </w:pPr>
      <w:r w:rsidRPr="00EE4EB7">
        <w:rPr>
          <w:sz w:val="20"/>
        </w:rPr>
        <w:t xml:space="preserve">Save where provided otherwise in </w:t>
      </w:r>
      <w:r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9A3291">
        <w:rPr>
          <w:b/>
          <w:sz w:val="20"/>
        </w:rPr>
        <w:t>11.5</w:t>
      </w:r>
      <w:r w:rsidR="00A128D2" w:rsidRPr="004E35DC">
        <w:rPr>
          <w:b/>
          <w:sz w:val="20"/>
        </w:rPr>
        <w:fldChar w:fldCharType="end"/>
      </w:r>
      <w:r w:rsidRPr="00EE4EB7">
        <w:rPr>
          <w:sz w:val="20"/>
        </w:rPr>
        <w:t xml:space="preserve">, the Charges for this Call-Off Contract shall be fixed for the Term and the </w:t>
      </w:r>
      <w:bookmarkStart w:id="1870" w:name="_9kMNBM6ZWu4EF8GLRI06BtfzCB"/>
      <w:r w:rsidRPr="00EE4EB7">
        <w:rPr>
          <w:sz w:val="20"/>
        </w:rPr>
        <w:t>Contractor</w:t>
      </w:r>
      <w:bookmarkEnd w:id="1870"/>
      <w:r w:rsidRPr="00EE4EB7">
        <w:rPr>
          <w:sz w:val="20"/>
        </w:rPr>
        <w:t xml:space="preserve"> shall not be entitled to increase t</w:t>
      </w:r>
      <w:r w:rsidR="0021469D" w:rsidRPr="00EE4EB7">
        <w:rPr>
          <w:sz w:val="20"/>
        </w:rPr>
        <w:t>he Charges throughout the Term.</w:t>
      </w:r>
    </w:p>
    <w:p w14:paraId="0E1BFBA0" w14:textId="1EEF2610" w:rsidR="007967F5" w:rsidRPr="00EE4EB7" w:rsidRDefault="007967F5" w:rsidP="004E35DC">
      <w:pPr>
        <w:pStyle w:val="01-S-Level2-BB"/>
        <w:spacing w:line="360" w:lineRule="auto"/>
        <w:jc w:val="left"/>
        <w:rPr>
          <w:sz w:val="20"/>
        </w:rPr>
      </w:pPr>
      <w:bookmarkStart w:id="1871" w:name="_Ref53659248"/>
      <w:r w:rsidRPr="00EE4EB7">
        <w:rPr>
          <w:sz w:val="20"/>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871"/>
    </w:p>
    <w:p w14:paraId="6290EF55" w14:textId="29D55080" w:rsidR="007967F5" w:rsidRPr="00EE4EB7" w:rsidRDefault="007967F5" w:rsidP="004E35DC">
      <w:pPr>
        <w:pStyle w:val="01-S-Level3-BB"/>
        <w:spacing w:line="360" w:lineRule="auto"/>
        <w:jc w:val="left"/>
        <w:rPr>
          <w:sz w:val="20"/>
        </w:rPr>
      </w:pPr>
      <w:r w:rsidRPr="00EE4EB7">
        <w:rPr>
          <w:sz w:val="20"/>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7DE13611" w:rsidR="007967F5" w:rsidRPr="00EE4EB7" w:rsidRDefault="007967F5" w:rsidP="004E35DC">
      <w:pPr>
        <w:pStyle w:val="01-S-Level3-BB"/>
        <w:spacing w:line="360" w:lineRule="auto"/>
        <w:jc w:val="left"/>
        <w:rPr>
          <w:sz w:val="20"/>
        </w:rPr>
      </w:pPr>
      <w:r w:rsidRPr="00EE4EB7">
        <w:rPr>
          <w:sz w:val="20"/>
        </w:rPr>
        <w:t xml:space="preserve">the Contractor may seek to agree additional Charges with DfE </w:t>
      </w:r>
      <w:bookmarkStart w:id="1872" w:name="_9kMML5YVt7DA8EI"/>
      <w:bookmarkStart w:id="1873" w:name="_9kMML5YVt7DA8FK"/>
      <w:r w:rsidRPr="00EE4EB7">
        <w:rPr>
          <w:sz w:val="20"/>
        </w:rPr>
        <w:t>(</w:t>
      </w:r>
      <w:bookmarkEnd w:id="1872"/>
      <w:bookmarkEnd w:id="1873"/>
      <w:r w:rsidRPr="00EE4EB7">
        <w:rPr>
          <w:sz w:val="20"/>
        </w:rPr>
        <w:t xml:space="preserve">provided that such additional Charges are calculated in accordance with </w:t>
      </w:r>
      <w:r w:rsidR="00C04891" w:rsidRPr="004E35DC">
        <w:rPr>
          <w:b/>
          <w:sz w:val="20"/>
        </w:rPr>
        <w:fldChar w:fldCharType="begin"/>
      </w:r>
      <w:r w:rsidR="00C04891" w:rsidRPr="004E35DC">
        <w:rPr>
          <w:b/>
          <w:sz w:val="20"/>
        </w:rPr>
        <w:instrText xml:space="preserve"> REF _Ref53665810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Schedule 4</w:t>
      </w:r>
      <w:r w:rsidR="00C04891" w:rsidRPr="004E35DC">
        <w:rPr>
          <w:b/>
          <w:sz w:val="20"/>
        </w:rPr>
        <w:fldChar w:fldCharType="end"/>
      </w:r>
      <w:r w:rsidRPr="004E35DC">
        <w:rPr>
          <w:b/>
          <w:sz w:val="20"/>
        </w:rPr>
        <w:t xml:space="preserve"> </w:t>
      </w:r>
      <w:r w:rsidR="008063CF" w:rsidRPr="00A74202">
        <w:rPr>
          <w:b/>
          <w:sz w:val="20"/>
        </w:rPr>
        <w:t>(Charging Matrix)</w:t>
      </w:r>
      <w:r w:rsidR="008063CF">
        <w:rPr>
          <w:b/>
          <w:sz w:val="20"/>
        </w:rPr>
        <w:t xml:space="preserve"> </w:t>
      </w:r>
      <w:r w:rsidRPr="004E35DC">
        <w:rPr>
          <w:b/>
          <w:sz w:val="20"/>
        </w:rPr>
        <w:t>of the Framework Agreement</w:t>
      </w:r>
      <w:r w:rsidR="008063CF" w:rsidRPr="00CD128C">
        <w:rPr>
          <w:sz w:val="20"/>
        </w:rPr>
        <w:t>)</w:t>
      </w:r>
      <w:r w:rsidRPr="00EE4EB7">
        <w:rPr>
          <w:sz w:val="20"/>
        </w:rPr>
        <w:t>, and are agreed with DfE in writing prior to the commencement of out of scope activity; and</w:t>
      </w:r>
    </w:p>
    <w:p w14:paraId="2AAF909F" w14:textId="20B0FA37" w:rsidR="007967F5" w:rsidRPr="00EE4EB7" w:rsidRDefault="007967F5" w:rsidP="004E35DC">
      <w:pPr>
        <w:pStyle w:val="01-S-Level3-BB"/>
        <w:spacing w:line="360" w:lineRule="auto"/>
        <w:jc w:val="left"/>
        <w:rPr>
          <w:sz w:val="20"/>
        </w:rPr>
      </w:pPr>
      <w:r w:rsidRPr="00EE4EB7">
        <w:rPr>
          <w:sz w:val="20"/>
        </w:rPr>
        <w:t xml:space="preserve">DfE shall not be liable to pay any additional Charges if and to the extent that they are not agreed </w:t>
      </w:r>
      <w:r w:rsidR="0021469D" w:rsidRPr="00EE4EB7">
        <w:rPr>
          <w:sz w:val="20"/>
        </w:rPr>
        <w:t xml:space="preserve">in accordance with this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9A3291">
        <w:rPr>
          <w:b/>
          <w:sz w:val="20"/>
        </w:rPr>
        <w:t>11.5</w:t>
      </w:r>
      <w:r w:rsidR="00A128D2" w:rsidRPr="004E35DC">
        <w:rPr>
          <w:b/>
          <w:sz w:val="20"/>
        </w:rPr>
        <w:fldChar w:fldCharType="end"/>
      </w:r>
      <w:r w:rsidRPr="00EE4EB7">
        <w:rPr>
          <w:sz w:val="20"/>
        </w:rPr>
        <w:t xml:space="preserve">. </w:t>
      </w:r>
    </w:p>
    <w:p w14:paraId="770E13FD" w14:textId="4281963B" w:rsidR="007967F5" w:rsidRPr="00EE4EB7" w:rsidRDefault="007967F5" w:rsidP="004E35DC">
      <w:pPr>
        <w:pStyle w:val="01-S-Level2-BB"/>
        <w:spacing w:line="360" w:lineRule="auto"/>
        <w:jc w:val="left"/>
        <w:rPr>
          <w:sz w:val="20"/>
        </w:rPr>
      </w:pPr>
      <w:r w:rsidRPr="00EE4EB7">
        <w:rPr>
          <w:sz w:val="20"/>
        </w:rPr>
        <w:t xml:space="preserve">The Charges are exclusive of </w:t>
      </w:r>
      <w:bookmarkStart w:id="1874" w:name="_9kR3WTr26648BeKh2wD7hjkaS3"/>
      <w:r w:rsidRPr="00EE4EB7">
        <w:rPr>
          <w:sz w:val="20"/>
        </w:rPr>
        <w:t>Value Added Tax</w:t>
      </w:r>
      <w:bookmarkEnd w:id="1874"/>
      <w:r w:rsidRPr="00EE4EB7">
        <w:rPr>
          <w:sz w:val="20"/>
        </w:rPr>
        <w:t xml:space="preserve"> (</w:t>
      </w:r>
      <w:r w:rsidRPr="00EE4EB7">
        <w:rPr>
          <w:b/>
          <w:sz w:val="20"/>
        </w:rPr>
        <w:t>“</w:t>
      </w:r>
      <w:bookmarkStart w:id="1875" w:name="_9kMHG5YVt3BCAJIgwv"/>
      <w:r w:rsidRPr="00EE4EB7">
        <w:rPr>
          <w:b/>
          <w:sz w:val="20"/>
        </w:rPr>
        <w:t>VAT</w:t>
      </w:r>
      <w:bookmarkEnd w:id="1875"/>
      <w:r w:rsidRPr="00EE4EB7">
        <w:rPr>
          <w:b/>
          <w:sz w:val="20"/>
        </w:rPr>
        <w:t>”</w:t>
      </w:r>
      <w:r w:rsidRPr="00EE4EB7">
        <w:rPr>
          <w:sz w:val="20"/>
        </w:rPr>
        <w:t xml:space="preserve">) and all other taxes, duties and levies, but shall be inclusive of all </w:t>
      </w:r>
      <w:bookmarkStart w:id="1876" w:name="_9kMLK5YVt4667FFLAfqxly"/>
      <w:r w:rsidRPr="00EE4EB7">
        <w:rPr>
          <w:sz w:val="20"/>
        </w:rPr>
        <w:t>charges</w:t>
      </w:r>
      <w:bookmarkEnd w:id="1876"/>
      <w:r w:rsidRPr="00EE4EB7">
        <w:rPr>
          <w:sz w:val="20"/>
        </w:rPr>
        <w:t xml:space="preserve">, costs and expenses of whatever nature the </w:t>
      </w:r>
      <w:bookmarkStart w:id="1877" w:name="_9kMNCN6ZWu4EF8GLRI06BtfzCB"/>
      <w:r w:rsidRPr="00EE4EB7">
        <w:rPr>
          <w:sz w:val="20"/>
        </w:rPr>
        <w:t>Contractor</w:t>
      </w:r>
      <w:bookmarkEnd w:id="1877"/>
      <w:r w:rsidRPr="00EE4EB7">
        <w:rPr>
          <w:sz w:val="20"/>
        </w:rPr>
        <w:t xml:space="preserve"> incurs in providing the Services, and performing all other obligations of the </w:t>
      </w:r>
      <w:bookmarkStart w:id="1878" w:name="_9kMNDO6ZWu4EF8GLRI06BtfzCB"/>
      <w:r w:rsidRPr="00EE4EB7">
        <w:rPr>
          <w:sz w:val="20"/>
        </w:rPr>
        <w:t>Contractor</w:t>
      </w:r>
      <w:bookmarkEnd w:id="1878"/>
      <w:r w:rsidRPr="00EE4EB7">
        <w:rPr>
          <w:sz w:val="20"/>
        </w:rPr>
        <w:t>, under the Call-Off Contract</w:t>
      </w:r>
      <w:r w:rsidRPr="00EE4EB7" w:rsidDel="003E7D0F">
        <w:rPr>
          <w:sz w:val="20"/>
        </w:rPr>
        <w:t xml:space="preserve"> </w:t>
      </w:r>
      <w:r w:rsidRPr="00EE4EB7">
        <w:rPr>
          <w:sz w:val="20"/>
        </w:rPr>
        <w:t xml:space="preserve">(unless expressly stated otherwise in the </w:t>
      </w:r>
      <w:bookmarkStart w:id="1879" w:name="_9kMI9P6ZWu5997CFOI06Btfz"/>
      <w:r w:rsidRPr="00EE4EB7">
        <w:rPr>
          <w:sz w:val="20"/>
        </w:rPr>
        <w:t>Call-Off Contract</w:t>
      </w:r>
      <w:bookmarkEnd w:id="1879"/>
      <w:r w:rsidRPr="00EE4EB7">
        <w:rPr>
          <w:sz w:val="20"/>
        </w:rPr>
        <w:t>)</w:t>
      </w:r>
      <w:bookmarkStart w:id="1880" w:name="_9kMH1I6ZWu8GD9DD"/>
      <w:r w:rsidRPr="00EE4EB7">
        <w:rPr>
          <w:sz w:val="20"/>
        </w:rPr>
        <w:t>.</w:t>
      </w:r>
      <w:bookmarkEnd w:id="1880"/>
      <w:r w:rsidRPr="00EE4EB7">
        <w:rPr>
          <w:sz w:val="20"/>
        </w:rPr>
        <w:t xml:space="preserve">  The </w:t>
      </w:r>
      <w:bookmarkStart w:id="1881" w:name="_9kMNEP6ZWu4EF8GLRI06BtfzCB"/>
      <w:r w:rsidRPr="00EE4EB7">
        <w:rPr>
          <w:sz w:val="20"/>
        </w:rPr>
        <w:t>Contractor</w:t>
      </w:r>
      <w:bookmarkEnd w:id="1881"/>
      <w:r w:rsidRPr="00EE4EB7">
        <w:rPr>
          <w:sz w:val="20"/>
        </w:rPr>
        <w:t xml:space="preserve"> should notify </w:t>
      </w:r>
      <w:r w:rsidR="000034C9" w:rsidRPr="00EE4EB7">
        <w:rPr>
          <w:sz w:val="20"/>
        </w:rPr>
        <w:t>DfE</w:t>
      </w:r>
      <w:r w:rsidRPr="00EE4EB7">
        <w:rPr>
          <w:sz w:val="20"/>
        </w:rPr>
        <w:t xml:space="preserve"> of any direct VAT </w:t>
      </w:r>
      <w:bookmarkStart w:id="1882" w:name="_9kMML5YVt4667FFLAfqxly"/>
      <w:r w:rsidRPr="00EE4EB7">
        <w:rPr>
          <w:sz w:val="20"/>
        </w:rPr>
        <w:t>charges</w:t>
      </w:r>
      <w:bookmarkEnd w:id="1882"/>
      <w:r w:rsidRPr="00EE4EB7">
        <w:rPr>
          <w:sz w:val="20"/>
        </w:rPr>
        <w:t xml:space="preserve"> for the deliver</w:t>
      </w:r>
      <w:bookmarkStart w:id="1883" w:name="_9kMJ1G6ZWu5997CFOI06Btfz"/>
      <w:r w:rsidRPr="00EE4EB7">
        <w:rPr>
          <w:sz w:val="20"/>
        </w:rPr>
        <w:t>y of the</w:t>
      </w:r>
      <w:bookmarkEnd w:id="1883"/>
      <w:r w:rsidRPr="00EE4EB7">
        <w:rPr>
          <w:sz w:val="20"/>
        </w:rPr>
        <w:t xml:space="preserve"> Call-Off Contract. The </w:t>
      </w:r>
      <w:bookmarkStart w:id="1884" w:name="_9kMO6G6ZWu4EF8GLRI06BtfzCB"/>
      <w:r w:rsidRPr="00EE4EB7">
        <w:rPr>
          <w:sz w:val="20"/>
        </w:rPr>
        <w:t>Contractor</w:t>
      </w:r>
      <w:bookmarkEnd w:id="1884"/>
      <w:r w:rsidRPr="00EE4EB7">
        <w:rPr>
          <w:sz w:val="20"/>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EE4EB7" w:rsidRDefault="007967F5" w:rsidP="004E35DC">
      <w:pPr>
        <w:pStyle w:val="01-S-Level2-BB"/>
        <w:spacing w:line="360" w:lineRule="auto"/>
        <w:jc w:val="left"/>
        <w:rPr>
          <w:sz w:val="20"/>
        </w:rPr>
      </w:pPr>
      <w:bookmarkStart w:id="1885" w:name="_Ref53659238"/>
      <w:r w:rsidRPr="00EE4EB7">
        <w:rPr>
          <w:sz w:val="20"/>
        </w:rPr>
        <w:t xml:space="preserve">Payment of the Charges by </w:t>
      </w:r>
      <w:r w:rsidR="000034C9" w:rsidRPr="00EE4EB7">
        <w:rPr>
          <w:sz w:val="20"/>
        </w:rPr>
        <w:t>DfE</w:t>
      </w:r>
      <w:r w:rsidRPr="00EE4EB7">
        <w:rPr>
          <w:sz w:val="20"/>
        </w:rPr>
        <w:t xml:space="preserve"> shall be without prejudice to any rights </w:t>
      </w:r>
      <w:r w:rsidR="000034C9" w:rsidRPr="00EE4EB7">
        <w:rPr>
          <w:sz w:val="20"/>
        </w:rPr>
        <w:t>DfE</w:t>
      </w:r>
      <w:r w:rsidRPr="00EE4EB7">
        <w:rPr>
          <w:sz w:val="20"/>
        </w:rPr>
        <w:t xml:space="preserve"> may have by reason of any Services, or any part thereof, failing to comply with any provision of the </w:t>
      </w:r>
      <w:bookmarkStart w:id="1886" w:name="_9kMJ2H6ZWu5997CFOI06Btfz"/>
      <w:r w:rsidRPr="00EE4EB7">
        <w:rPr>
          <w:sz w:val="20"/>
        </w:rPr>
        <w:t>Call-Off Contract</w:t>
      </w:r>
      <w:bookmarkEnd w:id="1886"/>
      <w:r w:rsidRPr="00EE4EB7">
        <w:rPr>
          <w:sz w:val="20"/>
        </w:rPr>
        <w:t xml:space="preserve"> and any breach by the </w:t>
      </w:r>
      <w:bookmarkStart w:id="1887" w:name="_9kMO7H6ZWu4EF8GLRI06BtfzCB"/>
      <w:r w:rsidRPr="00EE4EB7">
        <w:rPr>
          <w:sz w:val="20"/>
        </w:rPr>
        <w:t>Contractor</w:t>
      </w:r>
      <w:bookmarkEnd w:id="1887"/>
      <w:r w:rsidRPr="00EE4EB7">
        <w:rPr>
          <w:sz w:val="20"/>
        </w:rPr>
        <w:t xml:space="preserve"> of the Call-Off Contract</w:t>
      </w:r>
      <w:r w:rsidRPr="00EE4EB7" w:rsidDel="003E7D0F">
        <w:rPr>
          <w:sz w:val="20"/>
        </w:rPr>
        <w:t xml:space="preserve"> </w:t>
      </w:r>
      <w:r w:rsidRPr="00EE4EB7">
        <w:rPr>
          <w:sz w:val="20"/>
        </w:rPr>
        <w:t xml:space="preserve">shall not be deemed to be accepted or waived by </w:t>
      </w:r>
      <w:r w:rsidR="000034C9" w:rsidRPr="00EE4EB7">
        <w:rPr>
          <w:sz w:val="20"/>
        </w:rPr>
        <w:t>DfE</w:t>
      </w:r>
      <w:r w:rsidRPr="00EE4EB7">
        <w:rPr>
          <w:sz w:val="20"/>
        </w:rPr>
        <w:t xml:space="preserve"> by reason of such payment.</w:t>
      </w:r>
      <w:bookmarkEnd w:id="1885"/>
    </w:p>
    <w:p w14:paraId="6B302C7B" w14:textId="6A1384AA"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deduct from or offset against any monies due or becoming due to the </w:t>
      </w:r>
      <w:bookmarkStart w:id="1888" w:name="_9kMO8I6ZWu4EF8GLRI06BtfzCB"/>
      <w:r w:rsidR="007967F5" w:rsidRPr="00EE4EB7">
        <w:rPr>
          <w:sz w:val="20"/>
        </w:rPr>
        <w:t>Contractor</w:t>
      </w:r>
      <w:bookmarkEnd w:id="1888"/>
      <w:r w:rsidR="007967F5" w:rsidRPr="00EE4EB7">
        <w:rPr>
          <w:sz w:val="20"/>
        </w:rPr>
        <w:t xml:space="preserve"> under the Call-Off Contract</w:t>
      </w:r>
      <w:r w:rsidR="007967F5" w:rsidRPr="00EE4EB7" w:rsidDel="003E7D0F">
        <w:rPr>
          <w:sz w:val="20"/>
        </w:rPr>
        <w:t xml:space="preserve"> </w:t>
      </w:r>
      <w:r w:rsidR="007967F5" w:rsidRPr="00EE4EB7">
        <w:rPr>
          <w:sz w:val="20"/>
        </w:rPr>
        <w:t xml:space="preserve">(including the Charges) any monies due from the </w:t>
      </w:r>
      <w:bookmarkStart w:id="1889" w:name="_9kMO9J6ZWu4EF8GLRI06BtfzCB"/>
      <w:r w:rsidR="007967F5" w:rsidRPr="00EE4EB7">
        <w:rPr>
          <w:sz w:val="20"/>
        </w:rPr>
        <w:t>Contractor</w:t>
      </w:r>
      <w:bookmarkEnd w:id="1889"/>
      <w:r w:rsidR="007967F5" w:rsidRPr="00EE4EB7">
        <w:rPr>
          <w:sz w:val="20"/>
        </w:rPr>
        <w:t xml:space="preserve"> under the Call-Off Contract</w:t>
      </w:r>
      <w:r w:rsidR="007967F5" w:rsidRPr="00EE4EB7" w:rsidDel="003E7D0F">
        <w:rPr>
          <w:sz w:val="20"/>
        </w:rPr>
        <w:t xml:space="preserve"> </w:t>
      </w:r>
      <w:r w:rsidR="007967F5" w:rsidRPr="00EE4EB7">
        <w:rPr>
          <w:sz w:val="20"/>
        </w:rPr>
        <w:t>or otherwise under any other agreement or account whatsoever</w:t>
      </w:r>
      <w:bookmarkStart w:id="1890" w:name="_DV_C154"/>
      <w:r w:rsidR="007967F5" w:rsidRPr="00EE4EB7">
        <w:rPr>
          <w:sz w:val="20"/>
        </w:rPr>
        <w:t>.</w:t>
      </w:r>
      <w:bookmarkEnd w:id="1890"/>
    </w:p>
    <w:p w14:paraId="2D089A8A" w14:textId="7DF9CBC4" w:rsidR="007967F5" w:rsidRPr="00EE4EB7" w:rsidRDefault="007967F5" w:rsidP="004E35DC">
      <w:pPr>
        <w:pStyle w:val="01-S-Level2-BB"/>
        <w:spacing w:line="360" w:lineRule="auto"/>
        <w:jc w:val="left"/>
        <w:rPr>
          <w:sz w:val="20"/>
        </w:rPr>
      </w:pPr>
      <w:r w:rsidRPr="00EE4EB7">
        <w:rPr>
          <w:sz w:val="20"/>
        </w:rPr>
        <w:t xml:space="preserve">Invoices shall be sent, within 30 days of the end of the relevant invoicing date, to Department for Education PO Box 407 SSCL Phoenix House, Celtic Springs Bus. Park Newport NP10 8FZ. An invoice is a </w:t>
      </w:r>
      <w:r w:rsidRPr="00EE4EB7">
        <w:rPr>
          <w:b/>
          <w:sz w:val="20"/>
        </w:rPr>
        <w:t>“Valid Invoice”</w:t>
      </w:r>
      <w:r w:rsidRPr="00EE4EB7">
        <w:rPr>
          <w:sz w:val="20"/>
        </w:rPr>
        <w:t xml:space="preserve"> if it is legible and includes: </w:t>
      </w:r>
    </w:p>
    <w:p w14:paraId="0C757047" w14:textId="23DEAAD2" w:rsidR="007967F5" w:rsidRPr="00EE4EB7" w:rsidRDefault="007967F5" w:rsidP="004E35DC">
      <w:pPr>
        <w:pStyle w:val="01-S-Level3-BB"/>
        <w:spacing w:line="360" w:lineRule="auto"/>
        <w:jc w:val="left"/>
        <w:rPr>
          <w:sz w:val="20"/>
        </w:rPr>
      </w:pPr>
      <w:r w:rsidRPr="00EE4EB7">
        <w:rPr>
          <w:sz w:val="20"/>
        </w:rPr>
        <w:t>the date of the invoice;</w:t>
      </w:r>
    </w:p>
    <w:p w14:paraId="7712C035" w14:textId="0A04C399" w:rsidR="007967F5" w:rsidRPr="00EE4EB7" w:rsidRDefault="007967F5" w:rsidP="004E35DC">
      <w:pPr>
        <w:pStyle w:val="01-S-Level3-BB"/>
        <w:spacing w:line="360" w:lineRule="auto"/>
        <w:jc w:val="left"/>
        <w:rPr>
          <w:sz w:val="20"/>
        </w:rPr>
      </w:pPr>
      <w:bookmarkStart w:id="1891" w:name="_9kMOAK6ZWu4EF8GLRI06BtfzCB"/>
      <w:r w:rsidRPr="00EE4EB7">
        <w:rPr>
          <w:sz w:val="20"/>
        </w:rPr>
        <w:t>Contractor’s</w:t>
      </w:r>
      <w:bookmarkEnd w:id="1891"/>
      <w:r w:rsidRPr="00EE4EB7">
        <w:rPr>
          <w:sz w:val="20"/>
        </w:rPr>
        <w:t xml:space="preserve"> full name and address;</w:t>
      </w:r>
    </w:p>
    <w:p w14:paraId="21A29691" w14:textId="66072FD0" w:rsidR="007967F5" w:rsidRPr="00EE4EB7" w:rsidRDefault="007967F5" w:rsidP="004E35DC">
      <w:pPr>
        <w:pStyle w:val="01-S-Level3-BB"/>
        <w:spacing w:line="360" w:lineRule="auto"/>
        <w:jc w:val="left"/>
        <w:rPr>
          <w:sz w:val="20"/>
        </w:rPr>
      </w:pPr>
      <w:bookmarkStart w:id="1892" w:name="_9kMJ3I6ZWu5997CFOI06Btfz"/>
      <w:r w:rsidRPr="00EE4EB7">
        <w:rPr>
          <w:sz w:val="20"/>
        </w:rPr>
        <w:t>Call-Off Contract</w:t>
      </w:r>
      <w:bookmarkEnd w:id="1892"/>
      <w:r w:rsidRPr="00EE4EB7">
        <w:rPr>
          <w:sz w:val="20"/>
        </w:rPr>
        <w:t xml:space="preserve"> reference number;</w:t>
      </w:r>
    </w:p>
    <w:p w14:paraId="72BDD2C1" w14:textId="6C74BA4B" w:rsidR="007967F5" w:rsidRPr="00EE4EB7" w:rsidRDefault="007967F5" w:rsidP="004E35DC">
      <w:pPr>
        <w:pStyle w:val="01-S-Level3-BB"/>
        <w:spacing w:line="360" w:lineRule="auto"/>
        <w:jc w:val="left"/>
        <w:rPr>
          <w:sz w:val="20"/>
        </w:rPr>
      </w:pPr>
      <w:r w:rsidRPr="00EE4EB7">
        <w:rPr>
          <w:sz w:val="20"/>
        </w:rPr>
        <w:t>the charging period;</w:t>
      </w:r>
    </w:p>
    <w:p w14:paraId="18E5F067" w14:textId="49DC05E3" w:rsidR="007967F5" w:rsidRPr="00EE4EB7" w:rsidRDefault="007967F5" w:rsidP="004E35DC">
      <w:pPr>
        <w:pStyle w:val="01-S-Level3-BB"/>
        <w:spacing w:line="360" w:lineRule="auto"/>
        <w:jc w:val="left"/>
        <w:rPr>
          <w:sz w:val="20"/>
        </w:rPr>
      </w:pPr>
      <w:r w:rsidRPr="00EE4EB7">
        <w:rPr>
          <w:sz w:val="20"/>
        </w:rPr>
        <w:lastRenderedPageBreak/>
        <w:t xml:space="preserve">a detailed breakdown of the appropriate Charges including deliverables </w:t>
      </w:r>
      <w:bookmarkStart w:id="1893" w:name="_9kR3WTr5DA68G40"/>
      <w:r w:rsidRPr="00EE4EB7">
        <w:rPr>
          <w:sz w:val="20"/>
        </w:rPr>
        <w:t>or</w:t>
      </w:r>
      <w:bookmarkEnd w:id="1893"/>
      <w:r w:rsidR="00A25B68" w:rsidRPr="00EE4EB7">
        <w:rPr>
          <w:sz w:val="20"/>
        </w:rPr>
        <w:t xml:space="preserve"> </w:t>
      </w:r>
      <w:r w:rsidRPr="00EE4EB7">
        <w:rPr>
          <w:sz w:val="20"/>
        </w:rPr>
        <w:t>milestones achieved (if applicable);</w:t>
      </w:r>
    </w:p>
    <w:p w14:paraId="02C20F1F" w14:textId="3A3FDD00" w:rsidR="007967F5" w:rsidRPr="00EE4EB7" w:rsidRDefault="007967F5" w:rsidP="004E35DC">
      <w:pPr>
        <w:pStyle w:val="01-S-Level3-BB"/>
        <w:spacing w:line="360" w:lineRule="auto"/>
        <w:jc w:val="left"/>
        <w:rPr>
          <w:sz w:val="20"/>
        </w:rPr>
      </w:pPr>
      <w:r w:rsidRPr="00EE4EB7">
        <w:rPr>
          <w:sz w:val="20"/>
        </w:rPr>
        <w:t>days and times worked (if applicable);</w:t>
      </w:r>
    </w:p>
    <w:p w14:paraId="2594D0B7" w14:textId="72D81126" w:rsidR="007967F5" w:rsidRPr="00EE4EB7" w:rsidRDefault="007967F5" w:rsidP="004E35DC">
      <w:pPr>
        <w:pStyle w:val="01-S-Level3-BB"/>
        <w:spacing w:line="360" w:lineRule="auto"/>
        <w:jc w:val="left"/>
        <w:rPr>
          <w:sz w:val="20"/>
        </w:rPr>
      </w:pPr>
      <w:r w:rsidRPr="00EE4EB7">
        <w:rPr>
          <w:sz w:val="20"/>
        </w:rPr>
        <w:t xml:space="preserve">Service </w:t>
      </w:r>
      <w:bookmarkStart w:id="1894" w:name="_9kR3WTr2668INRIrej0B"/>
      <w:r w:rsidRPr="00EE4EB7">
        <w:rPr>
          <w:sz w:val="20"/>
        </w:rPr>
        <w:t>Credits</w:t>
      </w:r>
      <w:bookmarkEnd w:id="1894"/>
      <w:r w:rsidRPr="00EE4EB7">
        <w:rPr>
          <w:sz w:val="20"/>
        </w:rPr>
        <w:t xml:space="preserve"> (if applicable); and</w:t>
      </w:r>
    </w:p>
    <w:p w14:paraId="7D7573C9" w14:textId="0AF979E7" w:rsidR="007967F5" w:rsidRPr="00EE4EB7" w:rsidRDefault="007967F5" w:rsidP="004E35DC">
      <w:pPr>
        <w:pStyle w:val="01-S-Level3-BB"/>
        <w:spacing w:line="360" w:lineRule="auto"/>
        <w:jc w:val="left"/>
        <w:rPr>
          <w:sz w:val="20"/>
        </w:rPr>
      </w:pPr>
      <w:r w:rsidRPr="00EE4EB7">
        <w:rPr>
          <w:sz w:val="20"/>
        </w:rPr>
        <w:t>VAT if applicable.</w:t>
      </w:r>
    </w:p>
    <w:p w14:paraId="61392FE7" w14:textId="09D566B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pay an invoice which is not a Valid Invoi</w:t>
      </w:r>
      <w:r w:rsidR="00C76C53" w:rsidRPr="00EE4EB7">
        <w:rPr>
          <w:sz w:val="20"/>
        </w:rPr>
        <w:t>ce.</w:t>
      </w:r>
    </w:p>
    <w:p w14:paraId="27F28BE6" w14:textId="6998738F" w:rsidR="007967F5" w:rsidRPr="00EE4EB7" w:rsidRDefault="000034C9" w:rsidP="004E35DC">
      <w:pPr>
        <w:pStyle w:val="01-S-Level2-BB"/>
        <w:spacing w:line="360" w:lineRule="auto"/>
        <w:jc w:val="left"/>
        <w:rPr>
          <w:sz w:val="20"/>
        </w:rPr>
      </w:pPr>
      <w:bookmarkStart w:id="1895" w:name="_Ref53659272"/>
      <w:r w:rsidRPr="00EE4EB7">
        <w:rPr>
          <w:sz w:val="20"/>
        </w:rPr>
        <w:t>DfE</w:t>
      </w:r>
      <w:r w:rsidR="007967F5" w:rsidRPr="00EE4EB7">
        <w:rPr>
          <w:sz w:val="20"/>
        </w:rPr>
        <w:t xml:space="preserve"> intends to pay Valid Invoices within 10 days of receipt. Valid Invoices not paid within 30 days are subject to interest at the rate of 2% above the base rate from time to time</w:t>
      </w:r>
      <w:r w:rsidR="00F93E29" w:rsidRPr="00EE4EB7">
        <w:rPr>
          <w:sz w:val="20"/>
        </w:rPr>
        <w:t xml:space="preserve"> of Barclays Bank. This clause </w:t>
      </w:r>
      <w:r w:rsidR="00A128D2" w:rsidRPr="00EE4EB7">
        <w:rPr>
          <w:sz w:val="20"/>
        </w:rPr>
        <w:fldChar w:fldCharType="begin"/>
      </w:r>
      <w:r w:rsidR="00A128D2" w:rsidRPr="00EE4EB7">
        <w:rPr>
          <w:sz w:val="20"/>
        </w:rPr>
        <w:instrText xml:space="preserve"> REF _Ref53659272 \r \h </w:instrText>
      </w:r>
      <w:r w:rsidR="00796BFD">
        <w:rPr>
          <w:sz w:val="20"/>
        </w:rPr>
        <w:instrText xml:space="preserve"> \* MERGEFORMAT </w:instrText>
      </w:r>
      <w:r w:rsidR="00A128D2" w:rsidRPr="00EE4EB7">
        <w:rPr>
          <w:sz w:val="20"/>
        </w:rPr>
      </w:r>
      <w:r w:rsidR="00A128D2" w:rsidRPr="00EE4EB7">
        <w:rPr>
          <w:sz w:val="20"/>
        </w:rPr>
        <w:fldChar w:fldCharType="separate"/>
      </w:r>
      <w:r w:rsidR="009A3291">
        <w:rPr>
          <w:sz w:val="20"/>
        </w:rPr>
        <w:t>11.11</w:t>
      </w:r>
      <w:r w:rsidR="00A128D2" w:rsidRPr="00EE4EB7">
        <w:rPr>
          <w:sz w:val="20"/>
        </w:rPr>
        <w:fldChar w:fldCharType="end"/>
      </w:r>
      <w:r w:rsidR="00A128D2" w:rsidRPr="00EE4EB7">
        <w:rPr>
          <w:sz w:val="20"/>
        </w:rPr>
        <w:t xml:space="preserve"> </w:t>
      </w:r>
      <w:r w:rsidR="007967F5" w:rsidRPr="00EE4EB7">
        <w:rPr>
          <w:sz w:val="20"/>
        </w:rPr>
        <w:t xml:space="preserve">is a substantial remedy for late payment of any sum payable under the </w:t>
      </w:r>
      <w:bookmarkStart w:id="1896" w:name="_9kMJ4J6ZWu5997CFOI06Btfz"/>
      <w:r w:rsidR="007967F5" w:rsidRPr="00EE4EB7">
        <w:rPr>
          <w:sz w:val="20"/>
        </w:rPr>
        <w:t>Call-Off Contract</w:t>
      </w:r>
      <w:bookmarkEnd w:id="1896"/>
      <w:r w:rsidR="007967F5" w:rsidRPr="00EE4EB7">
        <w:rPr>
          <w:sz w:val="20"/>
        </w:rPr>
        <w:t xml:space="preserve"> in accordance with section 8(2) Late Payment of Commer</w:t>
      </w:r>
      <w:r w:rsidR="00C76C53" w:rsidRPr="00EE4EB7">
        <w:rPr>
          <w:sz w:val="20"/>
        </w:rPr>
        <w:t>cial Debts (Interest) Act 1998.</w:t>
      </w:r>
      <w:bookmarkEnd w:id="1895"/>
    </w:p>
    <w:p w14:paraId="1FAC1A8E" w14:textId="307261A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responsible for any delay in payment caused by receipt of invoices which are not Valid Invoices and shall, within 10 </w:t>
      </w:r>
      <w:bookmarkStart w:id="1897" w:name="_9kR3WTr26648CLK8xtqwBXA2L"/>
      <w:r w:rsidR="007967F5" w:rsidRPr="00EE4EB7">
        <w:rPr>
          <w:sz w:val="20"/>
        </w:rPr>
        <w:t>Business Days</w:t>
      </w:r>
      <w:bookmarkEnd w:id="1897"/>
      <w:r w:rsidR="007967F5" w:rsidRPr="00EE4EB7">
        <w:rPr>
          <w:sz w:val="20"/>
        </w:rPr>
        <w:t xml:space="preserve"> of receipt, return to the </w:t>
      </w:r>
      <w:bookmarkStart w:id="1898" w:name="_9kMOBL6ZWu4EF8GLRI06BtfzCB"/>
      <w:r w:rsidR="007967F5" w:rsidRPr="00EE4EB7">
        <w:rPr>
          <w:sz w:val="20"/>
        </w:rPr>
        <w:t>Contractor</w:t>
      </w:r>
      <w:bookmarkEnd w:id="1898"/>
      <w:r w:rsidR="007967F5" w:rsidRPr="00EE4EB7">
        <w:rPr>
          <w:sz w:val="20"/>
        </w:rPr>
        <w:t xml:space="preserve"> for correction invoices that are not Valid Invoices together with an explanat</w:t>
      </w:r>
      <w:r w:rsidR="00C76C53" w:rsidRPr="00EE4EB7">
        <w:rPr>
          <w:sz w:val="20"/>
        </w:rPr>
        <w:t>ion of the need for correction.</w:t>
      </w:r>
    </w:p>
    <w:p w14:paraId="54F8F09D" w14:textId="2F182DBD" w:rsidR="007967F5" w:rsidRPr="00EE4EB7" w:rsidRDefault="007967F5" w:rsidP="004E35DC">
      <w:pPr>
        <w:pStyle w:val="01-S-Level2-BB"/>
        <w:spacing w:line="360" w:lineRule="auto"/>
        <w:jc w:val="left"/>
        <w:rPr>
          <w:sz w:val="20"/>
        </w:rPr>
      </w:pPr>
      <w:r w:rsidRPr="00EE4EB7">
        <w:rPr>
          <w:sz w:val="20"/>
        </w:rPr>
        <w:t xml:space="preserve">At the end of the Term the </w:t>
      </w:r>
      <w:bookmarkStart w:id="1899" w:name="_9kMOCM6ZWu4EF8GLRI06BtfzCB"/>
      <w:r w:rsidRPr="00EE4EB7">
        <w:rPr>
          <w:sz w:val="20"/>
        </w:rPr>
        <w:t>Contractor</w:t>
      </w:r>
      <w:bookmarkEnd w:id="1899"/>
      <w:r w:rsidRPr="00EE4EB7">
        <w:rPr>
          <w:sz w:val="20"/>
        </w:rPr>
        <w:t xml:space="preserve"> shall promptly draw-up a final invoice which shall cover all Services provided up to the end of the Term which have not already been invoiced to </w:t>
      </w:r>
      <w:r w:rsidR="000034C9" w:rsidRPr="00EE4EB7">
        <w:rPr>
          <w:sz w:val="20"/>
        </w:rPr>
        <w:t>DfE</w:t>
      </w:r>
      <w:r w:rsidRPr="00EE4EB7">
        <w:rPr>
          <w:sz w:val="20"/>
        </w:rPr>
        <w:t xml:space="preserve">. The final invoice shall be submitted not later than 30 </w:t>
      </w:r>
      <w:r w:rsidR="00C76C53" w:rsidRPr="00EE4EB7">
        <w:rPr>
          <w:sz w:val="20"/>
        </w:rPr>
        <w:t>days after the end of the Term.</w:t>
      </w:r>
    </w:p>
    <w:p w14:paraId="6ED68CB5" w14:textId="4D9F73BE"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obliged to pay the final invoice until all Services and Deliverables have been delivered to the re</w:t>
      </w:r>
      <w:r w:rsidR="00C76C53" w:rsidRPr="00EE4EB7">
        <w:rPr>
          <w:sz w:val="20"/>
        </w:rPr>
        <w:t xml:space="preserve">asonable satisfaction of DfE.  </w:t>
      </w:r>
    </w:p>
    <w:p w14:paraId="4B9C49DB" w14:textId="611DA54C" w:rsidR="007967F5" w:rsidRPr="00EE4EB7" w:rsidRDefault="007967F5" w:rsidP="004E35DC">
      <w:pPr>
        <w:pStyle w:val="01-S-Level2-BB"/>
        <w:spacing w:line="360" w:lineRule="auto"/>
        <w:jc w:val="left"/>
        <w:rPr>
          <w:sz w:val="20"/>
        </w:rPr>
      </w:pPr>
      <w:r w:rsidRPr="00EE4EB7">
        <w:rPr>
          <w:sz w:val="20"/>
        </w:rPr>
        <w:t xml:space="preserve">The </w:t>
      </w:r>
      <w:bookmarkStart w:id="1900" w:name="_9kMOEO6ZWu4EF8GLRI06BtfzCB"/>
      <w:r w:rsidRPr="00EE4EB7">
        <w:rPr>
          <w:sz w:val="20"/>
        </w:rPr>
        <w:t>Contractor</w:t>
      </w:r>
      <w:bookmarkEnd w:id="1900"/>
      <w:r w:rsidRPr="00EE4EB7">
        <w:rPr>
          <w:sz w:val="20"/>
        </w:rPr>
        <w:t xml:space="preserve"> shall ensure that a </w:t>
      </w:r>
      <w:bookmarkStart w:id="1901" w:name="_9kMH2J6ZWu5778FFdPu3"/>
      <w:r w:rsidRPr="00EE4EB7">
        <w:rPr>
          <w:sz w:val="20"/>
        </w:rPr>
        <w:t>term</w:t>
      </w:r>
      <w:bookmarkEnd w:id="1901"/>
      <w:r w:rsidRPr="00EE4EB7">
        <w:rPr>
          <w:sz w:val="20"/>
        </w:rPr>
        <w:t xml:space="preserve"> is included in all Sub-Contracts which requires payment to be made of all sums due to Sub-Contractors within 30 days from </w:t>
      </w:r>
      <w:r w:rsidR="00C76C53" w:rsidRPr="00EE4EB7">
        <w:rPr>
          <w:sz w:val="20"/>
        </w:rPr>
        <w:t>the receipt of a valid invoice.</w:t>
      </w:r>
    </w:p>
    <w:p w14:paraId="79E31CE3" w14:textId="10F3D64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w:t>
      </w:r>
      <w:bookmarkStart w:id="1902" w:name="_9kMIH5YVt4667FJQCy69Ez"/>
      <w:r w:rsidRPr="00EE4EB7">
        <w:rPr>
          <w:sz w:val="20"/>
        </w:rPr>
        <w:t>disputes</w:t>
      </w:r>
      <w:bookmarkEnd w:id="1902"/>
      <w:r w:rsidRPr="00EE4EB7">
        <w:rPr>
          <w:sz w:val="20"/>
        </w:rPr>
        <w:t xml:space="preserve"> any amount specified in a Valid Invoice it shall pay such amount of the invoice as is not in </w:t>
      </w:r>
      <w:bookmarkStart w:id="1903" w:name="_9kMJI5YVt4667FJQCy69Ez"/>
      <w:r w:rsidRPr="00EE4EB7">
        <w:rPr>
          <w:sz w:val="20"/>
        </w:rPr>
        <w:t>dispute</w:t>
      </w:r>
      <w:bookmarkEnd w:id="1903"/>
      <w:r w:rsidRPr="00EE4EB7">
        <w:rPr>
          <w:sz w:val="20"/>
        </w:rPr>
        <w:t xml:space="preserve"> and within 10 </w:t>
      </w:r>
      <w:bookmarkStart w:id="1904" w:name="_9kMHG5YVt4886AENMAzvsyDZC4N"/>
      <w:r w:rsidRPr="00EE4EB7">
        <w:rPr>
          <w:sz w:val="20"/>
        </w:rPr>
        <w:t>Business Days</w:t>
      </w:r>
      <w:bookmarkEnd w:id="1904"/>
      <w:r w:rsidRPr="00EE4EB7">
        <w:rPr>
          <w:sz w:val="20"/>
        </w:rPr>
        <w:t xml:space="preserve"> notify the </w:t>
      </w:r>
      <w:bookmarkStart w:id="1905" w:name="_9kMOFP6ZWu4EF8GLRI06BtfzCB"/>
      <w:r w:rsidRPr="00EE4EB7">
        <w:rPr>
          <w:sz w:val="20"/>
        </w:rPr>
        <w:t>Contractor</w:t>
      </w:r>
      <w:bookmarkEnd w:id="1905"/>
      <w:r w:rsidRPr="00EE4EB7">
        <w:rPr>
          <w:sz w:val="20"/>
        </w:rPr>
        <w:t xml:space="preserve"> of the reasons for disputing the invoice. </w:t>
      </w:r>
      <w:r w:rsidR="000034C9" w:rsidRPr="00EE4EB7">
        <w:rPr>
          <w:sz w:val="20"/>
        </w:rPr>
        <w:t>DfE</w:t>
      </w:r>
      <w:r w:rsidRPr="00EE4EB7">
        <w:rPr>
          <w:sz w:val="20"/>
        </w:rPr>
        <w:t xml:space="preserve"> may withhold the disputed amount pending resolution of the </w:t>
      </w:r>
      <w:bookmarkStart w:id="1906" w:name="_9kMKJ5YVt4667FJQCy69Ez"/>
      <w:r w:rsidRPr="00EE4EB7">
        <w:rPr>
          <w:sz w:val="20"/>
        </w:rPr>
        <w:t>dispute</w:t>
      </w:r>
      <w:bookmarkEnd w:id="1906"/>
      <w:r w:rsidR="00C76C53" w:rsidRPr="00EE4EB7">
        <w:rPr>
          <w:sz w:val="20"/>
        </w:rPr>
        <w:t>.</w:t>
      </w:r>
    </w:p>
    <w:p w14:paraId="35E7634A" w14:textId="403363DF" w:rsidR="007967F5" w:rsidRPr="00EE4EB7" w:rsidRDefault="007967F5" w:rsidP="004E35DC">
      <w:pPr>
        <w:pStyle w:val="01-S-Level2-BB"/>
        <w:spacing w:line="360" w:lineRule="auto"/>
        <w:jc w:val="left"/>
        <w:rPr>
          <w:sz w:val="20"/>
        </w:rPr>
      </w:pPr>
      <w:r w:rsidRPr="00EE4EB7">
        <w:rPr>
          <w:sz w:val="20"/>
        </w:rPr>
        <w:t xml:space="preserve">The </w:t>
      </w:r>
      <w:bookmarkStart w:id="1907" w:name="_9kMH0H6ZWu5998HIaHqAI"/>
      <w:r w:rsidRPr="00EE4EB7">
        <w:rPr>
          <w:sz w:val="20"/>
        </w:rPr>
        <w:t>Parties</w:t>
      </w:r>
      <w:bookmarkEnd w:id="1907"/>
      <w:r w:rsidRPr="00EE4EB7">
        <w:rPr>
          <w:sz w:val="20"/>
        </w:rPr>
        <w:t xml:space="preserve"> shall use all reasonable endeavours to resolve any </w:t>
      </w:r>
      <w:bookmarkStart w:id="1908" w:name="_9kMLK5YVt4667FJQCy69Ez"/>
      <w:r w:rsidRPr="00EE4EB7">
        <w:rPr>
          <w:sz w:val="20"/>
        </w:rPr>
        <w:t>dispute</w:t>
      </w:r>
      <w:bookmarkEnd w:id="1908"/>
      <w:r w:rsidRPr="00EE4EB7">
        <w:rPr>
          <w:sz w:val="20"/>
        </w:rPr>
        <w:t xml:space="preserve"> over invoices within 10 </w:t>
      </w:r>
      <w:bookmarkStart w:id="1909" w:name="_9kMIH5YVt4886AENMAzvsyDZC4N"/>
      <w:r w:rsidRPr="00EE4EB7">
        <w:rPr>
          <w:sz w:val="20"/>
        </w:rPr>
        <w:t>Business Days</w:t>
      </w:r>
      <w:bookmarkEnd w:id="1909"/>
      <w:r w:rsidRPr="00EE4EB7">
        <w:rPr>
          <w:sz w:val="20"/>
        </w:rPr>
        <w:t xml:space="preserve"> of the </w:t>
      </w:r>
      <w:bookmarkStart w:id="1910" w:name="_9kMML5YVt4667FJQCy69Ez"/>
      <w:r w:rsidRPr="00EE4EB7">
        <w:rPr>
          <w:sz w:val="20"/>
        </w:rPr>
        <w:t>dispute</w:t>
      </w:r>
      <w:bookmarkEnd w:id="1910"/>
      <w:r w:rsidRPr="00EE4EB7">
        <w:rPr>
          <w:sz w:val="20"/>
        </w:rPr>
        <w:t xml:space="preserve"> being raised, after which period either </w:t>
      </w:r>
      <w:bookmarkStart w:id="1911" w:name="_9kMH1I6ZWu5998HIaHqAI"/>
      <w:r w:rsidRPr="00EE4EB7">
        <w:rPr>
          <w:sz w:val="20"/>
        </w:rPr>
        <w:t>Party</w:t>
      </w:r>
      <w:bookmarkEnd w:id="1911"/>
      <w:r w:rsidRPr="00EE4EB7">
        <w:rPr>
          <w:sz w:val="20"/>
        </w:rPr>
        <w:t xml:space="preserve"> may refer the matter for resolution in accordance with </w:t>
      </w:r>
      <w:r w:rsidRPr="004E35DC">
        <w:rPr>
          <w:b/>
          <w:sz w:val="20"/>
        </w:rPr>
        <w:t xml:space="preserve">clause </w:t>
      </w:r>
      <w:r w:rsidR="00BF2D90">
        <w:rPr>
          <w:b/>
          <w:sz w:val="20"/>
        </w:rPr>
        <w:t xml:space="preserve">42 </w:t>
      </w:r>
      <w:r w:rsidR="00BF2D90" w:rsidRPr="00BF2D90">
        <w:rPr>
          <w:sz w:val="20"/>
        </w:rPr>
        <w:t>of the Framework Agreement</w:t>
      </w:r>
      <w:r w:rsidR="000D729C" w:rsidRPr="004E35DC">
        <w:rPr>
          <w:b/>
          <w:sz w:val="20"/>
        </w:rPr>
        <w:t xml:space="preserve"> (Dispute Resolution)</w:t>
      </w:r>
      <w:r w:rsidRPr="00EE4EB7">
        <w:rPr>
          <w:sz w:val="20"/>
        </w:rPr>
        <w:t>.</w:t>
      </w:r>
    </w:p>
    <w:p w14:paraId="0327A26D" w14:textId="4DAE280D" w:rsidR="007967F5" w:rsidRPr="00EE4EB7" w:rsidRDefault="007967F5" w:rsidP="004E35DC">
      <w:pPr>
        <w:pStyle w:val="01-S-Level1-BB"/>
        <w:spacing w:line="360" w:lineRule="auto"/>
        <w:jc w:val="left"/>
        <w:rPr>
          <w:sz w:val="20"/>
        </w:rPr>
      </w:pPr>
      <w:bookmarkStart w:id="1912" w:name="_Ref53664421"/>
      <w:bookmarkStart w:id="1913" w:name="_Toc53670820"/>
      <w:bookmarkStart w:id="1914" w:name="_Toc53670932"/>
      <w:bookmarkStart w:id="1915" w:name="_Toc53670968"/>
      <w:bookmarkStart w:id="1916" w:name="_Toc53672250"/>
      <w:bookmarkStart w:id="1917" w:name="_Ref531503481"/>
      <w:bookmarkStart w:id="1918" w:name="_Ref531503533"/>
      <w:bookmarkStart w:id="1919" w:name="_Ref531503570"/>
      <w:bookmarkStart w:id="1920" w:name="_Ref227646304"/>
      <w:r w:rsidRPr="00EE4EB7">
        <w:rPr>
          <w:sz w:val="20"/>
        </w:rPr>
        <w:t xml:space="preserve">TAX </w:t>
      </w:r>
      <w:r w:rsidR="00633F31" w:rsidRPr="00EE4EB7">
        <w:rPr>
          <w:sz w:val="20"/>
        </w:rPr>
        <w:t xml:space="preserve">AND </w:t>
      </w:r>
      <w:r w:rsidRPr="00EE4EB7">
        <w:rPr>
          <w:sz w:val="20"/>
        </w:rPr>
        <w:t>VAT</w:t>
      </w:r>
      <w:bookmarkEnd w:id="1912"/>
      <w:bookmarkEnd w:id="1913"/>
      <w:bookmarkEnd w:id="1914"/>
      <w:bookmarkEnd w:id="1915"/>
      <w:bookmarkEnd w:id="1916"/>
    </w:p>
    <w:p w14:paraId="6102E68C" w14:textId="64C40FB6" w:rsidR="007967F5" w:rsidRPr="00EE4EB7" w:rsidRDefault="007967F5" w:rsidP="004E35DC">
      <w:pPr>
        <w:pStyle w:val="01-S-Level2-BB"/>
        <w:spacing w:line="360" w:lineRule="auto"/>
        <w:jc w:val="left"/>
        <w:rPr>
          <w:sz w:val="20"/>
        </w:rPr>
      </w:pPr>
      <w:bookmarkStart w:id="1921" w:name="_Ref53663405"/>
      <w:r w:rsidRPr="00EE4EB7">
        <w:rPr>
          <w:sz w:val="20"/>
        </w:rPr>
        <w:lastRenderedPageBreak/>
        <w:t xml:space="preserve">Where the </w:t>
      </w:r>
      <w:bookmarkStart w:id="1922" w:name="_9kMP7G6ZWu4EF8GLRI06BtfzCB"/>
      <w:r w:rsidRPr="00EE4EB7">
        <w:rPr>
          <w:sz w:val="20"/>
        </w:rPr>
        <w:t>Contractor</w:t>
      </w:r>
      <w:bookmarkEnd w:id="1922"/>
      <w:r w:rsidRPr="00EE4EB7">
        <w:rPr>
          <w:sz w:val="20"/>
        </w:rPr>
        <w:t xml:space="preserve"> is liable to be taxed in the UK in respect of consideration received under the </w:t>
      </w:r>
      <w:bookmarkStart w:id="1923" w:name="_9kMJ5K6ZWu5997CFOI06Btfz"/>
      <w:r w:rsidRPr="00EE4EB7">
        <w:rPr>
          <w:sz w:val="20"/>
        </w:rPr>
        <w:t>Call-Off Contract</w:t>
      </w:r>
      <w:bookmarkEnd w:id="1923"/>
      <w:r w:rsidRPr="00EE4EB7">
        <w:rPr>
          <w:sz w:val="20"/>
        </w:rPr>
        <w:t xml:space="preserve"> it shall at all times comply with the Income Tax (Earnings and Pensions) Act 2003 and all other statutes and </w:t>
      </w:r>
      <w:bookmarkStart w:id="1924" w:name="_9kMNM5YVt4667ENjMiz5mv406B"/>
      <w:r w:rsidRPr="00EE4EB7">
        <w:rPr>
          <w:sz w:val="20"/>
        </w:rPr>
        <w:t>regulations</w:t>
      </w:r>
      <w:bookmarkEnd w:id="1924"/>
      <w:r w:rsidRPr="00EE4EB7">
        <w:rPr>
          <w:sz w:val="20"/>
        </w:rPr>
        <w:t xml:space="preserve"> relating to income tax in respect of that consideration.</w:t>
      </w:r>
      <w:bookmarkEnd w:id="1921"/>
    </w:p>
    <w:p w14:paraId="65C775A5" w14:textId="42C5887B" w:rsidR="007967F5" w:rsidRPr="00EE4EB7" w:rsidRDefault="007967F5" w:rsidP="004E35DC">
      <w:pPr>
        <w:pStyle w:val="01-S-Level2-BB"/>
        <w:spacing w:line="360" w:lineRule="auto"/>
        <w:jc w:val="left"/>
        <w:rPr>
          <w:sz w:val="20"/>
        </w:rPr>
      </w:pPr>
      <w:r w:rsidRPr="00EE4EB7">
        <w:rPr>
          <w:sz w:val="20"/>
        </w:rPr>
        <w:t xml:space="preserve">If the Services are liable for VAT the </w:t>
      </w:r>
      <w:bookmarkStart w:id="1925" w:name="_9kMP8H6ZWu4EF8GLRI06BtfzCB"/>
      <w:r w:rsidRPr="00EE4EB7">
        <w:rPr>
          <w:sz w:val="20"/>
        </w:rPr>
        <w:t>Contractor</w:t>
      </w:r>
      <w:bookmarkEnd w:id="1925"/>
      <w:r w:rsidRPr="00EE4EB7">
        <w:rPr>
          <w:sz w:val="20"/>
        </w:rPr>
        <w:t xml:space="preserve"> shall comply with HMRC rules and </w:t>
      </w:r>
      <w:bookmarkStart w:id="1926" w:name="_9kMON5YVt4667ENjMiz5mv406B"/>
      <w:r w:rsidRPr="00EE4EB7">
        <w:rPr>
          <w:sz w:val="20"/>
        </w:rPr>
        <w:t>regulations</w:t>
      </w:r>
      <w:bookmarkEnd w:id="1926"/>
      <w:r w:rsidRPr="00EE4EB7">
        <w:rPr>
          <w:sz w:val="20"/>
        </w:rPr>
        <w:t xml:space="preserve">. The </w:t>
      </w:r>
      <w:bookmarkStart w:id="1927" w:name="_9kMP9I6ZWu4EF8GLRI06BtfzCB"/>
      <w:r w:rsidRPr="00EE4EB7">
        <w:rPr>
          <w:sz w:val="20"/>
        </w:rPr>
        <w:t>Contractor</w:t>
      </w:r>
      <w:bookmarkEnd w:id="1927"/>
      <w:r w:rsidRPr="00EE4EB7">
        <w:rPr>
          <w:sz w:val="20"/>
        </w:rPr>
        <w:t xml:space="preserve"> will be liable for paying to HMRC any identified VAT incl</w:t>
      </w:r>
      <w:r w:rsidR="00747B06" w:rsidRPr="00EE4EB7">
        <w:rPr>
          <w:sz w:val="20"/>
        </w:rPr>
        <w:t>uding those which may fall due.</w:t>
      </w:r>
    </w:p>
    <w:p w14:paraId="0450EF4B" w14:textId="6E348853" w:rsidR="007967F5" w:rsidRPr="00EE4EB7" w:rsidRDefault="007967F5" w:rsidP="004E35DC">
      <w:pPr>
        <w:pStyle w:val="01-S-Level2-BB"/>
        <w:spacing w:line="360" w:lineRule="auto"/>
        <w:jc w:val="left"/>
        <w:rPr>
          <w:sz w:val="20"/>
        </w:rPr>
      </w:pPr>
      <w:bookmarkStart w:id="1928" w:name="_Ref53663419"/>
      <w:r w:rsidRPr="00EE4EB7">
        <w:rPr>
          <w:sz w:val="20"/>
        </w:rPr>
        <w:t xml:space="preserve">If the </w:t>
      </w:r>
      <w:bookmarkStart w:id="1929" w:name="_9kMPAJ6ZWu4EF8GLRI06BtfzCB"/>
      <w:r w:rsidRPr="00EE4EB7">
        <w:rPr>
          <w:sz w:val="20"/>
        </w:rPr>
        <w:t>Contractor</w:t>
      </w:r>
      <w:bookmarkEnd w:id="1929"/>
      <w:r w:rsidRPr="00EE4EB7">
        <w:rPr>
          <w:sz w:val="20"/>
        </w:rPr>
        <w:t xml:space="preserve"> is liable to NICs in respect of consideration received under the </w:t>
      </w:r>
      <w:bookmarkStart w:id="1930" w:name="_9kMJ6L6ZWu5997CFOI06Btfz"/>
      <w:r w:rsidRPr="00EE4EB7">
        <w:rPr>
          <w:sz w:val="20"/>
        </w:rPr>
        <w:t>Call-Off Contract</w:t>
      </w:r>
      <w:bookmarkEnd w:id="1930"/>
      <w:r w:rsidRPr="00EE4EB7">
        <w:rPr>
          <w:sz w:val="20"/>
        </w:rPr>
        <w:t xml:space="preserve"> it shall comply with the Social Security Contributions and Benefits Act 1992 and all other statutes and </w:t>
      </w:r>
      <w:bookmarkStart w:id="1931" w:name="_9kMPO5YVt4667ENjMiz5mv406B"/>
      <w:r w:rsidRPr="00EE4EB7">
        <w:rPr>
          <w:sz w:val="20"/>
        </w:rPr>
        <w:t>regulations</w:t>
      </w:r>
      <w:bookmarkEnd w:id="1931"/>
      <w:r w:rsidRPr="00EE4EB7">
        <w:rPr>
          <w:sz w:val="20"/>
        </w:rPr>
        <w:t xml:space="preserve"> relating to NICs in </w:t>
      </w:r>
      <w:r w:rsidR="00747B06" w:rsidRPr="00EE4EB7">
        <w:rPr>
          <w:sz w:val="20"/>
        </w:rPr>
        <w:t>respect of that consideration.</w:t>
      </w:r>
      <w:bookmarkEnd w:id="1928"/>
      <w:r w:rsidR="00747B06" w:rsidRPr="00EE4EB7">
        <w:rPr>
          <w:sz w:val="20"/>
        </w:rPr>
        <w:t xml:space="preserve"> </w:t>
      </w:r>
    </w:p>
    <w:p w14:paraId="76AA142B" w14:textId="4579ADE5" w:rsidR="007967F5" w:rsidRPr="00EE4EB7" w:rsidRDefault="000034C9" w:rsidP="004E35DC">
      <w:pPr>
        <w:pStyle w:val="01-S-Level2-BB"/>
        <w:spacing w:line="360" w:lineRule="auto"/>
        <w:jc w:val="left"/>
        <w:rPr>
          <w:sz w:val="20"/>
        </w:rPr>
      </w:pPr>
      <w:bookmarkStart w:id="1932" w:name="_Ref53663430"/>
      <w:r w:rsidRPr="00EE4EB7">
        <w:rPr>
          <w:sz w:val="20"/>
        </w:rPr>
        <w:t>DfE</w:t>
      </w:r>
      <w:r w:rsidR="007967F5" w:rsidRPr="00EE4EB7">
        <w:rPr>
          <w:sz w:val="20"/>
        </w:rPr>
        <w:t xml:space="preserve"> may ask the </w:t>
      </w:r>
      <w:bookmarkStart w:id="1933" w:name="_9kMPBK6ZWu4EF8GLRI06BtfzCB"/>
      <w:r w:rsidR="007967F5" w:rsidRPr="00EE4EB7">
        <w:rPr>
          <w:sz w:val="20"/>
        </w:rPr>
        <w:t>Contractor</w:t>
      </w:r>
      <w:bookmarkEnd w:id="1933"/>
      <w:r w:rsidR="007967F5" w:rsidRPr="00EE4EB7">
        <w:rPr>
          <w:sz w:val="20"/>
        </w:rPr>
        <w:t xml:space="preserve"> to provide information which demonstrates how the </w:t>
      </w:r>
      <w:bookmarkStart w:id="1934" w:name="_9kMPCL6ZWu4EF8GLRI06BtfzCB"/>
      <w:r w:rsidR="007967F5" w:rsidRPr="00EE4EB7">
        <w:rPr>
          <w:sz w:val="20"/>
        </w:rPr>
        <w:t>Contractor</w:t>
      </w:r>
      <w:bookmarkEnd w:id="1934"/>
      <w:r w:rsidR="00747B06" w:rsidRPr="00EE4EB7">
        <w:rPr>
          <w:sz w:val="20"/>
        </w:rPr>
        <w:t xml:space="preserve"> complies with </w:t>
      </w:r>
      <w:r w:rsidR="00747B06"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12.1</w:t>
      </w:r>
      <w:r w:rsidR="00551D2C" w:rsidRPr="004E35DC">
        <w:rPr>
          <w:b/>
          <w:sz w:val="20"/>
        </w:rPr>
        <w:fldChar w:fldCharType="end"/>
      </w:r>
      <w:r w:rsidR="00747B06" w:rsidRPr="004E35DC">
        <w:rPr>
          <w:b/>
          <w:sz w:val="20"/>
        </w:rPr>
        <w:t xml:space="preserve"> </w:t>
      </w:r>
      <w:r w:rsidR="00747B06" w:rsidRPr="00A35936">
        <w:rPr>
          <w:sz w:val="20"/>
        </w:rPr>
        <w:t>to</w:t>
      </w:r>
      <w:r w:rsidR="00747B06"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12.3</w:t>
      </w:r>
      <w:r w:rsidR="00551D2C" w:rsidRPr="004E35DC">
        <w:rPr>
          <w:b/>
          <w:sz w:val="20"/>
        </w:rPr>
        <w:fldChar w:fldCharType="end"/>
      </w:r>
      <w:r w:rsidR="00551D2C" w:rsidRPr="00EE4EB7">
        <w:rPr>
          <w:sz w:val="20"/>
        </w:rPr>
        <w:t xml:space="preserve"> </w:t>
      </w:r>
      <w:r w:rsidR="007967F5" w:rsidRPr="00EE4EB7">
        <w:rPr>
          <w:sz w:val="20"/>
        </w:rPr>
        <w:t>or why tho</w:t>
      </w:r>
      <w:r w:rsidR="00747B06" w:rsidRPr="00EE4EB7">
        <w:rPr>
          <w:sz w:val="20"/>
        </w:rPr>
        <w:t>se clauses do not apply to it.</w:t>
      </w:r>
      <w:bookmarkEnd w:id="1932"/>
      <w:r w:rsidR="00747B06" w:rsidRPr="00EE4EB7">
        <w:rPr>
          <w:sz w:val="20"/>
        </w:rPr>
        <w:t xml:space="preserve"> </w:t>
      </w:r>
    </w:p>
    <w:p w14:paraId="7A05CBC7" w14:textId="71EE0064" w:rsidR="007967F5" w:rsidRPr="00EE4EB7" w:rsidRDefault="00747B06" w:rsidP="004E35DC">
      <w:pPr>
        <w:pStyle w:val="01-S-Level2-BB"/>
        <w:spacing w:line="360" w:lineRule="auto"/>
        <w:jc w:val="left"/>
        <w:rPr>
          <w:sz w:val="20"/>
        </w:rPr>
      </w:pPr>
      <w:r w:rsidRPr="00EE4EB7">
        <w:rPr>
          <w:sz w:val="20"/>
        </w:rPr>
        <w:t xml:space="preserve">A request under </w:t>
      </w:r>
      <w:r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12.4</w:t>
      </w:r>
      <w:r w:rsidR="00551D2C" w:rsidRPr="004E35DC">
        <w:rPr>
          <w:b/>
          <w:sz w:val="20"/>
        </w:rPr>
        <w:fldChar w:fldCharType="end"/>
      </w:r>
      <w:r w:rsidR="007967F5" w:rsidRPr="00EE4EB7">
        <w:rPr>
          <w:sz w:val="20"/>
        </w:rPr>
        <w:t xml:space="preserve"> may specify the information which the </w:t>
      </w:r>
      <w:bookmarkStart w:id="1935" w:name="_9kMPDM6ZWu4EF8GLRI06BtfzCB"/>
      <w:r w:rsidR="007967F5" w:rsidRPr="00EE4EB7">
        <w:rPr>
          <w:sz w:val="20"/>
        </w:rPr>
        <w:t>Contractor</w:t>
      </w:r>
      <w:bookmarkEnd w:id="1935"/>
      <w:r w:rsidR="007967F5" w:rsidRPr="00EE4EB7">
        <w:rPr>
          <w:sz w:val="20"/>
        </w:rPr>
        <w:t xml:space="preserve"> must provide and the period within which that</w:t>
      </w:r>
      <w:r w:rsidRPr="00EE4EB7">
        <w:rPr>
          <w:sz w:val="20"/>
        </w:rPr>
        <w:t xml:space="preserve"> information must be provided. </w:t>
      </w:r>
    </w:p>
    <w:p w14:paraId="5FC40131" w14:textId="7B5F69BE" w:rsidR="007967F5" w:rsidRPr="00EE4EB7" w:rsidRDefault="000034C9" w:rsidP="004E35DC">
      <w:pPr>
        <w:pStyle w:val="01-S-Level2-BB"/>
        <w:spacing w:line="360" w:lineRule="auto"/>
        <w:jc w:val="left"/>
        <w:rPr>
          <w:sz w:val="20"/>
        </w:rPr>
      </w:pPr>
      <w:bookmarkStart w:id="1936" w:name="_Ref53770401"/>
      <w:r w:rsidRPr="00EE4EB7">
        <w:rPr>
          <w:sz w:val="20"/>
        </w:rPr>
        <w:t>DfE</w:t>
      </w:r>
      <w:r w:rsidR="007967F5" w:rsidRPr="00EE4EB7">
        <w:rPr>
          <w:sz w:val="20"/>
        </w:rPr>
        <w:t xml:space="preserve"> may terminate this Call-Off Contract</w:t>
      </w:r>
      <w:r w:rsidR="007967F5" w:rsidRPr="00EE4EB7" w:rsidDel="003E7D0F">
        <w:rPr>
          <w:sz w:val="20"/>
        </w:rPr>
        <w:t xml:space="preserve"> </w:t>
      </w:r>
      <w:r w:rsidR="007967F5" w:rsidRPr="00EE4EB7">
        <w:rPr>
          <w:sz w:val="20"/>
        </w:rPr>
        <w:t>if:</w:t>
      </w:r>
      <w:bookmarkEnd w:id="1936"/>
      <w:r w:rsidR="007967F5" w:rsidRPr="00EE4EB7">
        <w:rPr>
          <w:sz w:val="20"/>
        </w:rPr>
        <w:t xml:space="preserve"> </w:t>
      </w:r>
    </w:p>
    <w:p w14:paraId="7D6E9FA5" w14:textId="44FF25AC" w:rsidR="007967F5" w:rsidRPr="00EE4EB7" w:rsidRDefault="007967F5" w:rsidP="004E35DC">
      <w:pPr>
        <w:pStyle w:val="01-S-Level3-BB"/>
        <w:spacing w:line="360" w:lineRule="auto"/>
        <w:jc w:val="left"/>
        <w:rPr>
          <w:sz w:val="20"/>
        </w:rPr>
      </w:pPr>
      <w:r w:rsidRPr="00EE4EB7">
        <w:rPr>
          <w:sz w:val="20"/>
        </w:rPr>
        <w:t xml:space="preserve">in the case of a request mentioned in </w:t>
      </w:r>
      <w:r w:rsidRPr="004E35DC">
        <w:rPr>
          <w:b/>
          <w:sz w:val="20"/>
        </w:rPr>
        <w:t xml:space="preserve">clause </w:t>
      </w:r>
      <w:r w:rsidR="00551D2C" w:rsidRPr="004E35DC">
        <w:rPr>
          <w:b/>
          <w:sz w:val="20"/>
        </w:rPr>
        <w:fldChar w:fldCharType="begin"/>
      </w:r>
      <w:r w:rsidR="00551D2C" w:rsidRPr="004E35DC">
        <w:rPr>
          <w:b/>
          <w:sz w:val="20"/>
        </w:rPr>
        <w:instrText xml:space="preserve"> REF _Ref53663458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10.4</w:t>
      </w:r>
      <w:r w:rsidR="00551D2C" w:rsidRPr="004E35DC">
        <w:rPr>
          <w:b/>
          <w:sz w:val="20"/>
        </w:rPr>
        <w:fldChar w:fldCharType="end"/>
      </w:r>
      <w:r w:rsidRPr="004E35DC">
        <w:rPr>
          <w:b/>
          <w:sz w:val="20"/>
        </w:rPr>
        <w:t xml:space="preserve"> </w:t>
      </w:r>
      <w:r w:rsidR="000D729C" w:rsidRPr="004E35DC">
        <w:rPr>
          <w:b/>
          <w:sz w:val="20"/>
        </w:rPr>
        <w:t>(TUPE)</w:t>
      </w:r>
      <w:r w:rsidR="000D729C" w:rsidRPr="00EE4EB7">
        <w:rPr>
          <w:sz w:val="20"/>
        </w:rPr>
        <w:t xml:space="preserve"> </w:t>
      </w:r>
      <w:r w:rsidRPr="00EE4EB7">
        <w:rPr>
          <w:sz w:val="20"/>
        </w:rPr>
        <w:t xml:space="preserve">the </w:t>
      </w:r>
      <w:bookmarkStart w:id="1937" w:name="_9kMPEN6ZWu4EF8GLRI06BtfzCB"/>
      <w:r w:rsidRPr="00EE4EB7">
        <w:rPr>
          <w:sz w:val="20"/>
        </w:rPr>
        <w:t>Contractor</w:t>
      </w:r>
      <w:bookmarkEnd w:id="1937"/>
      <w:r w:rsidRPr="00EE4EB7">
        <w:rPr>
          <w:sz w:val="20"/>
        </w:rPr>
        <w:t>:</w:t>
      </w:r>
    </w:p>
    <w:p w14:paraId="56A022B3" w14:textId="4D55D04C" w:rsidR="007967F5" w:rsidRPr="00EE4EB7" w:rsidRDefault="007967F5" w:rsidP="004E35DC">
      <w:pPr>
        <w:pStyle w:val="01-S-Level3-BB"/>
        <w:spacing w:line="360" w:lineRule="auto"/>
        <w:jc w:val="left"/>
        <w:rPr>
          <w:sz w:val="20"/>
        </w:rPr>
      </w:pPr>
      <w:r w:rsidRPr="00EE4EB7">
        <w:rPr>
          <w:sz w:val="20"/>
        </w:rPr>
        <w:t xml:space="preserve">fails to provide information in response to the request within a reasonable time; or </w:t>
      </w:r>
    </w:p>
    <w:p w14:paraId="7AE816CB" w14:textId="44074AAF" w:rsidR="007967F5" w:rsidRPr="00EE4EB7" w:rsidRDefault="007967F5" w:rsidP="004E35DC">
      <w:pPr>
        <w:pStyle w:val="01-S-Level3-BB"/>
        <w:spacing w:line="360" w:lineRule="auto"/>
        <w:jc w:val="left"/>
        <w:rPr>
          <w:sz w:val="20"/>
        </w:rPr>
      </w:pPr>
      <w:r w:rsidRPr="00EE4EB7">
        <w:rPr>
          <w:sz w:val="20"/>
        </w:rPr>
        <w:t xml:space="preserve">provides information which does not demonstrate either how the </w:t>
      </w:r>
      <w:bookmarkStart w:id="1938" w:name="_9kMPFO6ZWu4EF8GLRI06BtfzCB"/>
      <w:r w:rsidRPr="00EE4EB7">
        <w:rPr>
          <w:sz w:val="20"/>
        </w:rPr>
        <w:t>Contractor</w:t>
      </w:r>
      <w:bookmarkEnd w:id="1938"/>
      <w:r w:rsidRPr="00EE4EB7">
        <w:rPr>
          <w:sz w:val="20"/>
        </w:rPr>
        <w:t xml:space="preserve"> complies with </w:t>
      </w:r>
      <w:r w:rsidRPr="004E35DC">
        <w:rPr>
          <w:b/>
          <w:sz w:val="20"/>
        </w:rPr>
        <w:t>claus</w:t>
      </w:r>
      <w:r w:rsidR="00F93E29" w:rsidRPr="004E35DC">
        <w:rPr>
          <w:b/>
          <w:sz w:val="20"/>
        </w:rPr>
        <w:t xml:space="preserve">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12.3</w:t>
      </w:r>
      <w:r w:rsidR="00551D2C" w:rsidRPr="004E35DC">
        <w:rPr>
          <w:b/>
          <w:sz w:val="20"/>
        </w:rPr>
        <w:fldChar w:fldCharType="end"/>
      </w:r>
      <w:r w:rsidR="00551D2C" w:rsidRPr="00EE4EB7">
        <w:rPr>
          <w:sz w:val="20"/>
        </w:rPr>
        <w:t xml:space="preserve"> </w:t>
      </w:r>
      <w:r w:rsidRPr="00EE4EB7">
        <w:rPr>
          <w:sz w:val="20"/>
        </w:rPr>
        <w:t>or why tho</w:t>
      </w:r>
      <w:r w:rsidR="00F93E29" w:rsidRPr="00EE4EB7">
        <w:rPr>
          <w:sz w:val="20"/>
        </w:rPr>
        <w:t xml:space="preserve">se clauses do not apply to it; </w:t>
      </w:r>
    </w:p>
    <w:p w14:paraId="34BF70B1" w14:textId="1065A6D7" w:rsidR="007967F5" w:rsidRPr="00EE4EB7" w:rsidRDefault="007967F5" w:rsidP="004E35DC">
      <w:pPr>
        <w:pStyle w:val="01-S-Level3-BB"/>
        <w:spacing w:line="360" w:lineRule="auto"/>
        <w:jc w:val="left"/>
        <w:rPr>
          <w:sz w:val="20"/>
        </w:rPr>
      </w:pPr>
      <w:r w:rsidRPr="00EE4EB7">
        <w:rPr>
          <w:sz w:val="20"/>
        </w:rPr>
        <w:t>it receives information which</w:t>
      </w:r>
      <w:r w:rsidR="00F93E29" w:rsidRPr="00EE4EB7">
        <w:rPr>
          <w:sz w:val="20"/>
        </w:rPr>
        <w:t xml:space="preserve"> demonstrates that, if </w:t>
      </w:r>
      <w:r w:rsidR="00F93E29"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12.3</w:t>
      </w:r>
      <w:r w:rsidR="00551D2C" w:rsidRPr="004E35DC">
        <w:rPr>
          <w:b/>
          <w:sz w:val="20"/>
        </w:rPr>
        <w:fldChar w:fldCharType="end"/>
      </w:r>
      <w:r w:rsidR="00551D2C" w:rsidRPr="00EE4EB7">
        <w:rPr>
          <w:sz w:val="20"/>
        </w:rPr>
        <w:t xml:space="preserve"> </w:t>
      </w:r>
      <w:r w:rsidRPr="00EE4EB7">
        <w:rPr>
          <w:sz w:val="20"/>
        </w:rPr>
        <w:t xml:space="preserve">apply, the </w:t>
      </w:r>
      <w:bookmarkStart w:id="1939" w:name="_9kMPGP6ZWu4EF8GLRI06BtfzCB"/>
      <w:r w:rsidRPr="00EE4EB7">
        <w:rPr>
          <w:sz w:val="20"/>
        </w:rPr>
        <w:t>Contractor</w:t>
      </w:r>
      <w:bookmarkEnd w:id="1939"/>
      <w:r w:rsidRPr="00EE4EB7">
        <w:rPr>
          <w:sz w:val="20"/>
        </w:rPr>
        <w:t xml:space="preserve"> is not complying with those clauses. </w:t>
      </w:r>
    </w:p>
    <w:p w14:paraId="3713C17D" w14:textId="6AF8D7B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supply any information which it receives unde</w:t>
      </w:r>
      <w:r w:rsidR="00F93E29" w:rsidRPr="00EE4EB7">
        <w:rPr>
          <w:sz w:val="20"/>
        </w:rPr>
        <w:t xml:space="preserve">r </w:t>
      </w:r>
      <w:r w:rsidR="00551D2C"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12.4</w:t>
      </w:r>
      <w:r w:rsidR="00551D2C" w:rsidRPr="004E35DC">
        <w:rPr>
          <w:b/>
          <w:sz w:val="20"/>
        </w:rPr>
        <w:fldChar w:fldCharType="end"/>
      </w:r>
      <w:r w:rsidR="00551D2C" w:rsidRPr="00EE4EB7">
        <w:rPr>
          <w:sz w:val="20"/>
        </w:rPr>
        <w:t xml:space="preserve"> </w:t>
      </w:r>
      <w:r w:rsidR="00F93E29" w:rsidRPr="00EE4EB7">
        <w:rPr>
          <w:sz w:val="20"/>
        </w:rPr>
        <w:t>to HMRC.</w:t>
      </w:r>
    </w:p>
    <w:p w14:paraId="751DDBEA" w14:textId="18A0074D" w:rsidR="007967F5" w:rsidRPr="00EE4EB7" w:rsidRDefault="007967F5" w:rsidP="004E35DC">
      <w:pPr>
        <w:pStyle w:val="01-S-Level2-BB"/>
        <w:spacing w:line="360" w:lineRule="auto"/>
        <w:jc w:val="left"/>
        <w:rPr>
          <w:sz w:val="20"/>
        </w:rPr>
      </w:pPr>
      <w:r w:rsidRPr="00EE4EB7">
        <w:rPr>
          <w:sz w:val="20"/>
        </w:rPr>
        <w:t xml:space="preserve">The </w:t>
      </w:r>
      <w:bookmarkStart w:id="1940" w:name="_9kMHzzH7aXv5FG9HMSJ17Cug0DC"/>
      <w:r w:rsidRPr="00EE4EB7">
        <w:rPr>
          <w:sz w:val="20"/>
        </w:rPr>
        <w:t>Contractor</w:t>
      </w:r>
      <w:bookmarkEnd w:id="1940"/>
      <w:r w:rsidRPr="00EE4EB7">
        <w:rPr>
          <w:sz w:val="20"/>
        </w:rPr>
        <w:t xml:space="preserve"> bears sole responsibility for the payment of tax and national insurance contributions due from it in relation to any payments or arrangements made under the </w:t>
      </w:r>
      <w:bookmarkStart w:id="1941" w:name="_9kMJ7M6ZWu5997CFOI06Btfz"/>
      <w:r w:rsidRPr="00EE4EB7">
        <w:rPr>
          <w:sz w:val="20"/>
        </w:rPr>
        <w:t>Call-Off Contract</w:t>
      </w:r>
      <w:bookmarkEnd w:id="1941"/>
      <w:r w:rsidRPr="00EE4EB7">
        <w:rPr>
          <w:sz w:val="20"/>
        </w:rPr>
        <w:t xml:space="preserve"> or in relation to any payments made by the </w:t>
      </w:r>
      <w:bookmarkStart w:id="1942" w:name="_9kMHz0I7aXv5FG9HMSJ17Cug0DC"/>
      <w:r w:rsidRPr="00EE4EB7">
        <w:rPr>
          <w:sz w:val="20"/>
        </w:rPr>
        <w:t>Contractor</w:t>
      </w:r>
      <w:bookmarkEnd w:id="1942"/>
      <w:r w:rsidRPr="00EE4EB7">
        <w:rPr>
          <w:sz w:val="20"/>
        </w:rPr>
        <w:t xml:space="preserve"> to its officers or employees in connection </w:t>
      </w:r>
      <w:bookmarkStart w:id="1943" w:name="_9kMJ8N6ZWu5997CFOI06Btfz"/>
      <w:r w:rsidRPr="00EE4EB7">
        <w:rPr>
          <w:sz w:val="20"/>
        </w:rPr>
        <w:t>with the</w:t>
      </w:r>
      <w:bookmarkEnd w:id="1943"/>
      <w:r w:rsidR="00F93E29" w:rsidRPr="00EE4EB7">
        <w:rPr>
          <w:sz w:val="20"/>
        </w:rPr>
        <w:t xml:space="preserve"> Call-Off Contract.</w:t>
      </w:r>
    </w:p>
    <w:p w14:paraId="026D6694" w14:textId="0B5F1015" w:rsidR="007967F5" w:rsidRPr="00EE4EB7" w:rsidRDefault="007967F5" w:rsidP="004E35DC">
      <w:pPr>
        <w:pStyle w:val="01-S-Level2-BB"/>
        <w:spacing w:line="360" w:lineRule="auto"/>
        <w:jc w:val="left"/>
        <w:rPr>
          <w:sz w:val="20"/>
        </w:rPr>
      </w:pPr>
      <w:r w:rsidRPr="00EE4EB7">
        <w:rPr>
          <w:sz w:val="20"/>
        </w:rPr>
        <w:t xml:space="preserve">The </w:t>
      </w:r>
      <w:bookmarkStart w:id="1944" w:name="_9kMHz1J7aXv5FG9HMSJ17Cug0DC"/>
      <w:r w:rsidRPr="00EE4EB7">
        <w:rPr>
          <w:sz w:val="20"/>
        </w:rPr>
        <w:t>Contractor</w:t>
      </w:r>
      <w:bookmarkEnd w:id="1944"/>
      <w:r w:rsidRPr="00EE4EB7">
        <w:rPr>
          <w:sz w:val="20"/>
        </w:rPr>
        <w:t xml:space="preserve"> will account to the appropriate authorities for any applicable income tax, national insurance, VAT and all other taxes, liabilities, </w:t>
      </w:r>
      <w:bookmarkStart w:id="1945" w:name="_9kMNM5YVt4667FFLAfqxly"/>
      <w:r w:rsidRPr="00EE4EB7">
        <w:rPr>
          <w:sz w:val="20"/>
        </w:rPr>
        <w:t>charges</w:t>
      </w:r>
      <w:bookmarkEnd w:id="1945"/>
      <w:r w:rsidRPr="00EE4EB7">
        <w:rPr>
          <w:sz w:val="20"/>
        </w:rPr>
        <w:t xml:space="preserve"> and duties relating to any payments made to the </w:t>
      </w:r>
      <w:bookmarkStart w:id="1946" w:name="_9kMHz2K7aXv5FG9HMSJ17Cug0DC"/>
      <w:r w:rsidRPr="00EE4EB7">
        <w:rPr>
          <w:sz w:val="20"/>
        </w:rPr>
        <w:t>Contractor</w:t>
      </w:r>
      <w:bookmarkEnd w:id="1946"/>
      <w:r w:rsidRPr="00EE4EB7">
        <w:rPr>
          <w:sz w:val="20"/>
        </w:rPr>
        <w:t xml:space="preserve"> under the Call-Off Contract</w:t>
      </w:r>
      <w:r w:rsidR="00556758">
        <w:rPr>
          <w:sz w:val="20"/>
        </w:rPr>
        <w:t xml:space="preserve"> </w:t>
      </w:r>
      <w:r w:rsidRPr="00EE4EB7">
        <w:rPr>
          <w:sz w:val="20"/>
        </w:rPr>
        <w:t xml:space="preserve">or in relation to any payments made by the </w:t>
      </w:r>
      <w:bookmarkStart w:id="1947" w:name="_9kMHz3L7aXv5FG9HMSJ17Cug0DC"/>
      <w:r w:rsidRPr="00EE4EB7">
        <w:rPr>
          <w:sz w:val="20"/>
        </w:rPr>
        <w:t>Contractor</w:t>
      </w:r>
      <w:bookmarkEnd w:id="1947"/>
      <w:r w:rsidRPr="00EE4EB7">
        <w:rPr>
          <w:sz w:val="20"/>
        </w:rPr>
        <w:t xml:space="preserve"> to its officers or employees in connection with the </w:t>
      </w:r>
      <w:bookmarkStart w:id="1948" w:name="_9kMJ9O6ZWu5997CFOI06Btfz"/>
      <w:r w:rsidRPr="00EE4EB7">
        <w:rPr>
          <w:sz w:val="20"/>
        </w:rPr>
        <w:t>Call-Off Contract</w:t>
      </w:r>
      <w:bookmarkEnd w:id="1948"/>
      <w:r w:rsidRPr="00EE4EB7">
        <w:rPr>
          <w:sz w:val="20"/>
        </w:rPr>
        <w:t xml:space="preserve">. The </w:t>
      </w:r>
      <w:bookmarkStart w:id="1949" w:name="_9kMHz4M7aXv5FG9HMSJ17Cug0DC"/>
      <w:r w:rsidRPr="00EE4EB7">
        <w:rPr>
          <w:sz w:val="20"/>
        </w:rPr>
        <w:t>Contractor</w:t>
      </w:r>
      <w:bookmarkEnd w:id="1949"/>
      <w:r w:rsidRPr="00EE4EB7">
        <w:rPr>
          <w:sz w:val="20"/>
        </w:rPr>
        <w:t xml:space="preserve"> shall indemnify </w:t>
      </w:r>
      <w:bookmarkStart w:id="1950" w:name="_9kMM5H6ZWu5778FKSAI"/>
      <w:r w:rsidRPr="00EE4EB7">
        <w:rPr>
          <w:sz w:val="20"/>
        </w:rPr>
        <w:t>DfE</w:t>
      </w:r>
      <w:bookmarkEnd w:id="1950"/>
      <w:r w:rsidRPr="00EE4EB7">
        <w:rPr>
          <w:sz w:val="20"/>
        </w:rPr>
        <w:t xml:space="preserve"> against any liability, assessment or claim made by the </w:t>
      </w:r>
      <w:r w:rsidRPr="00EE4EB7">
        <w:rPr>
          <w:sz w:val="20"/>
        </w:rPr>
        <w:lastRenderedPageBreak/>
        <w:t xml:space="preserve">HMRC or any other relevant authority arising out of the performance by the </w:t>
      </w:r>
      <w:bookmarkStart w:id="1951" w:name="_9kMHz5N7aXv5FG9HMSJ17Cug0DC"/>
      <w:r w:rsidRPr="00EE4EB7">
        <w:rPr>
          <w:sz w:val="20"/>
        </w:rPr>
        <w:t>Contractor</w:t>
      </w:r>
      <w:bookmarkEnd w:id="1951"/>
      <w:r w:rsidRPr="00EE4EB7">
        <w:rPr>
          <w:sz w:val="20"/>
        </w:rPr>
        <w:t xml:space="preserve"> of its obligations u</w:t>
      </w:r>
      <w:bookmarkStart w:id="1952" w:name="_9kMJAP6ZWu5997CFOI06Btfz"/>
      <w:r w:rsidRPr="00EE4EB7">
        <w:rPr>
          <w:sz w:val="20"/>
        </w:rPr>
        <w:t>nder the</w:t>
      </w:r>
      <w:bookmarkEnd w:id="1952"/>
      <w:r w:rsidRPr="00EE4EB7">
        <w:rPr>
          <w:sz w:val="20"/>
        </w:rPr>
        <w:t xml:space="preserve"> Call-Off Contract (other than in respect of </w:t>
      </w:r>
      <w:bookmarkStart w:id="1953" w:name="_9kMH6N6ZWu9A69FI"/>
      <w:bookmarkStart w:id="1954" w:name="_9kMH6N6ZWu9A69FM"/>
      <w:bookmarkStart w:id="1955" w:name="_9kMH6N6ZWu9A69GJ"/>
      <w:r w:rsidRPr="00EE4EB7">
        <w:rPr>
          <w:sz w:val="20"/>
        </w:rPr>
        <w:t>employer's</w:t>
      </w:r>
      <w:bookmarkEnd w:id="1953"/>
      <w:bookmarkEnd w:id="1954"/>
      <w:bookmarkEnd w:id="1955"/>
      <w:r w:rsidRPr="00EE4EB7">
        <w:rPr>
          <w:sz w:val="20"/>
        </w:rPr>
        <w:t xml:space="preserve"> secondary national insurance contributions) and any costs, expenses, penalty fine or interest incurred or payable by </w:t>
      </w:r>
      <w:bookmarkStart w:id="1956" w:name="_9kMM6I6ZWu5778FKSAI"/>
      <w:r w:rsidRPr="00EE4EB7">
        <w:rPr>
          <w:sz w:val="20"/>
        </w:rPr>
        <w:t>DfE</w:t>
      </w:r>
      <w:bookmarkEnd w:id="1956"/>
      <w:r w:rsidRPr="00EE4EB7">
        <w:rPr>
          <w:sz w:val="20"/>
        </w:rPr>
        <w:t xml:space="preserve"> in connection wit</w:t>
      </w:r>
      <w:r w:rsidR="00F93E29" w:rsidRPr="00EE4EB7">
        <w:rPr>
          <w:sz w:val="20"/>
        </w:rPr>
        <w:t>h any such assessment or claim.</w:t>
      </w:r>
    </w:p>
    <w:p w14:paraId="68D120EA" w14:textId="462EECF5" w:rsidR="007967F5" w:rsidRPr="00EE4EB7" w:rsidRDefault="007967F5" w:rsidP="004E35DC">
      <w:pPr>
        <w:pStyle w:val="01-S-Level2-BB"/>
        <w:spacing w:line="360" w:lineRule="auto"/>
        <w:jc w:val="left"/>
        <w:rPr>
          <w:sz w:val="20"/>
        </w:rPr>
      </w:pPr>
      <w:r w:rsidRPr="00EE4EB7">
        <w:rPr>
          <w:sz w:val="20"/>
        </w:rPr>
        <w:t xml:space="preserve">The </w:t>
      </w:r>
      <w:bookmarkStart w:id="1957" w:name="_9kMHz6O7aXv5FG9HMSJ17Cug0DC"/>
      <w:r w:rsidRPr="00EE4EB7">
        <w:rPr>
          <w:sz w:val="20"/>
        </w:rPr>
        <w:t>Contractor</w:t>
      </w:r>
      <w:bookmarkEnd w:id="1957"/>
      <w:r w:rsidRPr="00EE4EB7">
        <w:rPr>
          <w:sz w:val="20"/>
        </w:rPr>
        <w:t xml:space="preserve"> authorises </w:t>
      </w:r>
      <w:r w:rsidR="000034C9" w:rsidRPr="00EE4EB7">
        <w:rPr>
          <w:sz w:val="20"/>
        </w:rPr>
        <w:t>DfE</w:t>
      </w:r>
      <w:r w:rsidRPr="00EE4EB7">
        <w:rPr>
          <w:sz w:val="20"/>
        </w:rPr>
        <w:t xml:space="preserve"> to provide HMRC and all other departments or agencies of the </w:t>
      </w:r>
      <w:bookmarkStart w:id="1958" w:name="_9kR3WTr26648DRJ5wt3zrt9"/>
      <w:r w:rsidRPr="00EE4EB7">
        <w:rPr>
          <w:sz w:val="20"/>
        </w:rPr>
        <w:t>Government</w:t>
      </w:r>
      <w:bookmarkEnd w:id="1958"/>
      <w:r w:rsidRPr="00EE4EB7">
        <w:rPr>
          <w:sz w:val="20"/>
        </w:rPr>
        <w:t xml:space="preserve"> with any information which they may request as to fees and/or expenses paid or due to be paid under the </w:t>
      </w:r>
      <w:bookmarkStart w:id="1959" w:name="_9kMK2G6ZWu5997CFOI06Btfz"/>
      <w:r w:rsidRPr="00EE4EB7">
        <w:rPr>
          <w:sz w:val="20"/>
        </w:rPr>
        <w:t>Call-Off Contract</w:t>
      </w:r>
      <w:bookmarkEnd w:id="1959"/>
      <w:r w:rsidRPr="00EE4EB7">
        <w:rPr>
          <w:sz w:val="20"/>
        </w:rPr>
        <w:t xml:space="preserve"> whether or not </w:t>
      </w:r>
      <w:bookmarkStart w:id="1960" w:name="_9kMM8K6ZWu5778FKSAI"/>
      <w:r w:rsidRPr="00EE4EB7">
        <w:rPr>
          <w:sz w:val="20"/>
        </w:rPr>
        <w:t>DfE</w:t>
      </w:r>
      <w:bookmarkEnd w:id="1960"/>
      <w:r w:rsidRPr="00EE4EB7">
        <w:rPr>
          <w:sz w:val="20"/>
        </w:rPr>
        <w:t xml:space="preserve"> is obliged as a matter of la</w:t>
      </w:r>
      <w:r w:rsidR="00F93E29" w:rsidRPr="00EE4EB7">
        <w:rPr>
          <w:sz w:val="20"/>
        </w:rPr>
        <w:t xml:space="preserve">w to comply with such request. </w:t>
      </w:r>
    </w:p>
    <w:p w14:paraId="2AE3E455" w14:textId="39EA4B02" w:rsidR="007967F5" w:rsidRPr="00EE4EB7" w:rsidRDefault="007967F5" w:rsidP="004E35DC">
      <w:pPr>
        <w:pStyle w:val="01-S-Level2-BB"/>
        <w:spacing w:line="360" w:lineRule="auto"/>
        <w:jc w:val="left"/>
        <w:rPr>
          <w:sz w:val="20"/>
        </w:rPr>
      </w:pPr>
      <w:r w:rsidRPr="00EE4EB7">
        <w:rPr>
          <w:sz w:val="20"/>
        </w:rPr>
        <w:t xml:space="preserve">If, during the Term, an </w:t>
      </w:r>
      <w:bookmarkStart w:id="1961" w:name="_9kR3WTr26648EaFaZqzw23wcS3rdAZVCEE8y47z"/>
      <w:r w:rsidRPr="00EE4EB7">
        <w:rPr>
          <w:sz w:val="20"/>
        </w:rPr>
        <w:t>Occasion of Tax Non-Compliance</w:t>
      </w:r>
      <w:bookmarkEnd w:id="1961"/>
      <w:r w:rsidRPr="00EE4EB7">
        <w:rPr>
          <w:sz w:val="20"/>
        </w:rPr>
        <w:t xml:space="preserve"> occurs, the </w:t>
      </w:r>
      <w:bookmarkStart w:id="1962" w:name="_9kMHz7P7aXv5FG9HMSJ17Cug0DC"/>
      <w:r w:rsidRPr="00EE4EB7">
        <w:rPr>
          <w:sz w:val="20"/>
        </w:rPr>
        <w:t>Contractor</w:t>
      </w:r>
      <w:bookmarkEnd w:id="1962"/>
      <w:r w:rsidRPr="00EE4EB7">
        <w:rPr>
          <w:sz w:val="20"/>
        </w:rPr>
        <w:t xml:space="preserve"> shall:</w:t>
      </w:r>
    </w:p>
    <w:p w14:paraId="438D5978" w14:textId="2876CC5D" w:rsidR="007967F5" w:rsidRPr="00EE4EB7" w:rsidRDefault="007967F5" w:rsidP="004E35DC">
      <w:pPr>
        <w:pStyle w:val="01-S-Level3-BB"/>
        <w:spacing w:line="360" w:lineRule="auto"/>
        <w:jc w:val="left"/>
        <w:rPr>
          <w:sz w:val="20"/>
        </w:rPr>
      </w:pPr>
      <w:r w:rsidRPr="00EE4EB7">
        <w:rPr>
          <w:sz w:val="20"/>
        </w:rPr>
        <w:t xml:space="preserve">notify </w:t>
      </w:r>
      <w:r w:rsidR="000034C9" w:rsidRPr="00EE4EB7">
        <w:rPr>
          <w:sz w:val="20"/>
        </w:rPr>
        <w:t>DfE</w:t>
      </w:r>
      <w:r w:rsidRPr="00EE4EB7">
        <w:rPr>
          <w:sz w:val="20"/>
        </w:rPr>
        <w:t xml:space="preserve"> in writing of such fact within </w:t>
      </w:r>
      <w:r w:rsidR="0039752F">
        <w:rPr>
          <w:sz w:val="20"/>
        </w:rPr>
        <w:t>five (</w:t>
      </w:r>
      <w:r w:rsidRPr="00EE4EB7">
        <w:rPr>
          <w:sz w:val="20"/>
        </w:rPr>
        <w:t>5</w:t>
      </w:r>
      <w:r w:rsidR="0039752F">
        <w:rPr>
          <w:sz w:val="20"/>
        </w:rPr>
        <w:t>)</w:t>
      </w:r>
      <w:r w:rsidRPr="00EE4EB7">
        <w:rPr>
          <w:sz w:val="20"/>
        </w:rPr>
        <w:t xml:space="preserve"> </w:t>
      </w:r>
      <w:bookmarkStart w:id="1963" w:name="_9kMJI5YVt4886AENMAzvsyDZC4N"/>
      <w:r w:rsidRPr="00EE4EB7">
        <w:rPr>
          <w:sz w:val="20"/>
        </w:rPr>
        <w:t>Business Days</w:t>
      </w:r>
      <w:bookmarkEnd w:id="1963"/>
      <w:r w:rsidRPr="00EE4EB7">
        <w:rPr>
          <w:sz w:val="20"/>
        </w:rPr>
        <w:t xml:space="preserve"> of its occurrence; and</w:t>
      </w:r>
    </w:p>
    <w:p w14:paraId="566AA14E" w14:textId="28600623" w:rsidR="007967F5" w:rsidRPr="00EE4EB7" w:rsidRDefault="007967F5" w:rsidP="004E35DC">
      <w:pPr>
        <w:pStyle w:val="01-S-Level3-BB"/>
        <w:spacing w:line="360" w:lineRule="auto"/>
        <w:jc w:val="left"/>
        <w:rPr>
          <w:sz w:val="20"/>
        </w:rPr>
      </w:pPr>
      <w:r w:rsidRPr="00EE4EB7">
        <w:rPr>
          <w:sz w:val="20"/>
        </w:rPr>
        <w:t xml:space="preserve">promptly give </w:t>
      </w:r>
      <w:r w:rsidR="000034C9" w:rsidRPr="00EE4EB7">
        <w:rPr>
          <w:sz w:val="20"/>
        </w:rPr>
        <w:t>DfE</w:t>
      </w:r>
      <w:r w:rsidRPr="00EE4EB7">
        <w:rPr>
          <w:sz w:val="20"/>
        </w:rPr>
        <w:t>:</w:t>
      </w:r>
    </w:p>
    <w:p w14:paraId="47E9E836" w14:textId="3863E9CB" w:rsidR="007967F5" w:rsidRPr="00EE4EB7" w:rsidRDefault="007967F5" w:rsidP="004E35DC">
      <w:pPr>
        <w:pStyle w:val="01-S-Level4-BB"/>
        <w:spacing w:line="360" w:lineRule="auto"/>
        <w:jc w:val="left"/>
        <w:rPr>
          <w:sz w:val="20"/>
        </w:rPr>
      </w:pPr>
      <w:r w:rsidRPr="00EE4EB7">
        <w:rPr>
          <w:sz w:val="20"/>
        </w:rPr>
        <w:t xml:space="preserve">details of the steps it is taking to address the </w:t>
      </w:r>
      <w:bookmarkStart w:id="1964" w:name="_9kMHG5YVt4886AGcHcbs1y45yeU5tfCbXEGGA06"/>
      <w:r w:rsidRPr="00EE4EB7">
        <w:rPr>
          <w:sz w:val="20"/>
        </w:rPr>
        <w:t>Occasion of Tax Non-Compliance</w:t>
      </w:r>
      <w:bookmarkEnd w:id="1964"/>
      <w:r w:rsidRPr="00EE4EB7">
        <w:rPr>
          <w:sz w:val="20"/>
        </w:rPr>
        <w:t xml:space="preserve"> and to prevent the same from recurring, together with any mitigating factors it considers relevant; and</w:t>
      </w:r>
    </w:p>
    <w:p w14:paraId="4BF275F3" w14:textId="06D83673" w:rsidR="007967F5" w:rsidRPr="00EE4EB7" w:rsidRDefault="007967F5" w:rsidP="004E35DC">
      <w:pPr>
        <w:pStyle w:val="01-S-Level4-BB"/>
        <w:spacing w:line="360" w:lineRule="auto"/>
        <w:jc w:val="left"/>
        <w:rPr>
          <w:sz w:val="20"/>
        </w:rPr>
      </w:pPr>
      <w:r w:rsidRPr="00EE4EB7">
        <w:rPr>
          <w:sz w:val="20"/>
        </w:rPr>
        <w:t xml:space="preserve">such other information in relation to the </w:t>
      </w:r>
      <w:bookmarkStart w:id="1965" w:name="_9kMIH5YVt4886AGcHcbs1y45yeU5tfCbXEGGA06"/>
      <w:r w:rsidRPr="00EE4EB7">
        <w:rPr>
          <w:sz w:val="20"/>
        </w:rPr>
        <w:t>Occasion of Tax Non-Compliance</w:t>
      </w:r>
      <w:bookmarkEnd w:id="1965"/>
      <w:r w:rsidRPr="00EE4EB7">
        <w:rPr>
          <w:sz w:val="20"/>
        </w:rPr>
        <w:t xml:space="preserve"> as </w:t>
      </w:r>
      <w:r w:rsidR="000034C9" w:rsidRPr="00EE4EB7">
        <w:rPr>
          <w:sz w:val="20"/>
        </w:rPr>
        <w:t>DfE</w:t>
      </w:r>
      <w:r w:rsidRPr="00EE4EB7">
        <w:rPr>
          <w:sz w:val="20"/>
        </w:rPr>
        <w:t xml:space="preserve"> may reasonably require.</w:t>
      </w:r>
    </w:p>
    <w:p w14:paraId="37948FAB" w14:textId="7EA6F278" w:rsidR="007967F5" w:rsidRPr="00EE4EB7" w:rsidRDefault="007967F5" w:rsidP="004E35DC">
      <w:pPr>
        <w:pStyle w:val="01-S-Level1-BB"/>
        <w:spacing w:line="360" w:lineRule="auto"/>
        <w:jc w:val="left"/>
        <w:rPr>
          <w:sz w:val="20"/>
        </w:rPr>
      </w:pPr>
      <w:bookmarkStart w:id="1966" w:name="_Ref53663604"/>
      <w:bookmarkStart w:id="1967" w:name="_Toc53670821"/>
      <w:bookmarkStart w:id="1968" w:name="_Toc53670933"/>
      <w:bookmarkStart w:id="1969" w:name="_Toc53670969"/>
      <w:bookmarkStart w:id="1970" w:name="_Toc53672251"/>
      <w:r w:rsidRPr="00EE4EB7">
        <w:rPr>
          <w:sz w:val="20"/>
        </w:rPr>
        <w:t>INTELLECTUAL PROPERTY</w:t>
      </w:r>
      <w:bookmarkEnd w:id="1917"/>
      <w:bookmarkEnd w:id="1918"/>
      <w:bookmarkEnd w:id="1919"/>
      <w:bookmarkEnd w:id="1920"/>
      <w:bookmarkEnd w:id="1966"/>
      <w:bookmarkEnd w:id="1967"/>
      <w:bookmarkEnd w:id="1968"/>
      <w:bookmarkEnd w:id="1969"/>
      <w:bookmarkEnd w:id="1970"/>
    </w:p>
    <w:p w14:paraId="59586158" w14:textId="7FC5C62E" w:rsidR="007967F5" w:rsidRPr="00EE4EB7" w:rsidRDefault="007967F5" w:rsidP="004E35DC">
      <w:pPr>
        <w:pStyle w:val="01-S-Level2-BB"/>
        <w:spacing w:line="360" w:lineRule="auto"/>
        <w:jc w:val="left"/>
        <w:rPr>
          <w:sz w:val="20"/>
        </w:rPr>
      </w:pPr>
      <w:bookmarkStart w:id="1971" w:name="_Ref227643233"/>
      <w:r w:rsidRPr="00EE4EB7">
        <w:rPr>
          <w:sz w:val="20"/>
        </w:rPr>
        <w:t xml:space="preserve">All </w:t>
      </w:r>
      <w:bookmarkStart w:id="1972" w:name="_9kR3WTr26648HXK2unvphxGyqghDC36MU3i44IU"/>
      <w:r w:rsidRPr="00EE4EB7">
        <w:rPr>
          <w:sz w:val="20"/>
        </w:rPr>
        <w:t>Intellectual Property Rights</w:t>
      </w:r>
      <w:bookmarkEnd w:id="1972"/>
      <w:r w:rsidRPr="00EE4EB7">
        <w:rPr>
          <w:sz w:val="20"/>
        </w:rPr>
        <w:t xml:space="preserve"> in materials:</w:t>
      </w:r>
      <w:bookmarkEnd w:id="1971"/>
    </w:p>
    <w:p w14:paraId="0194FCFB" w14:textId="56DDFE15" w:rsidR="007967F5" w:rsidRPr="00EE4EB7" w:rsidRDefault="007967F5" w:rsidP="004E35DC">
      <w:pPr>
        <w:pStyle w:val="01-S-Level3-BB"/>
        <w:spacing w:line="360" w:lineRule="auto"/>
        <w:jc w:val="left"/>
        <w:rPr>
          <w:sz w:val="20"/>
        </w:rPr>
      </w:pPr>
      <w:r w:rsidRPr="00EE4EB7">
        <w:rPr>
          <w:sz w:val="20"/>
        </w:rPr>
        <w:t xml:space="preserve">furnished to or made available to the </w:t>
      </w:r>
      <w:bookmarkStart w:id="1973" w:name="_9kMH14K7aXv5FG9HMSJ17Cug0DC"/>
      <w:r w:rsidRPr="00EE4EB7">
        <w:rPr>
          <w:sz w:val="20"/>
        </w:rPr>
        <w:t>Contractor</w:t>
      </w:r>
      <w:bookmarkEnd w:id="1973"/>
      <w:r w:rsidRPr="00EE4EB7">
        <w:rPr>
          <w:sz w:val="20"/>
        </w:rPr>
        <w:t xml:space="preserve"> by or on behalf of </w:t>
      </w:r>
      <w:r w:rsidR="000034C9" w:rsidRPr="00EE4EB7">
        <w:rPr>
          <w:sz w:val="20"/>
        </w:rPr>
        <w:t>DfE</w:t>
      </w:r>
      <w:r w:rsidRPr="00EE4EB7">
        <w:rPr>
          <w:sz w:val="20"/>
        </w:rPr>
        <w:t xml:space="preserve"> </w:t>
      </w:r>
      <w:bookmarkStart w:id="1974" w:name="_DV_C170"/>
      <w:r w:rsidRPr="00EE4EB7">
        <w:rPr>
          <w:sz w:val="20"/>
        </w:rPr>
        <w:t xml:space="preserve">(the </w:t>
      </w:r>
      <w:r w:rsidRPr="00EE4EB7">
        <w:rPr>
          <w:b/>
          <w:sz w:val="20"/>
        </w:rPr>
        <w:t>“</w:t>
      </w:r>
      <w:bookmarkStart w:id="1975" w:name="_9kMHG5YVt3BCACHU9Hp16Iw105ptC"/>
      <w:r w:rsidRPr="00EE4EB7">
        <w:rPr>
          <w:b/>
          <w:sz w:val="20"/>
        </w:rPr>
        <w:t>DfE IP Materials</w:t>
      </w:r>
      <w:bookmarkEnd w:id="1975"/>
      <w:r w:rsidRPr="00EE4EB7">
        <w:rPr>
          <w:b/>
          <w:sz w:val="20"/>
        </w:rPr>
        <w:t>”</w:t>
      </w:r>
      <w:r w:rsidRPr="00EE4EB7">
        <w:rPr>
          <w:sz w:val="20"/>
        </w:rPr>
        <w:t xml:space="preserve">) </w:t>
      </w:r>
      <w:bookmarkStart w:id="1976" w:name="_DV_M185"/>
      <w:bookmarkEnd w:id="1974"/>
      <w:bookmarkEnd w:id="1976"/>
      <w:r w:rsidRPr="00EE4EB7">
        <w:rPr>
          <w:sz w:val="20"/>
        </w:rPr>
        <w:t xml:space="preserve">shall remain the property of </w:t>
      </w:r>
      <w:r w:rsidR="000034C9" w:rsidRPr="00EE4EB7">
        <w:rPr>
          <w:sz w:val="20"/>
        </w:rPr>
        <w:t>DfE</w:t>
      </w:r>
      <w:r w:rsidRPr="00EE4EB7">
        <w:rPr>
          <w:sz w:val="20"/>
        </w:rPr>
        <w:t xml:space="preserve"> (save for Copyright and </w:t>
      </w:r>
      <w:r w:rsidR="00556758">
        <w:rPr>
          <w:sz w:val="20"/>
        </w:rPr>
        <w:t>Data</w:t>
      </w:r>
      <w:r w:rsidRPr="00EE4EB7">
        <w:rPr>
          <w:sz w:val="20"/>
        </w:rPr>
        <w:t xml:space="preserve">base Rights which shall remain the property of the </w:t>
      </w:r>
      <w:bookmarkStart w:id="1977" w:name="_9kMHG5YVt4886ABLK399"/>
      <w:r w:rsidRPr="00EE4EB7">
        <w:rPr>
          <w:sz w:val="20"/>
        </w:rPr>
        <w:t>Crown</w:t>
      </w:r>
      <w:bookmarkEnd w:id="1977"/>
      <w:r w:rsidR="00F93E29" w:rsidRPr="00EE4EB7">
        <w:rPr>
          <w:sz w:val="20"/>
        </w:rPr>
        <w:t xml:space="preserve">); </w:t>
      </w:r>
    </w:p>
    <w:p w14:paraId="4BB9D757" w14:textId="1D69525C" w:rsidR="007967F5" w:rsidRPr="00EE4EB7" w:rsidRDefault="007967F5" w:rsidP="004E35DC">
      <w:pPr>
        <w:pStyle w:val="01-S-Level3-BB"/>
        <w:spacing w:line="360" w:lineRule="auto"/>
        <w:jc w:val="left"/>
        <w:rPr>
          <w:sz w:val="20"/>
        </w:rPr>
      </w:pPr>
      <w:bookmarkStart w:id="1978" w:name="_Ref227643128"/>
      <w:r w:rsidRPr="00EE4EB7">
        <w:rPr>
          <w:sz w:val="20"/>
        </w:rPr>
        <w:t>furnished to or made available to the Contractor by or on behalf of any Education Provider (the “</w:t>
      </w:r>
      <w:bookmarkStart w:id="1979" w:name="_9kMHG5YVt3BCACIWuz05Hv0z4osB"/>
      <w:bookmarkStart w:id="1980" w:name="_9kMHG5YVt3CDADANuz05Hv0z4osB"/>
      <w:r w:rsidRPr="00EE4EB7">
        <w:rPr>
          <w:b/>
          <w:sz w:val="20"/>
        </w:rPr>
        <w:t>EP IP Materials</w:t>
      </w:r>
      <w:bookmarkEnd w:id="1979"/>
      <w:bookmarkEnd w:id="1980"/>
      <w:r w:rsidRPr="00EE4EB7">
        <w:rPr>
          <w:sz w:val="20"/>
        </w:rPr>
        <w:t>”) shall remain the property of the Education Provider</w:t>
      </w:r>
      <w:r w:rsidR="0039752F">
        <w:rPr>
          <w:sz w:val="20"/>
        </w:rPr>
        <w:t>; and</w:t>
      </w:r>
      <w:r w:rsidRPr="00EE4EB7">
        <w:rPr>
          <w:sz w:val="20"/>
        </w:rPr>
        <w:t xml:space="preserve"> </w:t>
      </w:r>
    </w:p>
    <w:p w14:paraId="5C3B3FCA" w14:textId="48FC8CC7" w:rsidR="007967F5" w:rsidRPr="00EE4EB7" w:rsidRDefault="007967F5" w:rsidP="004E35DC">
      <w:pPr>
        <w:pStyle w:val="01-S-Level3-BB"/>
        <w:spacing w:line="360" w:lineRule="auto"/>
        <w:jc w:val="left"/>
        <w:rPr>
          <w:sz w:val="20"/>
        </w:rPr>
      </w:pPr>
      <w:r w:rsidRPr="00EE4EB7">
        <w:rPr>
          <w:sz w:val="20"/>
        </w:rPr>
        <w:t xml:space="preserve">prepared by or </w:t>
      </w:r>
      <w:bookmarkStart w:id="1981" w:name="_9kMIH5YVt4667EKUK390mIN5BGyk4HG"/>
      <w:r w:rsidRPr="00EE4EB7">
        <w:rPr>
          <w:sz w:val="20"/>
        </w:rPr>
        <w:t>for the Contractor</w:t>
      </w:r>
      <w:bookmarkEnd w:id="1981"/>
      <w:r w:rsidRPr="00EE4EB7">
        <w:rPr>
          <w:sz w:val="20"/>
        </w:rPr>
        <w:t xml:space="preserve"> on behalf of </w:t>
      </w:r>
      <w:bookmarkStart w:id="1982" w:name="_DV_C171"/>
      <w:r w:rsidR="000034C9" w:rsidRPr="00EE4EB7">
        <w:rPr>
          <w:sz w:val="20"/>
        </w:rPr>
        <w:t>DfE</w:t>
      </w:r>
      <w:r w:rsidRPr="00EE4EB7">
        <w:rPr>
          <w:sz w:val="20"/>
        </w:rPr>
        <w:t xml:space="preserve"> in connection with the Call-Off Contract</w:t>
      </w:r>
      <w:r w:rsidR="00BB6CA4">
        <w:rPr>
          <w:sz w:val="20"/>
        </w:rPr>
        <w:t xml:space="preserve">, </w:t>
      </w:r>
      <w:r w:rsidR="00BB6CA4" w:rsidRPr="00EE4EB7">
        <w:rPr>
          <w:sz w:val="20"/>
        </w:rPr>
        <w:t xml:space="preserve">which shall </w:t>
      </w:r>
      <w:r w:rsidR="00BB6CA4">
        <w:rPr>
          <w:sz w:val="20"/>
        </w:rPr>
        <w:t>not include Deliverables in draft form</w:t>
      </w:r>
      <w:r w:rsidR="00BB6CA4" w:rsidRPr="00EE4EB7">
        <w:rPr>
          <w:sz w:val="20"/>
        </w:rPr>
        <w:t>,</w:t>
      </w:r>
      <w:r w:rsidRPr="00EE4EB7">
        <w:rPr>
          <w:sz w:val="20"/>
        </w:rPr>
        <w:t xml:space="preserve"> </w:t>
      </w:r>
      <w:bookmarkStart w:id="1983" w:name="_DV_C172"/>
      <w:bookmarkEnd w:id="1982"/>
      <w:r w:rsidRPr="00EE4EB7">
        <w:rPr>
          <w:sz w:val="20"/>
        </w:rPr>
        <w:t xml:space="preserve">(the </w:t>
      </w:r>
      <w:bookmarkStart w:id="1984" w:name="_9kMH4L6ZWu9A69EM"/>
      <w:r w:rsidRPr="00EE4EB7">
        <w:rPr>
          <w:b/>
          <w:sz w:val="20"/>
        </w:rPr>
        <w:t>"</w:t>
      </w:r>
      <w:bookmarkEnd w:id="1984"/>
      <w:r w:rsidRPr="00EE4EB7">
        <w:rPr>
          <w:b/>
          <w:sz w:val="20"/>
        </w:rPr>
        <w:t>Service Specific IP Materials</w:t>
      </w:r>
      <w:bookmarkStart w:id="1985" w:name="_9kMH5M6ZWu9A69EM"/>
      <w:r w:rsidRPr="00EE4EB7">
        <w:rPr>
          <w:b/>
          <w:sz w:val="20"/>
        </w:rPr>
        <w:t>"</w:t>
      </w:r>
      <w:bookmarkEnd w:id="1985"/>
      <w:r w:rsidRPr="00EE4EB7">
        <w:rPr>
          <w:sz w:val="20"/>
        </w:rPr>
        <w:t>) shall</w:t>
      </w:r>
      <w:bookmarkStart w:id="1986" w:name="_DV_M187"/>
      <w:bookmarkEnd w:id="1983"/>
      <w:bookmarkEnd w:id="1986"/>
      <w:r w:rsidRPr="00EE4EB7">
        <w:rPr>
          <w:sz w:val="20"/>
        </w:rPr>
        <w:t xml:space="preserve"> vest in </w:t>
      </w:r>
      <w:bookmarkEnd w:id="1978"/>
      <w:r w:rsidR="000034C9" w:rsidRPr="00EE4EB7">
        <w:rPr>
          <w:sz w:val="20"/>
        </w:rPr>
        <w:t>DfE</w:t>
      </w:r>
      <w:r w:rsidRPr="00EE4EB7">
        <w:rPr>
          <w:sz w:val="20"/>
        </w:rPr>
        <w:t xml:space="preserve"> (save for Copyright and </w:t>
      </w:r>
      <w:bookmarkStart w:id="1987" w:name="_9kR3WTr26648IT2pqZasxXW43t755"/>
      <w:r w:rsidRPr="00EE4EB7">
        <w:rPr>
          <w:sz w:val="20"/>
        </w:rPr>
        <w:t xml:space="preserve">Database </w:t>
      </w:r>
      <w:bookmarkEnd w:id="1987"/>
      <w:r w:rsidRPr="00EE4EB7">
        <w:rPr>
          <w:sz w:val="20"/>
        </w:rPr>
        <w:t xml:space="preserve">Rights which shall vest in the </w:t>
      </w:r>
      <w:bookmarkStart w:id="1988" w:name="_9kMIH5YVt4886ABLK399"/>
      <w:r w:rsidRPr="00EE4EB7">
        <w:rPr>
          <w:sz w:val="20"/>
        </w:rPr>
        <w:t>Crown</w:t>
      </w:r>
      <w:bookmarkEnd w:id="1988"/>
      <w:r w:rsidRPr="00EE4EB7">
        <w:rPr>
          <w:sz w:val="20"/>
        </w:rPr>
        <w:t xml:space="preserve">). </w:t>
      </w:r>
    </w:p>
    <w:p w14:paraId="0DF301BF" w14:textId="6C894805" w:rsidR="007967F5" w:rsidRPr="00EE4EB7" w:rsidRDefault="007967F5" w:rsidP="004E35DC">
      <w:pPr>
        <w:pStyle w:val="01-S-Level2-BB"/>
        <w:spacing w:line="360" w:lineRule="auto"/>
        <w:jc w:val="left"/>
        <w:rPr>
          <w:sz w:val="20"/>
        </w:rPr>
      </w:pPr>
      <w:r w:rsidRPr="00EE4EB7">
        <w:rPr>
          <w:sz w:val="20"/>
        </w:rPr>
        <w:t xml:space="preserve">Save as expressly granted elsewhere under the Call-Off Contract, </w:t>
      </w:r>
      <w:r w:rsidR="000034C9" w:rsidRPr="00EE4EB7">
        <w:rPr>
          <w:sz w:val="20"/>
        </w:rPr>
        <w:t>DfE</w:t>
      </w:r>
      <w:r w:rsidRPr="00EE4EB7">
        <w:rPr>
          <w:sz w:val="20"/>
        </w:rPr>
        <w:t xml:space="preserve"> shall not acquire any right, title or interest in the Contractor Background IPRs. </w:t>
      </w:r>
    </w:p>
    <w:p w14:paraId="376F513D" w14:textId="282595B8"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1989" w:name="_9kMH15L7aXv5FG9HMSJ17Cug0DC"/>
      <w:r w:rsidRPr="00EE4EB7">
        <w:rPr>
          <w:sz w:val="20"/>
        </w:rPr>
        <w:t>Contractor</w:t>
      </w:r>
      <w:bookmarkEnd w:id="1989"/>
      <w:r w:rsidRPr="00EE4EB7">
        <w:rPr>
          <w:sz w:val="20"/>
        </w:rPr>
        <w:t xml:space="preserve"> shall not, and shall ensure that Personnel shall not, use or disclose</w:t>
      </w:r>
      <w:r w:rsidR="00A6676E">
        <w:rPr>
          <w:sz w:val="20"/>
        </w:rPr>
        <w:t xml:space="preserve"> any DfE</w:t>
      </w:r>
      <w:r w:rsidRPr="00EE4EB7">
        <w:rPr>
          <w:sz w:val="20"/>
        </w:rPr>
        <w:t xml:space="preserve"> </w:t>
      </w:r>
      <w:bookmarkStart w:id="1990" w:name="_DV_M189"/>
      <w:bookmarkEnd w:id="1990"/>
      <w:r w:rsidRPr="00EE4EB7">
        <w:rPr>
          <w:sz w:val="20"/>
        </w:rPr>
        <w:t xml:space="preserve">IP Materials without </w:t>
      </w:r>
      <w:bookmarkStart w:id="1991" w:name="_9kMOFP6ZWu5778FKSAI"/>
      <w:r w:rsidR="000034C9" w:rsidRPr="00EE4EB7">
        <w:rPr>
          <w:sz w:val="20"/>
        </w:rPr>
        <w:t>DfE</w:t>
      </w:r>
      <w:r w:rsidRPr="00EE4EB7">
        <w:rPr>
          <w:sz w:val="20"/>
        </w:rPr>
        <w:t>’s</w:t>
      </w:r>
      <w:bookmarkEnd w:id="1991"/>
      <w:r w:rsidRPr="00EE4EB7">
        <w:rPr>
          <w:sz w:val="20"/>
        </w:rPr>
        <w:t xml:space="preserve"> approval save to the extent necessary for the performance by the </w:t>
      </w:r>
      <w:bookmarkStart w:id="1992" w:name="_9kMH16M7aXv5FG9HMSJ17Cug0DC"/>
      <w:r w:rsidRPr="00EE4EB7">
        <w:rPr>
          <w:sz w:val="20"/>
        </w:rPr>
        <w:t>Contractor</w:t>
      </w:r>
      <w:bookmarkEnd w:id="1992"/>
      <w:r w:rsidRPr="00EE4EB7">
        <w:rPr>
          <w:sz w:val="20"/>
        </w:rPr>
        <w:t xml:space="preserve"> of its obligations under the </w:t>
      </w:r>
      <w:bookmarkStart w:id="1993" w:name="_9kMK8M6ZWu5997CFOI06Btfz"/>
      <w:r w:rsidRPr="00EE4EB7">
        <w:rPr>
          <w:sz w:val="20"/>
        </w:rPr>
        <w:t>Call-Off Contract</w:t>
      </w:r>
      <w:bookmarkEnd w:id="1993"/>
      <w:r w:rsidRPr="00EE4EB7">
        <w:rPr>
          <w:sz w:val="20"/>
        </w:rPr>
        <w:t xml:space="preserve">. </w:t>
      </w:r>
    </w:p>
    <w:p w14:paraId="5B813EB2" w14:textId="497472AF" w:rsidR="007967F5" w:rsidRPr="00EE4EB7" w:rsidRDefault="007967F5" w:rsidP="004E35DC">
      <w:pPr>
        <w:pStyle w:val="01-S-Level2-BB"/>
        <w:spacing w:line="360" w:lineRule="auto"/>
        <w:jc w:val="left"/>
        <w:rPr>
          <w:sz w:val="20"/>
        </w:rPr>
      </w:pPr>
      <w:bookmarkStart w:id="1994" w:name="_DV_C180"/>
      <w:r w:rsidRPr="00EE4EB7">
        <w:rPr>
          <w:sz w:val="20"/>
        </w:rPr>
        <w:t>The</w:t>
      </w:r>
      <w:bookmarkStart w:id="1995" w:name="_DV_M191"/>
      <w:bookmarkEnd w:id="1994"/>
      <w:bookmarkEnd w:id="1995"/>
      <w:r w:rsidRPr="00EE4EB7">
        <w:rPr>
          <w:sz w:val="20"/>
        </w:rPr>
        <w:t xml:space="preserve"> </w:t>
      </w:r>
      <w:bookmarkStart w:id="1996" w:name="_9kMH17N7aXv5FG9HMSJ17Cug0DC"/>
      <w:r w:rsidRPr="00EE4EB7">
        <w:rPr>
          <w:sz w:val="20"/>
        </w:rPr>
        <w:t>Contractor</w:t>
      </w:r>
      <w:bookmarkEnd w:id="1996"/>
      <w:r w:rsidRPr="00EE4EB7">
        <w:rPr>
          <w:sz w:val="20"/>
        </w:rPr>
        <w:t xml:space="preserve"> hereby assigns to </w:t>
      </w:r>
      <w:r w:rsidR="000034C9" w:rsidRPr="00EE4EB7">
        <w:rPr>
          <w:sz w:val="20"/>
        </w:rPr>
        <w:t>DfE</w:t>
      </w:r>
      <w:r w:rsidRPr="00EE4EB7">
        <w:rPr>
          <w:sz w:val="20"/>
        </w:rPr>
        <w:t xml:space="preserve"> or undertakes to procure the assignment to </w:t>
      </w:r>
      <w:r w:rsidR="000034C9" w:rsidRPr="00EE4EB7">
        <w:rPr>
          <w:sz w:val="20"/>
        </w:rPr>
        <w:t>DfE</w:t>
      </w:r>
      <w:r w:rsidRPr="00EE4EB7">
        <w:rPr>
          <w:sz w:val="20"/>
        </w:rPr>
        <w:t xml:space="preserve"> of all </w:t>
      </w:r>
      <w:bookmarkStart w:id="1997" w:name="_9kMHG5YVt4886AJZM4wpxrjzI0sijFE58OW5k66"/>
      <w:r w:rsidRPr="00EE4EB7">
        <w:rPr>
          <w:sz w:val="20"/>
        </w:rPr>
        <w:t>Intellectual Property Rights</w:t>
      </w:r>
      <w:bookmarkEnd w:id="1997"/>
      <w:r w:rsidRPr="00EE4EB7">
        <w:rPr>
          <w:sz w:val="20"/>
        </w:rPr>
        <w:t xml:space="preserve"> which may subsist in the </w:t>
      </w:r>
      <w:bookmarkStart w:id="1998" w:name="_DV_C181"/>
      <w:r w:rsidRPr="00EE4EB7">
        <w:rPr>
          <w:sz w:val="20"/>
        </w:rPr>
        <w:t xml:space="preserve">Service Specific </w:t>
      </w:r>
      <w:bookmarkStart w:id="1999" w:name="_DV_M192"/>
      <w:bookmarkEnd w:id="1998"/>
      <w:bookmarkEnd w:id="1999"/>
      <w:r w:rsidRPr="00EE4EB7">
        <w:rPr>
          <w:sz w:val="20"/>
        </w:rPr>
        <w:t xml:space="preserve">IP Materials (save for Copyright and Database Rights which it hereby assigns to the </w:t>
      </w:r>
      <w:bookmarkStart w:id="2000" w:name="_9kMJI5YVt4886ABLK399"/>
      <w:r w:rsidRPr="00EE4EB7">
        <w:rPr>
          <w:sz w:val="20"/>
        </w:rPr>
        <w:t>Crown</w:t>
      </w:r>
      <w:bookmarkEnd w:id="2000"/>
      <w:r w:rsidRPr="00EE4EB7">
        <w:rPr>
          <w:sz w:val="20"/>
        </w:rPr>
        <w:t xml:space="preserve"> or undertakes to procure the assignment of to the </w:t>
      </w:r>
      <w:bookmarkStart w:id="2001" w:name="_9kMKJ5YVt4886ABLK399"/>
      <w:r w:rsidRPr="00EE4EB7">
        <w:rPr>
          <w:sz w:val="20"/>
        </w:rPr>
        <w:t>Crown</w:t>
      </w:r>
      <w:bookmarkEnd w:id="2001"/>
      <w:r w:rsidRPr="00EE4EB7">
        <w:rPr>
          <w:sz w:val="20"/>
        </w:rPr>
        <w:t xml:space="preserve">). These assignments shall be given with full title guarantee, shall take effect on the Effective Date or as a present assignment of future rights that will take effect immediately on the coming into existence of the </w:t>
      </w:r>
      <w:bookmarkStart w:id="2002" w:name="_9kMIH5YVt4886AJZM4wpxrjzI0sijFE58OW5k66"/>
      <w:r w:rsidRPr="00EE4EB7">
        <w:rPr>
          <w:sz w:val="20"/>
        </w:rPr>
        <w:t>Intellectual Property Rights</w:t>
      </w:r>
      <w:bookmarkEnd w:id="2002"/>
      <w:r w:rsidRPr="00EE4EB7">
        <w:rPr>
          <w:sz w:val="20"/>
        </w:rPr>
        <w:t xml:space="preserve"> in the Service Specific IP Materials and shall include, without limitation, an assignment to </w:t>
      </w:r>
      <w:r w:rsidR="000034C9" w:rsidRPr="00EE4EB7">
        <w:rPr>
          <w:sz w:val="20"/>
        </w:rPr>
        <w:t>DfE</w:t>
      </w:r>
      <w:r w:rsidRPr="00EE4EB7">
        <w:rPr>
          <w:sz w:val="20"/>
        </w:rPr>
        <w:t xml:space="preserve"> (or the </w:t>
      </w:r>
      <w:bookmarkStart w:id="2003" w:name="_9kMLK5YVt4886ABLK399"/>
      <w:r w:rsidRPr="00EE4EB7">
        <w:rPr>
          <w:sz w:val="20"/>
        </w:rPr>
        <w:t>Crown</w:t>
      </w:r>
      <w:bookmarkEnd w:id="2003"/>
      <w:r w:rsidRPr="00EE4EB7">
        <w:rPr>
          <w:sz w:val="20"/>
        </w:rPr>
        <w:t xml:space="preserve"> as appropriate) of all rights arising in the United Kingdom and the world together with the right to sue for damages and other remedies for infringement occurring prior to the date of assignment</w:t>
      </w:r>
      <w:bookmarkStart w:id="2004" w:name="_9kMH2J6ZWu8GD9DD"/>
      <w:r w:rsidRPr="00EE4EB7">
        <w:rPr>
          <w:sz w:val="20"/>
        </w:rPr>
        <w:t>.</w:t>
      </w:r>
      <w:bookmarkEnd w:id="2004"/>
      <w:r w:rsidRPr="00EE4EB7">
        <w:rPr>
          <w:sz w:val="20"/>
        </w:rPr>
        <w:t xml:space="preserve">  The </w:t>
      </w:r>
      <w:bookmarkStart w:id="2005" w:name="_9kMH18O7aXv5FG9HMSJ17Cug0DC"/>
      <w:r w:rsidRPr="00EE4EB7">
        <w:rPr>
          <w:sz w:val="20"/>
        </w:rPr>
        <w:t>Contractor</w:t>
      </w:r>
      <w:bookmarkEnd w:id="2005"/>
      <w:r w:rsidRPr="00EE4EB7">
        <w:rPr>
          <w:sz w:val="20"/>
        </w:rPr>
        <w:t xml:space="preserve"> shall execute all documents and do all other acts requested by </w:t>
      </w:r>
      <w:r w:rsidR="000034C9" w:rsidRPr="00EE4EB7">
        <w:rPr>
          <w:sz w:val="20"/>
        </w:rPr>
        <w:t>DfE</w:t>
      </w:r>
      <w:r w:rsidRPr="00EE4EB7">
        <w:rPr>
          <w:sz w:val="20"/>
        </w:rPr>
        <w:t xml:space="preserve"> and necessary to execute and perfect these assignments and to otherwise evidence </w:t>
      </w:r>
      <w:bookmarkStart w:id="2006" w:name="_9kMPBK6ZWu5778FKSAI"/>
      <w:r w:rsidR="000034C9" w:rsidRPr="00EE4EB7">
        <w:rPr>
          <w:sz w:val="20"/>
        </w:rPr>
        <w:t>DfE</w:t>
      </w:r>
      <w:r w:rsidRPr="00EE4EB7">
        <w:rPr>
          <w:sz w:val="20"/>
        </w:rPr>
        <w:t>’s</w:t>
      </w:r>
      <w:bookmarkEnd w:id="2006"/>
      <w:r w:rsidRPr="00EE4EB7">
        <w:rPr>
          <w:sz w:val="20"/>
        </w:rPr>
        <w:t xml:space="preserve"> or the </w:t>
      </w:r>
      <w:bookmarkStart w:id="2007" w:name="_9kMML5YVt4886ABLK399"/>
      <w:r w:rsidRPr="00EE4EB7">
        <w:rPr>
          <w:sz w:val="20"/>
        </w:rPr>
        <w:t>Crown’s</w:t>
      </w:r>
      <w:bookmarkEnd w:id="2007"/>
      <w:r w:rsidR="00F93E29" w:rsidRPr="00EE4EB7">
        <w:rPr>
          <w:sz w:val="20"/>
        </w:rPr>
        <w:t xml:space="preserve"> ownership of such rights.  </w:t>
      </w:r>
    </w:p>
    <w:p w14:paraId="5BF2DEC9" w14:textId="1C13CCFA" w:rsidR="007967F5" w:rsidRPr="00EE4EB7" w:rsidRDefault="007967F5" w:rsidP="004E35DC">
      <w:pPr>
        <w:pStyle w:val="01-S-Level2-BB"/>
        <w:spacing w:line="360" w:lineRule="auto"/>
        <w:jc w:val="left"/>
        <w:rPr>
          <w:sz w:val="20"/>
        </w:rPr>
      </w:pPr>
      <w:bookmarkStart w:id="2008" w:name="_DV_C185"/>
      <w:r w:rsidRPr="00EE4EB7">
        <w:rPr>
          <w:sz w:val="20"/>
        </w:rPr>
        <w:t>The</w:t>
      </w:r>
      <w:bookmarkStart w:id="2009" w:name="_DV_M194"/>
      <w:bookmarkEnd w:id="2008"/>
      <w:bookmarkEnd w:id="2009"/>
      <w:r w:rsidRPr="00EE4EB7">
        <w:rPr>
          <w:sz w:val="20"/>
        </w:rPr>
        <w:t xml:space="preserve"> </w:t>
      </w:r>
      <w:bookmarkStart w:id="2010" w:name="_9kMH19P7aXv5FG9HMSJ17Cug0DC"/>
      <w:r w:rsidRPr="00EE4EB7">
        <w:rPr>
          <w:sz w:val="20"/>
        </w:rPr>
        <w:t>Contractor</w:t>
      </w:r>
      <w:bookmarkEnd w:id="2010"/>
      <w:r w:rsidRPr="00EE4EB7">
        <w:rPr>
          <w:sz w:val="20"/>
        </w:rPr>
        <w:t xml:space="preserve"> shall waive </w:t>
      </w:r>
      <w:bookmarkStart w:id="2011" w:name="_DV_M195"/>
      <w:bookmarkEnd w:id="2011"/>
      <w:r w:rsidRPr="00EE4EB7">
        <w:rPr>
          <w:sz w:val="20"/>
        </w:rPr>
        <w:t xml:space="preserve">or procure a waiver on an irrevocable and unconditional basis of any moral rights subsisting in copyright produced by or in connection with the </w:t>
      </w:r>
      <w:bookmarkStart w:id="2012" w:name="_9kMK9N6ZWu5997CFOI06Btfz"/>
      <w:r w:rsidRPr="00EE4EB7">
        <w:rPr>
          <w:sz w:val="20"/>
        </w:rPr>
        <w:t>Call-Off Contract</w:t>
      </w:r>
      <w:bookmarkEnd w:id="2012"/>
      <w:r w:rsidRPr="00EE4EB7">
        <w:rPr>
          <w:sz w:val="20"/>
        </w:rPr>
        <w:t xml:space="preserve"> or the performanc</w:t>
      </w:r>
      <w:bookmarkStart w:id="2013" w:name="_9kMKAO6ZWu5997CFOI06Btfz"/>
      <w:r w:rsidRPr="00EE4EB7">
        <w:rPr>
          <w:sz w:val="20"/>
        </w:rPr>
        <w:t>e of the</w:t>
      </w:r>
      <w:bookmarkEnd w:id="2013"/>
      <w:r w:rsidR="00F93E29" w:rsidRPr="00EE4EB7">
        <w:rPr>
          <w:sz w:val="20"/>
        </w:rPr>
        <w:t xml:space="preserve"> Call-Off Contract. </w:t>
      </w:r>
    </w:p>
    <w:p w14:paraId="7B7557FF" w14:textId="0472CFC8" w:rsidR="007967F5" w:rsidRPr="00EE4EB7" w:rsidRDefault="007967F5" w:rsidP="004E35DC">
      <w:pPr>
        <w:pStyle w:val="01-S-Level2-BB"/>
        <w:spacing w:line="360" w:lineRule="auto"/>
        <w:jc w:val="left"/>
        <w:rPr>
          <w:sz w:val="20"/>
        </w:rPr>
      </w:pPr>
      <w:bookmarkStart w:id="2014" w:name="_Ref53664632"/>
      <w:r w:rsidRPr="00EE4EB7">
        <w:rPr>
          <w:sz w:val="20"/>
        </w:rPr>
        <w:t xml:space="preserve">The </w:t>
      </w:r>
      <w:bookmarkStart w:id="2015" w:name="_9kMH1AQ7aXv5FG9HMSJ17Cug0DC"/>
      <w:r w:rsidRPr="00EE4EB7">
        <w:rPr>
          <w:sz w:val="20"/>
        </w:rPr>
        <w:t>Contractor</w:t>
      </w:r>
      <w:bookmarkEnd w:id="2015"/>
      <w:r w:rsidRPr="00EE4EB7">
        <w:rPr>
          <w:sz w:val="20"/>
        </w:rPr>
        <w:t xml:space="preserve"> shall ensure that the third party owner of any </w:t>
      </w:r>
      <w:bookmarkStart w:id="2016" w:name="_9kMJI5YVt4886AJZM4wpxrjzI0sijFE58OW5k66"/>
      <w:r w:rsidRPr="00EE4EB7">
        <w:rPr>
          <w:sz w:val="20"/>
        </w:rPr>
        <w:t>Intellectual Property Rights</w:t>
      </w:r>
      <w:bookmarkEnd w:id="2016"/>
      <w:r w:rsidRPr="00EE4EB7">
        <w:rPr>
          <w:sz w:val="20"/>
        </w:rPr>
        <w:t xml:space="preserve"> that are or which may be used to perform the Services grants to </w:t>
      </w:r>
      <w:r w:rsidR="000034C9" w:rsidRPr="00EE4EB7">
        <w:rPr>
          <w:sz w:val="20"/>
        </w:rPr>
        <w:t>DfE</w:t>
      </w:r>
      <w:r w:rsidRPr="00EE4EB7">
        <w:rPr>
          <w:sz w:val="20"/>
        </w:rPr>
        <w:t xml:space="preserve"> (a Reliance Party and/or a Replacement Contractor at the request of DfE)   a non-exclusive licence or, if itself a licensee of those rights, shall grant to </w:t>
      </w:r>
      <w:r w:rsidR="000034C9" w:rsidRPr="00EE4EB7">
        <w:rPr>
          <w:sz w:val="20"/>
        </w:rPr>
        <w:t>DfE</w:t>
      </w:r>
      <w:r w:rsidRPr="00EE4EB7">
        <w:rPr>
          <w:sz w:val="20"/>
        </w:rPr>
        <w:t xml:space="preserve"> (a Reliance Party and/or a Replacement Contractor at the request of DfE)  an authorised sub-licence, to use, reproduce, modify, develop and maintain the </w:t>
      </w:r>
      <w:bookmarkStart w:id="2017" w:name="_9kMKJ5YVt4886AJZM4wpxrjzI0sijFE58OW5k66"/>
      <w:r w:rsidRPr="00EE4EB7">
        <w:rPr>
          <w:sz w:val="20"/>
        </w:rPr>
        <w:t>Intellectual Property Rights</w:t>
      </w:r>
      <w:bookmarkEnd w:id="2017"/>
      <w:r w:rsidRPr="00EE4EB7">
        <w:rPr>
          <w:sz w:val="20"/>
        </w:rPr>
        <w:t xml:space="preserve"> in the same. Such licence or sub-licence shall be non-exclusive, perpetual, royalty-free, worldwide and irrevocable and shall include the right for </w:t>
      </w:r>
      <w:r w:rsidR="000034C9" w:rsidRPr="00EE4EB7">
        <w:rPr>
          <w:sz w:val="20"/>
        </w:rPr>
        <w:t>DfE</w:t>
      </w:r>
      <w:r w:rsidRPr="00EE4EB7">
        <w:rPr>
          <w:sz w:val="20"/>
        </w:rPr>
        <w:t xml:space="preserve"> to sub-licence, </w:t>
      </w:r>
      <w:bookmarkStart w:id="2018" w:name="_9kMNM5YVt4667FGdbpm5yly"/>
      <w:r w:rsidRPr="00EE4EB7">
        <w:rPr>
          <w:sz w:val="20"/>
        </w:rPr>
        <w:t>transfer</w:t>
      </w:r>
      <w:bookmarkEnd w:id="2018"/>
      <w:r w:rsidRPr="00EE4EB7">
        <w:rPr>
          <w:sz w:val="20"/>
        </w:rPr>
        <w:t xml:space="preserve">, novate or assign to a Replacement Contractor. The </w:t>
      </w:r>
      <w:bookmarkStart w:id="2019" w:name="_9kMH22H7aXv5FG9HMSJ17Cug0DC"/>
      <w:r w:rsidRPr="00EE4EB7">
        <w:rPr>
          <w:sz w:val="20"/>
        </w:rPr>
        <w:t>Contractor</w:t>
      </w:r>
      <w:bookmarkEnd w:id="2019"/>
      <w:r w:rsidRPr="00EE4EB7">
        <w:rPr>
          <w:sz w:val="20"/>
        </w:rPr>
        <w:t xml:space="preserve"> shall notify </w:t>
      </w:r>
      <w:r w:rsidR="000034C9" w:rsidRPr="00EE4EB7">
        <w:rPr>
          <w:sz w:val="20"/>
        </w:rPr>
        <w:t>DfE</w:t>
      </w:r>
      <w:r w:rsidRPr="00EE4EB7">
        <w:rPr>
          <w:sz w:val="20"/>
        </w:rPr>
        <w:t xml:space="preserve"> of any third party </w:t>
      </w:r>
      <w:bookmarkStart w:id="2020" w:name="_9kMLK5YVt4886AJZM4wpxrjzI0sijFE58OW5k66"/>
      <w:r w:rsidRPr="00EE4EB7">
        <w:rPr>
          <w:sz w:val="20"/>
        </w:rPr>
        <w:t>Intellectual Property Rights</w:t>
      </w:r>
      <w:bookmarkEnd w:id="2020"/>
      <w:r w:rsidRPr="00EE4EB7">
        <w:rPr>
          <w:sz w:val="20"/>
        </w:rPr>
        <w:t xml:space="preserve"> to be used in connection with the </w:t>
      </w:r>
      <w:bookmarkStart w:id="2021" w:name="_9kMKBP6ZWu5997CFOI06Btfz"/>
      <w:r w:rsidRPr="00EE4EB7">
        <w:rPr>
          <w:sz w:val="20"/>
        </w:rPr>
        <w:t>Call-Off Contract</w:t>
      </w:r>
      <w:bookmarkEnd w:id="2021"/>
      <w:r w:rsidRPr="00EE4EB7">
        <w:rPr>
          <w:sz w:val="20"/>
        </w:rPr>
        <w:t xml:space="preserve"> prior to their use in connection </w:t>
      </w:r>
      <w:bookmarkStart w:id="2022" w:name="_9kML3G6ZWu5997CFOI06Btfz"/>
      <w:r w:rsidRPr="00EE4EB7">
        <w:rPr>
          <w:sz w:val="20"/>
        </w:rPr>
        <w:t>with the</w:t>
      </w:r>
      <w:bookmarkEnd w:id="2022"/>
      <w:r w:rsidRPr="00EE4EB7">
        <w:rPr>
          <w:sz w:val="20"/>
        </w:rPr>
        <w:t xml:space="preserve"> Call-Off Contract or the creation or development of the</w:t>
      </w:r>
      <w:bookmarkStart w:id="2023" w:name="_DV_C196"/>
      <w:r w:rsidRPr="00EE4EB7">
        <w:rPr>
          <w:sz w:val="20"/>
        </w:rPr>
        <w:t xml:space="preserve"> Service Specific</w:t>
      </w:r>
      <w:bookmarkStart w:id="2024" w:name="_DV_M203"/>
      <w:bookmarkEnd w:id="2023"/>
      <w:bookmarkEnd w:id="2024"/>
      <w:r w:rsidR="00F93E29" w:rsidRPr="00EE4EB7">
        <w:rPr>
          <w:sz w:val="20"/>
        </w:rPr>
        <w:t xml:space="preserve"> IP Materials.</w:t>
      </w:r>
      <w:bookmarkEnd w:id="2014"/>
    </w:p>
    <w:p w14:paraId="5FBDD0B7" w14:textId="01AA462C" w:rsidR="007967F5" w:rsidRPr="00EE4EB7" w:rsidRDefault="007967F5" w:rsidP="004E35DC">
      <w:pPr>
        <w:pStyle w:val="01-S-Level2-BB"/>
        <w:spacing w:line="360" w:lineRule="auto"/>
        <w:jc w:val="left"/>
        <w:rPr>
          <w:sz w:val="20"/>
        </w:rPr>
      </w:pPr>
      <w:bookmarkStart w:id="2025" w:name="_Ref53663842"/>
      <w:bookmarkStart w:id="2026" w:name="_DV_C211"/>
      <w:bookmarkStart w:id="2027" w:name="_Ref238528295"/>
      <w:r w:rsidRPr="00EE4EB7">
        <w:rPr>
          <w:sz w:val="20"/>
        </w:rPr>
        <w:t xml:space="preserve">The Contractor shall at all times, during and after the Term, on written demand indemnify </w:t>
      </w:r>
      <w:r w:rsidR="000034C9" w:rsidRPr="00EE4EB7">
        <w:rPr>
          <w:sz w:val="20"/>
        </w:rPr>
        <w:t>DfE</w:t>
      </w:r>
      <w:r w:rsidRPr="00EE4EB7">
        <w:rPr>
          <w:sz w:val="20"/>
        </w:rPr>
        <w:t xml:space="preserve"> and each other Indemnified Person, and keep </w:t>
      </w:r>
      <w:r w:rsidR="000034C9" w:rsidRPr="00EE4EB7">
        <w:rPr>
          <w:sz w:val="20"/>
        </w:rPr>
        <w:t>DfE</w:t>
      </w:r>
      <w:r w:rsidRPr="00EE4EB7">
        <w:rPr>
          <w:sz w:val="20"/>
        </w:rPr>
        <w:t xml:space="preserve"> and each other Indemnified Person indemnified, against all Losses incurred by, awarded against or agreed to be paid by an Indemnified Person arising from an IPRs Claim.</w:t>
      </w:r>
      <w:bookmarkEnd w:id="2025"/>
    </w:p>
    <w:p w14:paraId="0FFCD8B8" w14:textId="0DF2AB4B" w:rsidR="007967F5" w:rsidRPr="00EE4EB7" w:rsidRDefault="007967F5" w:rsidP="004E35DC">
      <w:pPr>
        <w:pStyle w:val="01-S-Level2-BB"/>
        <w:spacing w:line="360" w:lineRule="auto"/>
        <w:jc w:val="left"/>
        <w:rPr>
          <w:sz w:val="20"/>
        </w:rPr>
      </w:pPr>
      <w:r w:rsidRPr="00EE4EB7">
        <w:rPr>
          <w:sz w:val="20"/>
        </w:rPr>
        <w:t xml:space="preserve">If an IPRs Claim is made, or the Contractor anticipates that an IPRs Claim might be made, the Contractor may, at its own expense and sole option, either: </w:t>
      </w:r>
    </w:p>
    <w:p w14:paraId="7212D552" w14:textId="7C52C4C5" w:rsidR="007967F5" w:rsidRPr="00EE4EB7" w:rsidRDefault="007967F5" w:rsidP="004E35DC">
      <w:pPr>
        <w:pStyle w:val="01-S-Level3-BB"/>
        <w:spacing w:line="360" w:lineRule="auto"/>
        <w:jc w:val="left"/>
        <w:rPr>
          <w:sz w:val="20"/>
        </w:rPr>
      </w:pPr>
      <w:r w:rsidRPr="00EE4EB7">
        <w:rPr>
          <w:sz w:val="20"/>
        </w:rPr>
        <w:lastRenderedPageBreak/>
        <w:t xml:space="preserve">procure for </w:t>
      </w:r>
      <w:r w:rsidR="000034C9" w:rsidRPr="00EE4EB7">
        <w:rPr>
          <w:sz w:val="20"/>
        </w:rPr>
        <w:t>DfE</w:t>
      </w:r>
      <w:r w:rsidRPr="00EE4EB7">
        <w:rPr>
          <w:sz w:val="20"/>
        </w:rPr>
        <w:t xml:space="preserve"> or other relevant Indemnified Person the right to continue using the relevant item which is subject to the IPRs Claim; or</w:t>
      </w:r>
    </w:p>
    <w:p w14:paraId="578E99C2" w14:textId="0C3E804E" w:rsidR="007967F5" w:rsidRPr="00EE4EB7" w:rsidRDefault="007967F5" w:rsidP="004E35DC">
      <w:pPr>
        <w:pStyle w:val="01-S-Level3-BB"/>
        <w:spacing w:line="360" w:lineRule="auto"/>
        <w:jc w:val="left"/>
        <w:rPr>
          <w:sz w:val="20"/>
        </w:rPr>
      </w:pPr>
      <w:r w:rsidRPr="00EE4EB7">
        <w:rPr>
          <w:sz w:val="20"/>
        </w:rPr>
        <w:t xml:space="preserve">replace or modify the relevant item with non-infringing substitutes provided that: </w:t>
      </w:r>
    </w:p>
    <w:p w14:paraId="14AD81C5" w14:textId="1D09DAB1" w:rsidR="007967F5" w:rsidRPr="00EE4EB7" w:rsidRDefault="007967F5" w:rsidP="004E35DC">
      <w:pPr>
        <w:pStyle w:val="01-S-Level4-BB"/>
        <w:spacing w:line="360" w:lineRule="auto"/>
        <w:jc w:val="left"/>
        <w:rPr>
          <w:sz w:val="20"/>
        </w:rPr>
      </w:pPr>
      <w:bookmarkStart w:id="2028" w:name="_Ref53764532"/>
      <w:r w:rsidRPr="00EE4EB7">
        <w:rPr>
          <w:sz w:val="20"/>
        </w:rPr>
        <w:t>the performance and functionality of the replaced or modified item is at least equivalent to the performance and functionality of the original item;</w:t>
      </w:r>
      <w:bookmarkEnd w:id="2028"/>
    </w:p>
    <w:p w14:paraId="5F581152" w14:textId="7699D18E" w:rsidR="007967F5" w:rsidRPr="00EE4EB7" w:rsidRDefault="007967F5" w:rsidP="004E35DC">
      <w:pPr>
        <w:pStyle w:val="01-S-Level4-BB"/>
        <w:spacing w:line="360" w:lineRule="auto"/>
        <w:jc w:val="left"/>
        <w:rPr>
          <w:sz w:val="20"/>
        </w:rPr>
      </w:pPr>
      <w:bookmarkStart w:id="2029" w:name="_Ref53764544"/>
      <w:r w:rsidRPr="00EE4EB7">
        <w:rPr>
          <w:sz w:val="20"/>
        </w:rPr>
        <w:t>the replaced or modified item does not have an adverse effect on any other services;</w:t>
      </w:r>
      <w:bookmarkEnd w:id="2029"/>
    </w:p>
    <w:p w14:paraId="509D5DD1" w14:textId="0E53C204" w:rsidR="007967F5" w:rsidRPr="00EE4EB7" w:rsidRDefault="007967F5" w:rsidP="004E35DC">
      <w:pPr>
        <w:pStyle w:val="01-S-Level4-BB"/>
        <w:spacing w:line="360" w:lineRule="auto"/>
        <w:jc w:val="left"/>
        <w:rPr>
          <w:sz w:val="20"/>
        </w:rPr>
      </w:pPr>
      <w:r w:rsidRPr="00EE4EB7">
        <w:rPr>
          <w:sz w:val="20"/>
        </w:rPr>
        <w:t xml:space="preserve">there is no additional cost to </w:t>
      </w:r>
      <w:r w:rsidR="000034C9" w:rsidRPr="00EE4EB7">
        <w:rPr>
          <w:sz w:val="20"/>
        </w:rPr>
        <w:t>DfE</w:t>
      </w:r>
      <w:r w:rsidRPr="00EE4EB7">
        <w:rPr>
          <w:sz w:val="20"/>
        </w:rPr>
        <w:t xml:space="preserve"> or relevant Indemnified Person (as the case may be);</w:t>
      </w:r>
    </w:p>
    <w:p w14:paraId="4024EB66" w14:textId="29F2D43F" w:rsidR="007967F5" w:rsidRPr="00EE4EB7" w:rsidRDefault="007967F5" w:rsidP="004E35DC">
      <w:pPr>
        <w:pStyle w:val="01-S-Level4-BB"/>
        <w:spacing w:line="360" w:lineRule="auto"/>
        <w:jc w:val="left"/>
        <w:rPr>
          <w:sz w:val="20"/>
        </w:rPr>
      </w:pPr>
      <w:r w:rsidRPr="00EE4EB7">
        <w:rPr>
          <w:sz w:val="20"/>
        </w:rPr>
        <w:t>the terms and conditions of this Call-Off Contract shall apply to the replaced or modified Services;</w:t>
      </w:r>
    </w:p>
    <w:p w14:paraId="6367850A" w14:textId="1DE35F98" w:rsidR="007967F5" w:rsidRPr="00EE4EB7" w:rsidRDefault="007967F5" w:rsidP="004E35DC">
      <w:pPr>
        <w:pStyle w:val="01-S-Level2-BB"/>
        <w:spacing w:line="360" w:lineRule="auto"/>
        <w:jc w:val="left"/>
        <w:rPr>
          <w:sz w:val="20"/>
        </w:rPr>
      </w:pPr>
      <w:r w:rsidRPr="00EE4EB7">
        <w:rPr>
          <w:sz w:val="20"/>
        </w:rPr>
        <w:t xml:space="preserve">If the Contractor elects to procure a licence in accordance with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_Ref53764532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9A3291">
        <w:rPr>
          <w:b/>
          <w:sz w:val="20"/>
        </w:rPr>
        <w:t>13.8.2.1</w:t>
      </w:r>
      <w:r w:rsidR="000D729C" w:rsidRPr="004E35DC">
        <w:rPr>
          <w:b/>
          <w:sz w:val="20"/>
        </w:rPr>
        <w:fldChar w:fldCharType="end"/>
      </w:r>
      <w:r w:rsidRPr="00EE4EB7">
        <w:rPr>
          <w:sz w:val="20"/>
        </w:rPr>
        <w:t xml:space="preserve"> or to modify or replace an item pursuant to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_Ref53764544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9A3291">
        <w:rPr>
          <w:b/>
          <w:sz w:val="20"/>
        </w:rPr>
        <w:t>13.8.2.2</w:t>
      </w:r>
      <w:r w:rsidR="000D729C" w:rsidRPr="004E35DC">
        <w:rPr>
          <w:b/>
          <w:sz w:val="20"/>
        </w:rPr>
        <w:fldChar w:fldCharType="end"/>
      </w:r>
      <w:r w:rsidRPr="00A35936">
        <w:rPr>
          <w:sz w:val="20"/>
        </w:rPr>
        <w:t xml:space="preserve">, </w:t>
      </w:r>
      <w:r w:rsidRPr="00EE4EB7">
        <w:rPr>
          <w:sz w:val="20"/>
        </w:rPr>
        <w:t>but this has not avoided or resolved the IPRs Claim, then:</w:t>
      </w:r>
    </w:p>
    <w:p w14:paraId="1567BA6F" w14:textId="3E46C9A0"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(if subsisting) with immediate effect by written notice to the Contractor; and</w:t>
      </w:r>
    </w:p>
    <w:p w14:paraId="7AF1D596" w14:textId="72E8EF26" w:rsidR="007967F5" w:rsidRPr="00EE4EB7" w:rsidRDefault="007967F5" w:rsidP="004E35DC">
      <w:pPr>
        <w:pStyle w:val="01-S-Level3-BB"/>
        <w:spacing w:line="360" w:lineRule="auto"/>
        <w:jc w:val="left"/>
        <w:rPr>
          <w:sz w:val="20"/>
        </w:rPr>
      </w:pPr>
      <w:r w:rsidRPr="00EE4EB7">
        <w:rPr>
          <w:sz w:val="20"/>
        </w:rPr>
        <w:t xml:space="preserve">without prejudice to the indemnity set out in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_Ref53663842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9A3291">
        <w:rPr>
          <w:b/>
          <w:sz w:val="20"/>
        </w:rPr>
        <w:t>13.7</w:t>
      </w:r>
      <w:r w:rsidR="000D729C" w:rsidRPr="004E35DC">
        <w:rPr>
          <w:b/>
          <w:sz w:val="20"/>
        </w:rPr>
        <w:fldChar w:fldCharType="end"/>
      </w:r>
      <w:r w:rsidRPr="00EE4EB7">
        <w:rPr>
          <w:sz w:val="20"/>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EE4EB7" w:rsidRDefault="007967F5" w:rsidP="004E35DC">
      <w:pPr>
        <w:pStyle w:val="01-S-Level2-BB"/>
        <w:spacing w:line="360" w:lineRule="auto"/>
        <w:jc w:val="left"/>
        <w:rPr>
          <w:sz w:val="20"/>
        </w:rPr>
      </w:pPr>
      <w:bookmarkStart w:id="2030" w:name="_Ref53663524"/>
      <w:r w:rsidRPr="00EE4EB7">
        <w:rPr>
          <w:sz w:val="20"/>
        </w:rPr>
        <w:t>The</w:t>
      </w:r>
      <w:bookmarkStart w:id="2031" w:name="_DV_M235"/>
      <w:bookmarkEnd w:id="2026"/>
      <w:bookmarkEnd w:id="2031"/>
      <w:r w:rsidRPr="00EE4EB7">
        <w:rPr>
          <w:sz w:val="20"/>
        </w:rPr>
        <w:t xml:space="preserve"> </w:t>
      </w:r>
      <w:bookmarkStart w:id="2032" w:name="_9kMH44H7aXv5FG9HMSJ17Cug0DC"/>
      <w:r w:rsidRPr="00EE4EB7">
        <w:rPr>
          <w:sz w:val="20"/>
        </w:rPr>
        <w:t>Contractor</w:t>
      </w:r>
      <w:bookmarkEnd w:id="2032"/>
      <w:r w:rsidRPr="00EE4EB7">
        <w:rPr>
          <w:sz w:val="20"/>
        </w:rPr>
        <w:t xml:space="preserve"> grants to </w:t>
      </w:r>
      <w:r w:rsidR="000034C9" w:rsidRPr="00EE4EB7">
        <w:rPr>
          <w:sz w:val="20"/>
        </w:rPr>
        <w:t>DfE</w:t>
      </w:r>
      <w:r w:rsidRPr="00EE4EB7">
        <w:rPr>
          <w:sz w:val="20"/>
        </w:rPr>
        <w:t xml:space="preserve"> and, if requested by </w:t>
      </w:r>
      <w:bookmarkStart w:id="2033" w:name="_9kMH11H7aXv6889GLTBJ"/>
      <w:r w:rsidRPr="00EE4EB7">
        <w:rPr>
          <w:sz w:val="20"/>
        </w:rPr>
        <w:t>DfE</w:t>
      </w:r>
      <w:bookmarkEnd w:id="2033"/>
      <w:r w:rsidRPr="00EE4EB7">
        <w:rPr>
          <w:sz w:val="20"/>
        </w:rPr>
        <w:t xml:space="preserve">, to a Replacement Contractor or a Reliance Party, a royalty-free, perpetual, irrevocable and non-exclusive licence (with a right to sub-licence) to use any </w:t>
      </w:r>
      <w:bookmarkStart w:id="2034" w:name="_9kMH1I6ZWu5997BKaN5xqysk0J1tjkGF69PX6l7"/>
      <w:r w:rsidRPr="00EE4EB7">
        <w:rPr>
          <w:sz w:val="20"/>
        </w:rPr>
        <w:t>Intellectual Property Rights</w:t>
      </w:r>
      <w:bookmarkEnd w:id="2034"/>
      <w:r w:rsidRPr="00EE4EB7">
        <w:rPr>
          <w:sz w:val="20"/>
        </w:rPr>
        <w:t xml:space="preserve"> the </w:t>
      </w:r>
      <w:bookmarkStart w:id="2035" w:name="_9kMH45I7aXv5FG9HMSJ17Cug0DC"/>
      <w:r w:rsidRPr="00EE4EB7">
        <w:rPr>
          <w:sz w:val="20"/>
        </w:rPr>
        <w:t>Contractor</w:t>
      </w:r>
      <w:bookmarkEnd w:id="2035"/>
      <w:r w:rsidRPr="00EE4EB7">
        <w:rPr>
          <w:sz w:val="20"/>
        </w:rPr>
        <w:t xml:space="preserve"> owned or developed prior to the Effective Date or otherwise not i</w:t>
      </w:r>
      <w:bookmarkStart w:id="2036" w:name="_DV_C212"/>
      <w:r w:rsidRPr="00EE4EB7">
        <w:rPr>
          <w:sz w:val="20"/>
        </w:rPr>
        <w:t xml:space="preserve">n connection with the </w:t>
      </w:r>
      <w:bookmarkStart w:id="2037" w:name="_9kML9M6ZWu5997CFOI06Btfz"/>
      <w:r w:rsidRPr="00EE4EB7">
        <w:rPr>
          <w:sz w:val="20"/>
        </w:rPr>
        <w:t>Call-Off Contract</w:t>
      </w:r>
      <w:bookmarkEnd w:id="2037"/>
      <w:r w:rsidRPr="00EE4EB7">
        <w:rPr>
          <w:sz w:val="20"/>
        </w:rPr>
        <w:t xml:space="preserve"> </w:t>
      </w:r>
      <w:bookmarkEnd w:id="2036"/>
      <w:r w:rsidRPr="00EE4EB7">
        <w:rPr>
          <w:sz w:val="20"/>
        </w:rPr>
        <w:t>(</w:t>
      </w:r>
      <w:r w:rsidRPr="00EE4EB7">
        <w:rPr>
          <w:b/>
          <w:sz w:val="20"/>
        </w:rPr>
        <w:t>“Contractor IP”</w:t>
      </w:r>
      <w:r w:rsidRPr="00EE4EB7">
        <w:rPr>
          <w:sz w:val="20"/>
        </w:rPr>
        <w:t xml:space="preserve">) and which </w:t>
      </w:r>
      <w:r w:rsidR="000034C9" w:rsidRPr="00EE4EB7">
        <w:rPr>
          <w:sz w:val="20"/>
        </w:rPr>
        <w:t>DfE</w:t>
      </w:r>
      <w:r w:rsidRPr="00EE4EB7">
        <w:rPr>
          <w:sz w:val="20"/>
        </w:rPr>
        <w:t xml:space="preserve"> (or a Replacement Contractor or Reliance Party) reasonably requires in </w:t>
      </w:r>
      <w:bookmarkStart w:id="2038" w:name="_9kMLK5YVt4667EIbWsgv"/>
      <w:r w:rsidRPr="00EE4EB7">
        <w:rPr>
          <w:sz w:val="20"/>
        </w:rPr>
        <w:t>order</w:t>
      </w:r>
      <w:bookmarkEnd w:id="2038"/>
      <w:r w:rsidRPr="00EE4EB7">
        <w:rPr>
          <w:sz w:val="20"/>
        </w:rPr>
        <w:t xml:space="preserve"> to exercise its rights and take the benefi</w:t>
      </w:r>
      <w:bookmarkStart w:id="2039" w:name="_9kR3WTr26649AJFx38qcw3ytsB4t43ACykfBTL3"/>
      <w:r w:rsidRPr="00EE4EB7">
        <w:rPr>
          <w:sz w:val="20"/>
        </w:rPr>
        <w:t>t of the Call-Off Contract including the</w:t>
      </w:r>
      <w:bookmarkEnd w:id="2039"/>
      <w:r w:rsidRPr="00EE4EB7">
        <w:rPr>
          <w:sz w:val="20"/>
        </w:rPr>
        <w:t xml:space="preserve"> Services provided and the use and further development of the IP Materials</w:t>
      </w:r>
      <w:bookmarkStart w:id="2040" w:name="_DV_C213"/>
      <w:bookmarkEnd w:id="2027"/>
      <w:r w:rsidRPr="00EE4EB7">
        <w:rPr>
          <w:sz w:val="20"/>
        </w:rPr>
        <w:t xml:space="preserve"> (in the case of a Reliance Party in accordance with the Reliance Letter).</w:t>
      </w:r>
      <w:bookmarkEnd w:id="2030"/>
      <w:r w:rsidRPr="00EE4EB7">
        <w:rPr>
          <w:sz w:val="20"/>
        </w:rPr>
        <w:t xml:space="preserve"> </w:t>
      </w:r>
    </w:p>
    <w:bookmarkEnd w:id="2040"/>
    <w:p w14:paraId="50DC48DA" w14:textId="53B0E0C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comply with the reasonable instructions of the </w:t>
      </w:r>
      <w:bookmarkStart w:id="2041" w:name="_9kMH46J7aXv5FG9HMSJ17Cug0DC"/>
      <w:r w:rsidR="007967F5" w:rsidRPr="00EE4EB7">
        <w:rPr>
          <w:sz w:val="20"/>
        </w:rPr>
        <w:t>Contractor</w:t>
      </w:r>
      <w:bookmarkEnd w:id="2041"/>
      <w:r w:rsidR="007967F5" w:rsidRPr="00EE4EB7">
        <w:rPr>
          <w:sz w:val="20"/>
        </w:rPr>
        <w:t xml:space="preserve"> in respect of the way in which it uses the Contractor IP.</w:t>
      </w:r>
      <w:bookmarkStart w:id="2042" w:name="_DV_C216"/>
    </w:p>
    <w:p w14:paraId="13101CD5" w14:textId="511E500C" w:rsidR="007967F5" w:rsidRPr="00EE4EB7" w:rsidRDefault="007967F5" w:rsidP="004E35DC">
      <w:pPr>
        <w:pStyle w:val="01-S-Level2-BB"/>
        <w:spacing w:line="360" w:lineRule="auto"/>
        <w:jc w:val="left"/>
        <w:rPr>
          <w:sz w:val="20"/>
        </w:rPr>
      </w:pPr>
      <w:bookmarkStart w:id="2043" w:name="_DV_C217"/>
      <w:bookmarkEnd w:id="2042"/>
      <w:r w:rsidRPr="00EE4EB7">
        <w:rPr>
          <w:sz w:val="20"/>
        </w:rPr>
        <w:lastRenderedPageBreak/>
        <w:t xml:space="preserve">If the </w:t>
      </w:r>
      <w:bookmarkStart w:id="2044" w:name="_9kMH47K7aXv5FG9HMSJ17Cug0DC"/>
      <w:r w:rsidRPr="00EE4EB7">
        <w:rPr>
          <w:sz w:val="20"/>
        </w:rPr>
        <w:t>Contractor</w:t>
      </w:r>
      <w:bookmarkEnd w:id="2044"/>
      <w:r w:rsidRPr="00EE4EB7">
        <w:rPr>
          <w:sz w:val="20"/>
        </w:rPr>
        <w:t xml:space="preserve"> is not able to grant to </w:t>
      </w:r>
      <w:r w:rsidR="000034C9" w:rsidRPr="00EE4EB7">
        <w:rPr>
          <w:sz w:val="20"/>
        </w:rPr>
        <w:t>DfE</w:t>
      </w:r>
      <w:r w:rsidRPr="00EE4EB7">
        <w:rPr>
          <w:sz w:val="20"/>
        </w:rPr>
        <w:t xml:space="preserve"> a licence to use any Contractor IP for any reason, including due to any </w:t>
      </w:r>
      <w:bookmarkStart w:id="2045" w:name="_9kMH2J6ZWu5997BKaN5xqysk0J1tjkGF69PX6l7"/>
      <w:r w:rsidRPr="00EE4EB7">
        <w:rPr>
          <w:sz w:val="20"/>
        </w:rPr>
        <w:t>Intellectual Property Rights</w:t>
      </w:r>
      <w:bookmarkEnd w:id="2045"/>
      <w:r w:rsidRPr="00EE4EB7">
        <w:rPr>
          <w:sz w:val="20"/>
        </w:rPr>
        <w:t xml:space="preserve"> that a third party may have in such Contractor IP, the </w:t>
      </w:r>
      <w:bookmarkStart w:id="2046" w:name="_9kMH48L7aXv5FG9HMSJ17Cug0DC"/>
      <w:r w:rsidRPr="00EE4EB7">
        <w:rPr>
          <w:sz w:val="20"/>
        </w:rPr>
        <w:t>Contractor</w:t>
      </w:r>
      <w:bookmarkEnd w:id="2046"/>
      <w:r w:rsidRPr="00EE4EB7">
        <w:rPr>
          <w:sz w:val="20"/>
        </w:rPr>
        <w:t xml:space="preserve"> shall use its reasonable endeavours to:</w:t>
      </w:r>
      <w:bookmarkStart w:id="2047" w:name="_DV_C218"/>
      <w:bookmarkEnd w:id="2043"/>
    </w:p>
    <w:p w14:paraId="5A9EDFED" w14:textId="3907D5FF" w:rsidR="007967F5" w:rsidRPr="00EE4EB7" w:rsidRDefault="007967F5" w:rsidP="004E35DC">
      <w:pPr>
        <w:pStyle w:val="01-S-Level3-BB"/>
        <w:spacing w:line="360" w:lineRule="auto"/>
        <w:jc w:val="left"/>
        <w:rPr>
          <w:sz w:val="20"/>
        </w:rPr>
      </w:pPr>
      <w:bookmarkStart w:id="2048" w:name="_DV_C219"/>
      <w:bookmarkEnd w:id="2047"/>
      <w:r w:rsidRPr="00EE4EB7">
        <w:rPr>
          <w:sz w:val="20"/>
        </w:rPr>
        <w:t xml:space="preserve">procure that the third party owner of any </w:t>
      </w:r>
      <w:bookmarkStart w:id="2049" w:name="_9kMH3K6ZWu5997BKaN5xqysk0J1tjkGF69PX6l7"/>
      <w:r w:rsidRPr="00EE4EB7">
        <w:rPr>
          <w:sz w:val="20"/>
        </w:rPr>
        <w:t>Intellectual Property Rights</w:t>
      </w:r>
      <w:bookmarkEnd w:id="2049"/>
      <w:r w:rsidRPr="00EE4EB7">
        <w:rPr>
          <w:sz w:val="20"/>
        </w:rPr>
        <w:t xml:space="preserve"> that are or that may be used to perform the </w:t>
      </w:r>
      <w:bookmarkStart w:id="2050" w:name="_9kMLAN6ZWu5997CFOI06Btfz"/>
      <w:r w:rsidRPr="00EE4EB7">
        <w:rPr>
          <w:sz w:val="20"/>
        </w:rPr>
        <w:t>Call-Off Contract</w:t>
      </w:r>
      <w:bookmarkEnd w:id="2050"/>
      <w:r w:rsidRPr="00EE4EB7">
        <w:rPr>
          <w:sz w:val="20"/>
        </w:rPr>
        <w:t xml:space="preserve"> grants to </w:t>
      </w:r>
      <w:r w:rsidR="000034C9" w:rsidRPr="00EE4EB7">
        <w:rPr>
          <w:sz w:val="20"/>
        </w:rPr>
        <w:t>DfE</w:t>
      </w:r>
      <w:r w:rsidRPr="00EE4EB7">
        <w:rPr>
          <w:sz w:val="20"/>
        </w:rPr>
        <w:t xml:space="preserve"> a licence on the </w:t>
      </w:r>
      <w:bookmarkStart w:id="2051" w:name="_9kMH4L6ZWu5778FFdPu3"/>
      <w:r w:rsidRPr="00EE4EB7">
        <w:rPr>
          <w:sz w:val="20"/>
        </w:rPr>
        <w:t>terms</w:t>
      </w:r>
      <w:bookmarkEnd w:id="2051"/>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_Ref53663524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13.10</w:t>
      </w:r>
      <w:r w:rsidR="00551D2C" w:rsidRPr="004E35DC">
        <w:rPr>
          <w:b/>
          <w:sz w:val="20"/>
        </w:rPr>
        <w:fldChar w:fldCharType="end"/>
      </w:r>
      <w:r w:rsidRPr="00EE4EB7">
        <w:rPr>
          <w:sz w:val="20"/>
        </w:rPr>
        <w:t>; or</w:t>
      </w:r>
      <w:bookmarkStart w:id="2052" w:name="_DV_C221"/>
      <w:bookmarkEnd w:id="2048"/>
    </w:p>
    <w:p w14:paraId="7F4F020F" w14:textId="08654A2C" w:rsidR="007967F5" w:rsidRPr="00EE4EB7" w:rsidRDefault="007967F5" w:rsidP="004E35DC">
      <w:pPr>
        <w:pStyle w:val="01-S-Level3-BB"/>
        <w:spacing w:line="360" w:lineRule="auto"/>
        <w:jc w:val="left"/>
        <w:rPr>
          <w:sz w:val="20"/>
        </w:rPr>
      </w:pPr>
      <w:r w:rsidRPr="00EE4EB7">
        <w:rPr>
          <w:sz w:val="20"/>
        </w:rPr>
        <w:t xml:space="preserve">if the </w:t>
      </w:r>
      <w:bookmarkStart w:id="2053" w:name="_9kMH49M7aXv5FG9HMSJ17Cug0DC"/>
      <w:r w:rsidRPr="00EE4EB7">
        <w:rPr>
          <w:sz w:val="20"/>
        </w:rPr>
        <w:t>Contractor</w:t>
      </w:r>
      <w:bookmarkEnd w:id="2053"/>
      <w:r w:rsidRPr="00EE4EB7">
        <w:rPr>
          <w:sz w:val="20"/>
        </w:rPr>
        <w:t xml:space="preserve"> is itself a licensee of those rights and is able to do so under the </w:t>
      </w:r>
      <w:bookmarkStart w:id="2054" w:name="_9kMH5M6ZWu5778FFdPu3"/>
      <w:r w:rsidRPr="00EE4EB7">
        <w:rPr>
          <w:sz w:val="20"/>
        </w:rPr>
        <w:t>terms</w:t>
      </w:r>
      <w:bookmarkEnd w:id="2054"/>
      <w:r w:rsidRPr="00EE4EB7">
        <w:rPr>
          <w:sz w:val="20"/>
        </w:rPr>
        <w:t xml:space="preserve"> of its licence, grant to </w:t>
      </w:r>
      <w:r w:rsidR="000034C9" w:rsidRPr="00EE4EB7">
        <w:rPr>
          <w:sz w:val="20"/>
        </w:rPr>
        <w:t>DfE</w:t>
      </w:r>
      <w:r w:rsidRPr="00EE4EB7">
        <w:rPr>
          <w:sz w:val="20"/>
        </w:rPr>
        <w:t xml:space="preserve"> a sub-licence on the </w:t>
      </w:r>
      <w:bookmarkStart w:id="2055" w:name="_9kMH6N6ZWu5778FFdPu3"/>
      <w:r w:rsidRPr="00EE4EB7">
        <w:rPr>
          <w:sz w:val="20"/>
        </w:rPr>
        <w:t>terms</w:t>
      </w:r>
      <w:bookmarkEnd w:id="2055"/>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13.14</w:t>
      </w:r>
      <w:r w:rsidR="00551D2C" w:rsidRPr="004E35DC">
        <w:rPr>
          <w:b/>
          <w:sz w:val="20"/>
        </w:rPr>
        <w:fldChar w:fldCharType="end"/>
      </w:r>
      <w:r w:rsidRPr="00EE4EB7">
        <w:rPr>
          <w:sz w:val="20"/>
        </w:rPr>
        <w:t>.</w:t>
      </w:r>
      <w:bookmarkStart w:id="2056" w:name="_DV_C222"/>
      <w:bookmarkEnd w:id="2052"/>
    </w:p>
    <w:p w14:paraId="792D9D30" w14:textId="43AB8FFA" w:rsidR="007967F5" w:rsidRPr="00EE4EB7" w:rsidRDefault="007967F5" w:rsidP="004E35DC">
      <w:pPr>
        <w:pStyle w:val="01-S-Level2-BB"/>
        <w:spacing w:line="360" w:lineRule="auto"/>
        <w:jc w:val="left"/>
        <w:rPr>
          <w:sz w:val="20"/>
        </w:rPr>
      </w:pPr>
      <w:bookmarkStart w:id="2057" w:name="_Ref227644034"/>
      <w:bookmarkEnd w:id="2056"/>
      <w:r w:rsidRPr="00EE4EB7">
        <w:rPr>
          <w:sz w:val="20"/>
        </w:rPr>
        <w:t xml:space="preserve">The </w:t>
      </w:r>
      <w:bookmarkStart w:id="2058" w:name="_9kMH4AN7aXv5FG9HMSJ17Cug0DC"/>
      <w:r w:rsidRPr="00EE4EB7">
        <w:rPr>
          <w:sz w:val="20"/>
        </w:rPr>
        <w:t>Contractor</w:t>
      </w:r>
      <w:bookmarkEnd w:id="2058"/>
      <w:r w:rsidRPr="00EE4EB7">
        <w:rPr>
          <w:sz w:val="20"/>
        </w:rPr>
        <w:t xml:space="preserve"> shall not knowingly do or permit to be done, or omit to do in connection with its use of </w:t>
      </w:r>
      <w:bookmarkStart w:id="2059" w:name="_9kMH4L6ZWu5997BKaN5xqysk0J1tjkGF69PX6l7"/>
      <w:r w:rsidRPr="00EE4EB7">
        <w:rPr>
          <w:sz w:val="20"/>
        </w:rPr>
        <w:t>Intellectual Property Rights</w:t>
      </w:r>
      <w:bookmarkEnd w:id="2059"/>
      <w:r w:rsidRPr="00EE4EB7">
        <w:rPr>
          <w:sz w:val="20"/>
        </w:rPr>
        <w:t xml:space="preserve"> which are or are to be </w:t>
      </w:r>
      <w:bookmarkStart w:id="2060" w:name="_9kR3WTr5DA68FS7F"/>
      <w:r w:rsidR="000034C9" w:rsidRPr="00EE4EB7">
        <w:rPr>
          <w:sz w:val="20"/>
        </w:rPr>
        <w:t>DfE</w:t>
      </w:r>
      <w:bookmarkEnd w:id="2060"/>
      <w:r w:rsidR="00A25B68" w:rsidRPr="00EE4EB7">
        <w:rPr>
          <w:sz w:val="20"/>
        </w:rPr>
        <w:t xml:space="preserve"> </w:t>
      </w:r>
      <w:r w:rsidRPr="00EE4EB7">
        <w:rPr>
          <w:sz w:val="20"/>
        </w:rPr>
        <w:t>IP Materials any act or thing which:</w:t>
      </w:r>
      <w:bookmarkEnd w:id="2057"/>
    </w:p>
    <w:p w14:paraId="670FC503" w14:textId="0D16946F" w:rsidR="007967F5" w:rsidRPr="00EE4EB7" w:rsidRDefault="007967F5" w:rsidP="004E35DC">
      <w:pPr>
        <w:pStyle w:val="01-S-Level3-BB"/>
        <w:spacing w:line="360" w:lineRule="auto"/>
        <w:jc w:val="left"/>
        <w:rPr>
          <w:sz w:val="20"/>
        </w:rPr>
      </w:pPr>
      <w:r w:rsidRPr="00EE4EB7">
        <w:rPr>
          <w:sz w:val="20"/>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EE4EB7" w:rsidRDefault="007967F5" w:rsidP="004E35DC">
      <w:pPr>
        <w:pStyle w:val="01-S-Level3-BB"/>
        <w:spacing w:line="360" w:lineRule="auto"/>
        <w:jc w:val="left"/>
        <w:rPr>
          <w:sz w:val="20"/>
        </w:rPr>
      </w:pPr>
      <w:r w:rsidRPr="00EE4EB7">
        <w:rPr>
          <w:sz w:val="20"/>
        </w:rPr>
        <w:t xml:space="preserve">would or might prejudice the right or title of </w:t>
      </w:r>
      <w:r w:rsidR="000034C9" w:rsidRPr="00EE4EB7">
        <w:rPr>
          <w:sz w:val="20"/>
        </w:rPr>
        <w:t>DfE</w:t>
      </w:r>
      <w:r w:rsidRPr="00EE4EB7">
        <w:rPr>
          <w:sz w:val="20"/>
        </w:rPr>
        <w:t xml:space="preserve"> to any of </w:t>
      </w:r>
      <w:r w:rsidR="000034C9" w:rsidRPr="00EE4EB7">
        <w:rPr>
          <w:sz w:val="20"/>
        </w:rPr>
        <w:t>DfE</w:t>
      </w:r>
      <w:r w:rsidRPr="00EE4EB7">
        <w:rPr>
          <w:sz w:val="20"/>
        </w:rPr>
        <w:t xml:space="preserve"> IP Materials.</w:t>
      </w:r>
    </w:p>
    <w:p w14:paraId="7B5188A3" w14:textId="4CE61F5B" w:rsidR="007967F5" w:rsidRPr="00EE4EB7" w:rsidRDefault="007967F5" w:rsidP="004E35DC">
      <w:pPr>
        <w:pStyle w:val="01-S-Level2-BB"/>
        <w:spacing w:line="360" w:lineRule="auto"/>
        <w:jc w:val="left"/>
        <w:rPr>
          <w:sz w:val="20"/>
        </w:rPr>
      </w:pPr>
      <w:bookmarkStart w:id="2061" w:name="_Ref53663538"/>
      <w:bookmarkStart w:id="2062" w:name="_Ref227646980"/>
      <w:r w:rsidRPr="00EE4EB7">
        <w:rPr>
          <w:sz w:val="20"/>
        </w:rPr>
        <w:t xml:space="preserve">The </w:t>
      </w:r>
      <w:bookmarkStart w:id="2063" w:name="_9kMH4BO7aXv5FG9HMSJ17Cug0DC"/>
      <w:r w:rsidRPr="00EE4EB7">
        <w:rPr>
          <w:sz w:val="20"/>
        </w:rPr>
        <w:t>Contractor</w:t>
      </w:r>
      <w:bookmarkEnd w:id="2063"/>
      <w:r w:rsidRPr="00EE4EB7">
        <w:rPr>
          <w:sz w:val="20"/>
        </w:rPr>
        <w:t xml:space="preserve"> shall not use </w:t>
      </w:r>
      <w:bookmarkStart w:id="2064" w:name="_9kMH18O7aXv6889GLTBJ"/>
      <w:r w:rsidRPr="00EE4EB7">
        <w:rPr>
          <w:sz w:val="20"/>
        </w:rPr>
        <w:t>DfE’s</w:t>
      </w:r>
      <w:bookmarkEnd w:id="2064"/>
      <w:r w:rsidRPr="00EE4EB7">
        <w:rPr>
          <w:sz w:val="20"/>
        </w:rPr>
        <w:t xml:space="preserve"> branding unless it obtains DfE’s prior consent.</w:t>
      </w:r>
      <w:bookmarkEnd w:id="2061"/>
    </w:p>
    <w:p w14:paraId="02B3D72C" w14:textId="03C38D7B" w:rsidR="007967F5" w:rsidRPr="00EE4EB7" w:rsidRDefault="007967F5" w:rsidP="004E35DC">
      <w:pPr>
        <w:pStyle w:val="01-S-Level2-BB"/>
        <w:spacing w:line="360" w:lineRule="auto"/>
        <w:jc w:val="left"/>
        <w:rPr>
          <w:sz w:val="20"/>
        </w:rPr>
      </w:pPr>
      <w:bookmarkStart w:id="2065" w:name="_Ref53765005"/>
      <w:r w:rsidRPr="00EE4EB7">
        <w:rPr>
          <w:sz w:val="20"/>
        </w:rPr>
        <w:t xml:space="preserve">When using DfE Trade Marks the </w:t>
      </w:r>
      <w:bookmarkStart w:id="2066" w:name="_9kMH4CP7aXv5FG9HMSJ17Cug0DC"/>
      <w:r w:rsidRPr="00EE4EB7">
        <w:rPr>
          <w:sz w:val="20"/>
        </w:rPr>
        <w:t>Contractor</w:t>
      </w:r>
      <w:bookmarkEnd w:id="2066"/>
      <w:r w:rsidRPr="00EE4EB7">
        <w:rPr>
          <w:sz w:val="20"/>
        </w:rPr>
        <w:t xml:space="preserve"> shall observe all reasonable directions given by </w:t>
      </w:r>
      <w:r w:rsidR="000034C9" w:rsidRPr="00EE4EB7">
        <w:rPr>
          <w:sz w:val="20"/>
        </w:rPr>
        <w:t>DfE</w:t>
      </w:r>
      <w:r w:rsidRPr="00EE4EB7">
        <w:rPr>
          <w:sz w:val="20"/>
        </w:rPr>
        <w:t xml:space="preserve"> from time to time as to colour and size and the manner and disposition thereof on any materials it provides to persons in connection with the Services. The </w:t>
      </w:r>
      <w:bookmarkStart w:id="2067" w:name="_9kMH4DQ7aXv5FG9HMSJ17Cug0DC"/>
      <w:r w:rsidRPr="00EE4EB7">
        <w:rPr>
          <w:sz w:val="20"/>
        </w:rPr>
        <w:t>Contractor</w:t>
      </w:r>
      <w:bookmarkEnd w:id="2067"/>
      <w:r w:rsidRPr="00EE4EB7">
        <w:rPr>
          <w:sz w:val="20"/>
        </w:rPr>
        <w:t xml:space="preserve"> may not:</w:t>
      </w:r>
      <w:bookmarkEnd w:id="2062"/>
      <w:bookmarkEnd w:id="2065"/>
    </w:p>
    <w:p w14:paraId="19D8E092" w14:textId="56AF482A" w:rsidR="007967F5" w:rsidRPr="00EE4EB7" w:rsidRDefault="007967F5" w:rsidP="004E35DC">
      <w:pPr>
        <w:pStyle w:val="01-S-Level3-BB"/>
        <w:spacing w:line="360" w:lineRule="auto"/>
        <w:jc w:val="left"/>
        <w:rPr>
          <w:sz w:val="20"/>
        </w:rPr>
      </w:pPr>
      <w:r w:rsidRPr="00EE4EB7">
        <w:rPr>
          <w:sz w:val="20"/>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EE4EB7" w:rsidRDefault="007967F5" w:rsidP="004E35DC">
      <w:pPr>
        <w:pStyle w:val="01-S-Level3-BB"/>
        <w:spacing w:line="360" w:lineRule="auto"/>
        <w:jc w:val="left"/>
        <w:rPr>
          <w:sz w:val="20"/>
        </w:rPr>
      </w:pPr>
      <w:r w:rsidRPr="00EE4EB7">
        <w:rPr>
          <w:sz w:val="20"/>
        </w:rPr>
        <w:t>apply anywhere in the world to register any trade marks identical to or so nearly resembling any DfE Trade Mark as to be likely to deceive or cause confusion.</w:t>
      </w:r>
      <w:bookmarkStart w:id="2068" w:name="_Ref227547097"/>
      <w:bookmarkStart w:id="2069" w:name="_Ref16483487"/>
      <w:bookmarkEnd w:id="1663"/>
      <w:bookmarkEnd w:id="1664"/>
    </w:p>
    <w:p w14:paraId="50F2D002" w14:textId="24CAA5B7" w:rsidR="00FB5ED1" w:rsidRPr="005A5F44" w:rsidRDefault="00FB5ED1" w:rsidP="004E35DC">
      <w:pPr>
        <w:pStyle w:val="01-S-Level1-BB"/>
        <w:jc w:val="left"/>
        <w:rPr>
          <w:sz w:val="20"/>
        </w:rPr>
      </w:pPr>
      <w:bookmarkStart w:id="2070" w:name="_Ref54699407"/>
      <w:bookmarkStart w:id="2071" w:name="_Ref53664442"/>
      <w:bookmarkStart w:id="2072" w:name="_Toc53670822"/>
      <w:bookmarkStart w:id="2073" w:name="_Toc53670934"/>
      <w:bookmarkStart w:id="2074" w:name="_Toc53670970"/>
      <w:bookmarkStart w:id="2075" w:name="_Toc53672252"/>
      <w:r w:rsidRPr="005A5F44">
        <w:rPr>
          <w:sz w:val="20"/>
        </w:rPr>
        <w:t>CONFIDENTIAL INFORMATION</w:t>
      </w:r>
      <w:bookmarkEnd w:id="2070"/>
    </w:p>
    <w:p w14:paraId="0E22B96B" w14:textId="3B25B010" w:rsidR="00FB5ED1" w:rsidRPr="00EE4EB7" w:rsidRDefault="00FB5ED1" w:rsidP="004E35DC">
      <w:pPr>
        <w:pStyle w:val="01-S-Level2-BB"/>
        <w:spacing w:line="360" w:lineRule="auto"/>
        <w:jc w:val="left"/>
        <w:rPr>
          <w:sz w:val="20"/>
        </w:rPr>
      </w:pPr>
      <w:bookmarkStart w:id="2076" w:name="_Ref54702500"/>
      <w:r w:rsidRPr="00EE4EB7">
        <w:rPr>
          <w:sz w:val="20"/>
        </w:rPr>
        <w:t xml:space="preserve">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w:t>
      </w:r>
      <w:r w:rsidRPr="00EE4EB7">
        <w:rPr>
          <w:sz w:val="20"/>
        </w:rPr>
        <w:lastRenderedPageBreak/>
        <w:t>to such persons and to such extent as may be necessary for the performance of the Contract</w:t>
      </w:r>
      <w:r w:rsidR="00251203">
        <w:rPr>
          <w:sz w:val="20"/>
        </w:rPr>
        <w:t>or’s obligations under the Call-</w:t>
      </w:r>
      <w:r w:rsidRPr="00EE4EB7">
        <w:rPr>
          <w:sz w:val="20"/>
        </w:rPr>
        <w:t>Off Contract.</w:t>
      </w:r>
      <w:bookmarkEnd w:id="2076"/>
      <w:r w:rsidRPr="00EE4EB7">
        <w:rPr>
          <w:sz w:val="20"/>
        </w:rPr>
        <w:t xml:space="preserve"> </w:t>
      </w:r>
    </w:p>
    <w:p w14:paraId="652FE56E" w14:textId="77777777" w:rsidR="00FB5ED1" w:rsidRPr="00EE4EB7" w:rsidRDefault="00FB5ED1" w:rsidP="004E35DC">
      <w:pPr>
        <w:pStyle w:val="01-S-Level2-BB"/>
        <w:spacing w:line="360" w:lineRule="auto"/>
        <w:jc w:val="left"/>
        <w:rPr>
          <w:sz w:val="20"/>
        </w:rPr>
      </w:pPr>
      <w:bookmarkStart w:id="2077" w:name="_Ref54702506"/>
      <w:r w:rsidRPr="00EE4EB7">
        <w:rPr>
          <w:sz w:val="20"/>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077"/>
      <w:r w:rsidRPr="00EE4EB7">
        <w:rPr>
          <w:sz w:val="20"/>
        </w:rPr>
        <w:t xml:space="preserve"> </w:t>
      </w:r>
    </w:p>
    <w:p w14:paraId="7981A990" w14:textId="64A24B92" w:rsidR="00FB5ED1" w:rsidRPr="00EE4EB7" w:rsidRDefault="00FB5ED1" w:rsidP="004E35DC">
      <w:pPr>
        <w:pStyle w:val="01-S-Level2-BB"/>
        <w:spacing w:line="360" w:lineRule="auto"/>
        <w:jc w:val="left"/>
        <w:rPr>
          <w:sz w:val="20"/>
        </w:rPr>
      </w:pPr>
      <w:bookmarkStart w:id="2078" w:name="_Ref54702484"/>
      <w:r w:rsidRPr="00EE4EB7">
        <w:rPr>
          <w:sz w:val="20"/>
        </w:rPr>
        <w:t xml:space="preserve">Where required by DfE, the Contractor shall ensure that Sub-Contractors, professional advisors and consultants sign a non-disclosure agreement in substantially the form attached in </w:t>
      </w:r>
      <w:r w:rsidRPr="004E35DC">
        <w:rPr>
          <w:b/>
          <w:sz w:val="20"/>
        </w:rPr>
        <w:t>Schedule 11 (Non-Disclosure Agreement)</w:t>
      </w:r>
      <w:r w:rsidRPr="00EE4EB7">
        <w:rPr>
          <w:sz w:val="20"/>
        </w:rPr>
        <w:t xml:space="preserve"> of the Framework Agreement prior to commencing any work in connection with the Call-Off Contract</w:t>
      </w:r>
      <w:r w:rsidR="008554EE">
        <w:rPr>
          <w:sz w:val="20"/>
        </w:rPr>
        <w:t>.</w:t>
      </w:r>
      <w:r w:rsidRPr="00EE4EB7">
        <w:rPr>
          <w:sz w:val="20"/>
        </w:rPr>
        <w:t xml:space="preserve"> The Contractor shall maintain a list of the non-disclosure agreements completed in accord</w:t>
      </w:r>
      <w:r w:rsidR="00465843" w:rsidRPr="00EE4EB7">
        <w:rPr>
          <w:sz w:val="20"/>
        </w:rPr>
        <w:t xml:space="preserve">ance with this </w:t>
      </w:r>
      <w:r w:rsidR="00465843" w:rsidRPr="004E35DC">
        <w:rPr>
          <w:b/>
          <w:sz w:val="20"/>
        </w:rPr>
        <w:t xml:space="preserve">clause </w:t>
      </w:r>
      <w:r w:rsidR="003A53E8">
        <w:rPr>
          <w:b/>
          <w:sz w:val="20"/>
        </w:rPr>
        <w:fldChar w:fldCharType="begin"/>
      </w:r>
      <w:r w:rsidR="003A53E8">
        <w:rPr>
          <w:b/>
          <w:sz w:val="20"/>
        </w:rPr>
        <w:instrText xml:space="preserve"> REF _Ref54702484 \r \h </w:instrText>
      </w:r>
      <w:r w:rsidR="003A53E8">
        <w:rPr>
          <w:b/>
          <w:sz w:val="20"/>
        </w:rPr>
      </w:r>
      <w:r w:rsidR="003A53E8">
        <w:rPr>
          <w:b/>
          <w:sz w:val="20"/>
        </w:rPr>
        <w:fldChar w:fldCharType="separate"/>
      </w:r>
      <w:r w:rsidR="009A3291">
        <w:rPr>
          <w:b/>
          <w:sz w:val="20"/>
        </w:rPr>
        <w:t>14.3</w:t>
      </w:r>
      <w:r w:rsidR="003A53E8">
        <w:rPr>
          <w:b/>
          <w:sz w:val="20"/>
        </w:rPr>
        <w:fldChar w:fldCharType="end"/>
      </w:r>
      <w:r w:rsidRPr="00EE4EB7">
        <w:rPr>
          <w:sz w:val="20"/>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078"/>
    </w:p>
    <w:p w14:paraId="7E52FC22" w14:textId="77777777" w:rsidR="00FB5ED1" w:rsidRPr="00EE4EB7" w:rsidRDefault="00FB5ED1" w:rsidP="004E35DC">
      <w:pPr>
        <w:pStyle w:val="01-S-Level2-BB"/>
        <w:spacing w:line="360" w:lineRule="auto"/>
        <w:jc w:val="left"/>
        <w:rPr>
          <w:sz w:val="20"/>
        </w:rPr>
      </w:pPr>
      <w:r w:rsidRPr="00EE4EB7">
        <w:rPr>
          <w:sz w:val="20"/>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EE4EB7" w:rsidRDefault="00FB5ED1" w:rsidP="004E35DC">
      <w:pPr>
        <w:pStyle w:val="01-S-Level2-BB"/>
        <w:spacing w:line="360" w:lineRule="auto"/>
        <w:jc w:val="left"/>
        <w:rPr>
          <w:sz w:val="20"/>
        </w:rPr>
      </w:pPr>
      <w:bookmarkStart w:id="2079" w:name="_Ref54702647"/>
      <w:r w:rsidRPr="00EE4EB7">
        <w:rPr>
          <w:sz w:val="20"/>
        </w:rPr>
        <w:t>The Contractor shall not, and shall procure that the Personnel do not, use any of DfE's Confidential Information received otherwise than for the purposes of the Call-Off Contract.</w:t>
      </w:r>
      <w:bookmarkEnd w:id="2079"/>
      <w:r w:rsidRPr="00EE4EB7">
        <w:rPr>
          <w:sz w:val="20"/>
        </w:rPr>
        <w:t xml:space="preserve"> </w:t>
      </w:r>
    </w:p>
    <w:p w14:paraId="18532382" w14:textId="74FFED24" w:rsidR="00FB5ED1" w:rsidRPr="00EE4EB7" w:rsidRDefault="00465843" w:rsidP="004E35DC">
      <w:pPr>
        <w:pStyle w:val="01-S-Level2-BB"/>
        <w:spacing w:line="360" w:lineRule="auto"/>
        <w:jc w:val="left"/>
        <w:rPr>
          <w:sz w:val="20"/>
        </w:rPr>
      </w:pPr>
      <w:r w:rsidRPr="004E35DC">
        <w:rPr>
          <w:b/>
          <w:sz w:val="20"/>
        </w:rPr>
        <w:t xml:space="preserve">Clause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9A3291">
        <w:rPr>
          <w:b/>
          <w:sz w:val="20"/>
        </w:rPr>
        <w:t>14.1</w:t>
      </w:r>
      <w:r w:rsidR="003A53E8">
        <w:rPr>
          <w:b/>
          <w:sz w:val="20"/>
        </w:rPr>
        <w:fldChar w:fldCharType="end"/>
      </w:r>
      <w:r w:rsidR="003A53E8" w:rsidRPr="004E35DC">
        <w:rPr>
          <w:b/>
          <w:sz w:val="20"/>
        </w:rPr>
        <w:t xml:space="preserve"> </w:t>
      </w:r>
      <w:r w:rsidRPr="00A35936">
        <w:rPr>
          <w:sz w:val="20"/>
        </w:rPr>
        <w:t>and</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9A3291">
        <w:rPr>
          <w:b/>
          <w:sz w:val="20"/>
        </w:rPr>
        <w:t>14.2</w:t>
      </w:r>
      <w:r w:rsidR="003A53E8">
        <w:rPr>
          <w:b/>
          <w:sz w:val="20"/>
        </w:rPr>
        <w:fldChar w:fldCharType="end"/>
      </w:r>
      <w:r w:rsidR="003A53E8" w:rsidRPr="004E35DC">
        <w:rPr>
          <w:b/>
          <w:sz w:val="20"/>
        </w:rPr>
        <w:t xml:space="preserve"> </w:t>
      </w:r>
      <w:r w:rsidR="00FB5ED1" w:rsidRPr="00EE4EB7">
        <w:rPr>
          <w:sz w:val="20"/>
        </w:rPr>
        <w:t xml:space="preserve">shall not apply to the extent that: </w:t>
      </w:r>
    </w:p>
    <w:p w14:paraId="4885E5ED" w14:textId="77777777" w:rsidR="00FB5ED1" w:rsidRPr="00EE4EB7" w:rsidRDefault="00FB5ED1" w:rsidP="004E35DC">
      <w:pPr>
        <w:pStyle w:val="01-S-Level3-BB"/>
        <w:spacing w:line="360" w:lineRule="auto"/>
        <w:jc w:val="left"/>
        <w:rPr>
          <w:sz w:val="20"/>
        </w:rPr>
      </w:pPr>
      <w:r w:rsidRPr="00EE4EB7">
        <w:rPr>
          <w:sz w:val="20"/>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EE4EB7" w:rsidRDefault="00FB5ED1" w:rsidP="004E35DC">
      <w:pPr>
        <w:pStyle w:val="01-S-Level3-BB"/>
        <w:spacing w:line="360" w:lineRule="auto"/>
        <w:jc w:val="left"/>
        <w:rPr>
          <w:sz w:val="20"/>
        </w:rPr>
      </w:pPr>
      <w:r w:rsidRPr="00EE4EB7">
        <w:rPr>
          <w:sz w:val="20"/>
        </w:rPr>
        <w:t>the Contractor is required to make such disclosure to a Regulatory Body within the context of an inspection;</w:t>
      </w:r>
    </w:p>
    <w:p w14:paraId="51AB08E0" w14:textId="77777777" w:rsidR="00FB5ED1" w:rsidRPr="00EE4EB7" w:rsidRDefault="00FB5ED1" w:rsidP="004E35DC">
      <w:pPr>
        <w:pStyle w:val="01-S-Level3-BB"/>
        <w:spacing w:line="360" w:lineRule="auto"/>
        <w:jc w:val="left"/>
        <w:rPr>
          <w:sz w:val="20"/>
        </w:rPr>
      </w:pPr>
      <w:r w:rsidRPr="00EE4EB7">
        <w:rPr>
          <w:sz w:val="20"/>
        </w:rPr>
        <w:t xml:space="preserve">such information was in the possession of the party making the disclosure without obligation of confidentiality prior to its disclosure by the information owner; </w:t>
      </w:r>
    </w:p>
    <w:p w14:paraId="298048BA" w14:textId="77777777" w:rsidR="00FB5ED1" w:rsidRPr="00EE4EB7" w:rsidRDefault="00FB5ED1" w:rsidP="004E35DC">
      <w:pPr>
        <w:pStyle w:val="01-S-Level3-BB"/>
        <w:spacing w:line="360" w:lineRule="auto"/>
        <w:jc w:val="left"/>
        <w:rPr>
          <w:sz w:val="20"/>
        </w:rPr>
      </w:pPr>
      <w:r w:rsidRPr="00EE4EB7">
        <w:rPr>
          <w:sz w:val="20"/>
        </w:rPr>
        <w:lastRenderedPageBreak/>
        <w:t xml:space="preserve">such information was obtained from a third party without obligation of confidentiality; </w:t>
      </w:r>
    </w:p>
    <w:p w14:paraId="3972C8C2" w14:textId="77777777" w:rsidR="00FB5ED1" w:rsidRPr="00EE4EB7" w:rsidRDefault="00FB5ED1" w:rsidP="004E35DC">
      <w:pPr>
        <w:pStyle w:val="01-S-Level3-BB"/>
        <w:spacing w:line="360" w:lineRule="auto"/>
        <w:jc w:val="left"/>
        <w:rPr>
          <w:sz w:val="20"/>
        </w:rPr>
      </w:pPr>
      <w:r w:rsidRPr="00EE4EB7">
        <w:rPr>
          <w:sz w:val="20"/>
        </w:rPr>
        <w:t xml:space="preserve">such information was already in the public domain at the time of disclosure otherwise than by a breach of the Call-Off Contract; or </w:t>
      </w:r>
    </w:p>
    <w:p w14:paraId="038C955E" w14:textId="77777777" w:rsidR="00FB5ED1" w:rsidRPr="00EE4EB7" w:rsidRDefault="00FB5ED1" w:rsidP="004E35DC">
      <w:pPr>
        <w:pStyle w:val="01-S-Level3-BB"/>
        <w:spacing w:line="360" w:lineRule="auto"/>
        <w:jc w:val="left"/>
        <w:rPr>
          <w:sz w:val="20"/>
        </w:rPr>
      </w:pPr>
      <w:r w:rsidRPr="00EE4EB7">
        <w:rPr>
          <w:sz w:val="20"/>
        </w:rPr>
        <w:t xml:space="preserve">it is independently developed without access to the other party's Confidential Information. </w:t>
      </w:r>
    </w:p>
    <w:p w14:paraId="434AF74A" w14:textId="61B131D6" w:rsidR="00FB5ED1" w:rsidRPr="00A35936" w:rsidRDefault="00465843" w:rsidP="004E35DC">
      <w:pPr>
        <w:pStyle w:val="01-S-Level2-BB"/>
        <w:spacing w:line="360" w:lineRule="auto"/>
        <w:jc w:val="left"/>
        <w:rPr>
          <w:sz w:val="20"/>
        </w:rPr>
      </w:pPr>
      <w:r w:rsidRPr="00A35936">
        <w:rPr>
          <w:sz w:val="20"/>
        </w:rPr>
        <w:t xml:space="preserve">Nothing in </w:t>
      </w:r>
      <w:r w:rsidRPr="004E35DC">
        <w:rPr>
          <w:b/>
          <w:sz w:val="20"/>
        </w:rPr>
        <w:t xml:space="preserve">clauses 14.1 </w:t>
      </w:r>
      <w:r w:rsidRPr="00A35936">
        <w:rPr>
          <w:sz w:val="20"/>
        </w:rPr>
        <w:t>and</w:t>
      </w:r>
      <w:r w:rsidRPr="004E35DC">
        <w:rPr>
          <w:b/>
          <w:sz w:val="20"/>
        </w:rPr>
        <w:t xml:space="preserve"> 14</w:t>
      </w:r>
      <w:r w:rsidR="00FB5ED1" w:rsidRPr="004E35DC">
        <w:rPr>
          <w:b/>
          <w:sz w:val="20"/>
        </w:rPr>
        <w:t>.2</w:t>
      </w:r>
      <w:r w:rsidR="00FB5ED1" w:rsidRPr="00A35936">
        <w:rPr>
          <w:sz w:val="20"/>
        </w:rPr>
        <w:t xml:space="preserve"> shall prevent DfE disclosing any Confidential Information obtained from the Contractor: </w:t>
      </w:r>
    </w:p>
    <w:p w14:paraId="2DFD97F1" w14:textId="77777777" w:rsidR="00FB5ED1" w:rsidRPr="00EE4EB7" w:rsidRDefault="00FB5ED1" w:rsidP="004E35DC">
      <w:pPr>
        <w:pStyle w:val="01-S-Level3-BB"/>
        <w:spacing w:line="360" w:lineRule="auto"/>
        <w:jc w:val="left"/>
        <w:rPr>
          <w:sz w:val="20"/>
        </w:rPr>
      </w:pPr>
      <w:r w:rsidRPr="00EE4EB7">
        <w:rPr>
          <w:sz w:val="20"/>
        </w:rPr>
        <w:t>for the purpose of the examination and certification of the Contractor’s accounts; or</w:t>
      </w:r>
    </w:p>
    <w:p w14:paraId="74BACC05" w14:textId="77777777" w:rsidR="00FB5ED1" w:rsidRPr="00EE4EB7" w:rsidRDefault="00FB5ED1" w:rsidP="004E35DC">
      <w:pPr>
        <w:pStyle w:val="01-S-Level3-BB"/>
        <w:spacing w:line="360" w:lineRule="auto"/>
        <w:jc w:val="left"/>
        <w:rPr>
          <w:sz w:val="20"/>
        </w:rPr>
      </w:pPr>
      <w:r w:rsidRPr="00EE4EB7">
        <w:rPr>
          <w:sz w:val="20"/>
        </w:rPr>
        <w:t>for the purpose of any examination pursuant to section 6(1) of the National Audit Act 1983 of the economy, efficiency and effectiveness with which the Contractor has used its resources; or</w:t>
      </w:r>
    </w:p>
    <w:p w14:paraId="3D31C2FE" w14:textId="292BEE65" w:rsidR="00FB5ED1" w:rsidRPr="00EE4EB7" w:rsidRDefault="00FB5ED1" w:rsidP="004E35DC">
      <w:pPr>
        <w:pStyle w:val="01-S-Level3-BB"/>
        <w:spacing w:line="360" w:lineRule="auto"/>
        <w:jc w:val="left"/>
        <w:rPr>
          <w:sz w:val="20"/>
        </w:rPr>
      </w:pPr>
      <w:bookmarkStart w:id="2080" w:name="_Ref54702553"/>
      <w:r w:rsidRPr="00EE4EB7">
        <w:rPr>
          <w:sz w:val="20"/>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Pr>
          <w:sz w:val="20"/>
        </w:rPr>
        <w:t>Bodies</w:t>
      </w:r>
      <w:r w:rsidR="00556758" w:rsidRPr="00EE4EB7">
        <w:rPr>
          <w:sz w:val="20"/>
        </w:rPr>
        <w:t xml:space="preserve"> </w:t>
      </w:r>
      <w:r w:rsidRPr="00EE4EB7">
        <w:rPr>
          <w:sz w:val="20"/>
        </w:rPr>
        <w:t>on the basis that the information is confidential and is not to be disclosed to a third party which is not part of any government department, Crown Body; or</w:t>
      </w:r>
      <w:bookmarkEnd w:id="2080"/>
    </w:p>
    <w:p w14:paraId="391268C2" w14:textId="77777777" w:rsidR="00FB5ED1" w:rsidRPr="00EE4EB7" w:rsidRDefault="00FB5ED1" w:rsidP="004E35DC">
      <w:pPr>
        <w:pStyle w:val="01-S-Level3-BB"/>
        <w:spacing w:line="360" w:lineRule="auto"/>
        <w:jc w:val="left"/>
        <w:rPr>
          <w:sz w:val="20"/>
        </w:rPr>
      </w:pPr>
      <w:r w:rsidRPr="00EE4EB7">
        <w:rPr>
          <w:sz w:val="20"/>
        </w:rPr>
        <w:t>to any Reliance Party to the extent that any such Confidential Information is included in any Deliverables accessed by the Reliance Party and subject to the terms of any Reliance Letter; or</w:t>
      </w:r>
    </w:p>
    <w:p w14:paraId="1249B631" w14:textId="144CE4F0" w:rsidR="00FB5ED1" w:rsidRPr="00EE4EB7" w:rsidRDefault="00FB5ED1" w:rsidP="004E35DC">
      <w:pPr>
        <w:pStyle w:val="01-S-Level3-BB"/>
        <w:spacing w:line="360" w:lineRule="auto"/>
        <w:jc w:val="left"/>
        <w:rPr>
          <w:sz w:val="20"/>
        </w:rPr>
      </w:pPr>
      <w:bookmarkStart w:id="2081" w:name="_Ref54702561"/>
      <w:r w:rsidRPr="00EE4EB7">
        <w:rPr>
          <w:sz w:val="20"/>
        </w:rPr>
        <w:t>to any consultant, Contractor or other person engaged by DfE, provided that in disclosing</w:t>
      </w:r>
      <w:r w:rsidR="00465843" w:rsidRPr="00EE4EB7">
        <w:rPr>
          <w:sz w:val="20"/>
        </w:rPr>
        <w:t xml:space="preserve"> information under </w:t>
      </w:r>
      <w:r w:rsidR="00465843" w:rsidRPr="004E35DC">
        <w:rPr>
          <w:b/>
          <w:sz w:val="20"/>
        </w:rPr>
        <w:t xml:space="preserve">sub-clauses </w:t>
      </w:r>
      <w:r w:rsidR="003A53E8">
        <w:rPr>
          <w:b/>
          <w:sz w:val="20"/>
        </w:rPr>
        <w:fldChar w:fldCharType="begin"/>
      </w:r>
      <w:r w:rsidR="003A53E8">
        <w:rPr>
          <w:b/>
          <w:sz w:val="20"/>
        </w:rPr>
        <w:instrText xml:space="preserve"> REF _Ref54702553 \r \h </w:instrText>
      </w:r>
      <w:r w:rsidR="003A53E8">
        <w:rPr>
          <w:b/>
          <w:sz w:val="20"/>
        </w:rPr>
      </w:r>
      <w:r w:rsidR="003A53E8">
        <w:rPr>
          <w:b/>
          <w:sz w:val="20"/>
        </w:rPr>
        <w:fldChar w:fldCharType="separate"/>
      </w:r>
      <w:r w:rsidR="009A3291">
        <w:rPr>
          <w:b/>
          <w:sz w:val="20"/>
        </w:rPr>
        <w:t>14.7.3</w:t>
      </w:r>
      <w:r w:rsidR="003A53E8">
        <w:rPr>
          <w:b/>
          <w:sz w:val="20"/>
        </w:rPr>
        <w:fldChar w:fldCharType="end"/>
      </w:r>
      <w:r w:rsidR="003A53E8" w:rsidRPr="004E35DC">
        <w:rPr>
          <w:b/>
          <w:sz w:val="20"/>
        </w:rPr>
        <w:t xml:space="preserve"> </w:t>
      </w:r>
      <w:r w:rsidR="00465843" w:rsidRPr="00A35936">
        <w:rPr>
          <w:sz w:val="20"/>
        </w:rPr>
        <w:t>and</w:t>
      </w:r>
      <w:r w:rsidR="00465843" w:rsidRPr="004E35DC">
        <w:rPr>
          <w:b/>
          <w:sz w:val="20"/>
        </w:rPr>
        <w:t xml:space="preserve"> </w:t>
      </w:r>
      <w:r w:rsidR="003A53E8">
        <w:rPr>
          <w:b/>
          <w:sz w:val="20"/>
        </w:rPr>
        <w:fldChar w:fldCharType="begin"/>
      </w:r>
      <w:r w:rsidR="003A53E8">
        <w:rPr>
          <w:b/>
          <w:sz w:val="20"/>
        </w:rPr>
        <w:instrText xml:space="preserve"> REF _Ref54702561 \r \h </w:instrText>
      </w:r>
      <w:r w:rsidR="003A53E8">
        <w:rPr>
          <w:b/>
          <w:sz w:val="20"/>
        </w:rPr>
      </w:r>
      <w:r w:rsidR="003A53E8">
        <w:rPr>
          <w:b/>
          <w:sz w:val="20"/>
        </w:rPr>
        <w:fldChar w:fldCharType="separate"/>
      </w:r>
      <w:r w:rsidR="009A3291">
        <w:rPr>
          <w:b/>
          <w:sz w:val="20"/>
        </w:rPr>
        <w:t>14.7.5</w:t>
      </w:r>
      <w:r w:rsidR="003A53E8">
        <w:rPr>
          <w:b/>
          <w:sz w:val="20"/>
        </w:rPr>
        <w:fldChar w:fldCharType="end"/>
      </w:r>
      <w:r w:rsidR="003A53E8" w:rsidRPr="004E35DC">
        <w:rPr>
          <w:b/>
          <w:sz w:val="20"/>
        </w:rPr>
        <w:t xml:space="preserve"> </w:t>
      </w:r>
      <w:r w:rsidRPr="00EE4EB7">
        <w:rPr>
          <w:sz w:val="20"/>
        </w:rPr>
        <w:t>DfE discloses only the information which is necessary for the purpose concerned and requests that the information is treated in confidence and that a confidentiality undertaking is given where appropriate</w:t>
      </w:r>
      <w:bookmarkEnd w:id="2081"/>
      <w:r w:rsidR="00251446">
        <w:rPr>
          <w:sz w:val="20"/>
        </w:rPr>
        <w:t>.</w:t>
      </w:r>
    </w:p>
    <w:p w14:paraId="30DF35DE" w14:textId="63CE12B0" w:rsidR="00FB5ED1" w:rsidRPr="00EE4EB7" w:rsidRDefault="00465843" w:rsidP="004E35DC">
      <w:pPr>
        <w:pStyle w:val="01-S-Level2-BB"/>
        <w:spacing w:line="360" w:lineRule="auto"/>
        <w:jc w:val="left"/>
        <w:rPr>
          <w:sz w:val="20"/>
        </w:rPr>
      </w:pPr>
      <w:r w:rsidRPr="00EE4EB7">
        <w:rPr>
          <w:sz w:val="20"/>
        </w:rPr>
        <w:t xml:space="preserve">Nothing in </w:t>
      </w:r>
      <w:r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9A3291">
        <w:rPr>
          <w:b/>
          <w:sz w:val="20"/>
        </w:rPr>
        <w:t>14.1</w:t>
      </w:r>
      <w:r w:rsidR="003A53E8">
        <w:rPr>
          <w:b/>
          <w:sz w:val="20"/>
        </w:rPr>
        <w:fldChar w:fldCharType="end"/>
      </w:r>
      <w:r w:rsidR="003A53E8" w:rsidRPr="004E35DC">
        <w:rPr>
          <w:b/>
          <w:sz w:val="20"/>
        </w:rPr>
        <w:t xml:space="preserve"> </w:t>
      </w:r>
      <w:r w:rsidRPr="00A35936">
        <w:rPr>
          <w:sz w:val="20"/>
        </w:rPr>
        <w:t>to</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9A3291">
        <w:rPr>
          <w:b/>
          <w:sz w:val="20"/>
        </w:rPr>
        <w:t>14.2</w:t>
      </w:r>
      <w:r w:rsidR="003A53E8">
        <w:rPr>
          <w:b/>
          <w:sz w:val="20"/>
        </w:rPr>
        <w:fldChar w:fldCharType="end"/>
      </w:r>
      <w:r w:rsidR="003A53E8" w:rsidRPr="004E35DC">
        <w:rPr>
          <w:b/>
          <w:sz w:val="20"/>
        </w:rPr>
        <w:t xml:space="preserve"> </w:t>
      </w:r>
      <w:r w:rsidR="00FB5ED1" w:rsidRPr="00EE4EB7">
        <w:rPr>
          <w:sz w:val="20"/>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3CA8306B" w:rsidR="00FB5ED1" w:rsidRPr="00EE4EB7" w:rsidRDefault="00FB5ED1" w:rsidP="004E35DC">
      <w:pPr>
        <w:pStyle w:val="01-S-Level2-BB"/>
        <w:spacing w:line="360" w:lineRule="auto"/>
        <w:jc w:val="left"/>
        <w:rPr>
          <w:sz w:val="20"/>
        </w:rPr>
      </w:pPr>
      <w:r w:rsidRPr="00EE4EB7">
        <w:rPr>
          <w:sz w:val="20"/>
        </w:rPr>
        <w:lastRenderedPageBreak/>
        <w:t xml:space="preserve">DfE shall use all reasonable endeavours to ensure that any government department, Crown Body, employee, third party or Sub-Contractor to whom the Contractor’s Confidential Information is disclosed pursuant </w:t>
      </w:r>
      <w:r w:rsidR="00465843" w:rsidRPr="00EE4EB7">
        <w:rPr>
          <w:sz w:val="20"/>
        </w:rPr>
        <w:t xml:space="preserve">to this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9A3291">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xml:space="preserve"> is made aware of DfE's obligations of confidentiality. </w:t>
      </w:r>
    </w:p>
    <w:p w14:paraId="03B3DE41" w14:textId="57AA7911" w:rsidR="00FB5ED1" w:rsidRPr="00EE4EB7" w:rsidRDefault="00FB5ED1" w:rsidP="004E35DC">
      <w:pPr>
        <w:pStyle w:val="01-S-Level2-BB"/>
        <w:spacing w:line="360" w:lineRule="auto"/>
        <w:jc w:val="left"/>
        <w:rPr>
          <w:sz w:val="20"/>
        </w:rPr>
      </w:pPr>
      <w:r w:rsidRPr="00EE4EB7">
        <w:rPr>
          <w:sz w:val="20"/>
        </w:rPr>
        <w:t>DfE reserves the right to terminate or</w:t>
      </w:r>
      <w:r w:rsidR="00465843" w:rsidRPr="00EE4EB7">
        <w:rPr>
          <w:sz w:val="20"/>
        </w:rPr>
        <w:t xml:space="preserve"> suspend the Call-Off Contract</w:t>
      </w:r>
      <w:r w:rsidRPr="00EE4EB7">
        <w:rPr>
          <w:sz w:val="20"/>
        </w:rPr>
        <w:t xml:space="preserve"> in the event that the Contractor or its Personnel fail to comply with this</w:t>
      </w:r>
      <w:r w:rsidR="00465843" w:rsidRPr="00EE4EB7">
        <w:rPr>
          <w:sz w:val="20"/>
        </w:rPr>
        <w:t xml:space="preserve">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9A3291">
        <w:rPr>
          <w:b/>
          <w:sz w:val="20"/>
        </w:rPr>
        <w:t>14</w:t>
      </w:r>
      <w:r w:rsidR="003A53E8">
        <w:rPr>
          <w:b/>
          <w:sz w:val="20"/>
        </w:rPr>
        <w:fldChar w:fldCharType="end"/>
      </w:r>
      <w:r w:rsidRPr="004E35DC">
        <w:rPr>
          <w:b/>
          <w:sz w:val="20"/>
        </w:rPr>
        <w:t xml:space="preserve"> (Confidential Information)</w:t>
      </w:r>
      <w:r w:rsidRPr="00EE4EB7">
        <w:rPr>
          <w:sz w:val="20"/>
        </w:rPr>
        <w:t>. A suspension notice given to a Contractor pursuant to this clause must specify the period of suspension.</w:t>
      </w:r>
    </w:p>
    <w:p w14:paraId="26622421" w14:textId="77777777" w:rsidR="00FB5ED1" w:rsidRPr="00EE4EB7" w:rsidRDefault="00FB5ED1" w:rsidP="004E35DC">
      <w:pPr>
        <w:pStyle w:val="01-S-Level2-BB"/>
        <w:spacing w:line="360" w:lineRule="auto"/>
        <w:jc w:val="left"/>
        <w:rPr>
          <w:sz w:val="20"/>
        </w:rPr>
      </w:pPr>
      <w:bookmarkStart w:id="2082" w:name="_Ref54702654"/>
      <w:r w:rsidRPr="00EE4EB7">
        <w:rPr>
          <w:sz w:val="20"/>
        </w:rPr>
        <w:t>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professional standards and best practice and requirements of the HMG Security Policy Framework.</w:t>
      </w:r>
      <w:bookmarkEnd w:id="2082"/>
    </w:p>
    <w:p w14:paraId="1E10C887" w14:textId="16D12457" w:rsidR="00FB5ED1" w:rsidRPr="00EE4EB7" w:rsidRDefault="00FB5ED1" w:rsidP="004E35DC">
      <w:pPr>
        <w:pStyle w:val="01-S-Level2-BB"/>
        <w:spacing w:line="360" w:lineRule="auto"/>
        <w:jc w:val="left"/>
        <w:rPr>
          <w:sz w:val="20"/>
        </w:rPr>
      </w:pPr>
      <w:r w:rsidRPr="00EE4EB7">
        <w:rPr>
          <w:sz w:val="20"/>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EE4EB7">
        <w:rPr>
          <w:sz w:val="20"/>
        </w:rPr>
        <w:t xml:space="preserve">nder </w:t>
      </w:r>
      <w:r w:rsidR="00465843"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9A3291">
        <w:rPr>
          <w:b/>
          <w:sz w:val="20"/>
        </w:rPr>
        <w:t>14.1</w:t>
      </w:r>
      <w:r w:rsidR="003A53E8">
        <w:rPr>
          <w:b/>
          <w:sz w:val="20"/>
        </w:rPr>
        <w:fldChar w:fldCharType="end"/>
      </w:r>
      <w:r w:rsidR="003A53E8">
        <w:rPr>
          <w:b/>
          <w:sz w:val="20"/>
        </w:rPr>
        <w:t xml:space="preserve"> </w:t>
      </w:r>
      <w:r w:rsidR="00465843" w:rsidRPr="00A35936">
        <w:rPr>
          <w:sz w:val="20"/>
        </w:rPr>
        <w:t>to</w:t>
      </w:r>
      <w:r w:rsidR="00465843" w:rsidRPr="00CD128C">
        <w:rPr>
          <w:b/>
          <w:sz w:val="20"/>
        </w:rPr>
        <w:t xml:space="preserve"> </w:t>
      </w:r>
      <w:r w:rsidR="003A53E8">
        <w:rPr>
          <w:b/>
          <w:sz w:val="20"/>
        </w:rPr>
        <w:fldChar w:fldCharType="begin"/>
      </w:r>
      <w:r w:rsidR="003A53E8">
        <w:rPr>
          <w:b/>
          <w:sz w:val="20"/>
        </w:rPr>
        <w:instrText xml:space="preserve"> REF _Ref54702647 \r \h </w:instrText>
      </w:r>
      <w:r w:rsidR="003A53E8">
        <w:rPr>
          <w:b/>
          <w:sz w:val="20"/>
        </w:rPr>
      </w:r>
      <w:r w:rsidR="003A53E8">
        <w:rPr>
          <w:b/>
          <w:sz w:val="20"/>
        </w:rPr>
        <w:fldChar w:fldCharType="separate"/>
      </w:r>
      <w:r w:rsidR="009A3291">
        <w:rPr>
          <w:b/>
          <w:sz w:val="20"/>
        </w:rPr>
        <w:t>14.5</w:t>
      </w:r>
      <w:r w:rsidR="003A53E8">
        <w:rPr>
          <w:b/>
          <w:sz w:val="20"/>
        </w:rPr>
        <w:fldChar w:fldCharType="end"/>
      </w:r>
      <w:r w:rsidRPr="00EE4EB7">
        <w:rPr>
          <w:sz w:val="20"/>
        </w:rPr>
        <w:t>. The Contractor will co-operate with DfE in any investigation that DfE considers necessary to undertake as a result of any breach of security in relation to Confidential Information or data.</w:t>
      </w:r>
    </w:p>
    <w:p w14:paraId="04E9A1E9" w14:textId="75858A2D" w:rsidR="00FB5ED1" w:rsidRPr="00EE4EB7" w:rsidRDefault="00FB5ED1" w:rsidP="004E35DC">
      <w:pPr>
        <w:pStyle w:val="01-S-Level2-BB"/>
        <w:spacing w:line="360" w:lineRule="auto"/>
        <w:jc w:val="left"/>
        <w:rPr>
          <w:sz w:val="20"/>
        </w:rPr>
      </w:pPr>
      <w:r w:rsidRPr="00EE4EB7">
        <w:rPr>
          <w:sz w:val="20"/>
        </w:rPr>
        <w:t xml:space="preserve">The Contractor shall, at its own expense, alter any security systems at any time for the duration of </w:t>
      </w:r>
      <w:r w:rsidR="00465843" w:rsidRPr="00EE4EB7">
        <w:rPr>
          <w:sz w:val="20"/>
        </w:rPr>
        <w:t>the Call-Off Contract</w:t>
      </w:r>
      <w:r w:rsidRPr="00EE4EB7">
        <w:rPr>
          <w:sz w:val="20"/>
        </w:rPr>
        <w:t xml:space="preserve"> at DfE’s request if DfE reasonably believes the Contractor ha</w:t>
      </w:r>
      <w:r w:rsidR="00465843" w:rsidRPr="00EE4EB7">
        <w:rPr>
          <w:sz w:val="20"/>
        </w:rPr>
        <w:t xml:space="preserve">s failed to comply with </w:t>
      </w:r>
      <w:r w:rsidR="00465843" w:rsidRPr="004E35DC">
        <w:rPr>
          <w:b/>
          <w:sz w:val="20"/>
        </w:rPr>
        <w:t xml:space="preserve">clause </w:t>
      </w:r>
      <w:r w:rsidR="003A53E8">
        <w:rPr>
          <w:b/>
          <w:sz w:val="20"/>
        </w:rPr>
        <w:fldChar w:fldCharType="begin"/>
      </w:r>
      <w:r w:rsidR="003A53E8">
        <w:rPr>
          <w:b/>
          <w:sz w:val="20"/>
        </w:rPr>
        <w:instrText xml:space="preserve"> REF _Ref54702654 \r \h </w:instrText>
      </w:r>
      <w:r w:rsidR="003A53E8">
        <w:rPr>
          <w:b/>
          <w:sz w:val="20"/>
        </w:rPr>
      </w:r>
      <w:r w:rsidR="003A53E8">
        <w:rPr>
          <w:b/>
          <w:sz w:val="20"/>
        </w:rPr>
        <w:fldChar w:fldCharType="separate"/>
      </w:r>
      <w:r w:rsidR="009A3291">
        <w:rPr>
          <w:b/>
          <w:sz w:val="20"/>
        </w:rPr>
        <w:t>14.11</w:t>
      </w:r>
      <w:r w:rsidR="003A53E8">
        <w:rPr>
          <w:b/>
          <w:sz w:val="20"/>
        </w:rPr>
        <w:fldChar w:fldCharType="end"/>
      </w:r>
      <w:r w:rsidRPr="00EE4EB7">
        <w:rPr>
          <w:sz w:val="20"/>
        </w:rPr>
        <w:t>.</w:t>
      </w:r>
    </w:p>
    <w:p w14:paraId="11F52A55" w14:textId="2E27020C" w:rsidR="00FB5ED1" w:rsidRPr="00EE4EB7" w:rsidRDefault="00E312A6" w:rsidP="004E35DC">
      <w:pPr>
        <w:pStyle w:val="01-S-Level2-BB"/>
        <w:spacing w:line="360" w:lineRule="auto"/>
        <w:jc w:val="left"/>
        <w:rPr>
          <w:sz w:val="20"/>
        </w:rPr>
      </w:pPr>
      <w:r>
        <w:rPr>
          <w:sz w:val="20"/>
        </w:rPr>
        <w:t xml:space="preserve">Subject to </w:t>
      </w:r>
      <w:r w:rsidRPr="00E312A6">
        <w:rPr>
          <w:b/>
          <w:sz w:val="20"/>
        </w:rPr>
        <w:t xml:space="preserve">clause </w:t>
      </w:r>
      <w:r w:rsidRPr="00E312A6">
        <w:rPr>
          <w:b/>
          <w:sz w:val="20"/>
        </w:rPr>
        <w:fldChar w:fldCharType="begin"/>
      </w:r>
      <w:r w:rsidRPr="00E312A6">
        <w:rPr>
          <w:b/>
          <w:sz w:val="20"/>
        </w:rPr>
        <w:instrText xml:space="preserve"> REF _Ref52461177 \r \h </w:instrText>
      </w:r>
      <w:r>
        <w:rPr>
          <w:b/>
          <w:sz w:val="20"/>
        </w:rPr>
        <w:instrText xml:space="preserve"> \* MERGEFORMAT </w:instrText>
      </w:r>
      <w:r w:rsidRPr="00E312A6">
        <w:rPr>
          <w:b/>
          <w:sz w:val="20"/>
        </w:rPr>
      </w:r>
      <w:r w:rsidRPr="00E312A6">
        <w:rPr>
          <w:b/>
          <w:sz w:val="20"/>
        </w:rPr>
        <w:fldChar w:fldCharType="separate"/>
      </w:r>
      <w:r w:rsidR="009A3291">
        <w:rPr>
          <w:b/>
          <w:sz w:val="20"/>
        </w:rPr>
        <w:t>32.2</w:t>
      </w:r>
      <w:r w:rsidRPr="00E312A6">
        <w:rPr>
          <w:b/>
          <w:sz w:val="20"/>
        </w:rPr>
        <w:fldChar w:fldCharType="end"/>
      </w:r>
      <w:r>
        <w:rPr>
          <w:sz w:val="20"/>
        </w:rPr>
        <w:t xml:space="preserve"> of the Framework Agreement (Recovery Upon Termination),</w:t>
      </w:r>
      <w:r w:rsidRPr="00EE4EB7">
        <w:rPr>
          <w:sz w:val="20"/>
        </w:rPr>
        <w:t xml:space="preserve"> </w:t>
      </w:r>
      <w:r w:rsidR="00FB5ED1" w:rsidRPr="00EE4EB7">
        <w:rPr>
          <w:sz w:val="20"/>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00CD18F8" w:rsidR="00FB5ED1" w:rsidRPr="00EE4EB7" w:rsidRDefault="00FB5ED1" w:rsidP="004E35DC">
      <w:pPr>
        <w:pStyle w:val="01-S-Level2-BB"/>
        <w:spacing w:line="360" w:lineRule="auto"/>
        <w:jc w:val="left"/>
        <w:rPr>
          <w:sz w:val="20"/>
        </w:rPr>
      </w:pPr>
      <w:r w:rsidRPr="00EE4EB7">
        <w:rPr>
          <w:sz w:val="20"/>
        </w:rPr>
        <w:t>In the event that the Contractor fails to comply with a</w:t>
      </w:r>
      <w:r w:rsidR="00465843" w:rsidRPr="00EE4EB7">
        <w:rPr>
          <w:sz w:val="20"/>
        </w:rPr>
        <w:t xml:space="preserve">ny of the provisions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9A3291">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EE4EB7">
        <w:rPr>
          <w:sz w:val="20"/>
        </w:rPr>
        <w:t xml:space="preserve">h of the obligations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9A3291">
        <w:rPr>
          <w:b/>
          <w:sz w:val="20"/>
        </w:rPr>
        <w:t>14</w:t>
      </w:r>
      <w:r w:rsidR="003A53E8">
        <w:rPr>
          <w:b/>
          <w:sz w:val="20"/>
        </w:rPr>
        <w:fldChar w:fldCharType="end"/>
      </w:r>
      <w:r w:rsidRPr="004E35DC">
        <w:rPr>
          <w:b/>
          <w:sz w:val="20"/>
        </w:rPr>
        <w:t xml:space="preserve"> (Confidential Information)</w:t>
      </w:r>
      <w:r w:rsidRPr="00EE4EB7">
        <w:rPr>
          <w:sz w:val="20"/>
        </w:rPr>
        <w:t>.</w:t>
      </w:r>
    </w:p>
    <w:p w14:paraId="2D43B305" w14:textId="65858F61" w:rsidR="00FB5ED1" w:rsidRPr="00EE4EB7" w:rsidRDefault="00FB5ED1" w:rsidP="004E35DC">
      <w:pPr>
        <w:pStyle w:val="01-S-Level2-BB"/>
        <w:spacing w:line="360" w:lineRule="auto"/>
        <w:jc w:val="left"/>
        <w:rPr>
          <w:sz w:val="20"/>
        </w:rPr>
      </w:pPr>
      <w:r w:rsidRPr="00EE4EB7">
        <w:rPr>
          <w:sz w:val="20"/>
        </w:rPr>
        <w:t>The Contractor hereby gives its consent for DfE to publish the w</w:t>
      </w:r>
      <w:r w:rsidR="00465843" w:rsidRPr="00EE4EB7">
        <w:rPr>
          <w:sz w:val="20"/>
        </w:rPr>
        <w:t>hole of this Call-Off Contract</w:t>
      </w:r>
      <w:r w:rsidRPr="00EE4EB7">
        <w:rPr>
          <w:sz w:val="20"/>
        </w:rPr>
        <w:t xml:space="preserve"> (subject to the application of any redactions which DfE considers appropriate applying the </w:t>
      </w:r>
      <w:r w:rsidRPr="00EE4EB7">
        <w:rPr>
          <w:sz w:val="20"/>
        </w:rPr>
        <w:lastRenderedPageBreak/>
        <w:t>principles for withholdin</w:t>
      </w:r>
      <w:r w:rsidR="00465843" w:rsidRPr="00EE4EB7">
        <w:rPr>
          <w:sz w:val="20"/>
        </w:rPr>
        <w:t xml:space="preserve">g disclosure set out in </w:t>
      </w:r>
      <w:r w:rsidR="00465843" w:rsidRPr="004E35DC">
        <w:rPr>
          <w:b/>
          <w:sz w:val="20"/>
        </w:rPr>
        <w:t>clause 15</w:t>
      </w:r>
      <w:r w:rsidRPr="004E35DC">
        <w:rPr>
          <w:b/>
          <w:sz w:val="20"/>
        </w:rPr>
        <w:t>.3</w:t>
      </w:r>
      <w:r w:rsidR="003A53E8" w:rsidRPr="004E35DC">
        <w:rPr>
          <w:b/>
          <w:sz w:val="20"/>
        </w:rPr>
        <w:t xml:space="preserve"> </w:t>
      </w:r>
      <w:r w:rsidR="003A53E8" w:rsidRPr="00CD128C">
        <w:rPr>
          <w:b/>
          <w:sz w:val="20"/>
        </w:rPr>
        <w:t xml:space="preserve">(Freedom of </w:t>
      </w:r>
      <w:r w:rsidR="008554EE" w:rsidRPr="00685AD7">
        <w:rPr>
          <w:b/>
          <w:sz w:val="20"/>
        </w:rPr>
        <w:t>Information</w:t>
      </w:r>
      <w:r w:rsidR="003A53E8" w:rsidRPr="00CD128C">
        <w:rPr>
          <w:b/>
          <w:sz w:val="20"/>
        </w:rPr>
        <w:t>)</w:t>
      </w:r>
      <w:r w:rsidRPr="00EE4EB7">
        <w:rPr>
          <w:sz w:val="20"/>
        </w:rPr>
        <w:t xml:space="preserve"> and removing Commercially 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5A5F44" w:rsidRDefault="00FB5ED1" w:rsidP="004E35DC">
      <w:pPr>
        <w:pStyle w:val="01-S-Level1-BB"/>
        <w:jc w:val="left"/>
        <w:rPr>
          <w:sz w:val="20"/>
        </w:rPr>
      </w:pPr>
      <w:bookmarkStart w:id="2083" w:name="_Ref54699415"/>
      <w:r w:rsidRPr="005A5F44">
        <w:rPr>
          <w:sz w:val="20"/>
        </w:rPr>
        <w:t>FREEDOM OF INFORMATION</w:t>
      </w:r>
      <w:bookmarkEnd w:id="2083"/>
    </w:p>
    <w:p w14:paraId="0443B3EB" w14:textId="77777777" w:rsidR="00FB5ED1" w:rsidRPr="00EE4EB7" w:rsidRDefault="00FB5ED1" w:rsidP="004E35DC">
      <w:pPr>
        <w:pStyle w:val="01-S-Level2-BB"/>
        <w:spacing w:line="360" w:lineRule="auto"/>
        <w:jc w:val="left"/>
        <w:rPr>
          <w:sz w:val="20"/>
        </w:rPr>
      </w:pPr>
      <w:r w:rsidRPr="00EE4EB7">
        <w:rPr>
          <w:sz w:val="20"/>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EE4EB7" w:rsidRDefault="00FB5ED1" w:rsidP="004E35DC">
      <w:pPr>
        <w:pStyle w:val="01-S-Level2-BB"/>
        <w:spacing w:line="360" w:lineRule="auto"/>
        <w:jc w:val="left"/>
        <w:rPr>
          <w:sz w:val="20"/>
        </w:rPr>
      </w:pPr>
      <w:r w:rsidRPr="00EE4EB7">
        <w:rPr>
          <w:sz w:val="20"/>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EE4EB7" w:rsidRDefault="00FB5ED1" w:rsidP="004E35DC">
      <w:pPr>
        <w:pStyle w:val="01-S-Level2-BB"/>
        <w:spacing w:line="360" w:lineRule="auto"/>
        <w:jc w:val="left"/>
        <w:rPr>
          <w:sz w:val="20"/>
        </w:rPr>
      </w:pPr>
      <w:r w:rsidRPr="00EE4EB7">
        <w:rPr>
          <w:sz w:val="20"/>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EE4EB7" w:rsidRDefault="00FB5ED1" w:rsidP="004E35DC">
      <w:pPr>
        <w:pStyle w:val="01-S-Level2-BB"/>
        <w:spacing w:line="360" w:lineRule="auto"/>
        <w:jc w:val="left"/>
        <w:rPr>
          <w:sz w:val="20"/>
        </w:rPr>
      </w:pPr>
      <w:r w:rsidRPr="00EE4EB7">
        <w:rPr>
          <w:sz w:val="20"/>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EE4EB7" w:rsidRDefault="00FB5ED1" w:rsidP="004E35DC">
      <w:pPr>
        <w:pStyle w:val="01-S-Level2-BB"/>
        <w:spacing w:line="360" w:lineRule="auto"/>
        <w:jc w:val="left"/>
        <w:rPr>
          <w:sz w:val="20"/>
        </w:rPr>
      </w:pPr>
      <w:r w:rsidRPr="00EE4EB7">
        <w:rPr>
          <w:sz w:val="20"/>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EE4EB7" w:rsidRDefault="00FB5ED1" w:rsidP="004E35DC">
      <w:pPr>
        <w:pStyle w:val="01-S-Level2-BB"/>
        <w:spacing w:line="360" w:lineRule="auto"/>
        <w:jc w:val="left"/>
        <w:rPr>
          <w:sz w:val="20"/>
        </w:rPr>
      </w:pPr>
      <w:r w:rsidRPr="00EE4EB7">
        <w:rPr>
          <w:sz w:val="20"/>
        </w:rPr>
        <w:t xml:space="preserve">In no event shall the Contractor respond directly to a Request for Information unless expressly authorised to do so by DfE. </w:t>
      </w:r>
    </w:p>
    <w:p w14:paraId="2A4FECAF" w14:textId="349B9A64" w:rsidR="00FB5ED1" w:rsidRPr="00EE4EB7" w:rsidRDefault="00FB5ED1" w:rsidP="004E35DC">
      <w:pPr>
        <w:pStyle w:val="01-S-Level2-BB"/>
        <w:spacing w:line="360" w:lineRule="auto"/>
        <w:jc w:val="left"/>
        <w:rPr>
          <w:sz w:val="20"/>
        </w:rPr>
      </w:pPr>
      <w:r w:rsidRPr="00EE4EB7">
        <w:rPr>
          <w:sz w:val="20"/>
        </w:rPr>
        <w:t>The Contractor acknowledges that (notwithsta</w:t>
      </w:r>
      <w:r w:rsidR="00465843" w:rsidRPr="00EE4EB7">
        <w:rPr>
          <w:sz w:val="20"/>
        </w:rPr>
        <w:t>nding the provisions of clause 14</w:t>
      </w:r>
      <w:r w:rsidRPr="00EE4EB7">
        <w:rPr>
          <w:sz w:val="20"/>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EE4EB7" w:rsidRDefault="00FB5ED1" w:rsidP="004E35DC">
      <w:pPr>
        <w:pStyle w:val="01-S-Level3-BB"/>
        <w:spacing w:line="360" w:lineRule="auto"/>
        <w:jc w:val="left"/>
        <w:rPr>
          <w:sz w:val="20"/>
        </w:rPr>
      </w:pPr>
      <w:r w:rsidRPr="00EE4EB7">
        <w:rPr>
          <w:sz w:val="20"/>
        </w:rPr>
        <w:t xml:space="preserve">without consulting the Contractor; </w:t>
      </w:r>
      <w:r w:rsidR="00251446">
        <w:rPr>
          <w:sz w:val="20"/>
        </w:rPr>
        <w:t>or</w:t>
      </w:r>
    </w:p>
    <w:p w14:paraId="115C7B5C" w14:textId="70738B34" w:rsidR="00FB5ED1" w:rsidRPr="00EE4EB7" w:rsidRDefault="00FB5ED1" w:rsidP="004E35DC">
      <w:pPr>
        <w:pStyle w:val="01-S-Level3-BB"/>
        <w:spacing w:line="360" w:lineRule="auto"/>
        <w:jc w:val="left"/>
        <w:rPr>
          <w:sz w:val="20"/>
        </w:rPr>
      </w:pPr>
      <w:r w:rsidRPr="00EE4EB7">
        <w:rPr>
          <w:sz w:val="20"/>
        </w:rPr>
        <w:t xml:space="preserve">following consultation with the Contractor and having taken its views into account; </w:t>
      </w:r>
    </w:p>
    <w:p w14:paraId="23F52229" w14:textId="77777777" w:rsidR="00FB5ED1" w:rsidRPr="00EE4EB7" w:rsidRDefault="00FB5ED1" w:rsidP="004E35DC">
      <w:pPr>
        <w:pStyle w:val="01-S-Level3-BB"/>
        <w:numPr>
          <w:ilvl w:val="0"/>
          <w:numId w:val="0"/>
        </w:numPr>
        <w:spacing w:line="360" w:lineRule="auto"/>
        <w:ind w:left="1440"/>
        <w:jc w:val="left"/>
        <w:rPr>
          <w:sz w:val="20"/>
        </w:rPr>
      </w:pPr>
      <w:r w:rsidRPr="00EE4EB7">
        <w:rPr>
          <w:sz w:val="20"/>
        </w:rPr>
        <w:lastRenderedPageBreak/>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EE4EB7" w:rsidRDefault="00FB5ED1" w:rsidP="004E35DC">
      <w:pPr>
        <w:pStyle w:val="01-S-Level2-BB"/>
        <w:spacing w:line="360" w:lineRule="auto"/>
        <w:jc w:val="left"/>
        <w:rPr>
          <w:sz w:val="20"/>
        </w:rPr>
      </w:pPr>
      <w:r w:rsidRPr="00EE4EB7">
        <w:rPr>
          <w:sz w:val="20"/>
        </w:rPr>
        <w:t xml:space="preserve">The Contractor shall ensure that all Information is retained for disclosure and shall permit DfE to inspect such records as requested from time to time. </w:t>
      </w:r>
    </w:p>
    <w:p w14:paraId="51950CAC" w14:textId="03630047" w:rsidR="00FB5ED1" w:rsidRPr="00EE4EB7" w:rsidRDefault="00FB5ED1" w:rsidP="004E35DC">
      <w:pPr>
        <w:pStyle w:val="01-S-Level2-BB"/>
        <w:spacing w:line="360" w:lineRule="auto"/>
        <w:jc w:val="left"/>
        <w:rPr>
          <w:sz w:val="20"/>
        </w:rPr>
      </w:pPr>
      <w:r w:rsidRPr="00EE4EB7">
        <w:rPr>
          <w:sz w:val="20"/>
        </w:rPr>
        <w:t xml:space="preserve">The Contractor acknowledges that identifying Information as being Commercially Sensitive Information is of indicative value only and that DfE may be obliged to disclose it </w:t>
      </w:r>
      <w:r w:rsidR="00465843" w:rsidRPr="00EE4EB7">
        <w:rPr>
          <w:sz w:val="20"/>
        </w:rPr>
        <w:t>in accordance with this clause 15</w:t>
      </w:r>
      <w:r w:rsidRPr="00EE4EB7">
        <w:rPr>
          <w:sz w:val="20"/>
        </w:rPr>
        <w:t xml:space="preserve"> (Freedom of Information). </w:t>
      </w:r>
    </w:p>
    <w:p w14:paraId="4998D493" w14:textId="120AEE55" w:rsidR="00FB5ED1" w:rsidRPr="00EE4EB7" w:rsidRDefault="00FB5ED1" w:rsidP="004E35DC">
      <w:pPr>
        <w:pStyle w:val="01-S-Level2-BB"/>
        <w:spacing w:line="360" w:lineRule="auto"/>
        <w:jc w:val="left"/>
        <w:rPr>
          <w:sz w:val="20"/>
        </w:rPr>
      </w:pPr>
      <w:r w:rsidRPr="00EE4EB7">
        <w:rPr>
          <w:sz w:val="20"/>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EE4EB7" w:rsidRDefault="007967F5" w:rsidP="004E35DC">
      <w:pPr>
        <w:pStyle w:val="01-S-Level1-BB"/>
        <w:spacing w:line="360" w:lineRule="auto"/>
        <w:jc w:val="left"/>
        <w:rPr>
          <w:sz w:val="20"/>
        </w:rPr>
      </w:pPr>
      <w:r w:rsidRPr="00EE4EB7">
        <w:rPr>
          <w:sz w:val="20"/>
        </w:rPr>
        <w:t>DATA, SYSTEMS HANDLING AND SECURITY</w:t>
      </w:r>
      <w:bookmarkEnd w:id="2071"/>
      <w:bookmarkEnd w:id="2072"/>
      <w:bookmarkEnd w:id="2073"/>
      <w:bookmarkEnd w:id="2074"/>
      <w:bookmarkEnd w:id="2075"/>
    </w:p>
    <w:p w14:paraId="042888C4" w14:textId="2B6E885D" w:rsidR="007967F5" w:rsidRPr="00EE4EB7" w:rsidRDefault="007967F5" w:rsidP="004E35DC">
      <w:pPr>
        <w:pStyle w:val="01-S-Level2-BB"/>
        <w:spacing w:line="360" w:lineRule="auto"/>
        <w:jc w:val="left"/>
        <w:rPr>
          <w:sz w:val="20"/>
        </w:rPr>
      </w:pPr>
      <w:bookmarkStart w:id="2084" w:name="_Ref227548714"/>
      <w:bookmarkEnd w:id="2068"/>
      <w:r w:rsidRPr="00EE4EB7">
        <w:rPr>
          <w:sz w:val="20"/>
        </w:rPr>
        <w:t xml:space="preserve">The </w:t>
      </w:r>
      <w:bookmarkStart w:id="2085" w:name="_9kMH2J6ZWu5998HIaHqAI"/>
      <w:r w:rsidRPr="00EE4EB7">
        <w:rPr>
          <w:sz w:val="20"/>
        </w:rPr>
        <w:t>Parties</w:t>
      </w:r>
      <w:bookmarkEnd w:id="2085"/>
      <w:r w:rsidRPr="00EE4EB7">
        <w:rPr>
          <w:sz w:val="20"/>
        </w:rPr>
        <w:t xml:space="preserve"> shall comply with the provisions of </w:t>
      </w:r>
      <w:r w:rsidR="00251446" w:rsidRPr="00CD128C">
        <w:rPr>
          <w:b/>
          <w:sz w:val="20"/>
        </w:rPr>
        <w:t>Schedule 2</w:t>
      </w:r>
      <w:r w:rsidR="000D729C" w:rsidRPr="004E35DC">
        <w:rPr>
          <w:b/>
          <w:sz w:val="20"/>
        </w:rPr>
        <w:t xml:space="preserve"> (Data, Systems Handling and Security)</w:t>
      </w:r>
      <w:r w:rsidRPr="00EE4EB7">
        <w:rPr>
          <w:sz w:val="20"/>
        </w:rPr>
        <w:t>.</w:t>
      </w:r>
      <w:bookmarkEnd w:id="2084"/>
    </w:p>
    <w:p w14:paraId="60B7F27C" w14:textId="7C31DFCF" w:rsidR="007967F5" w:rsidRPr="00EE4EB7" w:rsidRDefault="007967F5" w:rsidP="004E35DC">
      <w:pPr>
        <w:pStyle w:val="01-S-Level1-BB"/>
        <w:spacing w:line="360" w:lineRule="auto"/>
        <w:jc w:val="left"/>
        <w:rPr>
          <w:sz w:val="20"/>
        </w:rPr>
      </w:pPr>
      <w:bookmarkStart w:id="2086" w:name="_Toc53670823"/>
      <w:bookmarkStart w:id="2087" w:name="_Toc53670935"/>
      <w:bookmarkStart w:id="2088" w:name="_Toc53670971"/>
      <w:bookmarkStart w:id="2089" w:name="_Toc53672253"/>
      <w:bookmarkStart w:id="2090" w:name="_Ref53759538"/>
      <w:bookmarkStart w:id="2091" w:name="_Ref54699445"/>
      <w:bookmarkStart w:id="2092" w:name="_Ref16483458"/>
      <w:bookmarkStart w:id="2093" w:name="_Ref506797178"/>
      <w:bookmarkStart w:id="2094" w:name="_Ref513358874"/>
      <w:bookmarkStart w:id="2095" w:name="_Ref513441559"/>
      <w:bookmarkEnd w:id="2069"/>
      <w:r w:rsidRPr="00EE4EB7">
        <w:rPr>
          <w:sz w:val="20"/>
        </w:rPr>
        <w:t>PUBLICITY AND PROMOTION</w:t>
      </w:r>
      <w:bookmarkEnd w:id="2086"/>
      <w:bookmarkEnd w:id="2087"/>
      <w:bookmarkEnd w:id="2088"/>
      <w:bookmarkEnd w:id="2089"/>
      <w:bookmarkEnd w:id="2090"/>
      <w:bookmarkEnd w:id="2091"/>
    </w:p>
    <w:p w14:paraId="655532FC" w14:textId="3EE58E99" w:rsidR="007967F5" w:rsidRPr="00EE4EB7" w:rsidRDefault="007967F5" w:rsidP="004E35DC">
      <w:pPr>
        <w:pStyle w:val="01-S-Level2-BB"/>
        <w:spacing w:line="360" w:lineRule="auto"/>
        <w:jc w:val="left"/>
        <w:rPr>
          <w:sz w:val="20"/>
        </w:rPr>
      </w:pPr>
      <w:bookmarkStart w:id="2096" w:name="_Ref53663591"/>
      <w:r w:rsidRPr="00EE4EB7">
        <w:rPr>
          <w:sz w:val="20"/>
        </w:rPr>
        <w:t xml:space="preserve">Subject to </w:t>
      </w:r>
      <w:r w:rsidRPr="004E35DC">
        <w:rPr>
          <w:b/>
          <w:sz w:val="20"/>
        </w:rPr>
        <w:t xml:space="preserve">clause </w:t>
      </w:r>
      <w:r w:rsidR="00551D2C" w:rsidRPr="004E35DC">
        <w:rPr>
          <w:b/>
          <w:sz w:val="20"/>
        </w:rPr>
        <w:fldChar w:fldCharType="begin"/>
      </w:r>
      <w:r w:rsidR="00551D2C" w:rsidRPr="00CD128C">
        <w:rPr>
          <w:b/>
          <w:sz w:val="20"/>
        </w:rPr>
        <w:instrText xml:space="preserve"> REF _Ref53663559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18.2</w:t>
      </w:r>
      <w:r w:rsidR="00551D2C" w:rsidRPr="004E35DC">
        <w:rPr>
          <w:b/>
          <w:sz w:val="20"/>
        </w:rPr>
        <w:fldChar w:fldCharType="end"/>
      </w:r>
      <w:r w:rsidR="00251446">
        <w:rPr>
          <w:b/>
          <w:sz w:val="20"/>
        </w:rPr>
        <w:t xml:space="preserve"> (Liability)</w:t>
      </w:r>
      <w:r w:rsidRPr="00EE4EB7">
        <w:rPr>
          <w:sz w:val="20"/>
        </w:rPr>
        <w:t xml:space="preserve">, without prejudice to </w:t>
      </w:r>
      <w:bookmarkStart w:id="2097" w:name="_9kMH23I7aXv6889GLTBJ"/>
      <w:r w:rsidR="000034C9" w:rsidRPr="00EE4EB7">
        <w:rPr>
          <w:sz w:val="20"/>
        </w:rPr>
        <w:t>DfE</w:t>
      </w:r>
      <w:r w:rsidRPr="00EE4EB7">
        <w:rPr>
          <w:sz w:val="20"/>
        </w:rPr>
        <w:t>’s</w:t>
      </w:r>
      <w:bookmarkEnd w:id="2097"/>
      <w:r w:rsidRPr="00EE4EB7">
        <w:rPr>
          <w:sz w:val="20"/>
        </w:rPr>
        <w:t xml:space="preserve"> obligations under the FOIA, the EIR, the Regulations, or any policy requirements as to transparency, neither </w:t>
      </w:r>
      <w:bookmarkStart w:id="2098" w:name="_9kMH3K6ZWu5998HIaHqAI"/>
      <w:r w:rsidRPr="00EE4EB7">
        <w:rPr>
          <w:sz w:val="20"/>
        </w:rPr>
        <w:t>Party</w:t>
      </w:r>
      <w:bookmarkEnd w:id="2098"/>
      <w:r w:rsidRPr="00EE4EB7">
        <w:rPr>
          <w:sz w:val="20"/>
        </w:rPr>
        <w:t xml:space="preserve"> shall make any press announcement or publicise the </w:t>
      </w:r>
      <w:bookmarkStart w:id="2099" w:name="_9kMLBO6ZWu5997CFOI06Btfz"/>
      <w:r w:rsidRPr="00EE4EB7">
        <w:rPr>
          <w:sz w:val="20"/>
        </w:rPr>
        <w:t>Call-Off Contract</w:t>
      </w:r>
      <w:bookmarkEnd w:id="2099"/>
      <w:r w:rsidRPr="00EE4EB7">
        <w:rPr>
          <w:sz w:val="20"/>
        </w:rPr>
        <w:t xml:space="preserve"> or any part thereof in any way, except with the written consent of the other </w:t>
      </w:r>
      <w:bookmarkStart w:id="2100" w:name="_9kMH4L6ZWu5998HIaHqAI"/>
      <w:r w:rsidRPr="00EE4EB7">
        <w:rPr>
          <w:sz w:val="20"/>
        </w:rPr>
        <w:t>Party</w:t>
      </w:r>
      <w:bookmarkEnd w:id="2100"/>
      <w:r w:rsidRPr="00EE4EB7">
        <w:rPr>
          <w:sz w:val="20"/>
        </w:rPr>
        <w:t>.</w:t>
      </w:r>
      <w:bookmarkEnd w:id="2096"/>
    </w:p>
    <w:p w14:paraId="43C050F5" w14:textId="3A939F4D" w:rsidR="007967F5" w:rsidRPr="00EE4EB7" w:rsidRDefault="007967F5" w:rsidP="004E35DC">
      <w:pPr>
        <w:pStyle w:val="01-S-Level2-BB"/>
        <w:spacing w:line="360" w:lineRule="auto"/>
        <w:jc w:val="left"/>
        <w:rPr>
          <w:sz w:val="20"/>
        </w:rPr>
      </w:pPr>
      <w:r w:rsidRPr="00EE4EB7">
        <w:rPr>
          <w:sz w:val="20"/>
        </w:rPr>
        <w:t xml:space="preserve">Without prejudice to the generality of </w:t>
      </w:r>
      <w:r w:rsidRPr="004E35DC">
        <w:rPr>
          <w:b/>
          <w:sz w:val="20"/>
        </w:rPr>
        <w:t xml:space="preserve">clauses </w:t>
      </w:r>
      <w:r w:rsidR="000D729C" w:rsidRPr="004E35DC">
        <w:rPr>
          <w:b/>
          <w:sz w:val="20"/>
        </w:rPr>
        <w:fldChar w:fldCharType="begin"/>
      </w:r>
      <w:r w:rsidR="000D729C" w:rsidRPr="004E35DC">
        <w:rPr>
          <w:b/>
          <w:sz w:val="20"/>
        </w:rPr>
        <w:instrText xml:space="preserve"> REF _Ref53765005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9A3291">
        <w:rPr>
          <w:b/>
          <w:sz w:val="20"/>
        </w:rPr>
        <w:t>13.15</w:t>
      </w:r>
      <w:r w:rsidR="000D729C" w:rsidRPr="004E35DC">
        <w:rPr>
          <w:b/>
          <w:sz w:val="20"/>
        </w:rPr>
        <w:fldChar w:fldCharType="end"/>
      </w:r>
      <w:r w:rsidR="000D729C" w:rsidRPr="004E35DC">
        <w:rPr>
          <w:b/>
          <w:sz w:val="20"/>
        </w:rPr>
        <w:t xml:space="preserve"> (Intellectual Property) </w:t>
      </w:r>
      <w:r w:rsidRPr="00EE4EB7">
        <w:rPr>
          <w:sz w:val="20"/>
        </w:rPr>
        <w:t xml:space="preserve">and </w:t>
      </w:r>
      <w:r w:rsidR="00551D2C" w:rsidRPr="004E35DC">
        <w:rPr>
          <w:b/>
          <w:sz w:val="20"/>
        </w:rPr>
        <w:fldChar w:fldCharType="begin"/>
      </w:r>
      <w:r w:rsidR="00551D2C" w:rsidRPr="00CD128C">
        <w:rPr>
          <w:b/>
          <w:sz w:val="20"/>
        </w:rPr>
        <w:instrText xml:space="preserve"> REF _Ref53663591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17.1</w:t>
      </w:r>
      <w:r w:rsidR="00551D2C" w:rsidRPr="004E35DC">
        <w:rPr>
          <w:b/>
          <w:sz w:val="20"/>
        </w:rPr>
        <w:fldChar w:fldCharType="end"/>
      </w:r>
      <w:r w:rsidR="00251446">
        <w:rPr>
          <w:b/>
          <w:sz w:val="20"/>
        </w:rPr>
        <w:t xml:space="preserve"> (Publicity and Promotion)</w:t>
      </w:r>
      <w:r w:rsidRPr="00EE4EB7">
        <w:rPr>
          <w:sz w:val="20"/>
        </w:rPr>
        <w:t xml:space="preserve">, the </w:t>
      </w:r>
      <w:bookmarkStart w:id="2101" w:name="_9kMH56I7aXv5FG9HMSJ17Cug0DC"/>
      <w:r w:rsidRPr="00EE4EB7">
        <w:rPr>
          <w:sz w:val="20"/>
        </w:rPr>
        <w:t>Contractor</w:t>
      </w:r>
      <w:bookmarkEnd w:id="2101"/>
      <w:r w:rsidRPr="00EE4EB7">
        <w:rPr>
          <w:sz w:val="20"/>
        </w:rPr>
        <w:t xml:space="preserve"> shall not itself, and shall procure that Consortium Members shall not, use </w:t>
      </w:r>
      <w:bookmarkStart w:id="2102" w:name="_9kMH24J7aXv6889GLTBJ"/>
      <w:r w:rsidR="000034C9" w:rsidRPr="00EE4EB7">
        <w:rPr>
          <w:sz w:val="20"/>
        </w:rPr>
        <w:t>DfE</w:t>
      </w:r>
      <w:r w:rsidRPr="00EE4EB7">
        <w:rPr>
          <w:sz w:val="20"/>
        </w:rPr>
        <w:t>’s</w:t>
      </w:r>
      <w:bookmarkEnd w:id="2102"/>
      <w:r w:rsidRPr="00EE4EB7">
        <w:rPr>
          <w:sz w:val="20"/>
        </w:rPr>
        <w:t xml:space="preserve"> name, brand or DfE Trade Marks or the </w:t>
      </w:r>
      <w:bookmarkStart w:id="2103" w:name="_9kR3WTr26649BXIr640nmQAxy"/>
      <w:r w:rsidRPr="00EE4EB7">
        <w:rPr>
          <w:sz w:val="20"/>
        </w:rPr>
        <w:t>Personal Data</w:t>
      </w:r>
      <w:bookmarkEnd w:id="2103"/>
      <w:r w:rsidRPr="00EE4EB7">
        <w:rPr>
          <w:sz w:val="20"/>
        </w:rPr>
        <w:t xml:space="preserve"> of </w:t>
      </w:r>
      <w:r w:rsidR="000034C9" w:rsidRPr="00EE4EB7">
        <w:rPr>
          <w:sz w:val="20"/>
        </w:rPr>
        <w:t>DfE</w:t>
      </w:r>
      <w:r w:rsidRPr="00EE4EB7">
        <w:rPr>
          <w:sz w:val="20"/>
        </w:rPr>
        <w:t xml:space="preserve"> to sell, promote, market or publicise the </w:t>
      </w:r>
      <w:bookmarkStart w:id="2104" w:name="_9kMH57J7aXv5FG9HMSJ17Cug0DC"/>
      <w:r w:rsidRPr="00EE4EB7">
        <w:rPr>
          <w:sz w:val="20"/>
        </w:rPr>
        <w:t>Contractor’s</w:t>
      </w:r>
      <w:bookmarkEnd w:id="2104"/>
      <w:r w:rsidRPr="00EE4EB7">
        <w:rPr>
          <w:sz w:val="20"/>
        </w:rPr>
        <w:t xml:space="preserve"> other programmes, courses, </w:t>
      </w:r>
      <w:bookmarkStart w:id="2105" w:name="_9kMH0H6ZWu5778FGdOuC4mj0"/>
      <w:r w:rsidRPr="00EE4EB7">
        <w:rPr>
          <w:sz w:val="20"/>
        </w:rPr>
        <w:t>services</w:t>
      </w:r>
      <w:bookmarkEnd w:id="2105"/>
      <w:r w:rsidRPr="00EE4EB7">
        <w:rPr>
          <w:sz w:val="20"/>
        </w:rPr>
        <w:t xml:space="preserve"> or other activities.</w:t>
      </w:r>
    </w:p>
    <w:p w14:paraId="1839A572" w14:textId="2AC5E51A" w:rsidR="007967F5" w:rsidRPr="00EE4EB7" w:rsidRDefault="007967F5" w:rsidP="004E35DC">
      <w:pPr>
        <w:pStyle w:val="01-S-Level2-BB"/>
        <w:spacing w:line="360" w:lineRule="auto"/>
        <w:jc w:val="left"/>
        <w:rPr>
          <w:sz w:val="20"/>
        </w:rPr>
      </w:pPr>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_Ref53663604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13</w:t>
      </w:r>
      <w:r w:rsidR="00551D2C" w:rsidRPr="004E35DC">
        <w:rPr>
          <w:b/>
          <w:sz w:val="20"/>
        </w:rPr>
        <w:fldChar w:fldCharType="end"/>
      </w:r>
      <w:r w:rsidR="000D729C" w:rsidRPr="004E35DC">
        <w:rPr>
          <w:b/>
          <w:sz w:val="20"/>
        </w:rPr>
        <w:t xml:space="preserve"> (Intellectual Property)</w:t>
      </w:r>
      <w:r w:rsidRPr="004E35DC">
        <w:rPr>
          <w:b/>
          <w:sz w:val="20"/>
        </w:rPr>
        <w:t xml:space="preserve"> </w:t>
      </w:r>
      <w:r w:rsidRPr="00A35936">
        <w:rPr>
          <w:sz w:val="20"/>
        </w:rPr>
        <w:t>and</w:t>
      </w:r>
      <w:r w:rsidRPr="004E35DC">
        <w:rPr>
          <w:b/>
          <w:sz w:val="20"/>
        </w:rPr>
        <w:t xml:space="preserve"> </w:t>
      </w:r>
      <w:bookmarkStart w:id="2106" w:name="_9kMH26L7aXv6889GLTBJ"/>
      <w:r w:rsidR="001632DD" w:rsidRPr="004E35DC">
        <w:rPr>
          <w:b/>
          <w:sz w:val="20"/>
        </w:rPr>
        <w:t>clause 18 (Confidential Information)</w:t>
      </w:r>
      <w:r w:rsidR="001632DD">
        <w:rPr>
          <w:sz w:val="20"/>
        </w:rPr>
        <w:t xml:space="preserve"> of the Framework Agreement,</w:t>
      </w:r>
      <w:r w:rsidR="000D729C" w:rsidRPr="00EE4EB7">
        <w:rPr>
          <w:sz w:val="20"/>
        </w:rPr>
        <w:t xml:space="preserve"> </w:t>
      </w:r>
      <w:r w:rsidRPr="00EE4EB7">
        <w:rPr>
          <w:sz w:val="20"/>
        </w:rPr>
        <w:t>DfE</w:t>
      </w:r>
      <w:bookmarkEnd w:id="2106"/>
      <w:r w:rsidRPr="00EE4EB7">
        <w:rPr>
          <w:sz w:val="20"/>
        </w:rPr>
        <w:t xml:space="preserve"> may disclose, copy and otherwise distribute to the public, including but not limited to, by way of the </w:t>
      </w:r>
      <w:bookmarkStart w:id="2107" w:name="_9kR3WTr26649FaSpoRN90x73vxDmWur32u"/>
      <w:r w:rsidRPr="00EE4EB7">
        <w:rPr>
          <w:sz w:val="20"/>
        </w:rPr>
        <w:t>Open Government Licence</w:t>
      </w:r>
      <w:bookmarkEnd w:id="2107"/>
      <w:r w:rsidRPr="00EE4EB7">
        <w:rPr>
          <w:sz w:val="20"/>
        </w:rPr>
        <w:t>, any information arising out of the Services or comprised in any work relating to the Services.</w:t>
      </w:r>
    </w:p>
    <w:p w14:paraId="0EB8DD88" w14:textId="76AD6DD0" w:rsidR="007967F5" w:rsidRPr="00EE4EB7" w:rsidRDefault="007967F5" w:rsidP="004E35DC">
      <w:pPr>
        <w:pStyle w:val="01-S-Level1-BB"/>
        <w:spacing w:line="360" w:lineRule="auto"/>
        <w:jc w:val="left"/>
        <w:rPr>
          <w:sz w:val="20"/>
        </w:rPr>
      </w:pPr>
      <w:bookmarkStart w:id="2108" w:name="_Ref53663610"/>
      <w:bookmarkStart w:id="2109" w:name="_Toc53670824"/>
      <w:bookmarkStart w:id="2110" w:name="_Toc53670936"/>
      <w:bookmarkStart w:id="2111" w:name="_Toc53670972"/>
      <w:bookmarkStart w:id="2112" w:name="_Toc53672254"/>
      <w:r w:rsidRPr="00EE4EB7">
        <w:rPr>
          <w:sz w:val="20"/>
        </w:rPr>
        <w:t>LIABILITY</w:t>
      </w:r>
      <w:bookmarkEnd w:id="2108"/>
      <w:bookmarkEnd w:id="2109"/>
      <w:bookmarkEnd w:id="2110"/>
      <w:bookmarkEnd w:id="2111"/>
      <w:bookmarkEnd w:id="2112"/>
      <w:r w:rsidRPr="00EE4EB7">
        <w:rPr>
          <w:sz w:val="20"/>
        </w:rPr>
        <w:t xml:space="preserve"> </w:t>
      </w:r>
    </w:p>
    <w:p w14:paraId="4C5CBA11" w14:textId="092C6D94" w:rsidR="007967F5" w:rsidRPr="00EE4EB7" w:rsidRDefault="007967F5" w:rsidP="004E35DC">
      <w:pPr>
        <w:pStyle w:val="01-S-Level2-BB"/>
        <w:spacing w:line="360" w:lineRule="auto"/>
        <w:jc w:val="left"/>
        <w:rPr>
          <w:sz w:val="20"/>
        </w:rPr>
      </w:pPr>
      <w:bookmarkStart w:id="2113" w:name="_Ref53663638"/>
      <w:r w:rsidRPr="00EE4EB7">
        <w:rPr>
          <w:sz w:val="20"/>
        </w:rPr>
        <w:t xml:space="preserve">Neither </w:t>
      </w:r>
      <w:bookmarkStart w:id="2114" w:name="_9kMI4K6ZWu5998HIaHqAI"/>
      <w:r w:rsidRPr="00EE4EB7">
        <w:rPr>
          <w:sz w:val="20"/>
        </w:rPr>
        <w:t>Party</w:t>
      </w:r>
      <w:bookmarkEnd w:id="2114"/>
      <w:r w:rsidRPr="00EE4EB7">
        <w:rPr>
          <w:sz w:val="20"/>
        </w:rPr>
        <w:t xml:space="preserve"> excludes or limits its liability (if any) to the other:</w:t>
      </w:r>
      <w:bookmarkEnd w:id="2113"/>
    </w:p>
    <w:p w14:paraId="7A8D3A2A" w14:textId="107A2531" w:rsidR="007967F5" w:rsidRPr="00EE4EB7" w:rsidRDefault="007967F5" w:rsidP="004E35DC">
      <w:pPr>
        <w:pStyle w:val="01-S-Level3-BB"/>
        <w:spacing w:line="360" w:lineRule="auto"/>
        <w:jc w:val="left"/>
        <w:rPr>
          <w:sz w:val="20"/>
        </w:rPr>
      </w:pPr>
      <w:r w:rsidRPr="00EE4EB7">
        <w:rPr>
          <w:sz w:val="20"/>
        </w:rPr>
        <w:lastRenderedPageBreak/>
        <w:t>for personal injury or death resulting from the its negligence;</w:t>
      </w:r>
    </w:p>
    <w:p w14:paraId="0F36DDCB" w14:textId="20484442" w:rsidR="007967F5" w:rsidRPr="00EE4EB7" w:rsidRDefault="007967F5" w:rsidP="004E35DC">
      <w:pPr>
        <w:pStyle w:val="01-S-Level3-BB"/>
        <w:spacing w:line="360" w:lineRule="auto"/>
        <w:jc w:val="left"/>
        <w:rPr>
          <w:sz w:val="20"/>
        </w:rPr>
      </w:pPr>
      <w:r w:rsidRPr="00EE4EB7">
        <w:rPr>
          <w:sz w:val="20"/>
        </w:rPr>
        <w:t>under section 2(3) Consumer Protection Act 1987;</w:t>
      </w:r>
    </w:p>
    <w:p w14:paraId="1B123537" w14:textId="31EFF7CE" w:rsidR="007967F5" w:rsidRPr="00EE4EB7" w:rsidRDefault="007967F5" w:rsidP="004E35DC">
      <w:pPr>
        <w:pStyle w:val="01-S-Level3-BB"/>
        <w:spacing w:line="360" w:lineRule="auto"/>
        <w:jc w:val="left"/>
        <w:rPr>
          <w:sz w:val="20"/>
        </w:rPr>
      </w:pPr>
      <w:r w:rsidRPr="00EE4EB7">
        <w:rPr>
          <w:sz w:val="20"/>
        </w:rPr>
        <w:t>for its own fraud; or</w:t>
      </w:r>
    </w:p>
    <w:p w14:paraId="4B17A23C" w14:textId="7A14AE7F" w:rsidR="007967F5" w:rsidRPr="00EE4EB7" w:rsidRDefault="007967F5" w:rsidP="004E35DC">
      <w:pPr>
        <w:pStyle w:val="01-S-Level3-BB"/>
        <w:spacing w:line="360" w:lineRule="auto"/>
        <w:jc w:val="left"/>
        <w:rPr>
          <w:sz w:val="20"/>
        </w:rPr>
      </w:pPr>
      <w:r w:rsidRPr="00EE4EB7">
        <w:rPr>
          <w:sz w:val="20"/>
        </w:rPr>
        <w:t>for any other matter which it would be unlawful for it to exclude or to attempt to exclude its liability.</w:t>
      </w:r>
    </w:p>
    <w:p w14:paraId="785152EC" w14:textId="592303ED" w:rsidR="007967F5" w:rsidRPr="00EE4EB7" w:rsidRDefault="007967F5" w:rsidP="004E35DC">
      <w:pPr>
        <w:pStyle w:val="01-S-Level2-BB"/>
        <w:spacing w:line="360" w:lineRule="auto"/>
        <w:jc w:val="left"/>
        <w:rPr>
          <w:sz w:val="20"/>
        </w:rPr>
      </w:pPr>
      <w:bookmarkStart w:id="2115" w:name="_Ref53663559"/>
      <w:r w:rsidRPr="00EE4EB7">
        <w:rPr>
          <w:sz w:val="20"/>
          <w:shd w:val="clear" w:color="auto" w:fill="FFFFFF"/>
        </w:rPr>
        <w:t>S</w:t>
      </w:r>
      <w:r w:rsidR="00475633" w:rsidRPr="00EE4EB7">
        <w:rPr>
          <w:sz w:val="20"/>
          <w:shd w:val="clear" w:color="auto" w:fill="FFFFFF"/>
        </w:rPr>
        <w:t>ubj</w:t>
      </w:r>
      <w:r w:rsidR="00783AF4" w:rsidRPr="00EE4EB7">
        <w:rPr>
          <w:sz w:val="20"/>
          <w:shd w:val="clear" w:color="auto" w:fill="FFFFFF"/>
        </w:rPr>
        <w:t xml:space="preserve">ect to </w:t>
      </w:r>
      <w:r w:rsidR="00783AF4" w:rsidRPr="004E35DC">
        <w:rPr>
          <w:b/>
          <w:sz w:val="20"/>
          <w:shd w:val="clear" w:color="auto" w:fill="FFFFFF"/>
        </w:rPr>
        <w:t xml:space="preserve">clauses </w:t>
      </w:r>
      <w:r w:rsidR="00551D2C" w:rsidRPr="004E35DC">
        <w:rPr>
          <w:b/>
          <w:sz w:val="20"/>
          <w:shd w:val="clear" w:color="auto" w:fill="FFFFFF"/>
        </w:rPr>
        <w:fldChar w:fldCharType="begin"/>
      </w:r>
      <w:r w:rsidR="00551D2C" w:rsidRPr="004E35DC">
        <w:rPr>
          <w:b/>
          <w:sz w:val="20"/>
          <w:shd w:val="clear" w:color="auto" w:fill="FFFFFF"/>
        </w:rPr>
        <w:instrText xml:space="preserve"> REF _Ref53663638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9A3291">
        <w:rPr>
          <w:b/>
          <w:sz w:val="20"/>
          <w:shd w:val="clear" w:color="auto" w:fill="FFFFFF"/>
        </w:rPr>
        <w:t>18.1</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_Ref53663645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9A3291">
        <w:rPr>
          <w:b/>
          <w:sz w:val="20"/>
          <w:shd w:val="clear" w:color="auto" w:fill="FFFFFF"/>
        </w:rPr>
        <w:t>18.3</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_Ref53663652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9A3291">
        <w:rPr>
          <w:b/>
          <w:sz w:val="20"/>
          <w:shd w:val="clear" w:color="auto" w:fill="FFFFFF"/>
        </w:rPr>
        <w:t>18.4</w:t>
      </w:r>
      <w:r w:rsidR="00551D2C" w:rsidRPr="004E35DC">
        <w:rPr>
          <w:b/>
          <w:sz w:val="20"/>
          <w:shd w:val="clear" w:color="auto" w:fill="FFFFFF"/>
        </w:rPr>
        <w:fldChar w:fldCharType="end"/>
      </w:r>
      <w:r w:rsidR="00324282">
        <w:rPr>
          <w:b/>
          <w:sz w:val="20"/>
          <w:shd w:val="clear" w:color="auto" w:fill="FFFFFF"/>
        </w:rPr>
        <w:t>,</w:t>
      </w:r>
      <w:r w:rsidR="00475633"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9A3291">
        <w:rPr>
          <w:b/>
          <w:sz w:val="20"/>
          <w:shd w:val="clear" w:color="auto" w:fill="FFFFFF"/>
        </w:rPr>
        <w:t>18.5</w:t>
      </w:r>
      <w:r w:rsidR="00551D2C" w:rsidRPr="004E35DC">
        <w:rPr>
          <w:b/>
          <w:sz w:val="20"/>
          <w:shd w:val="clear" w:color="auto" w:fill="FFFFFF"/>
        </w:rPr>
        <w:fldChar w:fldCharType="end"/>
      </w:r>
      <w:r w:rsidR="00324282">
        <w:rPr>
          <w:sz w:val="20"/>
          <w:shd w:val="clear" w:color="auto" w:fill="FFFFFF"/>
        </w:rPr>
        <w:t xml:space="preserve"> and </w:t>
      </w:r>
      <w:r w:rsidR="00324282" w:rsidRPr="00324282">
        <w:rPr>
          <w:b/>
          <w:sz w:val="20"/>
          <w:shd w:val="clear" w:color="auto" w:fill="FFFFFF"/>
        </w:rPr>
        <w:fldChar w:fldCharType="begin"/>
      </w:r>
      <w:r w:rsidR="00324282" w:rsidRPr="00324282">
        <w:rPr>
          <w:b/>
          <w:sz w:val="20"/>
          <w:shd w:val="clear" w:color="auto" w:fill="FFFFFF"/>
        </w:rPr>
        <w:instrText xml:space="preserve"> REF _Ref56688648 \r \h </w:instrText>
      </w:r>
      <w:r w:rsidR="00324282">
        <w:rPr>
          <w:b/>
          <w:sz w:val="20"/>
          <w:shd w:val="clear" w:color="auto" w:fill="FFFFFF"/>
        </w:rPr>
        <w:instrText xml:space="preserve"> \* MERGEFORMAT </w:instrText>
      </w:r>
      <w:r w:rsidR="00324282" w:rsidRPr="00324282">
        <w:rPr>
          <w:b/>
          <w:sz w:val="20"/>
          <w:shd w:val="clear" w:color="auto" w:fill="FFFFFF"/>
        </w:rPr>
      </w:r>
      <w:r w:rsidR="00324282" w:rsidRPr="00324282">
        <w:rPr>
          <w:b/>
          <w:sz w:val="20"/>
          <w:shd w:val="clear" w:color="auto" w:fill="FFFFFF"/>
        </w:rPr>
        <w:fldChar w:fldCharType="separate"/>
      </w:r>
      <w:r w:rsidR="009A3291">
        <w:rPr>
          <w:b/>
          <w:sz w:val="20"/>
          <w:shd w:val="clear" w:color="auto" w:fill="FFFFFF"/>
        </w:rPr>
        <w:t>18.6</w:t>
      </w:r>
      <w:r w:rsidR="00324282" w:rsidRPr="00324282">
        <w:rPr>
          <w:b/>
          <w:sz w:val="20"/>
          <w:shd w:val="clear" w:color="auto" w:fill="FFFFFF"/>
        </w:rPr>
        <w:fldChar w:fldCharType="end"/>
      </w:r>
      <w:r w:rsidRPr="00EE4EB7">
        <w:rPr>
          <w:sz w:val="20"/>
          <w:shd w:val="clear" w:color="auto" w:fill="FFFFFF"/>
        </w:rPr>
        <w:t xml:space="preserve"> the</w:t>
      </w:r>
      <w:r w:rsidR="00783AF4" w:rsidRPr="00EE4EB7">
        <w:rPr>
          <w:sz w:val="20"/>
          <w:shd w:val="clear" w:color="auto" w:fill="FFFFFF"/>
        </w:rPr>
        <w:t xml:space="preserve"> Contractor </w:t>
      </w:r>
      <w:r w:rsidRPr="00EE4EB7">
        <w:rPr>
          <w:sz w:val="20"/>
          <w:shd w:val="clear" w:color="auto" w:fill="FFFFFF"/>
        </w:rPr>
        <w:t xml:space="preserve">shall indemnify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 xml:space="preserve">and keep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indemnified fully against al</w:t>
      </w:r>
      <w:r w:rsidR="00783AF4" w:rsidRPr="00EE4EB7">
        <w:rPr>
          <w:sz w:val="20"/>
          <w:shd w:val="clear" w:color="auto" w:fill="FFFFFF"/>
        </w:rPr>
        <w:t>l</w:t>
      </w:r>
      <w:r w:rsidR="001632DD">
        <w:rPr>
          <w:sz w:val="20"/>
          <w:shd w:val="clear" w:color="auto" w:fill="FFFFFF"/>
        </w:rPr>
        <w:t xml:space="preserve"> Losses, </w:t>
      </w:r>
      <w:bookmarkEnd w:id="2115"/>
      <w:r w:rsidR="001632DD">
        <w:rPr>
          <w:sz w:val="20"/>
          <w:shd w:val="clear" w:color="auto" w:fill="FFFFFF"/>
        </w:rPr>
        <w:t xml:space="preserve"> arising out of or in connection with any claim </w:t>
      </w:r>
      <w:r w:rsidR="000E3A74" w:rsidRPr="00EE4EB7">
        <w:rPr>
          <w:sz w:val="20"/>
          <w:shd w:val="clear" w:color="auto" w:fill="FFFFFF"/>
        </w:rPr>
        <w:t>brought or made by a third party against DfE as a result of the Contractor’s breach of the Call-Off Contract or any negligence of the Contractor in performing the Services.</w:t>
      </w:r>
    </w:p>
    <w:p w14:paraId="5A6C8311" w14:textId="3ECC54CF" w:rsidR="007967F5" w:rsidRPr="004E35DC" w:rsidRDefault="007967F5" w:rsidP="004E35DC">
      <w:pPr>
        <w:pStyle w:val="01-S-Level2-BB"/>
        <w:spacing w:line="360" w:lineRule="auto"/>
        <w:jc w:val="left"/>
        <w:rPr>
          <w:b/>
          <w:sz w:val="20"/>
        </w:rPr>
      </w:pPr>
      <w:bookmarkStart w:id="2116" w:name="_Ref53663645"/>
      <w:r w:rsidRPr="00EE4EB7">
        <w:rPr>
          <w:sz w:val="20"/>
        </w:rPr>
        <w:t xml:space="preserve">The </w:t>
      </w:r>
      <w:bookmarkStart w:id="2117" w:name="_9kMH6EP7aXv5FG9HMSJ17Cug0DC"/>
      <w:r w:rsidRPr="00EE4EB7">
        <w:rPr>
          <w:sz w:val="20"/>
        </w:rPr>
        <w:t>Contractor</w:t>
      </w:r>
      <w:bookmarkEnd w:id="2117"/>
      <w:r w:rsidRPr="00EE4EB7">
        <w:rPr>
          <w:sz w:val="20"/>
        </w:rPr>
        <w:t xml:space="preserve"> does not exclude or limit its liability (if any) pursuant to any indemnities given by it in </w:t>
      </w:r>
      <w:r w:rsidRPr="004E35DC">
        <w:rPr>
          <w:b/>
          <w:sz w:val="20"/>
        </w:rPr>
        <w:t xml:space="preserve">clauses </w:t>
      </w:r>
      <w:r w:rsidR="000D729C" w:rsidRPr="004E35DC">
        <w:rPr>
          <w:b/>
          <w:sz w:val="20"/>
        </w:rPr>
        <w:fldChar w:fldCharType="begin"/>
      </w:r>
      <w:r w:rsidR="000D729C" w:rsidRPr="004E35DC">
        <w:rPr>
          <w:b/>
          <w:sz w:val="20"/>
        </w:rPr>
        <w:instrText xml:space="preserve"> REF _Ref53765244 \r \h  \* MERGEFORMAT </w:instrText>
      </w:r>
      <w:r w:rsidR="000D729C" w:rsidRPr="004E35DC">
        <w:rPr>
          <w:b/>
          <w:sz w:val="20"/>
        </w:rPr>
      </w:r>
      <w:r w:rsidR="000D729C" w:rsidRPr="004E35DC">
        <w:rPr>
          <w:b/>
          <w:sz w:val="20"/>
        </w:rPr>
        <w:fldChar w:fldCharType="separate"/>
      </w:r>
      <w:r w:rsidR="009A3291">
        <w:rPr>
          <w:b/>
          <w:sz w:val="20"/>
        </w:rPr>
        <w:t>10.8</w:t>
      </w:r>
      <w:r w:rsidR="000D729C" w:rsidRPr="004E35DC">
        <w:rPr>
          <w:b/>
          <w:sz w:val="20"/>
        </w:rPr>
        <w:fldChar w:fldCharType="end"/>
      </w:r>
      <w:r w:rsidR="000D729C" w:rsidRPr="004E35DC">
        <w:rPr>
          <w:b/>
          <w:sz w:val="20"/>
        </w:rPr>
        <w:t xml:space="preserve"> </w:t>
      </w:r>
      <w:r w:rsidRPr="004E35DC">
        <w:rPr>
          <w:b/>
          <w:sz w:val="20"/>
        </w:rPr>
        <w:t xml:space="preserve">(TUPE), </w:t>
      </w:r>
      <w:r w:rsidR="00551D2C" w:rsidRPr="004E35DC">
        <w:rPr>
          <w:b/>
          <w:sz w:val="20"/>
        </w:rPr>
        <w:fldChar w:fldCharType="begin"/>
      </w:r>
      <w:r w:rsidR="00551D2C" w:rsidRPr="004E35DC">
        <w:rPr>
          <w:b/>
          <w:sz w:val="20"/>
        </w:rPr>
        <w:instrText xml:space="preserve"> REF _Ref53663604 \r \h </w:instrText>
      </w:r>
      <w:r w:rsidR="000D729C"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13</w:t>
      </w:r>
      <w:r w:rsidR="00551D2C" w:rsidRPr="004E35DC">
        <w:rPr>
          <w:b/>
          <w:sz w:val="20"/>
        </w:rPr>
        <w:fldChar w:fldCharType="end"/>
      </w:r>
      <w:r w:rsidRPr="004E35DC">
        <w:rPr>
          <w:b/>
          <w:sz w:val="20"/>
        </w:rPr>
        <w:t xml:space="preserve"> (</w:t>
      </w:r>
      <w:bookmarkStart w:id="2118" w:name="_9kR3WTr2664AESK2unvphxGyqghDC36MU"/>
      <w:r w:rsidRPr="004E35DC">
        <w:rPr>
          <w:b/>
          <w:sz w:val="20"/>
        </w:rPr>
        <w:t>Intellectual Property</w:t>
      </w:r>
      <w:bookmarkEnd w:id="2118"/>
      <w:r w:rsidRPr="00CD128C">
        <w:rPr>
          <w:b/>
          <w:sz w:val="20"/>
        </w:rPr>
        <w:t>)</w:t>
      </w:r>
      <w:r w:rsidR="00251446">
        <w:rPr>
          <w:b/>
          <w:sz w:val="20"/>
        </w:rPr>
        <w:t>,</w:t>
      </w:r>
      <w:r w:rsidRPr="004E35DC">
        <w:rPr>
          <w:b/>
          <w:sz w:val="20"/>
        </w:rPr>
        <w:t xml:space="preserve"> </w:t>
      </w:r>
      <w:r w:rsidRPr="00A35936">
        <w:rPr>
          <w:sz w:val="20"/>
        </w:rPr>
        <w:t>and</w:t>
      </w:r>
      <w:r w:rsidRPr="004E35DC">
        <w:rPr>
          <w:b/>
          <w:sz w:val="20"/>
        </w:rPr>
        <w:t xml:space="preserve"> </w:t>
      </w:r>
      <w:r w:rsidR="000D729C" w:rsidRPr="004E35DC">
        <w:rPr>
          <w:b/>
          <w:sz w:val="20"/>
        </w:rPr>
        <w:fldChar w:fldCharType="begin"/>
      </w:r>
      <w:r w:rsidR="000D729C" w:rsidRPr="004E35DC">
        <w:rPr>
          <w:b/>
          <w:sz w:val="20"/>
        </w:rPr>
        <w:instrText xml:space="preserve"> REF _Ref53664421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9A3291">
        <w:rPr>
          <w:b/>
          <w:sz w:val="20"/>
        </w:rPr>
        <w:t>12</w:t>
      </w:r>
      <w:r w:rsidR="000D729C" w:rsidRPr="004E35DC">
        <w:rPr>
          <w:b/>
          <w:sz w:val="20"/>
        </w:rPr>
        <w:fldChar w:fldCharType="end"/>
      </w:r>
      <w:r w:rsidRPr="004E35DC">
        <w:rPr>
          <w:b/>
          <w:sz w:val="20"/>
        </w:rPr>
        <w:t xml:space="preserve"> (</w:t>
      </w:r>
      <w:bookmarkStart w:id="2119" w:name="_9kR3WTr2664AFeIt"/>
      <w:r w:rsidRPr="004E35DC">
        <w:rPr>
          <w:b/>
          <w:sz w:val="20"/>
        </w:rPr>
        <w:t>Tax</w:t>
      </w:r>
      <w:bookmarkEnd w:id="2119"/>
      <w:r w:rsidRPr="004E35DC">
        <w:rPr>
          <w:b/>
          <w:sz w:val="20"/>
        </w:rPr>
        <w:t>)</w:t>
      </w:r>
      <w:bookmarkEnd w:id="2116"/>
      <w:r w:rsidR="000D729C" w:rsidRPr="004E35DC">
        <w:rPr>
          <w:b/>
          <w:sz w:val="20"/>
        </w:rPr>
        <w:t>.</w:t>
      </w:r>
    </w:p>
    <w:p w14:paraId="134E61A2" w14:textId="3DD9C95F" w:rsidR="007967F5" w:rsidRPr="00EE4EB7" w:rsidRDefault="007967F5" w:rsidP="004E35DC">
      <w:pPr>
        <w:pStyle w:val="01-S-Level2-BB"/>
        <w:spacing w:line="360" w:lineRule="auto"/>
        <w:jc w:val="left"/>
        <w:rPr>
          <w:sz w:val="20"/>
        </w:rPr>
      </w:pPr>
      <w:bookmarkStart w:id="2120" w:name="_Ref53663652"/>
      <w:r w:rsidRPr="00EE4EB7">
        <w:rPr>
          <w:sz w:val="20"/>
        </w:rPr>
        <w:t>S</w:t>
      </w:r>
      <w:r w:rsidR="00475633" w:rsidRPr="00EE4EB7">
        <w:rPr>
          <w:sz w:val="20"/>
        </w:rPr>
        <w:t xml:space="preserve">ubject to </w:t>
      </w:r>
      <w:r w:rsidR="00475633" w:rsidRPr="004E35DC">
        <w:rPr>
          <w:b/>
          <w:sz w:val="20"/>
        </w:rPr>
        <w:t xml:space="preserve">clauses </w:t>
      </w:r>
      <w:r w:rsidR="00551D2C" w:rsidRPr="004E35DC">
        <w:rPr>
          <w:b/>
          <w:sz w:val="20"/>
        </w:rPr>
        <w:fldChar w:fldCharType="begin"/>
      </w:r>
      <w:r w:rsidR="00551D2C" w:rsidRPr="00CD128C">
        <w:rPr>
          <w:b/>
          <w:sz w:val="20"/>
        </w:rPr>
        <w:instrText xml:space="preserve"> REF _Ref53663638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18.1</w:t>
      </w:r>
      <w:r w:rsidR="00551D2C" w:rsidRPr="004E35DC">
        <w:rPr>
          <w:b/>
          <w:sz w:val="20"/>
        </w:rPr>
        <w:fldChar w:fldCharType="end"/>
      </w:r>
      <w:r w:rsidR="00F511D1">
        <w:rPr>
          <w:b/>
          <w:sz w:val="20"/>
        </w:rPr>
        <w:t xml:space="preserve"> </w:t>
      </w:r>
      <w:r w:rsidR="00F511D1" w:rsidRPr="00F511D1">
        <w:rPr>
          <w:sz w:val="20"/>
        </w:rPr>
        <w:t>and</w:t>
      </w:r>
      <w:r w:rsidR="00475633"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18.3</w:t>
      </w:r>
      <w:r w:rsidR="00551D2C" w:rsidRPr="004E35DC">
        <w:rPr>
          <w:b/>
          <w:sz w:val="20"/>
        </w:rPr>
        <w:fldChar w:fldCharType="end"/>
      </w:r>
      <w:r w:rsidR="00475633" w:rsidRPr="004E35DC">
        <w:rPr>
          <w:b/>
          <w:sz w:val="20"/>
        </w:rPr>
        <w:t xml:space="preserve"> </w:t>
      </w:r>
      <w:r w:rsidRPr="00EE4EB7">
        <w:rPr>
          <w:sz w:val="20"/>
        </w:rPr>
        <w:t xml:space="preserve">neither </w:t>
      </w:r>
      <w:bookmarkStart w:id="2121" w:name="_9kMI5L6ZWu5998HIaHqAI"/>
      <w:r w:rsidRPr="00EE4EB7">
        <w:rPr>
          <w:sz w:val="20"/>
        </w:rPr>
        <w:t>Party</w:t>
      </w:r>
      <w:bookmarkEnd w:id="2121"/>
      <w:r w:rsidRPr="00EE4EB7">
        <w:rPr>
          <w:sz w:val="20"/>
        </w:rPr>
        <w:t xml:space="preserve"> shall have any liability to the other under or in connection with the </w:t>
      </w:r>
      <w:bookmarkStart w:id="2122" w:name="_9kMMCO6ZWu5997CFOI06Btfz"/>
      <w:r w:rsidRPr="00EE4EB7">
        <w:rPr>
          <w:sz w:val="20"/>
        </w:rPr>
        <w:t>Call-Off Contract</w:t>
      </w:r>
      <w:bookmarkEnd w:id="2122"/>
      <w:r w:rsidRPr="00EE4EB7">
        <w:rPr>
          <w:sz w:val="20"/>
        </w:rPr>
        <w:t>, whether in contract, tort (including negligence) or otherwise:</w:t>
      </w:r>
      <w:bookmarkEnd w:id="2120"/>
    </w:p>
    <w:p w14:paraId="5D6619AC" w14:textId="23BF7A28" w:rsidR="007967F5" w:rsidRPr="00EE4EB7" w:rsidRDefault="007967F5" w:rsidP="004E35DC">
      <w:pPr>
        <w:pStyle w:val="01-S-Level3-BB"/>
        <w:spacing w:line="360" w:lineRule="auto"/>
        <w:jc w:val="left"/>
        <w:rPr>
          <w:sz w:val="20"/>
        </w:rPr>
      </w:pPr>
      <w:r w:rsidRPr="00EE4EB7">
        <w:rPr>
          <w:sz w:val="20"/>
        </w:rPr>
        <w:t>for any losses of an in</w:t>
      </w:r>
      <w:r w:rsidR="00475633" w:rsidRPr="00EE4EB7">
        <w:rPr>
          <w:sz w:val="20"/>
        </w:rPr>
        <w:t>direct or consequential nature;</w:t>
      </w:r>
    </w:p>
    <w:p w14:paraId="13688155" w14:textId="2B07C52D" w:rsidR="007967F5" w:rsidRPr="00EE4EB7" w:rsidRDefault="007967F5" w:rsidP="004E35DC">
      <w:pPr>
        <w:pStyle w:val="01-S-Level3-BB"/>
        <w:spacing w:line="360" w:lineRule="auto"/>
        <w:jc w:val="left"/>
        <w:rPr>
          <w:sz w:val="20"/>
        </w:rPr>
      </w:pPr>
      <w:r w:rsidRPr="00EE4EB7">
        <w:rPr>
          <w:sz w:val="20"/>
        </w:rPr>
        <w:t>for any claims for loss of profits, revenue, business or opportunity (whether direct, indirect or consequential).</w:t>
      </w:r>
    </w:p>
    <w:p w14:paraId="5E36C2BC" w14:textId="4234D29B" w:rsidR="007967F5" w:rsidRPr="00EE4EB7" w:rsidRDefault="007967F5" w:rsidP="004E35DC">
      <w:pPr>
        <w:pStyle w:val="01-S-Level2-BB"/>
        <w:spacing w:line="360" w:lineRule="auto"/>
        <w:jc w:val="left"/>
        <w:rPr>
          <w:sz w:val="20"/>
        </w:rPr>
      </w:pPr>
      <w:bookmarkStart w:id="2123" w:name="_Ref53663658"/>
      <w:r w:rsidRPr="00EE4EB7">
        <w:rPr>
          <w:sz w:val="20"/>
        </w:rPr>
        <w:t xml:space="preserve">The Contractor’s aggregate liability in respect of any breach of </w:t>
      </w:r>
      <w:r w:rsidRPr="004E35DC">
        <w:rPr>
          <w:b/>
          <w:sz w:val="20"/>
        </w:rPr>
        <w:t xml:space="preserve">clause </w:t>
      </w:r>
      <w:r w:rsidR="007C7DA4" w:rsidRPr="004E35DC">
        <w:rPr>
          <w:b/>
          <w:sz w:val="20"/>
        </w:rPr>
        <w:t>16</w:t>
      </w:r>
      <w:r w:rsidR="000D729C" w:rsidRPr="004E35DC">
        <w:rPr>
          <w:b/>
          <w:sz w:val="20"/>
        </w:rPr>
        <w:t xml:space="preserve"> (Data, Systems Handling and Security)</w:t>
      </w:r>
      <w:r w:rsidR="000D729C" w:rsidRPr="00EE4EB7">
        <w:rPr>
          <w:sz w:val="20"/>
        </w:rPr>
        <w:t xml:space="preserve"> </w:t>
      </w:r>
      <w:r w:rsidRPr="00EE4EB7">
        <w:rPr>
          <w:sz w:val="20"/>
        </w:rPr>
        <w:t>or</w:t>
      </w:r>
      <w:r w:rsidR="00251446">
        <w:rPr>
          <w:sz w:val="20"/>
        </w:rPr>
        <w:t xml:space="preserve"> </w:t>
      </w:r>
      <w:r w:rsidR="00251446" w:rsidRPr="00CD128C">
        <w:rPr>
          <w:b/>
          <w:sz w:val="20"/>
        </w:rPr>
        <w:t>Schedule 2</w:t>
      </w:r>
      <w:r w:rsidRPr="004E35DC">
        <w:rPr>
          <w:b/>
          <w:sz w:val="20"/>
        </w:rPr>
        <w:t xml:space="preserve"> </w:t>
      </w:r>
      <w:r w:rsidR="000D729C" w:rsidRPr="004E35DC">
        <w:rPr>
          <w:b/>
          <w:sz w:val="20"/>
        </w:rPr>
        <w:t>(</w:t>
      </w:r>
      <w:bookmarkStart w:id="2124" w:name="_9kR3WTr2669A6K2pq"/>
      <w:r w:rsidR="000D729C" w:rsidRPr="004E35DC">
        <w:rPr>
          <w:b/>
          <w:sz w:val="20"/>
        </w:rPr>
        <w:t>Data</w:t>
      </w:r>
      <w:bookmarkEnd w:id="2124"/>
      <w:r w:rsidR="000D729C" w:rsidRPr="004E35DC">
        <w:rPr>
          <w:b/>
          <w:sz w:val="20"/>
        </w:rPr>
        <w:t xml:space="preserve">, </w:t>
      </w:r>
      <w:bookmarkStart w:id="2125" w:name="_9kR3WTr2669A7afC8vp4aDqutz21px1hduBRGJa"/>
      <w:r w:rsidR="000D729C" w:rsidRPr="004E35DC">
        <w:rPr>
          <w:b/>
          <w:sz w:val="20"/>
        </w:rPr>
        <w:t>Systems Handling and Security</w:t>
      </w:r>
      <w:bookmarkEnd w:id="2125"/>
      <w:r w:rsidR="00251446">
        <w:rPr>
          <w:b/>
          <w:sz w:val="20"/>
        </w:rPr>
        <w:t>)</w:t>
      </w:r>
      <w:r w:rsidR="000D729C" w:rsidRPr="00EE4EB7">
        <w:rPr>
          <w:sz w:val="20"/>
        </w:rPr>
        <w:t xml:space="preserve"> </w:t>
      </w:r>
      <w:r w:rsidRPr="00EE4EB7">
        <w:rPr>
          <w:sz w:val="20"/>
        </w:rPr>
        <w:t>or a breach of the Data Protection Legislation that is caused by default of the Contractor occurring in each and any Contract Year shall in no event exceed ten million pounds (£10,000,000.00).</w:t>
      </w:r>
      <w:bookmarkEnd w:id="2123"/>
    </w:p>
    <w:p w14:paraId="78417D2A" w14:textId="276E35CF" w:rsidR="007967F5" w:rsidRPr="00EE4EB7" w:rsidRDefault="007967F5" w:rsidP="004E35DC">
      <w:pPr>
        <w:pStyle w:val="01-S-Level2-BB"/>
        <w:spacing w:line="360" w:lineRule="auto"/>
        <w:jc w:val="left"/>
        <w:rPr>
          <w:sz w:val="20"/>
        </w:rPr>
      </w:pPr>
      <w:bookmarkStart w:id="2126" w:name="_Ref56688648"/>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18.1</w:t>
      </w:r>
      <w:r w:rsidR="00551D2C" w:rsidRPr="004E35DC">
        <w:rPr>
          <w:b/>
          <w:sz w:val="20"/>
        </w:rPr>
        <w:fldChar w:fldCharType="end"/>
      </w:r>
      <w:r w:rsidR="00F66BF5" w:rsidRPr="004E35DC">
        <w:rPr>
          <w:b/>
          <w:sz w:val="20"/>
        </w:rPr>
        <w:t xml:space="preserve"> </w:t>
      </w:r>
      <w:r w:rsidR="00F66BF5" w:rsidRPr="00A35936">
        <w:rPr>
          <w:sz w:val="20"/>
        </w:rPr>
        <w:t>and</w:t>
      </w:r>
      <w:r w:rsidR="00F66BF5"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18.3</w:t>
      </w:r>
      <w:r w:rsidR="00551D2C" w:rsidRPr="004E35DC">
        <w:rPr>
          <w:b/>
          <w:sz w:val="20"/>
        </w:rPr>
        <w:fldChar w:fldCharType="end"/>
      </w:r>
      <w:r w:rsidRPr="00EE4EB7">
        <w:rPr>
          <w:sz w:val="20"/>
        </w:rPr>
        <w:t xml:space="preserve">, the maximum liability of either </w:t>
      </w:r>
      <w:bookmarkStart w:id="2127" w:name="_9kMI7N6ZWu5998HIaHqAI"/>
      <w:r w:rsidRPr="00EE4EB7">
        <w:rPr>
          <w:sz w:val="20"/>
        </w:rPr>
        <w:t>Party</w:t>
      </w:r>
      <w:bookmarkEnd w:id="2127"/>
      <w:r w:rsidRPr="00EE4EB7">
        <w:rPr>
          <w:sz w:val="20"/>
        </w:rPr>
        <w:t xml:space="preserve"> to the other under the </w:t>
      </w:r>
      <w:bookmarkStart w:id="2128" w:name="_9kMN5G6ZWu5997CFOI06Btfz"/>
      <w:r w:rsidRPr="00EE4EB7">
        <w:rPr>
          <w:sz w:val="20"/>
        </w:rPr>
        <w:t>Call-Off Contract</w:t>
      </w:r>
      <w:bookmarkEnd w:id="2128"/>
      <w:r w:rsidR="00324282">
        <w:rPr>
          <w:sz w:val="20"/>
        </w:rPr>
        <w:t xml:space="preserve"> </w:t>
      </w:r>
      <w:r w:rsidR="00324282" w:rsidRPr="00324282">
        <w:rPr>
          <w:sz w:val="20"/>
        </w:rPr>
        <w:t xml:space="preserve">(other than in relation to the Contractor’s liability surrounding its data protection obligations, which shall be limited in accordance with the cap set out in </w:t>
      </w:r>
      <w:r w:rsidR="00324282" w:rsidRPr="00324282">
        <w:rPr>
          <w:b/>
          <w:sz w:val="20"/>
        </w:rPr>
        <w:t>clause</w:t>
      </w:r>
      <w:r w:rsidR="00324282">
        <w:rPr>
          <w:b/>
          <w:sz w:val="20"/>
        </w:rPr>
        <w:t xml:space="preserve"> </w:t>
      </w:r>
      <w:r w:rsidR="00324282">
        <w:rPr>
          <w:b/>
          <w:sz w:val="20"/>
        </w:rPr>
        <w:fldChar w:fldCharType="begin"/>
      </w:r>
      <w:r w:rsidR="00324282">
        <w:rPr>
          <w:b/>
          <w:sz w:val="20"/>
        </w:rPr>
        <w:instrText xml:space="preserve"> REF _Ref53663658 \r \h </w:instrText>
      </w:r>
      <w:r w:rsidR="00324282">
        <w:rPr>
          <w:b/>
          <w:sz w:val="20"/>
        </w:rPr>
      </w:r>
      <w:r w:rsidR="00324282">
        <w:rPr>
          <w:b/>
          <w:sz w:val="20"/>
        </w:rPr>
        <w:fldChar w:fldCharType="separate"/>
      </w:r>
      <w:r w:rsidR="009A3291">
        <w:rPr>
          <w:b/>
          <w:sz w:val="20"/>
        </w:rPr>
        <w:t>18.5</w:t>
      </w:r>
      <w:r w:rsidR="00324282">
        <w:rPr>
          <w:b/>
          <w:sz w:val="20"/>
        </w:rPr>
        <w:fldChar w:fldCharType="end"/>
      </w:r>
      <w:r w:rsidR="00324282" w:rsidRPr="00324282">
        <w:rPr>
          <w:sz w:val="20"/>
        </w:rPr>
        <w:t>)</w:t>
      </w:r>
      <w:r w:rsidRPr="00EE4EB7">
        <w:rPr>
          <w:sz w:val="20"/>
        </w:rPr>
        <w:t xml:space="preserve">, whether in contract, tort (including </w:t>
      </w:r>
      <w:r w:rsidRPr="00324282">
        <w:rPr>
          <w:sz w:val="20"/>
        </w:rPr>
        <w:t xml:space="preserve">negligence), is limited in each calendar year in aggregate to one million </w:t>
      </w:r>
      <w:r w:rsidRPr="00EE4EB7">
        <w:rPr>
          <w:sz w:val="20"/>
        </w:rPr>
        <w:t>pounds (£1,000,000.00) or three (3) times the value of the Charges payable in that year (whichever is greater).</w:t>
      </w:r>
      <w:bookmarkEnd w:id="2126"/>
      <w:r w:rsidRPr="00EE4EB7">
        <w:rPr>
          <w:sz w:val="20"/>
        </w:rPr>
        <w:t xml:space="preserve"> </w:t>
      </w:r>
    </w:p>
    <w:p w14:paraId="739536B5" w14:textId="6399052C" w:rsidR="007967F5" w:rsidRPr="00EE4EB7" w:rsidRDefault="007967F5" w:rsidP="004E35DC">
      <w:pPr>
        <w:pStyle w:val="01-S-Level2-BB"/>
        <w:spacing w:line="360" w:lineRule="auto"/>
        <w:jc w:val="left"/>
        <w:rPr>
          <w:sz w:val="20"/>
        </w:rPr>
      </w:pPr>
      <w:r w:rsidRPr="00EE4EB7">
        <w:rPr>
          <w:sz w:val="20"/>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Pr>
          <w:sz w:val="20"/>
        </w:rPr>
        <w:t>each party’s</w:t>
      </w:r>
      <w:r w:rsidRPr="00EE4EB7">
        <w:rPr>
          <w:sz w:val="20"/>
        </w:rPr>
        <w:t xml:space="preserve"> liability to any such third party is expressly disclaimed.</w:t>
      </w:r>
    </w:p>
    <w:p w14:paraId="00F1D087" w14:textId="38535E5B" w:rsidR="007967F5" w:rsidRPr="00EE4EB7" w:rsidRDefault="00F66BF5" w:rsidP="004E35DC">
      <w:pPr>
        <w:pStyle w:val="01-S-Level2-BB"/>
        <w:spacing w:line="360" w:lineRule="auto"/>
        <w:jc w:val="left"/>
        <w:rPr>
          <w:sz w:val="20"/>
        </w:rPr>
      </w:pPr>
      <w:bookmarkStart w:id="2129" w:name="_Ref53664011"/>
      <w:r w:rsidRPr="00EE4EB7">
        <w:rPr>
          <w:sz w:val="20"/>
        </w:rPr>
        <w:lastRenderedPageBreak/>
        <w:t xml:space="preserve">Subject to </w:t>
      </w:r>
      <w:r w:rsidRPr="004E35DC">
        <w:rPr>
          <w:b/>
          <w:sz w:val="20"/>
        </w:rPr>
        <w:t xml:space="preserve">clause </w:t>
      </w:r>
      <w:r w:rsidR="00551D2C" w:rsidRPr="004E35DC">
        <w:rPr>
          <w:b/>
          <w:sz w:val="20"/>
        </w:rPr>
        <w:fldChar w:fldCharType="begin"/>
      </w:r>
      <w:r w:rsidR="00551D2C" w:rsidRPr="004E35DC">
        <w:rPr>
          <w:b/>
          <w:sz w:val="20"/>
        </w:rPr>
        <w:instrText xml:space="preserve"> REF _Ref53663658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18.5</w:t>
      </w:r>
      <w:r w:rsidR="00551D2C" w:rsidRPr="004E35DC">
        <w:rPr>
          <w:b/>
          <w:sz w:val="20"/>
        </w:rPr>
        <w:fldChar w:fldCharType="end"/>
      </w:r>
      <w:r w:rsidR="00175A76">
        <w:rPr>
          <w:b/>
          <w:sz w:val="20"/>
        </w:rPr>
        <w:t xml:space="preserve"> </w:t>
      </w:r>
      <w:r w:rsidR="00175A76">
        <w:rPr>
          <w:sz w:val="20"/>
        </w:rPr>
        <w:t xml:space="preserve">and </w:t>
      </w:r>
      <w:r w:rsidR="00175A76" w:rsidRPr="00175A76">
        <w:rPr>
          <w:b/>
          <w:sz w:val="20"/>
        </w:rPr>
        <w:fldChar w:fldCharType="begin"/>
      </w:r>
      <w:r w:rsidR="00175A76" w:rsidRPr="00175A76">
        <w:rPr>
          <w:b/>
          <w:sz w:val="20"/>
        </w:rPr>
        <w:instrText xml:space="preserve"> REF _Ref56688648 \r \h </w:instrText>
      </w:r>
      <w:r w:rsidR="00175A76">
        <w:rPr>
          <w:b/>
          <w:sz w:val="20"/>
        </w:rPr>
        <w:instrText xml:space="preserve"> \* MERGEFORMAT </w:instrText>
      </w:r>
      <w:r w:rsidR="00175A76" w:rsidRPr="00175A76">
        <w:rPr>
          <w:b/>
          <w:sz w:val="20"/>
        </w:rPr>
      </w:r>
      <w:r w:rsidR="00175A76" w:rsidRPr="00175A76">
        <w:rPr>
          <w:b/>
          <w:sz w:val="20"/>
        </w:rPr>
        <w:fldChar w:fldCharType="separate"/>
      </w:r>
      <w:r w:rsidR="009A3291">
        <w:rPr>
          <w:b/>
          <w:sz w:val="20"/>
        </w:rPr>
        <w:t>18.6</w:t>
      </w:r>
      <w:r w:rsidR="00175A76" w:rsidRPr="00175A76">
        <w:rPr>
          <w:b/>
          <w:sz w:val="20"/>
        </w:rPr>
        <w:fldChar w:fldCharType="end"/>
      </w:r>
      <w:r w:rsidR="007967F5" w:rsidRPr="00EE4EB7">
        <w:rPr>
          <w:sz w:val="20"/>
        </w:rPr>
        <w:t xml:space="preserve">, </w:t>
      </w:r>
      <w:r w:rsidR="000034C9" w:rsidRPr="00EE4EB7">
        <w:rPr>
          <w:sz w:val="20"/>
        </w:rPr>
        <w:t>DfE</w:t>
      </w:r>
      <w:r w:rsidR="007967F5" w:rsidRPr="00EE4EB7">
        <w:rPr>
          <w:sz w:val="20"/>
        </w:rPr>
        <w:t xml:space="preserve"> may recover from the </w:t>
      </w:r>
      <w:bookmarkStart w:id="2130" w:name="_9kMH6FQ7aXv5FG9HMSJ17Cug0DC"/>
      <w:r w:rsidR="007967F5" w:rsidRPr="00EE4EB7">
        <w:rPr>
          <w:sz w:val="20"/>
        </w:rPr>
        <w:t>Contractor</w:t>
      </w:r>
      <w:bookmarkEnd w:id="2130"/>
      <w:r w:rsidR="007967F5" w:rsidRPr="00EE4EB7">
        <w:rPr>
          <w:sz w:val="20"/>
        </w:rPr>
        <w:t xml:space="preserve"> the following losses incurred by </w:t>
      </w:r>
      <w:r w:rsidR="000034C9" w:rsidRPr="00EE4EB7">
        <w:rPr>
          <w:sz w:val="20"/>
        </w:rPr>
        <w:t>DfE</w:t>
      </w:r>
      <w:r w:rsidR="007967F5" w:rsidRPr="00EE4EB7">
        <w:rPr>
          <w:sz w:val="20"/>
        </w:rPr>
        <w:t xml:space="preserve"> to the extent they arise as a result of a Default by the </w:t>
      </w:r>
      <w:bookmarkStart w:id="2131" w:name="_9kMH77H7aXv5FG9HMSJ17Cug0DC"/>
      <w:r w:rsidR="007967F5" w:rsidRPr="00EE4EB7">
        <w:rPr>
          <w:sz w:val="20"/>
        </w:rPr>
        <w:t>Contractor</w:t>
      </w:r>
      <w:bookmarkEnd w:id="2131"/>
      <w:r w:rsidR="007967F5" w:rsidRPr="00EE4EB7">
        <w:rPr>
          <w:sz w:val="20"/>
        </w:rPr>
        <w:t>:</w:t>
      </w:r>
      <w:bookmarkEnd w:id="2129"/>
    </w:p>
    <w:p w14:paraId="4CC95225" w14:textId="1C27E797" w:rsidR="007967F5" w:rsidRPr="00EE4EB7" w:rsidRDefault="007967F5" w:rsidP="004E35DC">
      <w:pPr>
        <w:pStyle w:val="01-S-Level3-BB"/>
        <w:spacing w:line="360" w:lineRule="auto"/>
        <w:jc w:val="left"/>
        <w:rPr>
          <w:sz w:val="20"/>
        </w:rPr>
      </w:pPr>
      <w:r w:rsidRPr="00EE4EB7">
        <w:rPr>
          <w:sz w:val="20"/>
        </w:rPr>
        <w:t xml:space="preserve">any additional operational and/or administrative costs and expenses incurred by </w:t>
      </w:r>
      <w:r w:rsidR="000034C9" w:rsidRPr="00EE4EB7">
        <w:rPr>
          <w:sz w:val="20"/>
        </w:rPr>
        <w:t>DfE</w:t>
      </w:r>
      <w:r w:rsidRPr="00EE4EB7">
        <w:rPr>
          <w:sz w:val="20"/>
        </w:rPr>
        <w:t xml:space="preserve">, including costs relating to time spent by or on behalf of </w:t>
      </w:r>
      <w:r w:rsidR="000034C9" w:rsidRPr="00EE4EB7">
        <w:rPr>
          <w:sz w:val="20"/>
        </w:rPr>
        <w:t>DfE</w:t>
      </w:r>
      <w:r w:rsidRPr="00EE4EB7">
        <w:rPr>
          <w:sz w:val="20"/>
        </w:rPr>
        <w:t xml:space="preserve"> in dealing with t</w:t>
      </w:r>
      <w:r w:rsidR="00F66BF5" w:rsidRPr="00EE4EB7">
        <w:rPr>
          <w:sz w:val="20"/>
        </w:rPr>
        <w:t>he consequences of the default;</w:t>
      </w:r>
    </w:p>
    <w:p w14:paraId="4795F55A" w14:textId="5CF83405" w:rsidR="007967F5" w:rsidRPr="00EE4EB7" w:rsidRDefault="007967F5" w:rsidP="004E35DC">
      <w:pPr>
        <w:pStyle w:val="01-S-Level3-BB"/>
        <w:spacing w:line="360" w:lineRule="auto"/>
        <w:jc w:val="left"/>
        <w:rPr>
          <w:sz w:val="20"/>
        </w:rPr>
      </w:pPr>
      <w:r w:rsidRPr="00EE4EB7">
        <w:rPr>
          <w:sz w:val="20"/>
        </w:rPr>
        <w:t xml:space="preserve">any wasted expenditure or </w:t>
      </w:r>
      <w:bookmarkStart w:id="2132" w:name="_9kMHzG6ZWu5778GGMBgrymz"/>
      <w:r w:rsidRPr="00EE4EB7">
        <w:rPr>
          <w:sz w:val="20"/>
        </w:rPr>
        <w:t>charges</w:t>
      </w:r>
      <w:bookmarkEnd w:id="2132"/>
      <w:r w:rsidR="00F66BF5" w:rsidRPr="00EE4EB7">
        <w:rPr>
          <w:sz w:val="20"/>
        </w:rPr>
        <w:t>;</w:t>
      </w:r>
    </w:p>
    <w:p w14:paraId="11151FF4" w14:textId="76D9E21A" w:rsidR="007967F5" w:rsidRPr="00EE4EB7" w:rsidRDefault="007967F5" w:rsidP="004E35DC">
      <w:pPr>
        <w:pStyle w:val="01-S-Level3-BB"/>
        <w:spacing w:line="360" w:lineRule="auto"/>
        <w:jc w:val="left"/>
        <w:rPr>
          <w:sz w:val="20"/>
        </w:rPr>
      </w:pPr>
      <w:r w:rsidRPr="00EE4EB7">
        <w:rPr>
          <w:sz w:val="20"/>
        </w:rPr>
        <w:t xml:space="preserve">the additional costs of procuring a Replacement Contractor for the remainder of the </w:t>
      </w:r>
      <w:bookmarkStart w:id="2133" w:name="_9kMN6H6ZWu5997CFOI06Btfz"/>
      <w:r w:rsidRPr="00EE4EB7">
        <w:rPr>
          <w:sz w:val="20"/>
        </w:rPr>
        <w:t>Call-Off Contract</w:t>
      </w:r>
      <w:bookmarkEnd w:id="2133"/>
      <w:r w:rsidRPr="00EE4EB7">
        <w:rPr>
          <w:sz w:val="20"/>
        </w:rPr>
        <w:t xml:space="preserve"> and or replacement deliverables which shall include any incremental costs associated with the Replacement Contractor and/or replacement deliverables above those which would have been payable u</w:t>
      </w:r>
      <w:bookmarkStart w:id="2134" w:name="_9kMN7I6ZWu5997CFOI06Btfz"/>
      <w:r w:rsidRPr="00EE4EB7">
        <w:rPr>
          <w:sz w:val="20"/>
        </w:rPr>
        <w:t>nder the</w:t>
      </w:r>
      <w:bookmarkEnd w:id="2134"/>
      <w:r w:rsidRPr="00EE4EB7">
        <w:rPr>
          <w:sz w:val="20"/>
        </w:rPr>
        <w:t xml:space="preserve"> Call-Off Contract;</w:t>
      </w:r>
    </w:p>
    <w:p w14:paraId="71AF173A" w14:textId="41EC5476" w:rsidR="007967F5" w:rsidRPr="00EE4EB7" w:rsidRDefault="007967F5" w:rsidP="004E35DC">
      <w:pPr>
        <w:pStyle w:val="01-S-Level3-BB"/>
        <w:spacing w:line="360" w:lineRule="auto"/>
        <w:jc w:val="left"/>
        <w:rPr>
          <w:sz w:val="20"/>
        </w:rPr>
      </w:pPr>
      <w:r w:rsidRPr="00EE4EB7">
        <w:rPr>
          <w:sz w:val="20"/>
        </w:rPr>
        <w:t xml:space="preserve">any compensation or interest paid to a third party by </w:t>
      </w:r>
      <w:r w:rsidR="000034C9" w:rsidRPr="00EE4EB7">
        <w:rPr>
          <w:sz w:val="20"/>
        </w:rPr>
        <w:t>DfE</w:t>
      </w:r>
      <w:r w:rsidR="004F3E81" w:rsidRPr="00EE4EB7">
        <w:rPr>
          <w:sz w:val="20"/>
        </w:rPr>
        <w:t>; and</w:t>
      </w:r>
    </w:p>
    <w:p w14:paraId="7B743E94" w14:textId="47C6BD9C" w:rsidR="007967F5" w:rsidRPr="00EE4EB7" w:rsidRDefault="007967F5" w:rsidP="004E35DC">
      <w:pPr>
        <w:pStyle w:val="01-S-Level3-BB"/>
        <w:spacing w:line="360" w:lineRule="auto"/>
        <w:jc w:val="left"/>
        <w:rPr>
          <w:sz w:val="20"/>
        </w:rPr>
      </w:pPr>
      <w:r w:rsidRPr="00EE4EB7">
        <w:rPr>
          <w:sz w:val="20"/>
        </w:rPr>
        <w:t xml:space="preserve">any fine or penalty incurred by </w:t>
      </w:r>
      <w:r w:rsidR="000034C9" w:rsidRPr="00EE4EB7">
        <w:rPr>
          <w:sz w:val="20"/>
        </w:rPr>
        <w:t>DfE</w:t>
      </w:r>
      <w:r w:rsidRPr="00EE4EB7">
        <w:rPr>
          <w:sz w:val="20"/>
        </w:rPr>
        <w:t xml:space="preserve"> and any costs incurred by </w:t>
      </w:r>
      <w:r w:rsidR="000034C9" w:rsidRPr="00EE4EB7">
        <w:rPr>
          <w:sz w:val="20"/>
        </w:rPr>
        <w:t>DfE</w:t>
      </w:r>
      <w:r w:rsidRPr="00EE4EB7">
        <w:rPr>
          <w:sz w:val="20"/>
        </w:rPr>
        <w:t xml:space="preserve"> in defending any proceedings which result in such a fine or penalty</w:t>
      </w:r>
      <w:r w:rsidR="00F03EB2" w:rsidRPr="00EE4EB7">
        <w:rPr>
          <w:sz w:val="20"/>
        </w:rPr>
        <w:t xml:space="preserve"> </w:t>
      </w:r>
      <w:r w:rsidRPr="00EE4EB7">
        <w:rPr>
          <w:sz w:val="20"/>
        </w:rPr>
        <w:t xml:space="preserve">unless such Default arises as a result of negligence or negligent statement or criminal or illegal acts or omissions in which case </w:t>
      </w:r>
      <w:r w:rsidRPr="004E35DC">
        <w:rPr>
          <w:b/>
          <w:sz w:val="20"/>
        </w:rPr>
        <w:t xml:space="preserve">clause </w:t>
      </w:r>
      <w:r w:rsidR="003133E6" w:rsidRPr="004E35DC">
        <w:rPr>
          <w:b/>
          <w:sz w:val="20"/>
        </w:rPr>
        <w:fldChar w:fldCharType="begin"/>
      </w:r>
      <w:r w:rsidR="003133E6" w:rsidRPr="004E35DC">
        <w:rPr>
          <w:b/>
          <w:sz w:val="20"/>
        </w:rPr>
        <w:instrText xml:space="preserve"> REF _Ref53664011 \r \h  \* MERGEFORMAT </w:instrText>
      </w:r>
      <w:r w:rsidR="003133E6" w:rsidRPr="004E35DC">
        <w:rPr>
          <w:b/>
          <w:sz w:val="20"/>
        </w:rPr>
      </w:r>
      <w:r w:rsidR="003133E6" w:rsidRPr="004E35DC">
        <w:rPr>
          <w:b/>
          <w:sz w:val="20"/>
        </w:rPr>
        <w:fldChar w:fldCharType="separate"/>
      </w:r>
      <w:r w:rsidR="009A3291">
        <w:rPr>
          <w:b/>
          <w:sz w:val="20"/>
        </w:rPr>
        <w:t>18.8</w:t>
      </w:r>
      <w:r w:rsidR="003133E6" w:rsidRPr="004E35DC">
        <w:rPr>
          <w:b/>
          <w:sz w:val="20"/>
        </w:rPr>
        <w:fldChar w:fldCharType="end"/>
      </w:r>
      <w:r w:rsidR="003133E6" w:rsidRPr="00EE4EB7">
        <w:rPr>
          <w:sz w:val="20"/>
        </w:rPr>
        <w:t xml:space="preserve"> </w:t>
      </w:r>
      <w:r w:rsidRPr="00EE4EB7">
        <w:rPr>
          <w:sz w:val="20"/>
        </w:rPr>
        <w:t>shall not apply</w:t>
      </w:r>
      <w:r w:rsidR="003133E6" w:rsidRPr="00EE4EB7">
        <w:rPr>
          <w:sz w:val="20"/>
        </w:rPr>
        <w:t>.</w:t>
      </w:r>
    </w:p>
    <w:p w14:paraId="30AC6E89" w14:textId="199435E2" w:rsidR="007967F5" w:rsidRPr="00EE4EB7" w:rsidRDefault="007967F5" w:rsidP="004E35DC">
      <w:pPr>
        <w:pStyle w:val="01-S-Level2-BB"/>
        <w:spacing w:line="360" w:lineRule="auto"/>
        <w:jc w:val="left"/>
        <w:rPr>
          <w:sz w:val="20"/>
        </w:rPr>
      </w:pPr>
      <w:r w:rsidRPr="00EE4EB7">
        <w:rPr>
          <w:sz w:val="20"/>
        </w:rPr>
        <w:t xml:space="preserve">Except as otherwise expressly provided by the </w:t>
      </w:r>
      <w:bookmarkStart w:id="2135" w:name="_9kMN8J6ZWu5997CFOI06Btfz"/>
      <w:r w:rsidRPr="00EE4EB7">
        <w:rPr>
          <w:sz w:val="20"/>
        </w:rPr>
        <w:t>Call-Off Contract</w:t>
      </w:r>
      <w:bookmarkEnd w:id="2135"/>
      <w:r w:rsidRPr="00EE4EB7">
        <w:rPr>
          <w:sz w:val="20"/>
        </w:rPr>
        <w:t xml:space="preserve">, all remedies available to either </w:t>
      </w:r>
      <w:bookmarkStart w:id="2136" w:name="_9kMI8O6ZWu5998HIaHqAI"/>
      <w:r w:rsidRPr="00EE4EB7">
        <w:rPr>
          <w:sz w:val="20"/>
        </w:rPr>
        <w:t>Party</w:t>
      </w:r>
      <w:bookmarkEnd w:id="2136"/>
      <w:r w:rsidRPr="00EE4EB7">
        <w:rPr>
          <w:sz w:val="20"/>
        </w:rPr>
        <w:t xml:space="preserve"> for breac</w:t>
      </w:r>
      <w:bookmarkStart w:id="2137" w:name="_9kMN9K6ZWu5997CFOI06Btfz"/>
      <w:r w:rsidRPr="00EE4EB7">
        <w:rPr>
          <w:sz w:val="20"/>
        </w:rPr>
        <w:t>h of the</w:t>
      </w:r>
      <w:bookmarkEnd w:id="2137"/>
      <w:r w:rsidRPr="00EE4EB7">
        <w:rPr>
          <w:sz w:val="20"/>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EE4EB7" w:rsidRDefault="007967F5" w:rsidP="004E35DC">
      <w:pPr>
        <w:pStyle w:val="01-S-Level2-BB"/>
        <w:spacing w:line="360" w:lineRule="auto"/>
        <w:jc w:val="left"/>
        <w:rPr>
          <w:sz w:val="20"/>
        </w:rPr>
      </w:pPr>
      <w:r w:rsidRPr="00EE4EB7">
        <w:rPr>
          <w:sz w:val="20"/>
        </w:rPr>
        <w:t xml:space="preserve">All property of the </w:t>
      </w:r>
      <w:bookmarkStart w:id="2138" w:name="_9kMH78I7aXv5FG9HMSJ17Cug0DC"/>
      <w:r w:rsidRPr="00EE4EB7">
        <w:rPr>
          <w:sz w:val="20"/>
        </w:rPr>
        <w:t>Contractor</w:t>
      </w:r>
      <w:bookmarkEnd w:id="2138"/>
      <w:r w:rsidRPr="00EE4EB7">
        <w:rPr>
          <w:sz w:val="20"/>
        </w:rPr>
        <w:t xml:space="preserve"> whilst on </w:t>
      </w:r>
      <w:bookmarkStart w:id="2139" w:name="_9kMH55H7aXv6889GLTBJ"/>
      <w:bookmarkStart w:id="2140" w:name="_9kMH7O6ZWu9A69FI"/>
      <w:bookmarkStart w:id="2141" w:name="_9kMH7O6ZWu9A69FM"/>
      <w:bookmarkStart w:id="2142" w:name="_9kMH7O6ZWu9A69GJ"/>
      <w:r w:rsidR="000034C9" w:rsidRPr="00EE4EB7">
        <w:rPr>
          <w:sz w:val="20"/>
        </w:rPr>
        <w:t>DfE</w:t>
      </w:r>
      <w:r w:rsidRPr="00EE4EB7">
        <w:rPr>
          <w:sz w:val="20"/>
        </w:rPr>
        <w:t>'s</w:t>
      </w:r>
      <w:bookmarkEnd w:id="2139"/>
      <w:bookmarkEnd w:id="2140"/>
      <w:bookmarkEnd w:id="2141"/>
      <w:bookmarkEnd w:id="2142"/>
      <w:r w:rsidRPr="00EE4EB7">
        <w:rPr>
          <w:sz w:val="20"/>
        </w:rPr>
        <w:t xml:space="preserve"> premises shall be there at the risk of the </w:t>
      </w:r>
      <w:bookmarkStart w:id="2143" w:name="_9kMH79J7aXv5FG9HMSJ17Cug0DC"/>
      <w:r w:rsidRPr="00EE4EB7">
        <w:rPr>
          <w:sz w:val="20"/>
        </w:rPr>
        <w:t>Contractor</w:t>
      </w:r>
      <w:bookmarkEnd w:id="2143"/>
      <w:r w:rsidRPr="00EE4EB7">
        <w:rPr>
          <w:sz w:val="20"/>
        </w:rPr>
        <w:t xml:space="preserve"> and </w:t>
      </w:r>
      <w:r w:rsidR="000034C9" w:rsidRPr="00EE4EB7">
        <w:rPr>
          <w:sz w:val="20"/>
        </w:rPr>
        <w:t>DfE</w:t>
      </w:r>
      <w:r w:rsidRPr="00EE4EB7">
        <w:rPr>
          <w:sz w:val="20"/>
        </w:rPr>
        <w:t xml:space="preserve"> shall accept no liability for any loss or da</w:t>
      </w:r>
      <w:r w:rsidR="004F3E81" w:rsidRPr="00EE4EB7">
        <w:rPr>
          <w:sz w:val="20"/>
        </w:rPr>
        <w:t>mage howsoever occurring to it.</w:t>
      </w:r>
    </w:p>
    <w:p w14:paraId="5B847596" w14:textId="336B40EF" w:rsidR="007967F5" w:rsidRPr="00EE4EB7" w:rsidRDefault="007967F5" w:rsidP="004E35DC">
      <w:pPr>
        <w:pStyle w:val="01-S-Level2-BB"/>
        <w:spacing w:line="360" w:lineRule="auto"/>
        <w:jc w:val="left"/>
        <w:rPr>
          <w:sz w:val="20"/>
        </w:rPr>
      </w:pPr>
      <w:r w:rsidRPr="00EE4EB7">
        <w:rPr>
          <w:sz w:val="20"/>
        </w:rPr>
        <w:t xml:space="preserve">The </w:t>
      </w:r>
      <w:bookmarkStart w:id="2144" w:name="_9kMH7AK7aXv5FG9HMSJ17Cug0DC"/>
      <w:r w:rsidRPr="00EE4EB7">
        <w:rPr>
          <w:sz w:val="20"/>
        </w:rPr>
        <w:t>Contractor</w:t>
      </w:r>
      <w:bookmarkEnd w:id="2144"/>
      <w:r w:rsidRPr="00EE4EB7">
        <w:rPr>
          <w:sz w:val="20"/>
        </w:rPr>
        <w:t xml:space="preserve"> shall effect and maintain in force with a reputable insurance company insurance cover for:</w:t>
      </w:r>
    </w:p>
    <w:p w14:paraId="039FE91E" w14:textId="4500B651" w:rsidR="007967F5" w:rsidRPr="00EE4EB7" w:rsidRDefault="007967F5" w:rsidP="004E35DC">
      <w:pPr>
        <w:pStyle w:val="01-S-Level3-BB"/>
        <w:spacing w:line="360" w:lineRule="auto"/>
        <w:jc w:val="left"/>
        <w:rPr>
          <w:sz w:val="20"/>
        </w:rPr>
      </w:pPr>
      <w:r w:rsidRPr="00EE4EB7">
        <w:rPr>
          <w:sz w:val="20"/>
        </w:rPr>
        <w:t xml:space="preserve">employer’s liability and public liability insurances for the sum and range of cover as </w:t>
      </w:r>
      <w:r w:rsidR="000034C9" w:rsidRPr="00EE4EB7">
        <w:rPr>
          <w:sz w:val="20"/>
        </w:rPr>
        <w:t>DfE</w:t>
      </w:r>
      <w:r w:rsidRPr="00EE4EB7">
        <w:rPr>
          <w:sz w:val="20"/>
        </w:rPr>
        <w:t xml:space="preserve"> deems to be appropriate but not less than £5,000,000 for any one claim, </w:t>
      </w:r>
    </w:p>
    <w:p w14:paraId="28BECD69" w14:textId="475F0A1B" w:rsidR="007967F5" w:rsidRPr="00EE4EB7" w:rsidRDefault="007967F5" w:rsidP="004E35DC">
      <w:pPr>
        <w:pStyle w:val="01-S-Level3-BB"/>
        <w:spacing w:line="360" w:lineRule="auto"/>
        <w:jc w:val="left"/>
        <w:rPr>
          <w:sz w:val="20"/>
        </w:rPr>
      </w:pPr>
      <w:r w:rsidRPr="00EE4EB7">
        <w:rPr>
          <w:sz w:val="20"/>
        </w:rPr>
        <w:t xml:space="preserve">professional indemnity insurances for the sum and range of cover as </w:t>
      </w:r>
      <w:r w:rsidR="000034C9" w:rsidRPr="00EE4EB7">
        <w:rPr>
          <w:sz w:val="20"/>
        </w:rPr>
        <w:t>DfE</w:t>
      </w:r>
      <w:r w:rsidRPr="00EE4EB7">
        <w:rPr>
          <w:sz w:val="20"/>
        </w:rPr>
        <w:t xml:space="preserve"> deems to be appropriate but not less than £1,000,000 or three (3) times the value of this call off contract, whichever is greater for any one claim and </w:t>
      </w:r>
    </w:p>
    <w:p w14:paraId="3ADB00BF" w14:textId="1DF29320" w:rsidR="007967F5" w:rsidRPr="00EE4EB7" w:rsidRDefault="007967F5" w:rsidP="004E35DC">
      <w:pPr>
        <w:pStyle w:val="01-S-Level3-BB"/>
        <w:spacing w:line="360" w:lineRule="auto"/>
        <w:jc w:val="left"/>
        <w:rPr>
          <w:sz w:val="20"/>
        </w:rPr>
      </w:pPr>
      <w:bookmarkStart w:id="2145" w:name="_9kR3WTr8E87FKFAC"/>
      <w:bookmarkEnd w:id="2145"/>
      <w:r w:rsidRPr="00EE4EB7">
        <w:rPr>
          <w:sz w:val="20"/>
        </w:rPr>
        <w:t xml:space="preserve">the liability of the </w:t>
      </w:r>
      <w:bookmarkStart w:id="2146" w:name="_9kMH7BL7aXv5FG9HMSJ17Cug0DC"/>
      <w:r w:rsidRPr="00EE4EB7">
        <w:rPr>
          <w:sz w:val="20"/>
        </w:rPr>
        <w:t>Contractor</w:t>
      </w:r>
      <w:bookmarkEnd w:id="2146"/>
      <w:r w:rsidRPr="00EE4EB7">
        <w:rPr>
          <w:sz w:val="20"/>
        </w:rPr>
        <w:t xml:space="preserve"> under the Call-Off </w:t>
      </w:r>
      <w:bookmarkStart w:id="2147" w:name="_9kMHG5YVt7FC8BDOHz5Asey"/>
      <w:r w:rsidR="008554EE" w:rsidRPr="00EE4EB7">
        <w:rPr>
          <w:sz w:val="20"/>
        </w:rPr>
        <w:t>Contract</w:t>
      </w:r>
      <w:bookmarkEnd w:id="2147"/>
      <w:r w:rsidR="008554EE" w:rsidRPr="00EE4EB7" w:rsidDel="003E7D0F">
        <w:rPr>
          <w:sz w:val="20"/>
        </w:rPr>
        <w:t xml:space="preserve">. </w:t>
      </w:r>
    </w:p>
    <w:p w14:paraId="07A4C583" w14:textId="2CA7748F" w:rsidR="007967F5" w:rsidRPr="006E42A1" w:rsidRDefault="007967F5" w:rsidP="004E35DC">
      <w:pPr>
        <w:pStyle w:val="Body1"/>
        <w:spacing w:line="360" w:lineRule="auto"/>
        <w:ind w:left="1430"/>
        <w:rPr>
          <w:b w:val="0"/>
          <w:szCs w:val="20"/>
        </w:rPr>
      </w:pPr>
      <w:r w:rsidRPr="00DD61BA">
        <w:rPr>
          <w:b w:val="0"/>
          <w:szCs w:val="20"/>
        </w:rPr>
        <w:lastRenderedPageBreak/>
        <w:t xml:space="preserve">Such insurances shall </w:t>
      </w:r>
      <w:r w:rsidRPr="006E42A1">
        <w:rPr>
          <w:b w:val="0"/>
          <w:szCs w:val="20"/>
        </w:rPr>
        <w:t>be maintained for the Term and for a minimum of 6 years following the end of the Term.</w:t>
      </w:r>
    </w:p>
    <w:p w14:paraId="6255F631" w14:textId="6EEEF077" w:rsidR="007967F5" w:rsidRPr="00EE4EB7" w:rsidRDefault="007967F5" w:rsidP="004E35DC">
      <w:pPr>
        <w:pStyle w:val="01-S-Level2-BB"/>
        <w:spacing w:line="360" w:lineRule="auto"/>
        <w:jc w:val="left"/>
        <w:rPr>
          <w:sz w:val="20"/>
        </w:rPr>
      </w:pPr>
      <w:r w:rsidRPr="00EE4EB7">
        <w:rPr>
          <w:sz w:val="20"/>
        </w:rPr>
        <w:t xml:space="preserve">The </w:t>
      </w:r>
      <w:bookmarkStart w:id="2148" w:name="_9kMH7CM7aXv5FG9HMSJ17Cug0DC"/>
      <w:r w:rsidRPr="00EE4EB7">
        <w:rPr>
          <w:sz w:val="20"/>
        </w:rPr>
        <w:t>Contractor</w:t>
      </w:r>
      <w:bookmarkEnd w:id="2148"/>
      <w:r w:rsidRPr="00EE4EB7">
        <w:rPr>
          <w:sz w:val="20"/>
        </w:rPr>
        <w:t xml:space="preserve"> shall supply to </w:t>
      </w:r>
      <w:r w:rsidR="000034C9" w:rsidRPr="00EE4EB7">
        <w:rPr>
          <w:sz w:val="20"/>
        </w:rPr>
        <w:t>DfE</w:t>
      </w:r>
      <w:r w:rsidRPr="00EE4EB7">
        <w:rPr>
          <w:sz w:val="20"/>
        </w:rPr>
        <w:t xml:space="preserve"> on demand copies of the insurance pol</w:t>
      </w:r>
      <w:r w:rsidR="004F3E81" w:rsidRPr="00EE4EB7">
        <w:rPr>
          <w:sz w:val="20"/>
        </w:rPr>
        <w:t xml:space="preserve">icies maintained under </w:t>
      </w:r>
      <w:r w:rsidR="004F3E81" w:rsidRPr="004E35DC">
        <w:rPr>
          <w:b/>
          <w:sz w:val="20"/>
        </w:rPr>
        <w:t xml:space="preserve">clause </w:t>
      </w:r>
      <w:r w:rsidR="00551D2C" w:rsidRPr="004E35DC">
        <w:rPr>
          <w:b/>
          <w:sz w:val="20"/>
        </w:rPr>
        <w:fldChar w:fldCharType="begin"/>
      </w:r>
      <w:r w:rsidR="00551D2C" w:rsidRPr="004E35DC">
        <w:rPr>
          <w:b/>
          <w:sz w:val="20"/>
        </w:rPr>
        <w:instrText xml:space="preserve"> REF _Ref53664011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18.8</w:t>
      </w:r>
      <w:r w:rsidR="00551D2C" w:rsidRPr="004E35DC">
        <w:rPr>
          <w:b/>
          <w:sz w:val="20"/>
        </w:rPr>
        <w:fldChar w:fldCharType="end"/>
      </w:r>
      <w:r w:rsidR="004F3E81" w:rsidRPr="00EE4EB7">
        <w:rPr>
          <w:sz w:val="20"/>
        </w:rPr>
        <w:t>.</w:t>
      </w:r>
    </w:p>
    <w:p w14:paraId="2A35F1B6" w14:textId="75DA28E6" w:rsidR="007967F5" w:rsidRPr="00EE4EB7" w:rsidRDefault="007967F5" w:rsidP="004E35DC">
      <w:pPr>
        <w:pStyle w:val="01-S-Level2-BB"/>
        <w:spacing w:line="360" w:lineRule="auto"/>
        <w:jc w:val="left"/>
        <w:rPr>
          <w:sz w:val="20"/>
        </w:rPr>
      </w:pPr>
      <w:r w:rsidRPr="00EE4EB7">
        <w:rPr>
          <w:sz w:val="20"/>
        </w:rPr>
        <w:t xml:space="preserve">The provisions of any insurance or the amount of cover shall not relieve the </w:t>
      </w:r>
      <w:bookmarkStart w:id="2149" w:name="_9kMH7DN7aXv5FG9HMSJ17Cug0DC"/>
      <w:r w:rsidRPr="00EE4EB7">
        <w:rPr>
          <w:sz w:val="20"/>
        </w:rPr>
        <w:t>Contractor</w:t>
      </w:r>
      <w:bookmarkEnd w:id="2149"/>
      <w:r w:rsidRPr="00EE4EB7">
        <w:rPr>
          <w:sz w:val="20"/>
        </w:rPr>
        <w:t xml:space="preserve"> of any liabilities under the </w:t>
      </w:r>
      <w:bookmarkStart w:id="2150" w:name="_9kMNAL6ZWu5997CFOI06Btfz"/>
      <w:r w:rsidRPr="00EE4EB7">
        <w:rPr>
          <w:sz w:val="20"/>
        </w:rPr>
        <w:t>Call-Off Contract</w:t>
      </w:r>
      <w:bookmarkEnd w:id="2150"/>
      <w:r w:rsidRPr="00EE4EB7">
        <w:rPr>
          <w:sz w:val="20"/>
        </w:rPr>
        <w:t xml:space="preserve">. </w:t>
      </w:r>
    </w:p>
    <w:p w14:paraId="3383863B" w14:textId="7DFBBBCA" w:rsidR="007967F5" w:rsidRPr="00EE4EB7" w:rsidRDefault="007967F5" w:rsidP="004E35DC">
      <w:pPr>
        <w:pStyle w:val="01-S-Level2-BB"/>
        <w:spacing w:line="360" w:lineRule="auto"/>
        <w:jc w:val="left"/>
        <w:rPr>
          <w:sz w:val="20"/>
        </w:rPr>
      </w:pPr>
      <w:r w:rsidRPr="00EE4EB7">
        <w:rPr>
          <w:sz w:val="20"/>
        </w:rPr>
        <w:t xml:space="preserve">It shall be the responsibility of the </w:t>
      </w:r>
      <w:bookmarkStart w:id="2151" w:name="_9kMH7EO7aXv5FG9HMSJ17Cug0DC"/>
      <w:r w:rsidRPr="00EE4EB7">
        <w:rPr>
          <w:sz w:val="20"/>
        </w:rPr>
        <w:t>Contractor</w:t>
      </w:r>
      <w:bookmarkEnd w:id="2151"/>
      <w:r w:rsidRPr="00EE4EB7">
        <w:rPr>
          <w:sz w:val="20"/>
        </w:rPr>
        <w:t xml:space="preserve"> to determine the amount of insurance cover that will be adequate to enable the </w:t>
      </w:r>
      <w:bookmarkStart w:id="2152" w:name="_9kMH7FP7aXv5FG9HMSJ17Cug0DC"/>
      <w:r w:rsidRPr="00EE4EB7">
        <w:rPr>
          <w:sz w:val="20"/>
        </w:rPr>
        <w:t>Contractor</w:t>
      </w:r>
      <w:bookmarkEnd w:id="2152"/>
      <w:r w:rsidRPr="00EE4EB7">
        <w:rPr>
          <w:sz w:val="20"/>
        </w:rPr>
        <w:t xml:space="preserve"> to satisfy any liability it has under, or in connection with, the </w:t>
      </w:r>
      <w:bookmarkStart w:id="2153" w:name="_9kMNBM6ZWu5997CFOI06Btfz"/>
      <w:r w:rsidRPr="00EE4EB7">
        <w:rPr>
          <w:sz w:val="20"/>
        </w:rPr>
        <w:t>Call-Off Contract</w:t>
      </w:r>
      <w:bookmarkEnd w:id="2153"/>
      <w:r w:rsidRPr="00EE4EB7">
        <w:rPr>
          <w:sz w:val="20"/>
        </w:rPr>
        <w:t>.</w:t>
      </w:r>
    </w:p>
    <w:p w14:paraId="2C4F01B2" w14:textId="64C99C42" w:rsidR="007967F5" w:rsidRPr="00EE4EB7" w:rsidRDefault="007967F5" w:rsidP="004E35DC">
      <w:pPr>
        <w:pStyle w:val="01-S-Level1-BB"/>
        <w:spacing w:line="360" w:lineRule="auto"/>
        <w:jc w:val="left"/>
        <w:rPr>
          <w:sz w:val="20"/>
        </w:rPr>
      </w:pPr>
      <w:bookmarkStart w:id="2154" w:name="_Toc53670825"/>
      <w:bookmarkStart w:id="2155" w:name="_Toc53670937"/>
      <w:bookmarkStart w:id="2156" w:name="_Toc53670973"/>
      <w:bookmarkStart w:id="2157" w:name="_Toc53672255"/>
      <w:bookmarkStart w:id="2158" w:name="_Ref53767067"/>
      <w:bookmarkStart w:id="2159" w:name="_Ref54699351"/>
      <w:r w:rsidRPr="00EE4EB7">
        <w:rPr>
          <w:sz w:val="20"/>
        </w:rPr>
        <w:t>WARRANTIES AND REPRESENTATIONS</w:t>
      </w:r>
      <w:bookmarkEnd w:id="2154"/>
      <w:bookmarkEnd w:id="2155"/>
      <w:bookmarkEnd w:id="2156"/>
      <w:bookmarkEnd w:id="2157"/>
      <w:bookmarkEnd w:id="2158"/>
      <w:bookmarkEnd w:id="2159"/>
    </w:p>
    <w:p w14:paraId="30617D5A" w14:textId="747B08A1" w:rsidR="007967F5" w:rsidRPr="00EE4EB7" w:rsidRDefault="007967F5" w:rsidP="004E35DC">
      <w:pPr>
        <w:pStyle w:val="01-S-Level2-BB"/>
        <w:spacing w:line="360" w:lineRule="auto"/>
        <w:jc w:val="left"/>
        <w:rPr>
          <w:sz w:val="20"/>
        </w:rPr>
      </w:pPr>
      <w:r w:rsidRPr="00EE4EB7">
        <w:rPr>
          <w:sz w:val="20"/>
        </w:rPr>
        <w:t xml:space="preserve">The </w:t>
      </w:r>
      <w:bookmarkStart w:id="2160" w:name="_9kMH7GQ7aXv5FG9HMSJ17Cug0DC"/>
      <w:r w:rsidRPr="00EE4EB7">
        <w:rPr>
          <w:sz w:val="20"/>
        </w:rPr>
        <w:t>Contractor</w:t>
      </w:r>
      <w:bookmarkEnd w:id="2160"/>
      <w:r w:rsidRPr="00EE4EB7">
        <w:rPr>
          <w:sz w:val="20"/>
        </w:rPr>
        <w:t xml:space="preserve"> warrants and represents that:</w:t>
      </w:r>
    </w:p>
    <w:p w14:paraId="11EC633E" w14:textId="3CE3DE80" w:rsidR="007967F5" w:rsidRPr="00EE4EB7" w:rsidRDefault="007967F5" w:rsidP="004E35DC">
      <w:pPr>
        <w:pStyle w:val="01-S-Level3-BB"/>
        <w:spacing w:line="360" w:lineRule="auto"/>
        <w:jc w:val="left"/>
        <w:rPr>
          <w:sz w:val="20"/>
        </w:rPr>
      </w:pPr>
      <w:r w:rsidRPr="00EE4EB7">
        <w:rPr>
          <w:sz w:val="20"/>
        </w:rPr>
        <w:t xml:space="preserve">it has full capacity and authority and all necessary consents (including where its procedures so require, the consent of its parent company) to enter into and perform its obligations under the Call-Off </w:t>
      </w:r>
      <w:bookmarkStart w:id="2161" w:name="_9kR3WTr5DA68DPFx38qcw"/>
      <w:r w:rsidRPr="00EE4EB7">
        <w:rPr>
          <w:sz w:val="20"/>
        </w:rPr>
        <w:t>Contract</w:t>
      </w:r>
      <w:bookmarkEnd w:id="2161"/>
      <w:r w:rsidR="00A25B68" w:rsidRPr="00EE4EB7">
        <w:rPr>
          <w:sz w:val="20"/>
        </w:rPr>
        <w:t xml:space="preserve"> </w:t>
      </w:r>
      <w:r w:rsidRPr="00EE4EB7">
        <w:rPr>
          <w:sz w:val="20"/>
        </w:rPr>
        <w:t xml:space="preserve">and that the Call-Off </w:t>
      </w:r>
      <w:bookmarkStart w:id="2162" w:name="_9kR3WTr5DA68COFx38qcw"/>
      <w:r w:rsidRPr="00EE4EB7">
        <w:rPr>
          <w:sz w:val="20"/>
        </w:rPr>
        <w:t>Contract</w:t>
      </w:r>
      <w:bookmarkEnd w:id="2162"/>
      <w:r w:rsidR="00A25B68" w:rsidRPr="00EE4EB7">
        <w:rPr>
          <w:sz w:val="20"/>
        </w:rPr>
        <w:t xml:space="preserve"> </w:t>
      </w:r>
      <w:r w:rsidRPr="00EE4EB7">
        <w:rPr>
          <w:sz w:val="20"/>
        </w:rPr>
        <w:t xml:space="preserve">is executed by a duly authorised representative of the </w:t>
      </w:r>
      <w:bookmarkStart w:id="2163" w:name="_9kMH88H7aXv5FG9HMSJ17Cug0DC"/>
      <w:r w:rsidRPr="00EE4EB7">
        <w:rPr>
          <w:sz w:val="20"/>
        </w:rPr>
        <w:t>Contractor</w:t>
      </w:r>
      <w:bookmarkEnd w:id="2163"/>
      <w:r w:rsidRPr="00EE4EB7">
        <w:rPr>
          <w:sz w:val="20"/>
        </w:rPr>
        <w:t>;</w:t>
      </w:r>
    </w:p>
    <w:p w14:paraId="2BAB0473" w14:textId="25656FD4" w:rsidR="007967F5" w:rsidRPr="00EE4EB7" w:rsidRDefault="007967F5" w:rsidP="004E35DC">
      <w:pPr>
        <w:pStyle w:val="01-S-Level3-BB"/>
        <w:spacing w:line="360" w:lineRule="auto"/>
        <w:jc w:val="left"/>
        <w:rPr>
          <w:sz w:val="20"/>
        </w:rPr>
      </w:pPr>
      <w:r w:rsidRPr="00EE4EB7">
        <w:rPr>
          <w:sz w:val="20"/>
        </w:rPr>
        <w:t xml:space="preserve">in entering the </w:t>
      </w:r>
      <w:bookmarkStart w:id="2164" w:name="_9kMNCN6ZWu5997CFOI06Btfz"/>
      <w:r w:rsidRPr="00EE4EB7">
        <w:rPr>
          <w:sz w:val="20"/>
        </w:rPr>
        <w:t>Call-Off Contract</w:t>
      </w:r>
      <w:bookmarkEnd w:id="2164"/>
      <w:r w:rsidRPr="00EE4EB7">
        <w:rPr>
          <w:sz w:val="20"/>
        </w:rPr>
        <w:t xml:space="preserve"> it has not committed any fraud;</w:t>
      </w:r>
    </w:p>
    <w:p w14:paraId="6EA77AE7" w14:textId="1D61704E" w:rsidR="007967F5" w:rsidRPr="00EE4EB7" w:rsidRDefault="007967F5" w:rsidP="004E35DC">
      <w:pPr>
        <w:pStyle w:val="01-S-Level3-BB"/>
        <w:spacing w:line="360" w:lineRule="auto"/>
        <w:jc w:val="left"/>
        <w:rPr>
          <w:sz w:val="20"/>
        </w:rPr>
      </w:pPr>
      <w:r w:rsidRPr="00EE4EB7">
        <w:rPr>
          <w:sz w:val="20"/>
        </w:rPr>
        <w:t xml:space="preserve">as at the Effective Date, all information contained in the Contractor’s Proposals remains true, accurate and not misleading, save as may have been specifically disclosed in writing to </w:t>
      </w:r>
      <w:r w:rsidR="000034C9" w:rsidRPr="00EE4EB7">
        <w:rPr>
          <w:sz w:val="20"/>
        </w:rPr>
        <w:t>DfE</w:t>
      </w:r>
      <w:r w:rsidRPr="00EE4EB7">
        <w:rPr>
          <w:sz w:val="20"/>
        </w:rPr>
        <w:t xml:space="preserve"> prior to execution of the </w:t>
      </w:r>
      <w:bookmarkStart w:id="2165" w:name="_9kMNDO6ZWu5997CFOI06Btfz"/>
      <w:r w:rsidRPr="00EE4EB7">
        <w:rPr>
          <w:sz w:val="20"/>
        </w:rPr>
        <w:t>Call-Off Contract</w:t>
      </w:r>
      <w:bookmarkEnd w:id="2165"/>
      <w:r w:rsidRPr="00EE4EB7">
        <w:rPr>
          <w:sz w:val="20"/>
        </w:rPr>
        <w:t>;</w:t>
      </w:r>
    </w:p>
    <w:p w14:paraId="16B685CA" w14:textId="3C62A40B" w:rsidR="007967F5" w:rsidRPr="00EE4EB7" w:rsidRDefault="007967F5" w:rsidP="004E35DC">
      <w:pPr>
        <w:pStyle w:val="01-S-Level3-BB"/>
        <w:spacing w:line="360" w:lineRule="auto"/>
        <w:jc w:val="left"/>
        <w:rPr>
          <w:sz w:val="20"/>
        </w:rPr>
      </w:pPr>
      <w:r w:rsidRPr="00EE4EB7">
        <w:rPr>
          <w:sz w:val="20"/>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166" w:name="_9kMNEP6ZWu5997CFOI06Btfz"/>
      <w:r w:rsidRPr="00EE4EB7">
        <w:rPr>
          <w:sz w:val="20"/>
        </w:rPr>
        <w:t>Call-Off Contract</w:t>
      </w:r>
      <w:bookmarkEnd w:id="2166"/>
      <w:r w:rsidRPr="00EE4EB7">
        <w:rPr>
          <w:sz w:val="20"/>
        </w:rPr>
        <w:t>;</w:t>
      </w:r>
    </w:p>
    <w:p w14:paraId="2F54FDD7" w14:textId="10927204" w:rsidR="007967F5" w:rsidRPr="00EE4EB7" w:rsidRDefault="007967F5" w:rsidP="004E35DC">
      <w:pPr>
        <w:pStyle w:val="01-S-Level3-BB"/>
        <w:spacing w:line="360" w:lineRule="auto"/>
        <w:jc w:val="left"/>
        <w:rPr>
          <w:sz w:val="20"/>
        </w:rPr>
      </w:pPr>
      <w:r w:rsidRPr="00EE4EB7">
        <w:rPr>
          <w:sz w:val="20"/>
        </w:rPr>
        <w:t xml:space="preserve">it owns, has obtained or is able to obtain valid licences for all </w:t>
      </w:r>
      <w:bookmarkStart w:id="2167" w:name="_9kMH5M6ZWu5997BKaN5xqysk0J1tjkGF69PX6l7"/>
      <w:r w:rsidRPr="00EE4EB7">
        <w:rPr>
          <w:sz w:val="20"/>
        </w:rPr>
        <w:t>Intellectual Property Rights</w:t>
      </w:r>
      <w:bookmarkEnd w:id="2167"/>
      <w:r w:rsidRPr="00EE4EB7">
        <w:rPr>
          <w:sz w:val="20"/>
        </w:rPr>
        <w:t xml:space="preserve"> that are necessary for the performance of its obligations under the </w:t>
      </w:r>
      <w:bookmarkStart w:id="2168" w:name="_9kMO6G6ZWu5997CFOI06Btfz"/>
      <w:r w:rsidRPr="00EE4EB7">
        <w:rPr>
          <w:sz w:val="20"/>
        </w:rPr>
        <w:t>Call-Off Contract</w:t>
      </w:r>
      <w:bookmarkEnd w:id="2168"/>
      <w:r w:rsidRPr="00EE4EB7">
        <w:rPr>
          <w:sz w:val="20"/>
        </w:rPr>
        <w:t>;</w:t>
      </w:r>
    </w:p>
    <w:p w14:paraId="53AE8936" w14:textId="1A8DFB81" w:rsidR="007967F5" w:rsidRPr="00EE4EB7" w:rsidRDefault="007967F5" w:rsidP="004E35DC">
      <w:pPr>
        <w:pStyle w:val="01-S-Level3-BB"/>
        <w:spacing w:line="360" w:lineRule="auto"/>
        <w:jc w:val="left"/>
        <w:rPr>
          <w:sz w:val="20"/>
        </w:rPr>
      </w:pPr>
      <w:bookmarkStart w:id="2169" w:name="_Ref53664034"/>
      <w:r w:rsidRPr="00EE4EB7">
        <w:rPr>
          <w:sz w:val="20"/>
        </w:rPr>
        <w:t xml:space="preserve">the Service Specific IP Materials will be its original work and will not have been copied wholly or substantially from another party’s work or materials </w:t>
      </w:r>
      <w:r w:rsidRPr="00EE4EB7">
        <w:rPr>
          <w:sz w:val="20"/>
        </w:rPr>
        <w:lastRenderedPageBreak/>
        <w:t xml:space="preserve">provided that this </w:t>
      </w:r>
      <w:r w:rsidRPr="004E35DC">
        <w:rPr>
          <w:b/>
          <w:sz w:val="20"/>
        </w:rPr>
        <w:t xml:space="preserve">clause </w:t>
      </w:r>
      <w:r w:rsidR="00551D2C" w:rsidRPr="004E35DC">
        <w:rPr>
          <w:b/>
          <w:sz w:val="20"/>
        </w:rPr>
        <w:fldChar w:fldCharType="begin"/>
      </w:r>
      <w:r w:rsidR="00551D2C" w:rsidRPr="004E35DC">
        <w:rPr>
          <w:b/>
          <w:sz w:val="20"/>
        </w:rPr>
        <w:instrText xml:space="preserve"> REF _Ref53664034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19.1.6</w:t>
      </w:r>
      <w:r w:rsidR="00551D2C" w:rsidRPr="004E35DC">
        <w:rPr>
          <w:b/>
          <w:sz w:val="20"/>
        </w:rPr>
        <w:fldChar w:fldCharType="end"/>
      </w:r>
      <w:r w:rsidRPr="00EE4EB7">
        <w:rPr>
          <w:sz w:val="20"/>
        </w:rPr>
        <w:t xml:space="preserve"> shall not apply to any IP Materials used by the </w:t>
      </w:r>
      <w:bookmarkStart w:id="2170" w:name="_9kMH89I7aXv5FG9HMSJ17Cug0DC"/>
      <w:r w:rsidRPr="00EE4EB7">
        <w:rPr>
          <w:sz w:val="20"/>
        </w:rPr>
        <w:t>Contractor</w:t>
      </w:r>
      <w:bookmarkEnd w:id="2170"/>
      <w:r w:rsidRPr="00EE4EB7">
        <w:rPr>
          <w:sz w:val="20"/>
        </w:rPr>
        <w:t xml:space="preserve"> under permission or licence from any other person or entity (including, without limitation, any Sub-Contractor); and</w:t>
      </w:r>
      <w:bookmarkEnd w:id="2169"/>
    </w:p>
    <w:p w14:paraId="5335BD9B" w14:textId="0CDB964A" w:rsidR="007967F5" w:rsidRPr="00EE4EB7" w:rsidRDefault="007967F5" w:rsidP="004E35DC">
      <w:pPr>
        <w:pStyle w:val="01-S-Level3-BB"/>
        <w:spacing w:line="360" w:lineRule="auto"/>
        <w:jc w:val="left"/>
        <w:rPr>
          <w:sz w:val="20"/>
        </w:rPr>
      </w:pPr>
      <w:r w:rsidRPr="00EE4EB7">
        <w:rPr>
          <w:sz w:val="20"/>
        </w:rPr>
        <w:t xml:space="preserve">the use by </w:t>
      </w:r>
      <w:r w:rsidR="000034C9" w:rsidRPr="00EE4EB7">
        <w:rPr>
          <w:sz w:val="20"/>
        </w:rPr>
        <w:t>DfE</w:t>
      </w:r>
      <w:r w:rsidRPr="00EE4EB7">
        <w:rPr>
          <w:sz w:val="20"/>
        </w:rPr>
        <w:t xml:space="preserve"> of any </w:t>
      </w:r>
      <w:bookmarkStart w:id="2171" w:name="_9kMH6N6ZWu5997BKaN5xqysk0J1tjkGF69PX6l7"/>
      <w:r w:rsidRPr="00EE4EB7">
        <w:rPr>
          <w:sz w:val="20"/>
        </w:rPr>
        <w:t>Intellectual Property Rights</w:t>
      </w:r>
      <w:bookmarkEnd w:id="2171"/>
      <w:r w:rsidRPr="00EE4EB7">
        <w:rPr>
          <w:sz w:val="20"/>
        </w:rPr>
        <w:t xml:space="preserve"> assigned or licensed to it by the </w:t>
      </w:r>
      <w:bookmarkStart w:id="2172" w:name="_9kMH8AJ7aXv5FG9HMSJ17Cug0DC"/>
      <w:r w:rsidRPr="00EE4EB7">
        <w:rPr>
          <w:sz w:val="20"/>
        </w:rPr>
        <w:t>Contractor</w:t>
      </w:r>
      <w:bookmarkEnd w:id="2172"/>
      <w:r w:rsidRPr="00EE4EB7">
        <w:rPr>
          <w:sz w:val="20"/>
        </w:rPr>
        <w:t xml:space="preserve"> under the Call-Off </w:t>
      </w:r>
      <w:bookmarkStart w:id="2173" w:name="_9kR3WTr5DA68BNFx38qcw"/>
      <w:r w:rsidRPr="00EE4EB7">
        <w:rPr>
          <w:sz w:val="20"/>
        </w:rPr>
        <w:t>Contract</w:t>
      </w:r>
      <w:bookmarkEnd w:id="2173"/>
      <w:r w:rsidR="00A25B68" w:rsidRPr="00EE4EB7">
        <w:rPr>
          <w:sz w:val="20"/>
        </w:rPr>
        <w:t xml:space="preserve"> </w:t>
      </w:r>
      <w:r w:rsidRPr="00EE4EB7">
        <w:rPr>
          <w:sz w:val="20"/>
        </w:rPr>
        <w:t>will not infringe or conflict with</w:t>
      </w:r>
      <w:r w:rsidR="004F3E81" w:rsidRPr="00EE4EB7">
        <w:rPr>
          <w:sz w:val="20"/>
        </w:rPr>
        <w:t xml:space="preserve"> the rights of any third party;</w:t>
      </w:r>
    </w:p>
    <w:p w14:paraId="59C00B5E" w14:textId="679B68CC" w:rsidR="007967F5" w:rsidRPr="00EE4EB7" w:rsidRDefault="007967F5" w:rsidP="004E35DC">
      <w:pPr>
        <w:pStyle w:val="01-S-Level3-BB"/>
        <w:spacing w:line="360" w:lineRule="auto"/>
        <w:jc w:val="left"/>
        <w:rPr>
          <w:sz w:val="20"/>
        </w:rPr>
      </w:pPr>
      <w:r w:rsidRPr="00EE4EB7">
        <w:rPr>
          <w:sz w:val="20"/>
        </w:rPr>
        <w:t xml:space="preserve">in the 3 years (or actual period of existence if the </w:t>
      </w:r>
      <w:bookmarkStart w:id="2174" w:name="_9kMH8BK7aXv5FG9HMSJ17Cug0DC"/>
      <w:r w:rsidRPr="00EE4EB7">
        <w:rPr>
          <w:sz w:val="20"/>
        </w:rPr>
        <w:t>Contractor</w:t>
      </w:r>
      <w:bookmarkEnd w:id="2174"/>
      <w:r w:rsidRPr="00EE4EB7">
        <w:rPr>
          <w:sz w:val="20"/>
        </w:rPr>
        <w:t xml:space="preserve"> has been in existence for less time) prior to the Effective Date:</w:t>
      </w:r>
    </w:p>
    <w:p w14:paraId="6B2BD140" w14:textId="6A22006F" w:rsidR="007967F5" w:rsidRPr="00EE4EB7" w:rsidRDefault="00C2576D" w:rsidP="004E35DC">
      <w:pPr>
        <w:pStyle w:val="01-S-Level4-BB"/>
        <w:spacing w:line="360" w:lineRule="auto"/>
        <w:jc w:val="left"/>
        <w:rPr>
          <w:sz w:val="20"/>
        </w:rPr>
      </w:pPr>
      <w:r w:rsidRPr="00EE4EB7">
        <w:rPr>
          <w:sz w:val="20"/>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EE4EB7" w:rsidRDefault="007967F5" w:rsidP="004E35DC">
      <w:pPr>
        <w:pStyle w:val="01-S-Level4-BB"/>
        <w:spacing w:line="360" w:lineRule="auto"/>
        <w:jc w:val="left"/>
        <w:rPr>
          <w:sz w:val="20"/>
        </w:rPr>
      </w:pPr>
      <w:r w:rsidRPr="00EE4EB7">
        <w:rPr>
          <w:sz w:val="20"/>
        </w:rPr>
        <w:t xml:space="preserve">it has been in full compliance with all applicable securities and tax laws and </w:t>
      </w:r>
      <w:bookmarkStart w:id="2175" w:name="_9kMHzG6ZWu5778FOkNj06nw517C"/>
      <w:r w:rsidRPr="00EE4EB7">
        <w:rPr>
          <w:sz w:val="20"/>
        </w:rPr>
        <w:t>regulations</w:t>
      </w:r>
      <w:bookmarkEnd w:id="2175"/>
      <w:r w:rsidRPr="00EE4EB7">
        <w:rPr>
          <w:sz w:val="20"/>
        </w:rPr>
        <w:t xml:space="preserve"> in the jurisdiction </w:t>
      </w:r>
      <w:r w:rsidR="00C2576D" w:rsidRPr="00EE4EB7">
        <w:rPr>
          <w:sz w:val="20"/>
        </w:rPr>
        <w:t>in which it is established; and</w:t>
      </w:r>
    </w:p>
    <w:p w14:paraId="3E54C1BB" w14:textId="111510E4" w:rsidR="007967F5" w:rsidRPr="00EE4EB7" w:rsidRDefault="007967F5" w:rsidP="004E35DC">
      <w:pPr>
        <w:pStyle w:val="01-S-Level4-BB"/>
        <w:spacing w:line="360" w:lineRule="auto"/>
        <w:jc w:val="left"/>
        <w:rPr>
          <w:sz w:val="20"/>
        </w:rPr>
      </w:pPr>
      <w:r w:rsidRPr="00EE4EB7">
        <w:rPr>
          <w:sz w:val="20"/>
        </w:rPr>
        <w:t xml:space="preserve">it has not done or omitted to do anything which could have a material adverse effect on its assets, financial condition or position as an ongoing business concern or its ability to fulfil its obligations under the </w:t>
      </w:r>
      <w:bookmarkStart w:id="2176" w:name="_9kMO7H6ZWu5997CFOI06Btfz"/>
      <w:r w:rsidRPr="00EE4EB7">
        <w:rPr>
          <w:sz w:val="20"/>
        </w:rPr>
        <w:t>Call-Off Contract</w:t>
      </w:r>
      <w:bookmarkEnd w:id="2176"/>
      <w:r w:rsidRPr="00EE4EB7">
        <w:rPr>
          <w:sz w:val="20"/>
        </w:rPr>
        <w:t xml:space="preserve">; </w:t>
      </w:r>
    </w:p>
    <w:p w14:paraId="08B3914F" w14:textId="318A3091" w:rsidR="007967F5" w:rsidRPr="00EE4EB7" w:rsidRDefault="007967F5" w:rsidP="004E35DC">
      <w:pPr>
        <w:pStyle w:val="01-S-Level3-BB"/>
        <w:spacing w:line="360" w:lineRule="auto"/>
        <w:jc w:val="left"/>
        <w:rPr>
          <w:sz w:val="20"/>
        </w:rPr>
      </w:pPr>
      <w:r w:rsidRPr="00EE4EB7">
        <w:rPr>
          <w:sz w:val="20"/>
        </w:rPr>
        <w:t xml:space="preserve">it has and will continue to hold all necessary regulatory approvals from the Regulatory Bodies necessary to perform its obligations under the </w:t>
      </w:r>
      <w:bookmarkStart w:id="2177" w:name="_9kMO8I6ZWu5997CFOI06Btfz"/>
      <w:r w:rsidRPr="00EE4EB7">
        <w:rPr>
          <w:sz w:val="20"/>
        </w:rPr>
        <w:t>Call-Off Contract</w:t>
      </w:r>
      <w:bookmarkEnd w:id="2177"/>
      <w:r w:rsidRPr="00EE4EB7">
        <w:rPr>
          <w:sz w:val="20"/>
        </w:rPr>
        <w:t xml:space="preserve">; </w:t>
      </w:r>
      <w:r w:rsidR="00251446">
        <w:rPr>
          <w:sz w:val="20"/>
        </w:rPr>
        <w:t>and</w:t>
      </w:r>
    </w:p>
    <w:p w14:paraId="57CC1023" w14:textId="7E02E832" w:rsidR="007967F5" w:rsidRPr="00EE4EB7" w:rsidRDefault="007967F5" w:rsidP="004E35DC">
      <w:pPr>
        <w:pStyle w:val="01-S-Level3-BB"/>
        <w:spacing w:line="360" w:lineRule="auto"/>
        <w:jc w:val="left"/>
        <w:rPr>
          <w:sz w:val="20"/>
        </w:rPr>
      </w:pPr>
      <w:r w:rsidRPr="00EE4EB7">
        <w:rPr>
          <w:sz w:val="20"/>
        </w:rPr>
        <w:t xml:space="preserve">it has notified </w:t>
      </w:r>
      <w:r w:rsidR="000034C9" w:rsidRPr="00EE4EB7">
        <w:rPr>
          <w:sz w:val="20"/>
        </w:rPr>
        <w:t>DfE</w:t>
      </w:r>
      <w:r w:rsidRPr="00EE4EB7">
        <w:rPr>
          <w:sz w:val="20"/>
        </w:rPr>
        <w:t xml:space="preserve"> in writing of any </w:t>
      </w:r>
      <w:bookmarkStart w:id="2178" w:name="_9kMJI5YVt4886AGcHcbs1y45yeU5tfCbXEGGA06"/>
      <w:r w:rsidRPr="00EE4EB7">
        <w:rPr>
          <w:sz w:val="20"/>
        </w:rPr>
        <w:t>Occasions of Tax Non-Compliance</w:t>
      </w:r>
      <w:bookmarkEnd w:id="2178"/>
      <w:r w:rsidRPr="00EE4EB7">
        <w:rPr>
          <w:sz w:val="20"/>
        </w:rPr>
        <w:t xml:space="preserve"> or any litigation in which it is involved that is in connection with any </w:t>
      </w:r>
      <w:bookmarkStart w:id="2179" w:name="_9kMKJ5YVt4886AGcHcbs1y45yeU5tfCbXEGGA06"/>
      <w:r w:rsidRPr="00EE4EB7">
        <w:rPr>
          <w:sz w:val="20"/>
        </w:rPr>
        <w:t>Occasion of Tax Non-Compliance</w:t>
      </w:r>
      <w:bookmarkEnd w:id="2179"/>
      <w:r w:rsidR="00251446">
        <w:rPr>
          <w:sz w:val="20"/>
        </w:rPr>
        <w:t>.</w:t>
      </w:r>
    </w:p>
    <w:p w14:paraId="61981062" w14:textId="5C7E2BCF" w:rsidR="007967F5" w:rsidRPr="00EE4EB7" w:rsidRDefault="007967F5" w:rsidP="004E35DC">
      <w:pPr>
        <w:pStyle w:val="01-S-Level1-BB"/>
        <w:spacing w:line="360" w:lineRule="auto"/>
        <w:jc w:val="left"/>
        <w:rPr>
          <w:sz w:val="20"/>
        </w:rPr>
      </w:pPr>
      <w:bookmarkStart w:id="2180" w:name="_Ref53664216"/>
      <w:bookmarkStart w:id="2181" w:name="_Toc53670826"/>
      <w:bookmarkStart w:id="2182" w:name="_Toc53670938"/>
      <w:bookmarkStart w:id="2183" w:name="_Toc53670974"/>
      <w:bookmarkStart w:id="2184" w:name="_Toc53672256"/>
      <w:r w:rsidRPr="00EE4EB7">
        <w:rPr>
          <w:sz w:val="20"/>
        </w:rPr>
        <w:t>FORCE MAJEURE</w:t>
      </w:r>
      <w:bookmarkEnd w:id="2180"/>
      <w:bookmarkEnd w:id="2181"/>
      <w:bookmarkEnd w:id="2182"/>
      <w:bookmarkEnd w:id="2183"/>
      <w:bookmarkEnd w:id="2184"/>
    </w:p>
    <w:p w14:paraId="5F63ED51" w14:textId="12369CFB" w:rsidR="007967F5" w:rsidRPr="00EE4EB7" w:rsidRDefault="007967F5" w:rsidP="004E35DC">
      <w:pPr>
        <w:pStyle w:val="01-S-Level2-BB"/>
        <w:spacing w:line="360" w:lineRule="auto"/>
        <w:jc w:val="left"/>
        <w:rPr>
          <w:sz w:val="20"/>
        </w:rPr>
      </w:pPr>
      <w:r w:rsidRPr="00EE4EB7">
        <w:rPr>
          <w:sz w:val="20"/>
        </w:rPr>
        <w:t xml:space="preserve">If either </w:t>
      </w:r>
      <w:bookmarkStart w:id="2185" w:name="_9kMI9P6ZWu5998HIaHqAI"/>
      <w:r w:rsidRPr="00EE4EB7">
        <w:rPr>
          <w:sz w:val="20"/>
        </w:rPr>
        <w:t>Party</w:t>
      </w:r>
      <w:bookmarkEnd w:id="2185"/>
      <w:r w:rsidRPr="00EE4EB7">
        <w:rPr>
          <w:sz w:val="20"/>
        </w:rPr>
        <w:t xml:space="preserve"> is prevented or delayed in the performance of any of its obligations under the Call-Off </w:t>
      </w:r>
      <w:bookmarkStart w:id="2186" w:name="_9kR3WTr5DA689LFx38qcw"/>
      <w:r w:rsidRPr="00EE4EB7">
        <w:rPr>
          <w:sz w:val="20"/>
        </w:rPr>
        <w:t>Contract</w:t>
      </w:r>
      <w:bookmarkEnd w:id="2186"/>
      <w:r w:rsidR="00A25B68" w:rsidRPr="00EE4EB7">
        <w:rPr>
          <w:sz w:val="20"/>
        </w:rPr>
        <w:t xml:space="preserve"> </w:t>
      </w:r>
      <w:r w:rsidRPr="00EE4EB7">
        <w:rPr>
          <w:sz w:val="20"/>
        </w:rPr>
        <w:t xml:space="preserve">by Force Majeure, that </w:t>
      </w:r>
      <w:bookmarkStart w:id="2187" w:name="_9kMJ1G6ZWu5998HIaHqAI"/>
      <w:r w:rsidRPr="00EE4EB7">
        <w:rPr>
          <w:sz w:val="20"/>
        </w:rPr>
        <w:t>Party</w:t>
      </w:r>
      <w:bookmarkEnd w:id="2187"/>
      <w:r w:rsidRPr="00EE4EB7">
        <w:rPr>
          <w:sz w:val="20"/>
        </w:rPr>
        <w:t xml:space="preserve"> shall immediately serve notice in writing on the other </w:t>
      </w:r>
      <w:bookmarkStart w:id="2188" w:name="_9kMJ2H6ZWu5998HIaHqAI"/>
      <w:r w:rsidRPr="00EE4EB7">
        <w:rPr>
          <w:sz w:val="20"/>
        </w:rPr>
        <w:t>Party</w:t>
      </w:r>
      <w:bookmarkEnd w:id="2188"/>
      <w:r w:rsidRPr="00EE4EB7">
        <w:rPr>
          <w:sz w:val="20"/>
        </w:rPr>
        <w:t xml:space="preserve"> specifying the nature and extent of the circumstances giving rise to Force Majeure, and shall subject to </w:t>
      </w:r>
      <w:bookmarkStart w:id="2189" w:name="_9kMH1I6ZWu5778FGdOuC4mj0"/>
      <w:r w:rsidRPr="00EE4EB7">
        <w:rPr>
          <w:sz w:val="20"/>
        </w:rPr>
        <w:t>service</w:t>
      </w:r>
      <w:bookmarkEnd w:id="2189"/>
      <w:r w:rsidR="004177F8" w:rsidRPr="00EE4EB7">
        <w:rPr>
          <w:sz w:val="20"/>
        </w:rPr>
        <w:t xml:space="preserve"> of such notice and to </w:t>
      </w:r>
      <w:r w:rsidR="004177F8" w:rsidRPr="004E35DC">
        <w:rPr>
          <w:b/>
          <w:sz w:val="20"/>
        </w:rPr>
        <w:t xml:space="preserve">clause </w:t>
      </w:r>
      <w:r w:rsidR="00551D2C" w:rsidRPr="004E35DC">
        <w:rPr>
          <w:b/>
          <w:sz w:val="20"/>
        </w:rPr>
        <w:fldChar w:fldCharType="begin"/>
      </w:r>
      <w:r w:rsidR="00551D2C" w:rsidRPr="004E35DC">
        <w:rPr>
          <w:b/>
          <w:sz w:val="20"/>
        </w:rPr>
        <w:instrText xml:space="preserve"> REF _Ref53664199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20.3</w:t>
      </w:r>
      <w:r w:rsidR="00551D2C" w:rsidRPr="004E35DC">
        <w:rPr>
          <w:b/>
          <w:sz w:val="20"/>
        </w:rPr>
        <w:fldChar w:fldCharType="end"/>
      </w:r>
      <w:r w:rsidR="004177F8" w:rsidRPr="004E35DC">
        <w:rPr>
          <w:b/>
          <w:sz w:val="20"/>
        </w:rPr>
        <w:t xml:space="preserve"> </w:t>
      </w:r>
      <w:r w:rsidR="004177F8" w:rsidRPr="00A35936">
        <w:rPr>
          <w:sz w:val="20"/>
        </w:rPr>
        <w:t>and</w:t>
      </w:r>
      <w:r w:rsidR="004177F8" w:rsidRPr="004E35DC">
        <w:rPr>
          <w:b/>
          <w:sz w:val="20"/>
        </w:rPr>
        <w:t xml:space="preserve"> </w:t>
      </w:r>
      <w:r w:rsidR="00551D2C" w:rsidRPr="004E35DC">
        <w:rPr>
          <w:b/>
          <w:sz w:val="20"/>
        </w:rPr>
        <w:fldChar w:fldCharType="begin"/>
      </w:r>
      <w:r w:rsidR="00551D2C" w:rsidRPr="004E35DC">
        <w:rPr>
          <w:b/>
          <w:sz w:val="20"/>
        </w:rPr>
        <w:instrText xml:space="preserve"> REF _Ref53664206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20.4</w:t>
      </w:r>
      <w:r w:rsidR="00551D2C" w:rsidRPr="004E35DC">
        <w:rPr>
          <w:b/>
          <w:sz w:val="20"/>
        </w:rPr>
        <w:fldChar w:fldCharType="end"/>
      </w:r>
      <w:r w:rsidRPr="00EE4EB7">
        <w:rPr>
          <w:sz w:val="20"/>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190" w:name="_9kMJ3I6ZWu5998HIaHqAI"/>
      <w:r w:rsidRPr="00EE4EB7">
        <w:rPr>
          <w:sz w:val="20"/>
        </w:rPr>
        <w:t>Party</w:t>
      </w:r>
      <w:bookmarkEnd w:id="2190"/>
      <w:r w:rsidRPr="00EE4EB7">
        <w:rPr>
          <w:sz w:val="20"/>
        </w:rPr>
        <w:t xml:space="preserve">, using all reasonable endeavours, to recommence its affected operations in </w:t>
      </w:r>
      <w:bookmarkStart w:id="2191" w:name="_9kMML5YVt4667EIbWsgv"/>
      <w:r w:rsidRPr="00EE4EB7">
        <w:rPr>
          <w:sz w:val="20"/>
        </w:rPr>
        <w:t>order</w:t>
      </w:r>
      <w:bookmarkEnd w:id="2191"/>
      <w:r w:rsidRPr="00EE4EB7">
        <w:rPr>
          <w:sz w:val="20"/>
        </w:rPr>
        <w:t xml:space="preserve"> for it to perform its obligations.</w:t>
      </w:r>
    </w:p>
    <w:p w14:paraId="272F9FFD" w14:textId="79EC7BF2" w:rsidR="007967F5" w:rsidRPr="00EE4EB7" w:rsidRDefault="007967F5" w:rsidP="004E35DC">
      <w:pPr>
        <w:pStyle w:val="01-S-Level2-BB"/>
        <w:spacing w:line="360" w:lineRule="auto"/>
        <w:jc w:val="left"/>
        <w:rPr>
          <w:sz w:val="20"/>
        </w:rPr>
      </w:pPr>
      <w:r w:rsidRPr="00EE4EB7">
        <w:rPr>
          <w:sz w:val="20"/>
        </w:rPr>
        <w:lastRenderedPageBreak/>
        <w:t xml:space="preserve">If either </w:t>
      </w:r>
      <w:bookmarkStart w:id="2192" w:name="_9kMJ4J6ZWu5998HIaHqAI"/>
      <w:r w:rsidRPr="00EE4EB7">
        <w:rPr>
          <w:sz w:val="20"/>
        </w:rPr>
        <w:t>Party</w:t>
      </w:r>
      <w:bookmarkEnd w:id="2192"/>
      <w:r w:rsidRPr="00EE4EB7">
        <w:rPr>
          <w:sz w:val="20"/>
        </w:rPr>
        <w:t xml:space="preserve"> is prevented from performance of its obligations for a continuous period in excess of 3 months, the other </w:t>
      </w:r>
      <w:bookmarkStart w:id="2193" w:name="_9kMJ5K6ZWu5998HIaHqAI"/>
      <w:r w:rsidRPr="00EE4EB7">
        <w:rPr>
          <w:sz w:val="20"/>
        </w:rPr>
        <w:t>Party</w:t>
      </w:r>
      <w:bookmarkEnd w:id="2193"/>
      <w:r w:rsidRPr="00EE4EB7">
        <w:rPr>
          <w:sz w:val="20"/>
        </w:rPr>
        <w:t xml:space="preserve"> may terminate the </w:t>
      </w:r>
      <w:bookmarkStart w:id="2194" w:name="_9kMO9J6ZWu5997CFOI06Btfz"/>
      <w:r w:rsidRPr="00EE4EB7">
        <w:rPr>
          <w:sz w:val="20"/>
        </w:rPr>
        <w:t>Call-Off Contract</w:t>
      </w:r>
      <w:bookmarkEnd w:id="2194"/>
      <w:r w:rsidRPr="00EE4EB7">
        <w:rPr>
          <w:sz w:val="20"/>
        </w:rPr>
        <w:t xml:space="preserve"> forthwith on </w:t>
      </w:r>
      <w:bookmarkStart w:id="2195" w:name="_9kMH2J6ZWu5778FGdOuC4mj0"/>
      <w:r w:rsidRPr="00EE4EB7">
        <w:rPr>
          <w:sz w:val="20"/>
        </w:rPr>
        <w:t>service</w:t>
      </w:r>
      <w:bookmarkEnd w:id="2195"/>
      <w:r w:rsidRPr="00EE4EB7">
        <w:rPr>
          <w:sz w:val="20"/>
        </w:rPr>
        <w:t xml:space="preserve"> of written notice upon the </w:t>
      </w:r>
      <w:bookmarkStart w:id="2196" w:name="_9kMJ6L6ZWu5998HIaHqAI"/>
      <w:r w:rsidRPr="00EE4EB7">
        <w:rPr>
          <w:sz w:val="20"/>
        </w:rPr>
        <w:t>Party</w:t>
      </w:r>
      <w:bookmarkEnd w:id="2196"/>
      <w:r w:rsidRPr="00EE4EB7">
        <w:rPr>
          <w:sz w:val="20"/>
        </w:rPr>
        <w:t xml:space="preserve"> so prevented, in which case neither </w:t>
      </w:r>
      <w:bookmarkStart w:id="2197" w:name="_9kMJ7M6ZWu5998HIaHqAI"/>
      <w:r w:rsidRPr="00EE4EB7">
        <w:rPr>
          <w:sz w:val="20"/>
        </w:rPr>
        <w:t>Party</w:t>
      </w:r>
      <w:bookmarkEnd w:id="2197"/>
      <w:r w:rsidRPr="00EE4EB7">
        <w:rPr>
          <w:sz w:val="20"/>
        </w:rPr>
        <w:t xml:space="preserve"> shall have any liability to the other except that rights and liabilities which accrued prior to such termination shall continue to subsist.</w:t>
      </w:r>
    </w:p>
    <w:p w14:paraId="1167BB8A" w14:textId="28FAA7AA" w:rsidR="007967F5" w:rsidRPr="00EE4EB7" w:rsidRDefault="007967F5" w:rsidP="004E35DC">
      <w:pPr>
        <w:pStyle w:val="01-S-Level2-BB"/>
        <w:spacing w:line="360" w:lineRule="auto"/>
        <w:jc w:val="left"/>
        <w:rPr>
          <w:sz w:val="20"/>
        </w:rPr>
      </w:pPr>
      <w:bookmarkStart w:id="2198" w:name="_Ref53664199"/>
      <w:r w:rsidRPr="00EE4EB7">
        <w:rPr>
          <w:sz w:val="20"/>
        </w:rPr>
        <w:t xml:space="preserve">The </w:t>
      </w:r>
      <w:bookmarkStart w:id="2199" w:name="_9kMJ8N6ZWu5998HIaHqAI"/>
      <w:r w:rsidRPr="00EE4EB7">
        <w:rPr>
          <w:sz w:val="20"/>
        </w:rPr>
        <w:t>Party</w:t>
      </w:r>
      <w:bookmarkEnd w:id="2199"/>
      <w:r w:rsidRPr="00EE4EB7">
        <w:rPr>
          <w:sz w:val="20"/>
        </w:rPr>
        <w:t xml:space="preserve"> claiming to be prevented or delayed in the performance of any of its obligations under the </w:t>
      </w:r>
      <w:bookmarkStart w:id="2200" w:name="_9kMOAK6ZWu5997CFOI06Btfz"/>
      <w:r w:rsidRPr="00EE4EB7">
        <w:rPr>
          <w:sz w:val="20"/>
        </w:rPr>
        <w:t>Call-Off Contract</w:t>
      </w:r>
      <w:bookmarkEnd w:id="2200"/>
      <w:r w:rsidRPr="00EE4EB7">
        <w:rPr>
          <w:sz w:val="20"/>
        </w:rPr>
        <w:t xml:space="preserve"> by reason of Force Majeure </w:t>
      </w:r>
      <w:bookmarkStart w:id="2201" w:name="_9kR3WTr5DA6880udiu"/>
      <w:r w:rsidRPr="00EE4EB7">
        <w:rPr>
          <w:sz w:val="20"/>
        </w:rPr>
        <w:t>shall</w:t>
      </w:r>
      <w:bookmarkEnd w:id="2201"/>
      <w:r w:rsidR="00A25B68" w:rsidRPr="00EE4EB7">
        <w:rPr>
          <w:sz w:val="20"/>
        </w:rPr>
        <w:t xml:space="preserve"> </w:t>
      </w:r>
      <w:r w:rsidRPr="00EE4EB7">
        <w:rPr>
          <w:sz w:val="20"/>
        </w:rPr>
        <w:t>not be entitled to c</w:t>
      </w:r>
      <w:r w:rsidR="004177F8" w:rsidRPr="00EE4EB7">
        <w:rPr>
          <w:sz w:val="20"/>
        </w:rPr>
        <w:t xml:space="preserve">laim relief under this </w:t>
      </w:r>
      <w:r w:rsidR="00251446" w:rsidRPr="00CD128C">
        <w:rPr>
          <w:b/>
          <w:sz w:val="20"/>
        </w:rPr>
        <w:t>clause</w:t>
      </w:r>
      <w:r w:rsidR="00251446" w:rsidRPr="004E35DC">
        <w:rPr>
          <w:b/>
          <w:sz w:val="20"/>
        </w:rPr>
        <w:t xml:space="preserve"> </w:t>
      </w:r>
      <w:r w:rsidR="00551D2C" w:rsidRPr="004E35DC">
        <w:rPr>
          <w:b/>
          <w:sz w:val="20"/>
        </w:rPr>
        <w:fldChar w:fldCharType="begin"/>
      </w:r>
      <w:r w:rsidR="00551D2C" w:rsidRPr="004E35DC">
        <w:rPr>
          <w:b/>
          <w:sz w:val="20"/>
        </w:rPr>
        <w:instrText xml:space="preserve"> REF _Ref53664216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20</w:t>
      </w:r>
      <w:r w:rsidR="00551D2C" w:rsidRPr="004E35DC">
        <w:rPr>
          <w:b/>
          <w:sz w:val="20"/>
        </w:rPr>
        <w:fldChar w:fldCharType="end"/>
      </w:r>
      <w:r w:rsidRPr="00EE4EB7">
        <w:rPr>
          <w:sz w:val="20"/>
        </w:rPr>
        <w:t xml:space="preserve"> to the extent that consequences of the relevant </w:t>
      </w:r>
      <w:bookmarkStart w:id="2202" w:name="_9kR3WTr2669A8OI1qePGkp1F0Oa70G"/>
      <w:r w:rsidRPr="00EE4EB7">
        <w:rPr>
          <w:sz w:val="20"/>
        </w:rPr>
        <w:t xml:space="preserve">Force Majeure </w:t>
      </w:r>
      <w:r w:rsidR="00556758">
        <w:rPr>
          <w:sz w:val="20"/>
        </w:rPr>
        <w:t>e</w:t>
      </w:r>
      <w:r w:rsidRPr="00EE4EB7">
        <w:rPr>
          <w:sz w:val="20"/>
        </w:rPr>
        <w:t>ven</w:t>
      </w:r>
      <w:bookmarkEnd w:id="2202"/>
      <w:r w:rsidRPr="00EE4EB7">
        <w:rPr>
          <w:sz w:val="20"/>
        </w:rPr>
        <w:t>t:</w:t>
      </w:r>
      <w:bookmarkEnd w:id="2198"/>
    </w:p>
    <w:p w14:paraId="53925E52" w14:textId="3580280E" w:rsidR="007967F5" w:rsidRPr="00EE4EB7" w:rsidRDefault="007967F5" w:rsidP="004E35DC">
      <w:pPr>
        <w:pStyle w:val="01-S-Level3-BB"/>
        <w:spacing w:line="360" w:lineRule="auto"/>
        <w:jc w:val="left"/>
        <w:rPr>
          <w:sz w:val="20"/>
        </w:rPr>
      </w:pPr>
      <w:r w:rsidRPr="00EE4EB7">
        <w:rPr>
          <w:sz w:val="20"/>
        </w:rPr>
        <w:t>are capable of being mitigated by ay of the Services including by the implementation of the Business Continuity and Disaster Recovery Plan under the Framework Agreement;</w:t>
      </w:r>
    </w:p>
    <w:p w14:paraId="7DF2B559" w14:textId="4139EA9D" w:rsidR="007967F5" w:rsidRPr="00EE4EB7" w:rsidRDefault="007967F5" w:rsidP="004E35DC">
      <w:pPr>
        <w:pStyle w:val="01-S-Level3-BB"/>
        <w:spacing w:line="360" w:lineRule="auto"/>
        <w:jc w:val="left"/>
        <w:rPr>
          <w:sz w:val="20"/>
        </w:rPr>
      </w:pPr>
      <w:r w:rsidRPr="00EE4EB7">
        <w:rPr>
          <w:sz w:val="20"/>
        </w:rPr>
        <w:t xml:space="preserve">should have been foreseen and prevented or avoided by a prudent provider of services similar to the Services operating to the standards required by this Call-Off Contract and the </w:t>
      </w:r>
      <w:bookmarkStart w:id="2203" w:name="_9kMI21H7aXv6EEBIPZPrns3EA7RI65t235L"/>
      <w:r w:rsidRPr="00EE4EB7">
        <w:rPr>
          <w:sz w:val="20"/>
        </w:rPr>
        <w:t>Framework Agreement</w:t>
      </w:r>
      <w:bookmarkEnd w:id="2203"/>
      <w:r w:rsidRPr="00EE4EB7">
        <w:rPr>
          <w:sz w:val="20"/>
        </w:rPr>
        <w:t xml:space="preserve">. </w:t>
      </w:r>
    </w:p>
    <w:p w14:paraId="77B0D6A8" w14:textId="3CB4E07B" w:rsidR="007967F5" w:rsidRPr="00EE4EB7" w:rsidRDefault="007967F5" w:rsidP="004E35DC">
      <w:pPr>
        <w:pStyle w:val="01-S-Level2-BB"/>
        <w:spacing w:line="360" w:lineRule="auto"/>
        <w:jc w:val="left"/>
        <w:rPr>
          <w:sz w:val="20"/>
        </w:rPr>
      </w:pPr>
      <w:bookmarkStart w:id="2204" w:name="_Ref53664206"/>
      <w:r w:rsidRPr="00EE4EB7">
        <w:rPr>
          <w:sz w:val="20"/>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05" w:name="_9kMOBL6ZWu5997CFOI06Btfz"/>
      <w:r w:rsidRPr="00EE4EB7">
        <w:rPr>
          <w:sz w:val="20"/>
        </w:rPr>
        <w:t>hich the</w:t>
      </w:r>
      <w:bookmarkEnd w:id="2205"/>
      <w:r w:rsidRPr="00EE4EB7">
        <w:rPr>
          <w:sz w:val="20"/>
        </w:rPr>
        <w:t xml:space="preserve"> Call-Off Contract may be performed despite the Force Majeure.</w:t>
      </w:r>
      <w:bookmarkEnd w:id="2204"/>
    </w:p>
    <w:p w14:paraId="51C36DC9" w14:textId="2CF6B79C" w:rsidR="007967F5" w:rsidRPr="00EE4EB7" w:rsidRDefault="007967F5" w:rsidP="004E35DC">
      <w:pPr>
        <w:pStyle w:val="01-S-Level1-BB"/>
        <w:spacing w:line="360" w:lineRule="auto"/>
        <w:jc w:val="left"/>
        <w:rPr>
          <w:sz w:val="20"/>
        </w:rPr>
      </w:pPr>
      <w:bookmarkStart w:id="2206" w:name="_Toc53670827"/>
      <w:bookmarkStart w:id="2207" w:name="_Toc53670939"/>
      <w:bookmarkStart w:id="2208" w:name="_Toc53670975"/>
      <w:bookmarkStart w:id="2209" w:name="_Toc53672257"/>
      <w:r w:rsidRPr="00EE4EB7">
        <w:rPr>
          <w:sz w:val="20"/>
        </w:rPr>
        <w:t>PERFORMANCE MONITORING</w:t>
      </w:r>
      <w:bookmarkEnd w:id="2206"/>
      <w:bookmarkEnd w:id="2207"/>
      <w:bookmarkEnd w:id="2208"/>
      <w:bookmarkEnd w:id="2209"/>
      <w:r w:rsidRPr="00EE4EB7">
        <w:rPr>
          <w:sz w:val="20"/>
        </w:rPr>
        <w:t xml:space="preserve"> </w:t>
      </w:r>
    </w:p>
    <w:p w14:paraId="4780A9F2" w14:textId="74A1E4DA" w:rsidR="007F09B6" w:rsidRDefault="007F09B6" w:rsidP="004E35DC">
      <w:pPr>
        <w:pStyle w:val="01-S-Level2-BB"/>
        <w:spacing w:line="360" w:lineRule="auto"/>
        <w:jc w:val="left"/>
        <w:rPr>
          <w:sz w:val="20"/>
        </w:rPr>
      </w:pPr>
      <w:bookmarkStart w:id="2210" w:name="_Ref56688259"/>
      <w:r>
        <w:rPr>
          <w:sz w:val="20"/>
        </w:rPr>
        <w:t xml:space="preserve">Subject to </w:t>
      </w:r>
      <w:r w:rsidRPr="007F09B6">
        <w:rPr>
          <w:b/>
          <w:sz w:val="20"/>
        </w:rPr>
        <w:t xml:space="preserve">clause </w:t>
      </w:r>
      <w:r w:rsidRPr="007F09B6">
        <w:rPr>
          <w:b/>
          <w:sz w:val="20"/>
        </w:rPr>
        <w:fldChar w:fldCharType="begin"/>
      </w:r>
      <w:r w:rsidRPr="007F09B6">
        <w:rPr>
          <w:b/>
          <w:sz w:val="20"/>
        </w:rPr>
        <w:instrText xml:space="preserve"> REF _Ref56688251 \r \h </w:instrText>
      </w:r>
      <w:r>
        <w:rPr>
          <w:b/>
          <w:sz w:val="20"/>
        </w:rPr>
        <w:instrText xml:space="preserve"> \* MERGEFORMAT </w:instrText>
      </w:r>
      <w:r w:rsidRPr="007F09B6">
        <w:rPr>
          <w:b/>
          <w:sz w:val="20"/>
        </w:rPr>
      </w:r>
      <w:r w:rsidRPr="007F09B6">
        <w:rPr>
          <w:b/>
          <w:sz w:val="20"/>
        </w:rPr>
        <w:fldChar w:fldCharType="separate"/>
      </w:r>
      <w:r w:rsidR="009A3291">
        <w:rPr>
          <w:b/>
          <w:sz w:val="20"/>
        </w:rPr>
        <w:t>21.2</w:t>
      </w:r>
      <w:r w:rsidRPr="007F09B6">
        <w:rPr>
          <w:b/>
          <w:sz w:val="20"/>
        </w:rPr>
        <w:fldChar w:fldCharType="end"/>
      </w:r>
      <w:r>
        <w:rPr>
          <w:sz w:val="20"/>
        </w:rPr>
        <w:t>, w</w:t>
      </w:r>
      <w:r w:rsidR="007967F5" w:rsidRPr="00EE4EB7">
        <w:rPr>
          <w:sz w:val="20"/>
        </w:rPr>
        <w:t xml:space="preserve">ithout prejudice to any other right or remedy of DfE, </w:t>
      </w:r>
      <w:bookmarkStart w:id="2211" w:name="_9kMH5DP7aXv6889GLTBJ"/>
      <w:r w:rsidR="007967F5" w:rsidRPr="00EE4EB7">
        <w:rPr>
          <w:sz w:val="20"/>
        </w:rPr>
        <w:t>DfE</w:t>
      </w:r>
      <w:bookmarkEnd w:id="2211"/>
      <w:r w:rsidR="007967F5" w:rsidRPr="00EE4EB7">
        <w:rPr>
          <w:sz w:val="20"/>
        </w:rPr>
        <w:t xml:space="preserve"> or its authorised representatives may visit on reasonable notice to the </w:t>
      </w:r>
      <w:bookmarkStart w:id="2212" w:name="_9kMH8CL7aXv5FG9HMSJ17Cug0DC"/>
      <w:r w:rsidR="007967F5" w:rsidRPr="00EE4EB7">
        <w:rPr>
          <w:sz w:val="20"/>
        </w:rPr>
        <w:t>Contractor</w:t>
      </w:r>
      <w:bookmarkEnd w:id="2212"/>
      <w:r w:rsidR="007967F5" w:rsidRPr="00EE4EB7">
        <w:rPr>
          <w:sz w:val="20"/>
        </w:rPr>
        <w:t xml:space="preserve"> any premises of the </w:t>
      </w:r>
      <w:bookmarkStart w:id="2213" w:name="_9kMH8DM7aXv5FG9HMSJ17Cug0DC"/>
      <w:r w:rsidR="007967F5" w:rsidRPr="00EE4EB7">
        <w:rPr>
          <w:sz w:val="20"/>
        </w:rPr>
        <w:t>Contractor</w:t>
      </w:r>
      <w:bookmarkEnd w:id="2213"/>
      <w:r w:rsidR="007967F5" w:rsidRPr="00EE4EB7">
        <w:rPr>
          <w:sz w:val="20"/>
        </w:rPr>
        <w:t xml:space="preserve">, any Consortium Member or any other premises at which the Services (or any part of them) are being or are to be performed to ascertain that the </w:t>
      </w:r>
      <w:bookmarkStart w:id="2214" w:name="_9kMH8EN7aXv5FG9HMSJ17Cug0DC"/>
      <w:r w:rsidR="007967F5" w:rsidRPr="00EE4EB7">
        <w:rPr>
          <w:sz w:val="20"/>
        </w:rPr>
        <w:t>Contractor</w:t>
      </w:r>
      <w:bookmarkEnd w:id="2214"/>
      <w:r w:rsidR="007967F5" w:rsidRPr="00EE4EB7">
        <w:rPr>
          <w:sz w:val="20"/>
        </w:rPr>
        <w:t xml:space="preserve"> is conforming in all respects with its obligations arising under the </w:t>
      </w:r>
      <w:bookmarkStart w:id="2215" w:name="_9kMOCM6ZWu5997CFOI06Btfz"/>
      <w:r w:rsidR="007967F5" w:rsidRPr="00EE4EB7">
        <w:rPr>
          <w:sz w:val="20"/>
        </w:rPr>
        <w:t>Call-Off Contract</w:t>
      </w:r>
      <w:bookmarkEnd w:id="2215"/>
      <w:r w:rsidR="007967F5" w:rsidRPr="00EE4EB7">
        <w:rPr>
          <w:sz w:val="20"/>
        </w:rPr>
        <w:t xml:space="preserve"> and otherwise to monitor and quality assure the provision of the Services. In the event that any such visit reveals any default, failure to meet KPIs or other degradation in quality of the Services or Deliverables, DfE may require the Contractor to follow the Rectification Plan Process under the Framework Agreement.</w:t>
      </w:r>
      <w:bookmarkEnd w:id="2210"/>
      <w:r w:rsidR="007967F5" w:rsidRPr="00EE4EB7">
        <w:rPr>
          <w:sz w:val="20"/>
        </w:rPr>
        <w:t xml:space="preserve"> </w:t>
      </w:r>
    </w:p>
    <w:p w14:paraId="74D57DD6" w14:textId="733543E0" w:rsidR="007967F5" w:rsidRPr="00EE4EB7" w:rsidRDefault="007F09B6" w:rsidP="004E35DC">
      <w:pPr>
        <w:pStyle w:val="01-S-Level2-BB"/>
        <w:spacing w:line="360" w:lineRule="auto"/>
        <w:jc w:val="left"/>
        <w:rPr>
          <w:sz w:val="20"/>
        </w:rPr>
      </w:pPr>
      <w:bookmarkStart w:id="2216" w:name="_Ref56688251"/>
      <w:r>
        <w:rPr>
          <w:sz w:val="20"/>
        </w:rPr>
        <w:t xml:space="preserve">Where DfE </w:t>
      </w:r>
      <w:r w:rsidR="00E312A6">
        <w:rPr>
          <w:sz w:val="20"/>
        </w:rPr>
        <w:t>notifies the Contractor of its intention to</w:t>
      </w:r>
      <w:r>
        <w:rPr>
          <w:sz w:val="20"/>
        </w:rPr>
        <w:t xml:space="preserve"> access </w:t>
      </w:r>
      <w:r w:rsidR="00380499">
        <w:rPr>
          <w:sz w:val="20"/>
        </w:rPr>
        <w:t xml:space="preserve">the </w:t>
      </w:r>
      <w:r>
        <w:rPr>
          <w:sz w:val="20"/>
        </w:rPr>
        <w:t xml:space="preserve">Contractor’s premises in order to carry out monitoring in accordance with </w:t>
      </w:r>
      <w:r w:rsidRPr="007F09B6">
        <w:rPr>
          <w:b/>
          <w:sz w:val="20"/>
        </w:rPr>
        <w:t xml:space="preserve">clause </w:t>
      </w:r>
      <w:r w:rsidRPr="007F09B6">
        <w:rPr>
          <w:b/>
          <w:sz w:val="20"/>
        </w:rPr>
        <w:fldChar w:fldCharType="begin"/>
      </w:r>
      <w:r w:rsidRPr="007F09B6">
        <w:rPr>
          <w:b/>
          <w:sz w:val="20"/>
        </w:rPr>
        <w:instrText xml:space="preserve"> REF _Ref56688259 \r \h </w:instrText>
      </w:r>
      <w:r w:rsidRPr="007F09B6">
        <w:rPr>
          <w:b/>
          <w:sz w:val="20"/>
        </w:rPr>
      </w:r>
      <w:r w:rsidRPr="007F09B6">
        <w:rPr>
          <w:b/>
          <w:sz w:val="20"/>
        </w:rPr>
        <w:fldChar w:fldCharType="separate"/>
      </w:r>
      <w:r w:rsidR="009A3291">
        <w:rPr>
          <w:b/>
          <w:sz w:val="20"/>
        </w:rPr>
        <w:t>21.1</w:t>
      </w:r>
      <w:r w:rsidRPr="007F09B6">
        <w:rPr>
          <w:b/>
          <w:sz w:val="20"/>
        </w:rPr>
        <w:fldChar w:fldCharType="end"/>
      </w:r>
      <w:r>
        <w:rPr>
          <w:sz w:val="20"/>
        </w:rPr>
        <w:t xml:space="preserve"> above, DfE will comply with </w:t>
      </w:r>
      <w:r w:rsidR="00380499">
        <w:rPr>
          <w:sz w:val="20"/>
        </w:rPr>
        <w:t xml:space="preserve">any </w:t>
      </w:r>
      <w:r>
        <w:rPr>
          <w:sz w:val="20"/>
        </w:rPr>
        <w:t xml:space="preserve">reasonable instructions </w:t>
      </w:r>
      <w:r w:rsidR="00380499">
        <w:rPr>
          <w:sz w:val="20"/>
        </w:rPr>
        <w:t>of the</w:t>
      </w:r>
      <w:r>
        <w:rPr>
          <w:sz w:val="20"/>
        </w:rPr>
        <w:t xml:space="preserve"> Contractor in order to reasonably protect the </w:t>
      </w:r>
      <w:r w:rsidR="00380499">
        <w:rPr>
          <w:sz w:val="20"/>
        </w:rPr>
        <w:t>c</w:t>
      </w:r>
      <w:r>
        <w:rPr>
          <w:sz w:val="20"/>
        </w:rPr>
        <w:t xml:space="preserve">onfidential </w:t>
      </w:r>
      <w:r w:rsidR="00380499">
        <w:rPr>
          <w:sz w:val="20"/>
        </w:rPr>
        <w:t>i</w:t>
      </w:r>
      <w:r>
        <w:rPr>
          <w:sz w:val="20"/>
        </w:rPr>
        <w:t xml:space="preserve">nformation of </w:t>
      </w:r>
      <w:r w:rsidR="00380499">
        <w:rPr>
          <w:sz w:val="20"/>
        </w:rPr>
        <w:t>any third party client of the Contractor</w:t>
      </w:r>
      <w:r>
        <w:rPr>
          <w:sz w:val="20"/>
        </w:rPr>
        <w:t>.</w:t>
      </w:r>
      <w:bookmarkEnd w:id="2216"/>
      <w:r>
        <w:rPr>
          <w:sz w:val="20"/>
        </w:rPr>
        <w:t xml:space="preserve"> </w:t>
      </w:r>
    </w:p>
    <w:p w14:paraId="4338931D" w14:textId="6BCFAC9E" w:rsidR="007967F5" w:rsidRPr="00EE4EB7" w:rsidRDefault="007967F5" w:rsidP="004E35DC">
      <w:pPr>
        <w:pStyle w:val="01-S-Level1-BB"/>
        <w:spacing w:line="360" w:lineRule="auto"/>
        <w:jc w:val="left"/>
        <w:rPr>
          <w:sz w:val="20"/>
        </w:rPr>
      </w:pPr>
      <w:bookmarkStart w:id="2217" w:name="_Ref53664305"/>
      <w:bookmarkStart w:id="2218" w:name="_Toc53670828"/>
      <w:bookmarkStart w:id="2219" w:name="_Toc53670940"/>
      <w:bookmarkStart w:id="2220" w:name="_Toc53670976"/>
      <w:bookmarkStart w:id="2221" w:name="_Toc53672258"/>
      <w:r w:rsidRPr="00EE4EB7">
        <w:rPr>
          <w:sz w:val="20"/>
        </w:rPr>
        <w:t>TERMINATION</w:t>
      </w:r>
      <w:bookmarkEnd w:id="2217"/>
      <w:bookmarkEnd w:id="2218"/>
      <w:bookmarkEnd w:id="2219"/>
      <w:bookmarkEnd w:id="2220"/>
      <w:bookmarkEnd w:id="2221"/>
    </w:p>
    <w:p w14:paraId="383CD817" w14:textId="48A4569C" w:rsidR="007967F5" w:rsidRPr="00EE4EB7" w:rsidRDefault="007967F5" w:rsidP="004E35DC">
      <w:pPr>
        <w:pStyle w:val="01-S-Level2-BB"/>
        <w:spacing w:line="360" w:lineRule="auto"/>
        <w:jc w:val="left"/>
        <w:rPr>
          <w:sz w:val="20"/>
        </w:rPr>
      </w:pPr>
      <w:bookmarkStart w:id="2222" w:name="_9kMKJ5YVt4889JJeOt2uwpw517"/>
      <w:r w:rsidRPr="00EE4EB7">
        <w:rPr>
          <w:sz w:val="20"/>
        </w:rPr>
        <w:lastRenderedPageBreak/>
        <w:t>Termination</w:t>
      </w:r>
      <w:bookmarkEnd w:id="2222"/>
      <w:r w:rsidRPr="00EE4EB7">
        <w:rPr>
          <w:sz w:val="20"/>
        </w:rPr>
        <w:t xml:space="preserve"> on insolvency</w:t>
      </w:r>
    </w:p>
    <w:p w14:paraId="139465B9" w14:textId="2B080E84"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effect where an Insolvency Event affecting the Contractor occurs.</w:t>
      </w:r>
    </w:p>
    <w:p w14:paraId="42B60B74" w14:textId="76CD71B9" w:rsidR="007967F5" w:rsidRPr="00EE4EB7" w:rsidRDefault="007967F5" w:rsidP="004E35DC">
      <w:pPr>
        <w:pStyle w:val="01-S-Level2-BB"/>
        <w:spacing w:line="360" w:lineRule="auto"/>
        <w:jc w:val="left"/>
        <w:rPr>
          <w:sz w:val="20"/>
        </w:rPr>
      </w:pPr>
      <w:bookmarkStart w:id="2223" w:name="_9kMLK5YVt4889JJeOt2uwpw517"/>
      <w:bookmarkStart w:id="2224" w:name="_Ref53664252"/>
      <w:r w:rsidRPr="00EE4EB7">
        <w:rPr>
          <w:sz w:val="20"/>
        </w:rPr>
        <w:t>Termination</w:t>
      </w:r>
      <w:bookmarkEnd w:id="2223"/>
      <w:r w:rsidRPr="00EE4EB7">
        <w:rPr>
          <w:sz w:val="20"/>
        </w:rPr>
        <w:t xml:space="preserve"> on change of control</w:t>
      </w:r>
      <w:bookmarkEnd w:id="2224"/>
    </w:p>
    <w:p w14:paraId="6C2BD5CE" w14:textId="6F21B697" w:rsidR="007967F5" w:rsidRPr="00EE4EB7" w:rsidRDefault="007967F5" w:rsidP="004E35DC">
      <w:pPr>
        <w:pStyle w:val="01-S-Level3-BB"/>
        <w:spacing w:line="360" w:lineRule="auto"/>
        <w:jc w:val="left"/>
        <w:rPr>
          <w:sz w:val="20"/>
        </w:rPr>
      </w:pPr>
      <w:bookmarkStart w:id="2225" w:name="_Ref53766165"/>
      <w:r w:rsidRPr="00EE4EB7">
        <w:rPr>
          <w:sz w:val="20"/>
        </w:rPr>
        <w:t xml:space="preserve">The Contractor shall notify </w:t>
      </w:r>
      <w:r w:rsidR="000034C9" w:rsidRPr="00EE4EB7">
        <w:rPr>
          <w:sz w:val="20"/>
        </w:rPr>
        <w:t>DfE</w:t>
      </w:r>
      <w:r w:rsidRPr="00EE4EB7">
        <w:rPr>
          <w:sz w:val="20"/>
        </w:rPr>
        <w:t xml:space="preserve"> immediately in writing and as soon as the Contractor is aware (or ought reasonably to be aware) that it is anticipating, undergoing, undergoes or has undergone a Change of Control and provided such notificati</w:t>
      </w:r>
      <w:r w:rsidR="00F13F38" w:rsidRPr="00EE4EB7">
        <w:rPr>
          <w:sz w:val="20"/>
        </w:rPr>
        <w:t>on does not contravene any Law.</w:t>
      </w:r>
      <w:bookmarkEnd w:id="2225"/>
    </w:p>
    <w:p w14:paraId="2F42B9BB" w14:textId="270213DB" w:rsidR="007967F5" w:rsidRPr="00EE4EB7" w:rsidRDefault="007967F5" w:rsidP="004E35DC">
      <w:pPr>
        <w:pStyle w:val="01-S-Level3-BB"/>
        <w:spacing w:line="360" w:lineRule="auto"/>
        <w:jc w:val="left"/>
        <w:rPr>
          <w:sz w:val="20"/>
        </w:rPr>
      </w:pPr>
      <w:r w:rsidRPr="00EE4EB7">
        <w:rPr>
          <w:sz w:val="20"/>
        </w:rPr>
        <w:t xml:space="preserve">The Contractor shall ensure that any notification made pursuant </w:t>
      </w:r>
      <w:r w:rsidR="00F13F38" w:rsidRPr="00EE4EB7">
        <w:rPr>
          <w:sz w:val="20"/>
        </w:rPr>
        <w:t xml:space="preserve">to </w:t>
      </w:r>
      <w:r w:rsidR="003133E6" w:rsidRPr="004E35DC">
        <w:rPr>
          <w:b/>
          <w:sz w:val="20"/>
        </w:rPr>
        <w:t>c</w:t>
      </w:r>
      <w:r w:rsidR="00F13F38" w:rsidRPr="004E35DC">
        <w:rPr>
          <w:b/>
          <w:sz w:val="20"/>
        </w:rPr>
        <w:t xml:space="preserve">lause </w:t>
      </w:r>
      <w:r w:rsidR="003133E6" w:rsidRPr="004E35DC">
        <w:rPr>
          <w:b/>
          <w:sz w:val="20"/>
        </w:rPr>
        <w:fldChar w:fldCharType="begin"/>
      </w:r>
      <w:r w:rsidR="003133E6" w:rsidRPr="004E35DC">
        <w:rPr>
          <w:b/>
          <w:sz w:val="20"/>
        </w:rPr>
        <w:instrText xml:space="preserve"> REF _Ref53766165 \r \h  \* MERGEFORMAT </w:instrText>
      </w:r>
      <w:r w:rsidR="003133E6" w:rsidRPr="004E35DC">
        <w:rPr>
          <w:b/>
          <w:sz w:val="20"/>
        </w:rPr>
      </w:r>
      <w:r w:rsidR="003133E6" w:rsidRPr="004E35DC">
        <w:rPr>
          <w:b/>
          <w:sz w:val="20"/>
        </w:rPr>
        <w:fldChar w:fldCharType="separate"/>
      </w:r>
      <w:r w:rsidR="009A3291">
        <w:rPr>
          <w:b/>
          <w:sz w:val="20"/>
        </w:rPr>
        <w:t>22.2.1</w:t>
      </w:r>
      <w:r w:rsidR="003133E6" w:rsidRPr="004E35DC">
        <w:rPr>
          <w:b/>
          <w:sz w:val="20"/>
        </w:rPr>
        <w:fldChar w:fldCharType="end"/>
      </w:r>
      <w:r w:rsidR="003133E6" w:rsidRPr="00EE4EB7">
        <w:rPr>
          <w:sz w:val="20"/>
        </w:rPr>
        <w:t xml:space="preserve"> </w:t>
      </w:r>
      <w:r w:rsidRPr="00EE4EB7">
        <w:rPr>
          <w:sz w:val="20"/>
        </w:rPr>
        <w:t>shall set out full details of the Change of Control including the circumstances suggesting and/or explaining the Change of Control.</w:t>
      </w:r>
    </w:p>
    <w:p w14:paraId="6D46F66C" w14:textId="15C61B5D"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w:t>
      </w:r>
      <w:r w:rsidR="00F13F38" w:rsidRPr="00EE4EB7">
        <w:rPr>
          <w:sz w:val="20"/>
        </w:rPr>
        <w:t xml:space="preserve">ect under </w:t>
      </w:r>
      <w:r w:rsidR="003133E6" w:rsidRPr="004E35DC">
        <w:rPr>
          <w:b/>
          <w:sz w:val="20"/>
        </w:rPr>
        <w:t>c</w:t>
      </w:r>
      <w:r w:rsidR="00F13F38" w:rsidRPr="004E35DC">
        <w:rPr>
          <w:b/>
          <w:sz w:val="20"/>
        </w:rPr>
        <w:t xml:space="preserve">lause </w:t>
      </w:r>
      <w:r w:rsidR="00551D2C" w:rsidRPr="004E35DC">
        <w:rPr>
          <w:b/>
          <w:sz w:val="20"/>
        </w:rPr>
        <w:fldChar w:fldCharType="begin"/>
      </w:r>
      <w:r w:rsidR="00551D2C" w:rsidRPr="004E35DC">
        <w:rPr>
          <w:b/>
          <w:sz w:val="20"/>
        </w:rPr>
        <w:instrText xml:space="preserve"> REF _Ref53664252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22.2</w:t>
      </w:r>
      <w:r w:rsidR="00551D2C" w:rsidRPr="004E35DC">
        <w:rPr>
          <w:b/>
          <w:sz w:val="20"/>
        </w:rPr>
        <w:fldChar w:fldCharType="end"/>
      </w:r>
      <w:r w:rsidR="007967F5" w:rsidRPr="00EE4EB7">
        <w:rPr>
          <w:sz w:val="20"/>
        </w:rPr>
        <w:t xml:space="preserve"> to the Contractor within six (6) Months of:</w:t>
      </w:r>
    </w:p>
    <w:p w14:paraId="566871F0" w14:textId="52216CC5" w:rsidR="007967F5" w:rsidRPr="00EE4EB7" w:rsidRDefault="007967F5" w:rsidP="004E35DC">
      <w:pPr>
        <w:pStyle w:val="01-S-Level4-BB"/>
        <w:spacing w:line="360" w:lineRule="auto"/>
        <w:jc w:val="left"/>
        <w:rPr>
          <w:sz w:val="20"/>
        </w:rPr>
      </w:pPr>
      <w:r w:rsidRPr="00EE4EB7">
        <w:rPr>
          <w:sz w:val="20"/>
        </w:rPr>
        <w:t xml:space="preserve">being notified in writing that a Change of Control is anticipated or in contemplation or has occurred; or </w:t>
      </w:r>
    </w:p>
    <w:p w14:paraId="4DA08486" w14:textId="2F0D1C29" w:rsidR="007967F5" w:rsidRPr="00EE4EB7" w:rsidRDefault="007967F5" w:rsidP="004E35DC">
      <w:pPr>
        <w:pStyle w:val="01-S-Level4-BB"/>
        <w:spacing w:line="360" w:lineRule="auto"/>
        <w:jc w:val="left"/>
        <w:rPr>
          <w:sz w:val="20"/>
        </w:rPr>
      </w:pPr>
      <w:r w:rsidRPr="00EE4EB7">
        <w:rPr>
          <w:sz w:val="20"/>
        </w:rPr>
        <w:t xml:space="preserve">where no notification has been made, the date that </w:t>
      </w:r>
      <w:r w:rsidR="000034C9" w:rsidRPr="00EE4EB7">
        <w:rPr>
          <w:sz w:val="20"/>
        </w:rPr>
        <w:t>DfE</w:t>
      </w:r>
      <w:r w:rsidRPr="00EE4EB7">
        <w:rPr>
          <w:sz w:val="20"/>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EE4EB7" w:rsidRDefault="007967F5" w:rsidP="004E35DC">
      <w:pPr>
        <w:pStyle w:val="01-S-Level2-BB"/>
        <w:spacing w:line="360" w:lineRule="auto"/>
        <w:jc w:val="left"/>
        <w:rPr>
          <w:sz w:val="20"/>
        </w:rPr>
      </w:pPr>
      <w:bookmarkStart w:id="2226" w:name="_Ref53664290"/>
      <w:r w:rsidRPr="00EE4EB7">
        <w:rPr>
          <w:sz w:val="20"/>
        </w:rPr>
        <w:t>DfE may terminate the Call-Off Contract by written notice to the Contractor with immediate effect if:</w:t>
      </w:r>
      <w:bookmarkEnd w:id="2226"/>
    </w:p>
    <w:p w14:paraId="481AEEAE" w14:textId="0BA1060C" w:rsidR="007967F5" w:rsidRPr="00EE4EB7" w:rsidRDefault="007967F5" w:rsidP="004E35DC">
      <w:pPr>
        <w:pStyle w:val="01-S-Level3-BB"/>
        <w:spacing w:line="360" w:lineRule="auto"/>
        <w:jc w:val="left"/>
        <w:rPr>
          <w:sz w:val="20"/>
        </w:rPr>
      </w:pPr>
      <w:r w:rsidRPr="00EE4EB7">
        <w:rPr>
          <w:sz w:val="20"/>
        </w:rPr>
        <w:t>the Contractor commits a material breach and:</w:t>
      </w:r>
    </w:p>
    <w:p w14:paraId="4C4369CB" w14:textId="01AB020B" w:rsidR="007967F5" w:rsidRPr="00EE4EB7" w:rsidRDefault="007967F5" w:rsidP="004E35DC">
      <w:pPr>
        <w:pStyle w:val="01-S-Level4-BB"/>
        <w:spacing w:line="360" w:lineRule="auto"/>
        <w:jc w:val="left"/>
        <w:rPr>
          <w:sz w:val="20"/>
        </w:rPr>
      </w:pPr>
      <w:r w:rsidRPr="00EE4EB7">
        <w:rPr>
          <w:sz w:val="20"/>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EE4EB7" w:rsidRDefault="007967F5" w:rsidP="004E35DC">
      <w:pPr>
        <w:pStyle w:val="01-S-Level4-BB"/>
        <w:spacing w:line="360" w:lineRule="auto"/>
        <w:jc w:val="left"/>
        <w:rPr>
          <w:sz w:val="20"/>
        </w:rPr>
      </w:pPr>
      <w:r w:rsidRPr="00EE4EB7">
        <w:rPr>
          <w:sz w:val="20"/>
        </w:rPr>
        <w:t xml:space="preserve">the material breach is not, in the reasonable opinion of DfE, capable of remedy; </w:t>
      </w:r>
    </w:p>
    <w:p w14:paraId="6352253D" w14:textId="71EB9CA4" w:rsidR="007967F5" w:rsidRPr="00EE4EB7" w:rsidRDefault="007967F5" w:rsidP="004E35DC">
      <w:pPr>
        <w:pStyle w:val="01-S-Level3-BB"/>
        <w:spacing w:line="360" w:lineRule="auto"/>
        <w:jc w:val="left"/>
        <w:rPr>
          <w:sz w:val="20"/>
        </w:rPr>
      </w:pPr>
      <w:r w:rsidRPr="00EE4EB7">
        <w:rPr>
          <w:sz w:val="20"/>
        </w:rPr>
        <w:lastRenderedPageBreak/>
        <w:t>there is a material detrimental change in the financial standing and/or credit rating of the Contractor which adversely impacts on the Contractor’s ability to supply Services under the Call-Off Contract;</w:t>
      </w:r>
    </w:p>
    <w:p w14:paraId="08C5F6F7" w14:textId="77777777" w:rsidR="0043052D" w:rsidRPr="00EE4EB7" w:rsidRDefault="0043052D" w:rsidP="004E35DC">
      <w:pPr>
        <w:pStyle w:val="01-S-Level3-BB"/>
        <w:spacing w:line="360" w:lineRule="auto"/>
        <w:jc w:val="left"/>
        <w:rPr>
          <w:sz w:val="20"/>
        </w:rPr>
      </w:pPr>
      <w:r w:rsidRPr="00EE4EB7">
        <w:rPr>
          <w:sz w:val="20"/>
        </w:rPr>
        <w:t xml:space="preserve">the </w:t>
      </w:r>
      <w:bookmarkStart w:id="2227" w:name="_9kMI22I7aXv6EEBIPZPrns3EA7RI65t235L"/>
      <w:r w:rsidRPr="00EE4EB7">
        <w:rPr>
          <w:sz w:val="20"/>
        </w:rPr>
        <w:t>Framework Agreement</w:t>
      </w:r>
      <w:bookmarkEnd w:id="2227"/>
      <w:r w:rsidRPr="00EE4EB7">
        <w:rPr>
          <w:sz w:val="20"/>
        </w:rPr>
        <w:t xml:space="preserve"> has been terminated or expired;</w:t>
      </w:r>
    </w:p>
    <w:p w14:paraId="616B851A" w14:textId="4530462D" w:rsidR="007967F5" w:rsidRPr="00EE4EB7" w:rsidRDefault="0043052D" w:rsidP="004E35DC">
      <w:pPr>
        <w:pStyle w:val="01-S-Level3-BB"/>
        <w:spacing w:line="360" w:lineRule="auto"/>
        <w:jc w:val="left"/>
        <w:rPr>
          <w:sz w:val="20"/>
        </w:rPr>
      </w:pPr>
      <w:r w:rsidRPr="00EE4EB7">
        <w:rPr>
          <w:sz w:val="20"/>
        </w:rPr>
        <w:t xml:space="preserve"> </w:t>
      </w:r>
      <w:r w:rsidR="007967F5" w:rsidRPr="00EE4EB7">
        <w:rPr>
          <w:sz w:val="20"/>
        </w:rPr>
        <w:t>a</w:t>
      </w:r>
      <w:r w:rsidRPr="00EE4EB7">
        <w:rPr>
          <w:sz w:val="20"/>
        </w:rPr>
        <w:t>ny other</w:t>
      </w:r>
      <w:r w:rsidR="007967F5" w:rsidRPr="00EE4EB7">
        <w:rPr>
          <w:sz w:val="20"/>
        </w:rPr>
        <w:t xml:space="preserve"> Call-Off Contract</w:t>
      </w:r>
      <w:r w:rsidRPr="00EE4EB7">
        <w:rPr>
          <w:sz w:val="20"/>
        </w:rPr>
        <w:t xml:space="preserve"> with the Contractor</w:t>
      </w:r>
      <w:r w:rsidR="007967F5" w:rsidRPr="00EE4EB7">
        <w:rPr>
          <w:sz w:val="20"/>
        </w:rPr>
        <w:t xml:space="preserve"> has been terminated for Default;</w:t>
      </w:r>
    </w:p>
    <w:p w14:paraId="74DE1E85" w14:textId="3F2226B7" w:rsidR="007967F5" w:rsidRPr="00EE4EB7" w:rsidRDefault="007967F5" w:rsidP="004E35DC">
      <w:pPr>
        <w:pStyle w:val="01-S-Level3-BB"/>
        <w:spacing w:line="360" w:lineRule="auto"/>
        <w:jc w:val="left"/>
        <w:rPr>
          <w:sz w:val="20"/>
        </w:rPr>
      </w:pPr>
      <w:bookmarkStart w:id="2228" w:name="_Ref54610377"/>
      <w:bookmarkStart w:id="2229" w:name="_Ref_ContractCompanion_9kb9Ur3DB"/>
      <w:r w:rsidRPr="00EE4EB7">
        <w:rPr>
          <w:sz w:val="20"/>
        </w:rPr>
        <w:t xml:space="preserve">the Contractor fails to carry out its obligations under </w:t>
      </w:r>
      <w:r w:rsidRPr="004E35DC">
        <w:rPr>
          <w:b/>
          <w:sz w:val="20"/>
        </w:rPr>
        <w:t xml:space="preserve">clause </w:t>
      </w:r>
      <w:r w:rsidR="00551D2C" w:rsidRPr="004E35DC">
        <w:rPr>
          <w:b/>
          <w:sz w:val="20"/>
        </w:rPr>
        <w:fldChar w:fldCharType="begin"/>
      </w:r>
      <w:r w:rsidR="00551D2C" w:rsidRPr="004E35DC">
        <w:rPr>
          <w:b/>
          <w:sz w:val="20"/>
        </w:rPr>
        <w:instrText xml:space="preserve"> REF _Ref_ContractCompanion_9kb9Ur34A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7</w:t>
      </w:r>
      <w:r w:rsidR="00551D2C" w:rsidRPr="004E35DC">
        <w:rPr>
          <w:b/>
          <w:sz w:val="20"/>
        </w:rPr>
        <w:fldChar w:fldCharType="end"/>
      </w:r>
      <w:r w:rsidRPr="00EE4EB7">
        <w:rPr>
          <w:sz w:val="20"/>
        </w:rPr>
        <w:t xml:space="preserve"> of the Framework Agreement (Conflicts);</w:t>
      </w:r>
      <w:bookmarkEnd w:id="2228"/>
      <w:bookmarkEnd w:id="2229"/>
      <w:r w:rsidR="00251446">
        <w:rPr>
          <w:sz w:val="20"/>
        </w:rPr>
        <w:t xml:space="preserve"> or</w:t>
      </w:r>
    </w:p>
    <w:p w14:paraId="532CD18E" w14:textId="0846D716" w:rsidR="007967F5" w:rsidRPr="00EE4EB7" w:rsidRDefault="007967F5" w:rsidP="004E35DC">
      <w:pPr>
        <w:pStyle w:val="01-S-Level3-BB"/>
        <w:spacing w:line="360" w:lineRule="auto"/>
        <w:jc w:val="left"/>
        <w:rPr>
          <w:sz w:val="20"/>
        </w:rPr>
      </w:pPr>
      <w:r w:rsidRPr="00EE4EB7">
        <w:rPr>
          <w:sz w:val="20"/>
        </w:rPr>
        <w:t xml:space="preserve">the Contractor fails to deliver its obligations under a Rectification Plan in accordance with its terms. </w:t>
      </w:r>
    </w:p>
    <w:p w14:paraId="79700C8C" w14:textId="663D0B20" w:rsidR="007967F5" w:rsidRPr="00EE4EB7" w:rsidRDefault="007967F5" w:rsidP="004E35DC">
      <w:pPr>
        <w:pStyle w:val="01-S-Level2-BB"/>
        <w:spacing w:line="360" w:lineRule="auto"/>
        <w:jc w:val="left"/>
        <w:rPr>
          <w:sz w:val="20"/>
        </w:rPr>
      </w:pPr>
      <w:bookmarkStart w:id="2230" w:name="_Ref53664297"/>
      <w:r w:rsidRPr="00EE4EB7">
        <w:rPr>
          <w:sz w:val="20"/>
        </w:rPr>
        <w:t>DfE may terminate the Call-Off Contract on written notice with immediate effect to the Contractor if:</w:t>
      </w:r>
      <w:bookmarkEnd w:id="2230"/>
    </w:p>
    <w:p w14:paraId="5A9E6080" w14:textId="7F8B17B6" w:rsidR="007967F5" w:rsidRPr="00EE4EB7" w:rsidRDefault="007967F5" w:rsidP="004E35DC">
      <w:pPr>
        <w:pStyle w:val="01-S-Level3-BB"/>
        <w:spacing w:line="360" w:lineRule="auto"/>
        <w:jc w:val="left"/>
        <w:rPr>
          <w:sz w:val="20"/>
        </w:rPr>
      </w:pPr>
      <w:r w:rsidRPr="00EE4EB7">
        <w:rPr>
          <w:sz w:val="20"/>
        </w:rPr>
        <w:t>the Call-Off Contract has been subject to a substantial modification which requires a new procurement procedure pursuant to regulation 72(9) of the Public Contracts Regulations;</w:t>
      </w:r>
    </w:p>
    <w:p w14:paraId="08E90245" w14:textId="4523BB57" w:rsidR="007967F5" w:rsidRPr="00EE4EB7" w:rsidRDefault="007967F5" w:rsidP="004E35DC">
      <w:pPr>
        <w:pStyle w:val="01-S-Level3-BB"/>
        <w:spacing w:line="360" w:lineRule="auto"/>
        <w:jc w:val="left"/>
        <w:rPr>
          <w:sz w:val="20"/>
        </w:rPr>
      </w:pPr>
      <w:r w:rsidRPr="00EE4EB7">
        <w:rPr>
          <w:sz w:val="20"/>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or  </w:t>
      </w:r>
    </w:p>
    <w:p w14:paraId="5F4F525A" w14:textId="7D1BCD28" w:rsidR="007967F5" w:rsidRPr="00EE4EB7" w:rsidRDefault="007967F5" w:rsidP="004E35DC">
      <w:pPr>
        <w:pStyle w:val="01-S-Level3-BB"/>
        <w:spacing w:line="360" w:lineRule="auto"/>
        <w:jc w:val="left"/>
        <w:rPr>
          <w:sz w:val="20"/>
        </w:rPr>
      </w:pPr>
      <w:r w:rsidRPr="00EE4EB7">
        <w:rPr>
          <w:sz w:val="20"/>
        </w:rPr>
        <w:t xml:space="preserve">the Call-Off Contract should not have been awarded to the Contractor in view of a serious infringement of the obligations under the Treaty on European Union, Treaty of the </w:t>
      </w:r>
      <w:bookmarkStart w:id="2231" w:name="_9kR3WTr2669A9PO3mt0w2xyx"/>
      <w:r w:rsidRPr="00EE4EB7">
        <w:rPr>
          <w:sz w:val="20"/>
        </w:rPr>
        <w:t>Functioning</w:t>
      </w:r>
      <w:bookmarkEnd w:id="2231"/>
      <w:r w:rsidRPr="00EE4EB7">
        <w:rPr>
          <w:sz w:val="20"/>
        </w:rPr>
        <w:t xml:space="preserve"> of the European Union or the Public Contracts Regulations that has been declared by the Court of Justice of the European Union in a procedure under Article 258 of the Treaty of the Functioning of the European Union. </w:t>
      </w:r>
    </w:p>
    <w:p w14:paraId="6FBAF444" w14:textId="559588AD"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Call-Off Contract</w:t>
      </w:r>
      <w:r w:rsidRPr="00EE4EB7" w:rsidDel="003E7D0F">
        <w:rPr>
          <w:sz w:val="20"/>
        </w:rPr>
        <w:t xml:space="preserve"> </w:t>
      </w:r>
      <w:r w:rsidR="00F13F38" w:rsidRPr="00EE4EB7">
        <w:rPr>
          <w:sz w:val="20"/>
        </w:rPr>
        <w:t xml:space="preserve">under </w:t>
      </w:r>
      <w:r w:rsidR="00F13F38" w:rsidRPr="004E35DC">
        <w:rPr>
          <w:b/>
          <w:sz w:val="20"/>
        </w:rPr>
        <w:t xml:space="preserve">clauses </w:t>
      </w:r>
      <w:r w:rsidR="00551D2C" w:rsidRPr="004E35DC">
        <w:rPr>
          <w:b/>
          <w:sz w:val="20"/>
        </w:rPr>
        <w:fldChar w:fldCharType="begin"/>
      </w:r>
      <w:r w:rsidR="00551D2C" w:rsidRPr="00CD128C">
        <w:rPr>
          <w:b/>
          <w:sz w:val="20"/>
        </w:rPr>
        <w:instrText xml:space="preserve"> REF _Ref53664290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9A3291">
        <w:rPr>
          <w:b/>
          <w:sz w:val="20"/>
        </w:rPr>
        <w:t>22.3</w:t>
      </w:r>
      <w:r w:rsidR="00551D2C" w:rsidRPr="004E35DC">
        <w:rPr>
          <w:b/>
          <w:sz w:val="20"/>
        </w:rPr>
        <w:fldChar w:fldCharType="end"/>
      </w:r>
      <w:r w:rsidR="00F13F38" w:rsidRPr="004E35DC">
        <w:rPr>
          <w:b/>
          <w:sz w:val="20"/>
        </w:rPr>
        <w:t xml:space="preserve"> </w:t>
      </w:r>
      <w:r w:rsidR="00F13F38" w:rsidRPr="00A35936">
        <w:rPr>
          <w:sz w:val="20"/>
        </w:rPr>
        <w:t>or</w:t>
      </w:r>
      <w:r w:rsidR="00F13F38" w:rsidRPr="004E35DC">
        <w:rPr>
          <w:b/>
          <w:sz w:val="20"/>
        </w:rPr>
        <w:t xml:space="preserve"> </w:t>
      </w:r>
      <w:r w:rsidR="00551D2C" w:rsidRPr="004E35DC">
        <w:rPr>
          <w:b/>
          <w:sz w:val="20"/>
        </w:rPr>
        <w:fldChar w:fldCharType="begin"/>
      </w:r>
      <w:r w:rsidR="00551D2C" w:rsidRPr="004E35DC">
        <w:rPr>
          <w:b/>
          <w:sz w:val="20"/>
        </w:rPr>
        <w:instrText xml:space="preserve"> REF _Ref53664297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22.4</w:t>
      </w:r>
      <w:r w:rsidR="00551D2C" w:rsidRPr="004E35DC">
        <w:rPr>
          <w:b/>
          <w:sz w:val="20"/>
        </w:rPr>
        <w:fldChar w:fldCharType="end"/>
      </w:r>
      <w:r w:rsidRPr="00EE4EB7">
        <w:rPr>
          <w:sz w:val="20"/>
        </w:rPr>
        <w:t>:</w:t>
      </w:r>
    </w:p>
    <w:p w14:paraId="2DE37A00" w14:textId="0B2BE78B" w:rsidR="007967F5" w:rsidRPr="00EE4EB7" w:rsidRDefault="007967F5" w:rsidP="004E35DC">
      <w:pPr>
        <w:pStyle w:val="01-S-Level3-BB"/>
        <w:spacing w:line="360" w:lineRule="auto"/>
        <w:jc w:val="left"/>
        <w:rPr>
          <w:sz w:val="20"/>
        </w:rPr>
      </w:pPr>
      <w:r w:rsidRPr="00EE4EB7">
        <w:rPr>
          <w:sz w:val="20"/>
        </w:rPr>
        <w:t xml:space="preserve">and makes other arrangements for the supply of the Services, </w:t>
      </w:r>
      <w:r w:rsidR="000034C9" w:rsidRPr="00EE4EB7">
        <w:rPr>
          <w:sz w:val="20"/>
        </w:rPr>
        <w:t>DfE</w:t>
      </w:r>
      <w:r w:rsidRPr="00EE4EB7">
        <w:rPr>
          <w:sz w:val="20"/>
        </w:rPr>
        <w:t xml:space="preserve"> may recover from the </w:t>
      </w:r>
      <w:bookmarkStart w:id="2232" w:name="_9kMI5DQ7aXv5FG9HMSJ17Cug0DC"/>
      <w:r w:rsidRPr="00EE4EB7">
        <w:rPr>
          <w:sz w:val="20"/>
        </w:rPr>
        <w:t>Contractor</w:t>
      </w:r>
      <w:bookmarkEnd w:id="2232"/>
      <w:r w:rsidRPr="00EE4EB7">
        <w:rPr>
          <w:sz w:val="20"/>
        </w:rPr>
        <w:t xml:space="preserve"> the cost reasonably incurred of making those other arrangements; and</w:t>
      </w:r>
    </w:p>
    <w:p w14:paraId="56672104" w14:textId="4C7EC46F"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make no further payments to the </w:t>
      </w:r>
      <w:bookmarkStart w:id="2233" w:name="_9kMI65H7aXv5FG9HMSJ17Cug0DC"/>
      <w:r w:rsidR="007967F5" w:rsidRPr="00EE4EB7">
        <w:rPr>
          <w:sz w:val="20"/>
        </w:rPr>
        <w:t>Contractor</w:t>
      </w:r>
      <w:bookmarkEnd w:id="2233"/>
      <w:r w:rsidR="007967F5" w:rsidRPr="00EE4EB7">
        <w:rPr>
          <w:sz w:val="20"/>
        </w:rPr>
        <w:t xml:space="preserve"> (for Services supplied by the </w:t>
      </w:r>
      <w:bookmarkStart w:id="2234" w:name="_9kMI66I7aXv5FG9HMSJ17Cug0DC"/>
      <w:r w:rsidR="007967F5" w:rsidRPr="00EE4EB7">
        <w:rPr>
          <w:sz w:val="20"/>
        </w:rPr>
        <w:t>Contractor</w:t>
      </w:r>
      <w:bookmarkEnd w:id="2234"/>
      <w:r w:rsidR="007967F5" w:rsidRPr="00EE4EB7">
        <w:rPr>
          <w:sz w:val="20"/>
        </w:rPr>
        <w:t xml:space="preserve"> prior to termination and in accordance with the </w:t>
      </w:r>
      <w:bookmarkStart w:id="2235" w:name="_9kMHz3L7aXv6AA8DGPJ17Cug0"/>
      <w:r w:rsidR="007967F5" w:rsidRPr="00EE4EB7">
        <w:rPr>
          <w:sz w:val="20"/>
        </w:rPr>
        <w:t>Call-Off Contract</w:t>
      </w:r>
      <w:bookmarkEnd w:id="2235"/>
      <w:r w:rsidR="007967F5" w:rsidRPr="00EE4EB7">
        <w:rPr>
          <w:sz w:val="20"/>
        </w:rPr>
        <w:t xml:space="preserve"> but where the payment has yet to be made by </w:t>
      </w:r>
      <w:r w:rsidRPr="00EE4EB7">
        <w:rPr>
          <w:sz w:val="20"/>
        </w:rPr>
        <w:t>DfE</w:t>
      </w:r>
      <w:r w:rsidR="007967F5" w:rsidRPr="00EE4EB7">
        <w:rPr>
          <w:sz w:val="20"/>
        </w:rPr>
        <w:t xml:space="preserve">), until </w:t>
      </w:r>
      <w:r w:rsidRPr="00EE4EB7">
        <w:rPr>
          <w:sz w:val="20"/>
        </w:rPr>
        <w:t>DfE</w:t>
      </w:r>
      <w:r w:rsidR="007967F5" w:rsidRPr="00EE4EB7">
        <w:rPr>
          <w:sz w:val="20"/>
        </w:rPr>
        <w:t xml:space="preserve"> has </w:t>
      </w:r>
      <w:r w:rsidR="007967F5" w:rsidRPr="00EE4EB7">
        <w:rPr>
          <w:sz w:val="20"/>
        </w:rPr>
        <w:lastRenderedPageBreak/>
        <w:t>established the final cost of making the other arrangement</w:t>
      </w:r>
      <w:r w:rsidR="009179E1" w:rsidRPr="00EE4EB7">
        <w:rPr>
          <w:sz w:val="20"/>
        </w:rPr>
        <w:t xml:space="preserve">s envisaged under this </w:t>
      </w:r>
      <w:r w:rsidR="009179E1" w:rsidRPr="004E35DC">
        <w:rPr>
          <w:b/>
          <w:sz w:val="20"/>
        </w:rPr>
        <w:t xml:space="preserve">clause </w:t>
      </w:r>
      <w:r w:rsidR="00551D2C" w:rsidRPr="004E35DC">
        <w:rPr>
          <w:b/>
          <w:sz w:val="20"/>
        </w:rPr>
        <w:fldChar w:fldCharType="begin"/>
      </w:r>
      <w:r w:rsidR="00551D2C" w:rsidRPr="004E35DC">
        <w:rPr>
          <w:b/>
          <w:sz w:val="20"/>
        </w:rPr>
        <w:instrText xml:space="preserve"> REF _Ref53664305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22</w:t>
      </w:r>
      <w:r w:rsidR="00551D2C" w:rsidRPr="004E35DC">
        <w:rPr>
          <w:b/>
          <w:sz w:val="20"/>
        </w:rPr>
        <w:fldChar w:fldCharType="end"/>
      </w:r>
      <w:r w:rsidR="007967F5" w:rsidRPr="00EE4EB7">
        <w:rPr>
          <w:sz w:val="20"/>
        </w:rPr>
        <w:t>.</w:t>
      </w:r>
    </w:p>
    <w:p w14:paraId="0A81DAF8" w14:textId="6A5A45D6" w:rsidR="007967F5" w:rsidRPr="00EE4EB7" w:rsidRDefault="008B614C" w:rsidP="004E35DC">
      <w:pPr>
        <w:pStyle w:val="01-S-Level2-BB"/>
        <w:spacing w:line="360" w:lineRule="auto"/>
        <w:jc w:val="left"/>
        <w:rPr>
          <w:sz w:val="20"/>
        </w:rPr>
      </w:pPr>
      <w:bookmarkStart w:id="2236" w:name="_Ref53659045"/>
      <w:r w:rsidRPr="00EE4EB7">
        <w:rPr>
          <w:sz w:val="20"/>
        </w:rPr>
        <w:t>DfE</w:t>
      </w:r>
      <w:r w:rsidR="007967F5" w:rsidRPr="00EE4EB7">
        <w:rPr>
          <w:sz w:val="20"/>
        </w:rPr>
        <w:t xml:space="preserve"> may terminate the </w:t>
      </w:r>
      <w:bookmarkStart w:id="2237" w:name="_9kMHz4M7aXv6AA8DGPJ17Cug0"/>
      <w:r w:rsidR="007967F5" w:rsidRPr="00EE4EB7">
        <w:rPr>
          <w:sz w:val="20"/>
        </w:rPr>
        <w:t>Call-Off Contract</w:t>
      </w:r>
      <w:bookmarkEnd w:id="2237"/>
      <w:r w:rsidR="007967F5" w:rsidRPr="00EE4EB7">
        <w:rPr>
          <w:sz w:val="20"/>
        </w:rPr>
        <w:t xml:space="preserve"> (or any part of it) at any time by giving at least 3 </w:t>
      </w:r>
      <w:bookmarkStart w:id="2238" w:name="_9kMH8P6ZWu9A69FI"/>
      <w:bookmarkStart w:id="2239" w:name="_9kMH8P6ZWu9A69FM"/>
      <w:bookmarkStart w:id="2240" w:name="_9kMH8P6ZWu9A69GJ"/>
      <w:r w:rsidR="007967F5" w:rsidRPr="00EE4EB7">
        <w:rPr>
          <w:sz w:val="20"/>
        </w:rPr>
        <w:t>months'</w:t>
      </w:r>
      <w:bookmarkEnd w:id="2238"/>
      <w:bookmarkEnd w:id="2239"/>
      <w:bookmarkEnd w:id="2240"/>
      <w:r w:rsidR="007967F5" w:rsidRPr="00EE4EB7">
        <w:rPr>
          <w:sz w:val="20"/>
        </w:rPr>
        <w:t xml:space="preserve"> prior written notice to </w:t>
      </w:r>
      <w:r w:rsidRPr="00EE4EB7">
        <w:rPr>
          <w:sz w:val="20"/>
        </w:rPr>
        <w:t>the Contractor</w:t>
      </w:r>
      <w:r w:rsidR="007967F5" w:rsidRPr="00EE4EB7">
        <w:rPr>
          <w:sz w:val="20"/>
        </w:rPr>
        <w:t>.</w:t>
      </w:r>
      <w:bookmarkEnd w:id="2236"/>
    </w:p>
    <w:p w14:paraId="27AC1D70" w14:textId="2E9A7F3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w:t>
      </w:r>
      <w:bookmarkStart w:id="2241" w:name="_9kR3WTr2669AAN1htXMkIM4AFxj3fMU"/>
      <w:r w:rsidRPr="00EE4EB7">
        <w:rPr>
          <w:sz w:val="20"/>
        </w:rPr>
        <w:t>Call-Off Contract</w:t>
      </w:r>
      <w:r w:rsidRPr="00EE4EB7" w:rsidDel="003E7D0F">
        <w:rPr>
          <w:sz w:val="20"/>
        </w:rPr>
        <w:t xml:space="preserve"> </w:t>
      </w:r>
      <w:bookmarkStart w:id="2242" w:name="_9kMI26M7aXv6889GLTBJ"/>
      <w:r w:rsidRPr="00EE4EB7">
        <w:rPr>
          <w:sz w:val="20"/>
        </w:rPr>
        <w:t>DfE</w:t>
      </w:r>
      <w:bookmarkEnd w:id="2241"/>
      <w:bookmarkEnd w:id="2242"/>
      <w:r w:rsidRPr="00EE4EB7">
        <w:rPr>
          <w:sz w:val="20"/>
        </w:rPr>
        <w:t xml:space="preserve"> shall make no further payments to the </w:t>
      </w:r>
      <w:bookmarkStart w:id="2243" w:name="_9kMI67J7aXv5FG9HMSJ17Cug0DC"/>
      <w:r w:rsidRPr="00EE4EB7">
        <w:rPr>
          <w:sz w:val="20"/>
        </w:rPr>
        <w:t>Contractor</w:t>
      </w:r>
      <w:bookmarkEnd w:id="2243"/>
      <w:r w:rsidRPr="00EE4EB7">
        <w:rPr>
          <w:sz w:val="20"/>
        </w:rPr>
        <w:t xml:space="preserve"> except </w:t>
      </w:r>
      <w:r w:rsidR="0043052D" w:rsidRPr="00EE4EB7">
        <w:rPr>
          <w:sz w:val="20"/>
        </w:rPr>
        <w:t xml:space="preserve">for undisputed payments </w:t>
      </w:r>
      <w:r w:rsidRPr="00EE4EB7">
        <w:rPr>
          <w:sz w:val="20"/>
        </w:rPr>
        <w:t xml:space="preserve">for Services supplied by the </w:t>
      </w:r>
      <w:bookmarkStart w:id="2244" w:name="_9kMI68K7aXv5FG9HMSJ17Cug0DC"/>
      <w:r w:rsidRPr="00EE4EB7">
        <w:rPr>
          <w:sz w:val="20"/>
        </w:rPr>
        <w:t>Contractor</w:t>
      </w:r>
      <w:bookmarkEnd w:id="2244"/>
      <w:r w:rsidRPr="00EE4EB7">
        <w:rPr>
          <w:sz w:val="20"/>
        </w:rPr>
        <w:t xml:space="preserve"> prior to termination and in accordance with the </w:t>
      </w:r>
      <w:bookmarkStart w:id="2245" w:name="_9kMHz5N7aXv6AA8DGPJ17Cug0"/>
      <w:r w:rsidRPr="00EE4EB7">
        <w:rPr>
          <w:sz w:val="20"/>
        </w:rPr>
        <w:t>Call-Off Contract</w:t>
      </w:r>
      <w:bookmarkEnd w:id="2245"/>
      <w:r w:rsidRPr="00EE4EB7">
        <w:rPr>
          <w:sz w:val="20"/>
        </w:rPr>
        <w:t xml:space="preserve"> but where the payment has yet to be made by </w:t>
      </w:r>
      <w:r w:rsidR="000034C9" w:rsidRPr="00EE4EB7">
        <w:rPr>
          <w:sz w:val="20"/>
        </w:rPr>
        <w:t>DfE</w:t>
      </w:r>
      <w:r w:rsidRPr="00EE4EB7">
        <w:rPr>
          <w:sz w:val="20"/>
        </w:rPr>
        <w:t>.</w:t>
      </w:r>
    </w:p>
    <w:p w14:paraId="3063A66E" w14:textId="1BBCE58C" w:rsidR="007967F5" w:rsidRPr="00EE4EB7" w:rsidRDefault="007967F5" w:rsidP="004E35DC">
      <w:pPr>
        <w:pStyle w:val="01-S-Level2-BB"/>
        <w:spacing w:line="360" w:lineRule="auto"/>
        <w:jc w:val="left"/>
        <w:rPr>
          <w:sz w:val="20"/>
        </w:rPr>
      </w:pPr>
      <w:r w:rsidRPr="00EE4EB7">
        <w:rPr>
          <w:sz w:val="20"/>
        </w:rPr>
        <w:t xml:space="preserve">If any funding from governmental or other sources for the provision of the Services, or for a programme or a project to which the provision of the Services relates is withdrawn, reallocated or no longer available in such a way that the </w:t>
      </w:r>
      <w:bookmarkStart w:id="2246" w:name="_9kMHz6O7aXv6AA8DGPJ17Cug0"/>
      <w:r w:rsidRPr="00EE4EB7">
        <w:rPr>
          <w:sz w:val="20"/>
        </w:rPr>
        <w:t>Call-Off Contract</w:t>
      </w:r>
      <w:bookmarkEnd w:id="2246"/>
      <w:r w:rsidRPr="00EE4EB7">
        <w:rPr>
          <w:sz w:val="20"/>
        </w:rPr>
        <w:t xml:space="preserve"> cannot reasonably continue </w:t>
      </w:r>
      <w:r w:rsidR="000034C9" w:rsidRPr="00EE4EB7">
        <w:rPr>
          <w:sz w:val="20"/>
        </w:rPr>
        <w:t>DfE</w:t>
      </w:r>
      <w:r w:rsidRPr="00EE4EB7">
        <w:rPr>
          <w:sz w:val="20"/>
        </w:rPr>
        <w:t xml:space="preserve"> may termi</w:t>
      </w:r>
      <w:bookmarkStart w:id="2247" w:name="_9kMHz7P7aXv6AA8DGPJ17Cug0"/>
      <w:r w:rsidRPr="00EE4EB7">
        <w:rPr>
          <w:sz w:val="20"/>
        </w:rPr>
        <w:t>nate the</w:t>
      </w:r>
      <w:bookmarkEnd w:id="2247"/>
      <w:r w:rsidRPr="00EE4EB7">
        <w:rPr>
          <w:sz w:val="20"/>
        </w:rPr>
        <w:t xml:space="preserve"> Call-Off Contract (or any part of it) by serving 3 </w:t>
      </w:r>
      <w:bookmarkStart w:id="2248" w:name="_DV_C252"/>
      <w:r w:rsidRPr="00EE4EB7">
        <w:rPr>
          <w:sz w:val="20"/>
        </w:rPr>
        <w:t>months</w:t>
      </w:r>
      <w:bookmarkEnd w:id="2248"/>
      <w:r w:rsidRPr="00EE4EB7">
        <w:rPr>
          <w:sz w:val="20"/>
        </w:rPr>
        <w:t>’</w:t>
      </w:r>
      <w:bookmarkStart w:id="2249" w:name="_DV_M291"/>
      <w:bookmarkEnd w:id="2249"/>
      <w:r w:rsidRPr="00EE4EB7">
        <w:rPr>
          <w:sz w:val="20"/>
        </w:rPr>
        <w:t xml:space="preserve"> written notice on the </w:t>
      </w:r>
      <w:bookmarkStart w:id="2250" w:name="_9kMI69L7aXv5FG9HMSJ17Cug0DC"/>
      <w:r w:rsidRPr="00EE4EB7">
        <w:rPr>
          <w:sz w:val="20"/>
        </w:rPr>
        <w:t>Contractor</w:t>
      </w:r>
      <w:bookmarkEnd w:id="2250"/>
      <w:r w:rsidRPr="00EE4EB7">
        <w:rPr>
          <w:sz w:val="20"/>
        </w:rPr>
        <w:t>.</w:t>
      </w:r>
      <w:bookmarkStart w:id="2251" w:name="_DV_C255"/>
    </w:p>
    <w:bookmarkEnd w:id="2251"/>
    <w:p w14:paraId="5CF27D33" w14:textId="38BEE5DB" w:rsidR="007967F5" w:rsidRPr="00EE4EB7" w:rsidRDefault="007967F5" w:rsidP="004E35DC">
      <w:pPr>
        <w:pStyle w:val="01-S-Level2-BB"/>
        <w:spacing w:line="360" w:lineRule="auto"/>
        <w:jc w:val="left"/>
        <w:rPr>
          <w:sz w:val="20"/>
        </w:rPr>
      </w:pPr>
      <w:r w:rsidRPr="00EE4EB7">
        <w:rPr>
          <w:sz w:val="20"/>
        </w:rPr>
        <w:t xml:space="preserve">If, through any Default of the </w:t>
      </w:r>
      <w:bookmarkStart w:id="2252" w:name="_9kMI6DP7aXv5FG9HMSJ17Cug0DC"/>
      <w:r w:rsidRPr="00EE4EB7">
        <w:rPr>
          <w:sz w:val="20"/>
        </w:rPr>
        <w:t>Contractor</w:t>
      </w:r>
      <w:bookmarkEnd w:id="2252"/>
      <w:r w:rsidRPr="00EE4EB7">
        <w:rPr>
          <w:sz w:val="20"/>
        </w:rPr>
        <w:t xml:space="preserve">, data transmitted or processed in connection with the </w:t>
      </w:r>
      <w:bookmarkStart w:id="2253" w:name="_9kMH00H7aXv6AA8DGPJ17Cug0"/>
      <w:r w:rsidRPr="00EE4EB7">
        <w:rPr>
          <w:sz w:val="20"/>
        </w:rPr>
        <w:t>Call-Off Contract</w:t>
      </w:r>
      <w:bookmarkEnd w:id="2253"/>
      <w:r w:rsidRPr="00EE4EB7">
        <w:rPr>
          <w:sz w:val="20"/>
        </w:rPr>
        <w:t xml:space="preserve"> is either lost or sufficiently degraded as to be unusable, the </w:t>
      </w:r>
      <w:bookmarkStart w:id="2254" w:name="_9kMI6EQ7aXv5FG9HMSJ17Cug0DC"/>
      <w:r w:rsidRPr="00EE4EB7">
        <w:rPr>
          <w:sz w:val="20"/>
        </w:rPr>
        <w:t>Contractor</w:t>
      </w:r>
      <w:bookmarkEnd w:id="2254"/>
      <w:r w:rsidRPr="00EE4EB7">
        <w:rPr>
          <w:sz w:val="20"/>
        </w:rPr>
        <w:t xml:space="preserve"> shall be liable for the cost of reconstitution of that data and shall reimburse </w:t>
      </w:r>
      <w:r w:rsidR="000034C9" w:rsidRPr="00EE4EB7">
        <w:rPr>
          <w:sz w:val="20"/>
        </w:rPr>
        <w:t>DfE</w:t>
      </w:r>
      <w:r w:rsidRPr="00EE4EB7">
        <w:rPr>
          <w:sz w:val="20"/>
        </w:rPr>
        <w:t xml:space="preserve"> in respect of any </w:t>
      </w:r>
      <w:bookmarkStart w:id="2255" w:name="_9kMH0H6ZWu5778GGMBgrymz"/>
      <w:r w:rsidRPr="00EE4EB7">
        <w:rPr>
          <w:sz w:val="20"/>
        </w:rPr>
        <w:t>charge</w:t>
      </w:r>
      <w:bookmarkEnd w:id="2255"/>
      <w:r w:rsidRPr="00EE4EB7">
        <w:rPr>
          <w:sz w:val="20"/>
        </w:rPr>
        <w:t xml:space="preserve"> levied for its transmission and any other costs charged in connection with such Default.</w:t>
      </w:r>
    </w:p>
    <w:p w14:paraId="5DA4592B" w14:textId="3619DC31" w:rsidR="001632DD"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fails to pay the </w:t>
      </w:r>
      <w:bookmarkStart w:id="2256" w:name="_9kMI76H7aXv5FG9HMSJ17Cug0DC"/>
      <w:r w:rsidRPr="00EE4EB7">
        <w:rPr>
          <w:sz w:val="20"/>
        </w:rPr>
        <w:t>Contractor</w:t>
      </w:r>
      <w:bookmarkEnd w:id="2256"/>
      <w:r w:rsidRPr="00EE4EB7">
        <w:rPr>
          <w:sz w:val="20"/>
        </w:rPr>
        <w:t xml:space="preserve"> undisputed sums of money when due the </w:t>
      </w:r>
      <w:bookmarkStart w:id="2257" w:name="_9kMI77I7aXv5FG9HMSJ17Cug0DC"/>
      <w:r w:rsidRPr="00EE4EB7">
        <w:rPr>
          <w:sz w:val="20"/>
        </w:rPr>
        <w:t>Contractor</w:t>
      </w:r>
      <w:bookmarkEnd w:id="2257"/>
      <w:r w:rsidRPr="00EE4EB7">
        <w:rPr>
          <w:sz w:val="20"/>
        </w:rPr>
        <w:t xml:space="preserve"> shall give notice to </w:t>
      </w:r>
      <w:r w:rsidR="000034C9" w:rsidRPr="00EE4EB7">
        <w:rPr>
          <w:sz w:val="20"/>
        </w:rPr>
        <w:t>DfE</w:t>
      </w:r>
      <w:r w:rsidRPr="00EE4EB7">
        <w:rPr>
          <w:sz w:val="20"/>
        </w:rPr>
        <w:t xml:space="preserve"> of its failure to pay. If </w:t>
      </w:r>
      <w:r w:rsidR="000034C9" w:rsidRPr="00EE4EB7">
        <w:rPr>
          <w:sz w:val="20"/>
        </w:rPr>
        <w:t>DfE</w:t>
      </w:r>
      <w:r w:rsidRPr="00EE4EB7">
        <w:rPr>
          <w:sz w:val="20"/>
        </w:rPr>
        <w:t xml:space="preserve"> fails to pay such undisputed sums within 90 </w:t>
      </w:r>
      <w:bookmarkStart w:id="2258" w:name="_9kMPO5YVt4886AENMAzvsyDZC4N"/>
      <w:r w:rsidRPr="00EE4EB7">
        <w:rPr>
          <w:sz w:val="20"/>
        </w:rPr>
        <w:t>Business Days</w:t>
      </w:r>
      <w:bookmarkEnd w:id="2258"/>
      <w:r w:rsidRPr="00EE4EB7">
        <w:rPr>
          <w:sz w:val="20"/>
        </w:rPr>
        <w:t xml:space="preserve"> of the date of such notice, the </w:t>
      </w:r>
      <w:bookmarkStart w:id="2259" w:name="_9kMI78J7aXv5FG9HMSJ17Cug0DC"/>
      <w:r w:rsidRPr="00EE4EB7">
        <w:rPr>
          <w:sz w:val="20"/>
        </w:rPr>
        <w:t>Contractor</w:t>
      </w:r>
      <w:bookmarkEnd w:id="2259"/>
      <w:r w:rsidRPr="00EE4EB7">
        <w:rPr>
          <w:sz w:val="20"/>
        </w:rPr>
        <w:t xml:space="preserve"> may terminate the </w:t>
      </w:r>
      <w:bookmarkStart w:id="2260" w:name="_9kMH01I7aXv6AA8DGPJ17Cug0"/>
      <w:r w:rsidRPr="00EE4EB7">
        <w:rPr>
          <w:sz w:val="20"/>
        </w:rPr>
        <w:t>Call-Off Contract</w:t>
      </w:r>
      <w:bookmarkEnd w:id="2260"/>
      <w:r w:rsidRPr="00EE4EB7">
        <w:rPr>
          <w:sz w:val="20"/>
        </w:rPr>
        <w:t xml:space="preserve"> in writing with immediate effect, save that such right of termination shall not apply where the failure to pay is due to </w:t>
      </w:r>
      <w:r w:rsidR="000034C9" w:rsidRPr="00EE4EB7">
        <w:rPr>
          <w:sz w:val="20"/>
        </w:rPr>
        <w:t>DfE</w:t>
      </w:r>
      <w:r w:rsidRPr="00EE4EB7">
        <w:rPr>
          <w:sz w:val="20"/>
        </w:rPr>
        <w:t xml:space="preserve"> exercising its rights under </w:t>
      </w:r>
      <w:r w:rsidRPr="004E35DC">
        <w:rPr>
          <w:b/>
          <w:sz w:val="20"/>
        </w:rPr>
        <w:t xml:space="preserve">clause </w:t>
      </w:r>
      <w:r w:rsidR="001A1E17" w:rsidRPr="004E35DC">
        <w:rPr>
          <w:b/>
          <w:sz w:val="20"/>
        </w:rPr>
        <w:fldChar w:fldCharType="begin"/>
      </w:r>
      <w:r w:rsidR="001A1E17" w:rsidRPr="004E35DC">
        <w:rPr>
          <w:b/>
          <w:sz w:val="20"/>
        </w:rPr>
        <w:instrText xml:space="preserve"> REF _Ref53770401 \r \h </w:instrText>
      </w:r>
      <w:r w:rsidR="00796BFD" w:rsidRPr="004E35DC">
        <w:rPr>
          <w:b/>
          <w:sz w:val="20"/>
        </w:rPr>
        <w:instrText xml:space="preserve"> \* MERGEFORMAT </w:instrText>
      </w:r>
      <w:r w:rsidR="001A1E17" w:rsidRPr="004E35DC">
        <w:rPr>
          <w:b/>
          <w:sz w:val="20"/>
        </w:rPr>
      </w:r>
      <w:r w:rsidR="001A1E17" w:rsidRPr="004E35DC">
        <w:rPr>
          <w:b/>
          <w:sz w:val="20"/>
        </w:rPr>
        <w:fldChar w:fldCharType="separate"/>
      </w:r>
      <w:r w:rsidR="009A3291">
        <w:rPr>
          <w:b/>
          <w:sz w:val="20"/>
        </w:rPr>
        <w:t>12.6</w:t>
      </w:r>
      <w:r w:rsidR="001A1E17" w:rsidRPr="004E35DC">
        <w:rPr>
          <w:b/>
          <w:sz w:val="20"/>
        </w:rPr>
        <w:fldChar w:fldCharType="end"/>
      </w:r>
      <w:r w:rsidR="001A1E17" w:rsidRPr="004E35DC">
        <w:rPr>
          <w:b/>
          <w:sz w:val="20"/>
        </w:rPr>
        <w:t xml:space="preserve"> (Tax and VAT)</w:t>
      </w:r>
      <w:r w:rsidRPr="00EE4EB7">
        <w:rPr>
          <w:sz w:val="20"/>
        </w:rPr>
        <w:t xml:space="preserve"> or to Force Majeure.</w:t>
      </w:r>
      <w:r w:rsidR="001632DD">
        <w:rPr>
          <w:sz w:val="20"/>
        </w:rPr>
        <w:t xml:space="preserve"> </w:t>
      </w:r>
    </w:p>
    <w:p w14:paraId="3257ECD8" w14:textId="33ABB750" w:rsidR="007967F5" w:rsidRPr="00EE4EB7" w:rsidRDefault="007967F5" w:rsidP="004E35DC">
      <w:pPr>
        <w:pStyle w:val="01-S-Level2-BB"/>
        <w:spacing w:line="360" w:lineRule="auto"/>
        <w:jc w:val="left"/>
        <w:rPr>
          <w:sz w:val="20"/>
        </w:rPr>
      </w:pPr>
      <w:r w:rsidRPr="00EE4EB7">
        <w:rPr>
          <w:sz w:val="20"/>
        </w:rPr>
        <w:t xml:space="preserve">Save as otherwise expressly provided in the </w:t>
      </w:r>
      <w:bookmarkStart w:id="2261" w:name="_9kMH02J7aXv6AA8DGPJ17Cug0"/>
      <w:r w:rsidRPr="00EE4EB7">
        <w:rPr>
          <w:sz w:val="20"/>
        </w:rPr>
        <w:t>Call-Off Contract</w:t>
      </w:r>
      <w:bookmarkEnd w:id="2261"/>
      <w:r w:rsidRPr="00EE4EB7">
        <w:rPr>
          <w:sz w:val="20"/>
        </w:rPr>
        <w:t>:</w:t>
      </w:r>
    </w:p>
    <w:p w14:paraId="322C0E20" w14:textId="24A80B15" w:rsidR="007967F5" w:rsidRPr="00EE4EB7" w:rsidRDefault="007967F5" w:rsidP="004E35DC">
      <w:pPr>
        <w:pStyle w:val="01-S-Level3-BB"/>
        <w:spacing w:line="360" w:lineRule="auto"/>
        <w:jc w:val="left"/>
        <w:rPr>
          <w:sz w:val="20"/>
        </w:rPr>
      </w:pPr>
      <w:r w:rsidRPr="00EE4EB7">
        <w:rPr>
          <w:sz w:val="20"/>
        </w:rPr>
        <w:t xml:space="preserve">termination or expiry of the </w:t>
      </w:r>
      <w:bookmarkStart w:id="2262" w:name="_9kMH03K7aXv6AA8DGPJ17Cug0"/>
      <w:r w:rsidRPr="00EE4EB7">
        <w:rPr>
          <w:sz w:val="20"/>
        </w:rPr>
        <w:t>Call-Off Contract</w:t>
      </w:r>
      <w:bookmarkEnd w:id="2262"/>
      <w:r w:rsidRPr="00EE4EB7">
        <w:rPr>
          <w:sz w:val="20"/>
        </w:rPr>
        <w:t xml:space="preserve"> shall be without prejudice to any rights, remedies or obligations accrued u</w:t>
      </w:r>
      <w:bookmarkStart w:id="2263" w:name="_9kMH04L7aXv6AA8DGPJ17Cug0"/>
      <w:r w:rsidRPr="00EE4EB7">
        <w:rPr>
          <w:sz w:val="20"/>
        </w:rPr>
        <w:t>nder the</w:t>
      </w:r>
      <w:bookmarkEnd w:id="2263"/>
      <w:r w:rsidRPr="00EE4EB7">
        <w:rPr>
          <w:sz w:val="20"/>
        </w:rPr>
        <w:t xml:space="preserve"> Call-Off Contract prior to termination or expiration a</w:t>
      </w:r>
      <w:bookmarkStart w:id="2264" w:name="_9kMH05M7aXv6AA8DGPJ17Cug0"/>
      <w:r w:rsidRPr="00EE4EB7">
        <w:rPr>
          <w:sz w:val="20"/>
        </w:rPr>
        <w:t>nd nothi</w:t>
      </w:r>
      <w:bookmarkEnd w:id="2264"/>
      <w:r w:rsidRPr="00EE4EB7">
        <w:rPr>
          <w:sz w:val="20"/>
        </w:rPr>
        <w:t xml:space="preserve">ng in the Call-Off Contract shall prejudice the right of either </w:t>
      </w:r>
      <w:bookmarkStart w:id="2265" w:name="_9kMK2G6ZWu5998HIaHqAI"/>
      <w:r w:rsidRPr="00EE4EB7">
        <w:rPr>
          <w:sz w:val="20"/>
        </w:rPr>
        <w:t>Party</w:t>
      </w:r>
      <w:bookmarkEnd w:id="2265"/>
      <w:r w:rsidRPr="00EE4EB7">
        <w:rPr>
          <w:sz w:val="20"/>
        </w:rPr>
        <w:t xml:space="preserve"> to recover any amount outstanding at such termination or expiry; and</w:t>
      </w:r>
    </w:p>
    <w:p w14:paraId="6C1AD417" w14:textId="697D70FC" w:rsidR="007967F5" w:rsidRPr="00EE4EB7" w:rsidRDefault="007967F5" w:rsidP="004E35DC">
      <w:pPr>
        <w:pStyle w:val="01-S-Level3-BB"/>
        <w:spacing w:line="360" w:lineRule="auto"/>
        <w:jc w:val="left"/>
        <w:rPr>
          <w:sz w:val="20"/>
        </w:rPr>
      </w:pPr>
      <w:r w:rsidRPr="00EE4EB7">
        <w:rPr>
          <w:sz w:val="20"/>
        </w:rPr>
        <w:t xml:space="preserve">termination of the </w:t>
      </w:r>
      <w:bookmarkStart w:id="2266" w:name="_9kMH06N7aXv6AA8DGPJ17Cug0"/>
      <w:r w:rsidRPr="00EE4EB7">
        <w:rPr>
          <w:sz w:val="20"/>
        </w:rPr>
        <w:t>Call-Off Contract</w:t>
      </w:r>
      <w:bookmarkEnd w:id="2266"/>
      <w:r w:rsidRPr="00EE4EB7">
        <w:rPr>
          <w:sz w:val="20"/>
        </w:rPr>
        <w:t xml:space="preserve"> shall not affect the continuing rights, remedies or obligations of </w:t>
      </w:r>
      <w:r w:rsidR="000034C9" w:rsidRPr="00EE4EB7">
        <w:rPr>
          <w:sz w:val="20"/>
        </w:rPr>
        <w:t>DfE</w:t>
      </w:r>
      <w:r w:rsidRPr="00EE4EB7">
        <w:rPr>
          <w:sz w:val="20"/>
        </w:rPr>
        <w:t xml:space="preserve"> or the </w:t>
      </w:r>
      <w:bookmarkStart w:id="2267" w:name="_9kMI79K7aXv5FG9HMSJ17Cug0DC"/>
      <w:r w:rsidRPr="00EE4EB7">
        <w:rPr>
          <w:sz w:val="20"/>
        </w:rPr>
        <w:t>Contractor</w:t>
      </w:r>
      <w:bookmarkEnd w:id="2267"/>
      <w:r w:rsidRPr="00EE4EB7">
        <w:rPr>
          <w:sz w:val="20"/>
        </w:rPr>
        <w:t xml:space="preserve"> under c</w:t>
      </w:r>
      <w:r w:rsidRPr="004E35DC">
        <w:rPr>
          <w:b/>
          <w:sz w:val="20"/>
        </w:rPr>
        <w:t xml:space="preserve">lauses </w:t>
      </w:r>
      <w:r w:rsidR="00A80337" w:rsidRPr="004E35DC">
        <w:rPr>
          <w:b/>
          <w:sz w:val="20"/>
        </w:rPr>
        <w:fldChar w:fldCharType="begin"/>
      </w:r>
      <w:r w:rsidR="00A80337" w:rsidRPr="004E35DC">
        <w:rPr>
          <w:b/>
          <w:sz w:val="20"/>
        </w:rPr>
        <w:instrText xml:space="preserve"> REF _Ref53766822 \r \h  \* MERGEFORMAT </w:instrText>
      </w:r>
      <w:r w:rsidR="00A80337" w:rsidRPr="004E35DC">
        <w:rPr>
          <w:b/>
          <w:sz w:val="20"/>
        </w:rPr>
      </w:r>
      <w:r w:rsidR="00A80337" w:rsidRPr="004E35DC">
        <w:rPr>
          <w:b/>
          <w:sz w:val="20"/>
        </w:rPr>
        <w:fldChar w:fldCharType="separate"/>
      </w:r>
      <w:r w:rsidR="009A3291">
        <w:rPr>
          <w:b/>
          <w:sz w:val="20"/>
        </w:rPr>
        <w:t>11</w:t>
      </w:r>
      <w:r w:rsidR="00A80337" w:rsidRPr="004E35DC">
        <w:rPr>
          <w:b/>
          <w:sz w:val="20"/>
        </w:rPr>
        <w:fldChar w:fldCharType="end"/>
      </w:r>
      <w:r w:rsidRPr="004E35DC">
        <w:rPr>
          <w:b/>
          <w:sz w:val="20"/>
        </w:rPr>
        <w:t xml:space="preserve"> (</w:t>
      </w:r>
      <w:r w:rsidR="00A80337" w:rsidRPr="004E35DC">
        <w:rPr>
          <w:b/>
          <w:sz w:val="20"/>
        </w:rPr>
        <w:t>Charges</w:t>
      </w:r>
      <w:r w:rsidRPr="004E35DC">
        <w:rPr>
          <w:b/>
          <w:sz w:val="20"/>
        </w:rPr>
        <w:t xml:space="preserve">), </w:t>
      </w:r>
      <w:r w:rsidR="00A80337" w:rsidRPr="004E35DC">
        <w:rPr>
          <w:b/>
          <w:sz w:val="20"/>
        </w:rPr>
        <w:fldChar w:fldCharType="begin"/>
      </w:r>
      <w:r w:rsidR="00A80337" w:rsidRPr="004E35DC">
        <w:rPr>
          <w:b/>
          <w:sz w:val="20"/>
        </w:rPr>
        <w:instrText xml:space="preserve"> REF _Ref53664421 \r \h  \* MERGEFORMAT </w:instrText>
      </w:r>
      <w:r w:rsidR="00A80337" w:rsidRPr="004E35DC">
        <w:rPr>
          <w:b/>
          <w:sz w:val="20"/>
        </w:rPr>
      </w:r>
      <w:r w:rsidR="00A80337" w:rsidRPr="004E35DC">
        <w:rPr>
          <w:b/>
          <w:sz w:val="20"/>
        </w:rPr>
        <w:fldChar w:fldCharType="separate"/>
      </w:r>
      <w:r w:rsidR="009A3291">
        <w:rPr>
          <w:b/>
          <w:sz w:val="20"/>
        </w:rPr>
        <w:t>12</w:t>
      </w:r>
      <w:r w:rsidR="00A80337" w:rsidRPr="004E35DC">
        <w:rPr>
          <w:b/>
          <w:sz w:val="20"/>
        </w:rPr>
        <w:fldChar w:fldCharType="end"/>
      </w:r>
      <w:r w:rsidRPr="004E35DC">
        <w:rPr>
          <w:b/>
          <w:sz w:val="20"/>
        </w:rPr>
        <w:t xml:space="preserve"> (</w:t>
      </w:r>
      <w:bookmarkStart w:id="2268" w:name="_9kMHG5YVt4886CHgKv"/>
      <w:r w:rsidRPr="004E35DC">
        <w:rPr>
          <w:b/>
          <w:sz w:val="20"/>
        </w:rPr>
        <w:t>Tax</w:t>
      </w:r>
      <w:bookmarkEnd w:id="2268"/>
      <w:r w:rsidRPr="004E35DC">
        <w:rPr>
          <w:b/>
          <w:sz w:val="20"/>
        </w:rPr>
        <w:t xml:space="preserve"> and VAT), </w:t>
      </w:r>
      <w:bookmarkStart w:id="2269" w:name="_9kMH7O6ZWu5997BKaN5xqysk0J1tjkGF69PX6l7"/>
      <w:r w:rsidR="00551D2C" w:rsidRPr="004E35DC">
        <w:rPr>
          <w:b/>
          <w:sz w:val="20"/>
        </w:rPr>
        <w:fldChar w:fldCharType="begin"/>
      </w:r>
      <w:r w:rsidR="00551D2C" w:rsidRPr="004E35DC">
        <w:rPr>
          <w:b/>
          <w:sz w:val="20"/>
        </w:rPr>
        <w:instrText xml:space="preserve"> REF _Ref53663604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13</w:t>
      </w:r>
      <w:r w:rsidR="00551D2C" w:rsidRPr="004E35DC">
        <w:rPr>
          <w:b/>
          <w:sz w:val="20"/>
        </w:rPr>
        <w:fldChar w:fldCharType="end"/>
      </w:r>
      <w:r w:rsidRPr="004E35DC">
        <w:rPr>
          <w:b/>
          <w:sz w:val="20"/>
        </w:rPr>
        <w:t xml:space="preserve"> (Intellectual Proper</w:t>
      </w:r>
      <w:bookmarkEnd w:id="2269"/>
      <w:r w:rsidRPr="004E35DC">
        <w:rPr>
          <w:b/>
          <w:sz w:val="20"/>
        </w:rPr>
        <w:t xml:space="preserve">ty Rights), </w:t>
      </w:r>
      <w:r w:rsidR="00551D2C" w:rsidRPr="004E35DC">
        <w:rPr>
          <w:b/>
          <w:sz w:val="20"/>
        </w:rPr>
        <w:fldChar w:fldCharType="begin"/>
      </w:r>
      <w:r w:rsidR="00551D2C" w:rsidRPr="004E35DC">
        <w:rPr>
          <w:b/>
          <w:sz w:val="20"/>
        </w:rPr>
        <w:instrText xml:space="preserve"> REF _Ref53664442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14</w:t>
      </w:r>
      <w:r w:rsidR="00551D2C" w:rsidRPr="004E35DC">
        <w:rPr>
          <w:b/>
          <w:sz w:val="20"/>
        </w:rPr>
        <w:fldChar w:fldCharType="end"/>
      </w:r>
      <w:r w:rsidRPr="004E35DC">
        <w:rPr>
          <w:b/>
          <w:sz w:val="20"/>
        </w:rPr>
        <w:t xml:space="preserve"> (</w:t>
      </w:r>
      <w:bookmarkStart w:id="2270" w:name="_9kR3WTr266599K2pq"/>
      <w:r w:rsidRPr="004E35DC">
        <w:rPr>
          <w:b/>
          <w:sz w:val="20"/>
        </w:rPr>
        <w:t>Data</w:t>
      </w:r>
      <w:bookmarkEnd w:id="2270"/>
      <w:r w:rsidRPr="004E35DC">
        <w:rPr>
          <w:b/>
          <w:sz w:val="20"/>
        </w:rPr>
        <w:t>), 15 (</w:t>
      </w:r>
      <w:bookmarkStart w:id="2271" w:name="_9kR3WTr2664BDKFxplkhs84mqz8P"/>
      <w:r w:rsidRPr="004E35DC">
        <w:rPr>
          <w:b/>
          <w:sz w:val="20"/>
        </w:rPr>
        <w:t>Confidentiality</w:t>
      </w:r>
      <w:bookmarkEnd w:id="2271"/>
      <w:r w:rsidRPr="004E35DC">
        <w:rPr>
          <w:b/>
          <w:sz w:val="20"/>
        </w:rPr>
        <w:t>), 16 (</w:t>
      </w:r>
      <w:bookmarkStart w:id="2272" w:name="_9kR3WTr2664BEOLrffq01vQTxzCBv3C8E"/>
      <w:r w:rsidRPr="004E35DC">
        <w:rPr>
          <w:b/>
          <w:sz w:val="20"/>
        </w:rPr>
        <w:t>Freedom of Information</w:t>
      </w:r>
      <w:bookmarkEnd w:id="2272"/>
      <w:r w:rsidRPr="004E35DC">
        <w:rPr>
          <w:b/>
          <w:sz w:val="20"/>
        </w:rPr>
        <w:t>), 17 (</w:t>
      </w:r>
      <w:bookmarkStart w:id="2273" w:name="_9kMHG5YVt4886CFZKimklkohVm036LdI8P"/>
      <w:r w:rsidRPr="004E35DC">
        <w:rPr>
          <w:b/>
          <w:sz w:val="20"/>
        </w:rPr>
        <w:t>Official Secrets Acts</w:t>
      </w:r>
      <w:bookmarkEnd w:id="2273"/>
      <w:r w:rsidRPr="004E35DC">
        <w:rPr>
          <w:b/>
          <w:sz w:val="20"/>
        </w:rPr>
        <w:t xml:space="preserve"> 1911 to 1989, Section 182 of the Finance Act 1989), </w:t>
      </w:r>
      <w:r w:rsidR="00A80337" w:rsidRPr="004E35DC">
        <w:rPr>
          <w:b/>
          <w:sz w:val="20"/>
        </w:rPr>
        <w:fldChar w:fldCharType="begin"/>
      </w:r>
      <w:r w:rsidR="00A80337" w:rsidRPr="004E35DC">
        <w:rPr>
          <w:b/>
          <w:sz w:val="20"/>
        </w:rPr>
        <w:instrText xml:space="preserve"> REF _Ref53663610 \r \h  \* MERGEFORMAT </w:instrText>
      </w:r>
      <w:r w:rsidR="00A80337" w:rsidRPr="004E35DC">
        <w:rPr>
          <w:b/>
          <w:sz w:val="20"/>
        </w:rPr>
      </w:r>
      <w:r w:rsidR="00A80337" w:rsidRPr="004E35DC">
        <w:rPr>
          <w:b/>
          <w:sz w:val="20"/>
        </w:rPr>
        <w:fldChar w:fldCharType="separate"/>
      </w:r>
      <w:r w:rsidR="009A3291">
        <w:rPr>
          <w:b/>
          <w:sz w:val="20"/>
        </w:rPr>
        <w:t>18</w:t>
      </w:r>
      <w:r w:rsidR="00A80337" w:rsidRPr="004E35DC">
        <w:rPr>
          <w:b/>
          <w:sz w:val="20"/>
        </w:rPr>
        <w:fldChar w:fldCharType="end"/>
      </w:r>
      <w:r w:rsidRPr="004E35DC">
        <w:rPr>
          <w:b/>
          <w:sz w:val="20"/>
        </w:rPr>
        <w:t xml:space="preserve"> </w:t>
      </w:r>
      <w:r w:rsidRPr="004E35DC">
        <w:rPr>
          <w:b/>
          <w:sz w:val="20"/>
        </w:rPr>
        <w:lastRenderedPageBreak/>
        <w:t xml:space="preserve">(Liability), </w:t>
      </w:r>
      <w:r w:rsidR="00A80337" w:rsidRPr="004E35DC">
        <w:rPr>
          <w:b/>
          <w:sz w:val="20"/>
        </w:rPr>
        <w:fldChar w:fldCharType="begin"/>
      </w:r>
      <w:r w:rsidR="00A80337" w:rsidRPr="004E35DC">
        <w:rPr>
          <w:b/>
          <w:sz w:val="20"/>
        </w:rPr>
        <w:instrText xml:space="preserve"> REF _Ref53767067 \r \h  \* MERGEFORMAT </w:instrText>
      </w:r>
      <w:r w:rsidR="00A80337" w:rsidRPr="004E35DC">
        <w:rPr>
          <w:b/>
          <w:sz w:val="20"/>
        </w:rPr>
      </w:r>
      <w:r w:rsidR="00A80337" w:rsidRPr="004E35DC">
        <w:rPr>
          <w:b/>
          <w:sz w:val="20"/>
        </w:rPr>
        <w:fldChar w:fldCharType="separate"/>
      </w:r>
      <w:r w:rsidR="009A3291">
        <w:rPr>
          <w:b/>
          <w:sz w:val="20"/>
        </w:rPr>
        <w:t>19</w:t>
      </w:r>
      <w:r w:rsidR="00A80337" w:rsidRPr="004E35DC">
        <w:rPr>
          <w:b/>
          <w:sz w:val="20"/>
        </w:rPr>
        <w:fldChar w:fldCharType="end"/>
      </w:r>
      <w:r w:rsidRPr="004E35DC">
        <w:rPr>
          <w:b/>
          <w:sz w:val="20"/>
        </w:rPr>
        <w:t xml:space="preserve"> (</w:t>
      </w:r>
      <w:bookmarkStart w:id="2274" w:name="_9kR3WTr2664BFgLn5pm62ozwswbX2G6895L9AJF"/>
      <w:r w:rsidRPr="004E35DC">
        <w:rPr>
          <w:b/>
          <w:sz w:val="20"/>
        </w:rPr>
        <w:t>Warranties and Representations</w:t>
      </w:r>
      <w:bookmarkEnd w:id="2274"/>
      <w:r w:rsidRPr="004E35DC">
        <w:rPr>
          <w:b/>
          <w:sz w:val="20"/>
        </w:rPr>
        <w:t xml:space="preserve">), </w:t>
      </w:r>
      <w:r w:rsidR="00551D2C" w:rsidRPr="004E35DC">
        <w:rPr>
          <w:b/>
          <w:sz w:val="20"/>
        </w:rPr>
        <w:fldChar w:fldCharType="begin"/>
      </w:r>
      <w:r w:rsidR="00551D2C" w:rsidRPr="004E35DC">
        <w:rPr>
          <w:b/>
          <w:sz w:val="20"/>
        </w:rPr>
        <w:instrText xml:space="preserve"> REF _Ref53664305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22</w:t>
      </w:r>
      <w:r w:rsidR="00551D2C" w:rsidRPr="004E35DC">
        <w:rPr>
          <w:b/>
          <w:sz w:val="20"/>
        </w:rPr>
        <w:fldChar w:fldCharType="end"/>
      </w:r>
      <w:r w:rsidRPr="004E35DC">
        <w:rPr>
          <w:b/>
          <w:sz w:val="20"/>
        </w:rPr>
        <w:t xml:space="preserve"> (</w:t>
      </w:r>
      <w:bookmarkStart w:id="2275" w:name="_9kR3WTr2664BHfMr0sunu3z5"/>
      <w:r w:rsidRPr="004E35DC">
        <w:rPr>
          <w:b/>
          <w:sz w:val="20"/>
        </w:rPr>
        <w:t>Termination</w:t>
      </w:r>
      <w:bookmarkEnd w:id="2275"/>
      <w:r w:rsidRPr="004E35DC">
        <w:rPr>
          <w:b/>
          <w:sz w:val="20"/>
        </w:rPr>
        <w:t>)</w:t>
      </w:r>
      <w:r w:rsidR="00A80337" w:rsidRPr="004E35DC">
        <w:rPr>
          <w:b/>
          <w:sz w:val="20"/>
        </w:rPr>
        <w:t xml:space="preserve">, </w:t>
      </w:r>
      <w:r w:rsidR="00551D2C" w:rsidRPr="004E35DC">
        <w:rPr>
          <w:b/>
          <w:sz w:val="20"/>
        </w:rPr>
        <w:fldChar w:fldCharType="begin"/>
      </w:r>
      <w:r w:rsidR="00551D2C" w:rsidRPr="004E35DC">
        <w:rPr>
          <w:b/>
          <w:sz w:val="20"/>
        </w:rPr>
        <w:instrText xml:space="preserve"> REF _Ref53664542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23</w:t>
      </w:r>
      <w:r w:rsidR="00551D2C" w:rsidRPr="004E35DC">
        <w:rPr>
          <w:b/>
          <w:sz w:val="20"/>
        </w:rPr>
        <w:fldChar w:fldCharType="end"/>
      </w:r>
      <w:r w:rsidRPr="004E35DC">
        <w:rPr>
          <w:b/>
          <w:sz w:val="20"/>
        </w:rPr>
        <w:t xml:space="preserve"> (</w:t>
      </w:r>
      <w:bookmarkStart w:id="2276" w:name="_9kR3WTr2664BJSQ1ydFnoinuvxD"/>
      <w:r w:rsidRPr="004E35DC">
        <w:rPr>
          <w:b/>
          <w:sz w:val="20"/>
        </w:rPr>
        <w:t>Exit Management</w:t>
      </w:r>
      <w:bookmarkEnd w:id="2276"/>
      <w:r w:rsidRPr="004E35DC">
        <w:rPr>
          <w:b/>
          <w:sz w:val="20"/>
        </w:rPr>
        <w:t>)</w:t>
      </w:r>
      <w:r w:rsidR="00A80337" w:rsidRPr="004E35DC">
        <w:rPr>
          <w:b/>
          <w:sz w:val="20"/>
        </w:rPr>
        <w:t xml:space="preserv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_Ref53664561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32</w:t>
      </w:r>
      <w:r w:rsidR="00551D2C" w:rsidRPr="004E35DC">
        <w:rPr>
          <w:b/>
          <w:sz w:val="20"/>
        </w:rPr>
        <w:fldChar w:fldCharType="end"/>
      </w:r>
      <w:r w:rsidR="00551D2C" w:rsidRPr="004E35DC">
        <w:rPr>
          <w:b/>
          <w:sz w:val="20"/>
        </w:rPr>
        <w:t xml:space="preserve"> </w:t>
      </w:r>
      <w:r w:rsidRPr="004E35DC">
        <w:rPr>
          <w:b/>
          <w:sz w:val="20"/>
        </w:rPr>
        <w:t>(</w:t>
      </w:r>
      <w:bookmarkStart w:id="2277" w:name="_9kR3WTr2664BLWJ5wt3vwvUJ12uyVhMBD900CJF"/>
      <w:r w:rsidRPr="004E35DC">
        <w:rPr>
          <w:b/>
          <w:sz w:val="20"/>
        </w:rPr>
        <w:t>Governing Law and Jurisdiction</w:t>
      </w:r>
      <w:bookmarkEnd w:id="2277"/>
      <w:r w:rsidRPr="004E35DC">
        <w:rPr>
          <w:b/>
          <w:sz w:val="20"/>
        </w:rPr>
        <w:t>)</w:t>
      </w:r>
      <w:r w:rsidR="00A67B99" w:rsidRPr="004E35DC">
        <w:rPr>
          <w:b/>
          <w:sz w:val="20"/>
        </w:rPr>
        <w:t xml:space="preserve"> </w:t>
      </w:r>
      <w:r w:rsidR="00A67B99">
        <w:rPr>
          <w:sz w:val="20"/>
        </w:rPr>
        <w:t xml:space="preserve">or any other </w:t>
      </w:r>
      <w:r w:rsidR="00406ACB">
        <w:rPr>
          <w:sz w:val="20"/>
        </w:rPr>
        <w:t xml:space="preserve">Additional Clauses or </w:t>
      </w:r>
      <w:r w:rsidR="00A67B99">
        <w:rPr>
          <w:sz w:val="20"/>
        </w:rPr>
        <w:t xml:space="preserve">terms of the Framework Agreement intended to survive the termination or expiry of the Framework Agreement </w:t>
      </w:r>
      <w:r w:rsidR="00A67B99" w:rsidRPr="00EE4EB7">
        <w:rPr>
          <w:sz w:val="20"/>
        </w:rPr>
        <w:t>or any other obligations which are either expressed to or by implication, are intended to survive termination or expiry</w:t>
      </w:r>
      <w:r w:rsidRPr="00EE4EB7">
        <w:rPr>
          <w:sz w:val="20"/>
        </w:rPr>
        <w:t>.</w:t>
      </w:r>
    </w:p>
    <w:p w14:paraId="6C1975B4" w14:textId="6485EB43" w:rsidR="00B75875" w:rsidRPr="00EE4EB7" w:rsidRDefault="007967F5" w:rsidP="004E35DC">
      <w:pPr>
        <w:pStyle w:val="01-S-Level2-BB"/>
        <w:spacing w:line="360" w:lineRule="auto"/>
        <w:jc w:val="left"/>
        <w:rPr>
          <w:sz w:val="20"/>
        </w:rPr>
      </w:pPr>
      <w:r w:rsidRPr="00EE4EB7">
        <w:rPr>
          <w:sz w:val="20"/>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EE4EB7" w:rsidRDefault="007967F5" w:rsidP="004E35DC">
      <w:pPr>
        <w:pStyle w:val="01-S-Level1-BB"/>
        <w:spacing w:line="360" w:lineRule="auto"/>
        <w:jc w:val="left"/>
        <w:rPr>
          <w:sz w:val="20"/>
        </w:rPr>
      </w:pPr>
      <w:bookmarkStart w:id="2278" w:name="_Ref53664542"/>
      <w:bookmarkStart w:id="2279" w:name="_Toc53670829"/>
      <w:bookmarkStart w:id="2280" w:name="_Toc53670941"/>
      <w:bookmarkStart w:id="2281" w:name="_Toc53670977"/>
      <w:bookmarkStart w:id="2282" w:name="_Toc53672259"/>
      <w:r w:rsidRPr="00EE4EB7">
        <w:rPr>
          <w:sz w:val="20"/>
        </w:rPr>
        <w:t>EXIT MANAGEMENT</w:t>
      </w:r>
      <w:bookmarkEnd w:id="2278"/>
      <w:bookmarkEnd w:id="2279"/>
      <w:bookmarkEnd w:id="2280"/>
      <w:bookmarkEnd w:id="2281"/>
      <w:bookmarkEnd w:id="2282"/>
    </w:p>
    <w:p w14:paraId="3ACD7498" w14:textId="5BD7CDC5"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requires a continuation of all or any of the Services at the end of the Term, either by performing them itself or by engaging a third party to perform them, the </w:t>
      </w:r>
      <w:bookmarkStart w:id="2283" w:name="_9kMI7EP7aXv5FG9HMSJ17Cug0DC"/>
      <w:r w:rsidRPr="00EE4EB7">
        <w:rPr>
          <w:sz w:val="20"/>
        </w:rPr>
        <w:t>Contractor</w:t>
      </w:r>
      <w:bookmarkEnd w:id="2283"/>
      <w:r w:rsidRPr="00EE4EB7">
        <w:rPr>
          <w:sz w:val="20"/>
        </w:rPr>
        <w:t xml:space="preserve"> shall co-operate fully with </w:t>
      </w:r>
      <w:r w:rsidR="000034C9" w:rsidRPr="00EE4EB7">
        <w:rPr>
          <w:sz w:val="20"/>
        </w:rPr>
        <w:t>DfE</w:t>
      </w:r>
      <w:r w:rsidRPr="00EE4EB7">
        <w:rPr>
          <w:sz w:val="20"/>
        </w:rPr>
        <w:t xml:space="preserve"> and any such third party and shall take all reasonable steps to ensure the timely and effective </w:t>
      </w:r>
      <w:bookmarkStart w:id="2284" w:name="_9kMPO5YVt4667FGdbpm5yly"/>
      <w:r w:rsidRPr="00EE4EB7">
        <w:rPr>
          <w:sz w:val="20"/>
        </w:rPr>
        <w:t>transfer</w:t>
      </w:r>
      <w:bookmarkEnd w:id="2284"/>
      <w:r w:rsidRPr="00EE4EB7">
        <w:rPr>
          <w:sz w:val="20"/>
        </w:rPr>
        <w:t xml:space="preserve"> of the Services without disruption to routine operational requirements.</w:t>
      </w:r>
    </w:p>
    <w:p w14:paraId="237F28CB" w14:textId="2ACBCE9A" w:rsidR="007967F5" w:rsidRPr="00EE4EB7" w:rsidRDefault="00AF04FB" w:rsidP="004E35DC">
      <w:pPr>
        <w:pStyle w:val="01-S-Level2-BB"/>
        <w:spacing w:line="360" w:lineRule="auto"/>
        <w:jc w:val="left"/>
        <w:rPr>
          <w:sz w:val="20"/>
        </w:rPr>
      </w:pPr>
      <w:r>
        <w:rPr>
          <w:sz w:val="20"/>
        </w:rPr>
        <w:t>Where so requested by the Authority, t</w:t>
      </w:r>
      <w:r w:rsidR="007967F5" w:rsidRPr="00EE4EB7">
        <w:rPr>
          <w:sz w:val="20"/>
        </w:rPr>
        <w:t xml:space="preserve">he </w:t>
      </w:r>
      <w:bookmarkStart w:id="2285" w:name="_9kMI7FQ7aXv5FG9HMSJ17Cug0DC"/>
      <w:r w:rsidR="007967F5" w:rsidRPr="00EE4EB7">
        <w:rPr>
          <w:sz w:val="20"/>
        </w:rPr>
        <w:t>Contractor</w:t>
      </w:r>
      <w:bookmarkEnd w:id="2285"/>
      <w:r w:rsidR="007967F5" w:rsidRPr="00EE4EB7">
        <w:rPr>
          <w:sz w:val="20"/>
        </w:rPr>
        <w:t xml:space="preserve"> will, within 3 months of the Effective Date, deliver to </w:t>
      </w:r>
      <w:r w:rsidR="000034C9" w:rsidRPr="00EE4EB7">
        <w:rPr>
          <w:sz w:val="20"/>
        </w:rPr>
        <w:t>DfE</w:t>
      </w:r>
      <w:r w:rsidR="007967F5" w:rsidRPr="00EE4EB7">
        <w:rPr>
          <w:sz w:val="20"/>
        </w:rPr>
        <w:t xml:space="preserve">, a plan which sets out the </w:t>
      </w:r>
      <w:bookmarkStart w:id="2286" w:name="_9kMIH5YVt4667EHOHz5AseyBAFoiEDEI5zI"/>
      <w:r w:rsidR="007967F5" w:rsidRPr="00EE4EB7">
        <w:rPr>
          <w:sz w:val="20"/>
        </w:rPr>
        <w:t>Contractor’s proposals</w:t>
      </w:r>
      <w:bookmarkEnd w:id="2286"/>
      <w:r w:rsidR="007967F5" w:rsidRPr="00EE4EB7">
        <w:rPr>
          <w:sz w:val="20"/>
        </w:rPr>
        <w:t xml:space="preserve"> for achieving an orderly transition of Services from the</w:t>
      </w:r>
      <w:bookmarkStart w:id="2287" w:name="_9kMI87H7aXv5FG9HMSJ17Cug0DC"/>
      <w:r w:rsidR="007967F5" w:rsidRPr="00EE4EB7">
        <w:rPr>
          <w:sz w:val="20"/>
        </w:rPr>
        <w:t xml:space="preserve"> Contracto</w:t>
      </w:r>
      <w:bookmarkEnd w:id="2287"/>
      <w:r w:rsidR="007967F5" w:rsidRPr="00EE4EB7">
        <w:rPr>
          <w:sz w:val="20"/>
        </w:rPr>
        <w:t xml:space="preserve">r to </w:t>
      </w:r>
      <w:r w:rsidR="000034C9" w:rsidRPr="00EE4EB7">
        <w:rPr>
          <w:sz w:val="20"/>
        </w:rPr>
        <w:t>DfE</w:t>
      </w:r>
      <w:r w:rsidR="007967F5" w:rsidRPr="00EE4EB7">
        <w:rPr>
          <w:sz w:val="20"/>
        </w:rPr>
        <w:t xml:space="preserve"> and/or its Replacement Contractor at the end of the Term (an </w:t>
      </w:r>
      <w:r w:rsidR="007967F5" w:rsidRPr="00EE4EB7">
        <w:rPr>
          <w:b/>
          <w:sz w:val="20"/>
        </w:rPr>
        <w:t>“Exit Plan”</w:t>
      </w:r>
      <w:r w:rsidR="007967F5" w:rsidRPr="00EE4EB7">
        <w:rPr>
          <w:sz w:val="20"/>
        </w:rPr>
        <w:t xml:space="preserve">). </w:t>
      </w:r>
    </w:p>
    <w:p w14:paraId="78590022" w14:textId="6F60D2F6" w:rsidR="007967F5" w:rsidRPr="00EE4EB7" w:rsidRDefault="007967F5" w:rsidP="004E35DC">
      <w:pPr>
        <w:pStyle w:val="01-S-Level2-BB"/>
        <w:spacing w:line="360" w:lineRule="auto"/>
        <w:jc w:val="left"/>
        <w:rPr>
          <w:sz w:val="20"/>
        </w:rPr>
      </w:pPr>
      <w:r w:rsidRPr="00EE4EB7">
        <w:rPr>
          <w:sz w:val="20"/>
        </w:rPr>
        <w:t xml:space="preserve">Within 30 days of the submission of the Exit Plan, both </w:t>
      </w:r>
      <w:bookmarkStart w:id="2288" w:name="_9kMK3H6ZWu5998HIaHqAI"/>
      <w:r w:rsidRPr="00EE4EB7">
        <w:rPr>
          <w:sz w:val="20"/>
        </w:rPr>
        <w:t>Parties</w:t>
      </w:r>
      <w:bookmarkEnd w:id="2288"/>
      <w:r w:rsidRPr="00EE4EB7">
        <w:rPr>
          <w:sz w:val="20"/>
        </w:rPr>
        <w:t xml:space="preserve"> will use reasonable endeavours to agree the Exit </w:t>
      </w:r>
      <w:bookmarkStart w:id="2289" w:name="_9kR3WTr5DA687WPhk"/>
      <w:r w:rsidRPr="00EE4EB7">
        <w:rPr>
          <w:sz w:val="20"/>
        </w:rPr>
        <w:t>Plan</w:t>
      </w:r>
      <w:bookmarkEnd w:id="2289"/>
      <w:r w:rsidR="00A80337" w:rsidRPr="00EE4EB7">
        <w:rPr>
          <w:sz w:val="20"/>
        </w:rPr>
        <w:t>.</w:t>
      </w:r>
      <w:r w:rsidRPr="00EE4EB7">
        <w:rPr>
          <w:sz w:val="20"/>
        </w:rPr>
        <w:t xml:space="preserve"> If the </w:t>
      </w:r>
      <w:bookmarkStart w:id="2290" w:name="_9kMK4I6ZWu5998HIaHqAI"/>
      <w:r w:rsidRPr="00EE4EB7">
        <w:rPr>
          <w:sz w:val="20"/>
        </w:rPr>
        <w:t>Parties</w:t>
      </w:r>
      <w:bookmarkEnd w:id="2290"/>
      <w:r w:rsidRPr="00EE4EB7">
        <w:rPr>
          <w:sz w:val="20"/>
        </w:rPr>
        <w:t xml:space="preserve"> are unable to agree the Exit Plan the </w:t>
      </w:r>
      <w:bookmarkStart w:id="2291" w:name="_9kMNM5YVt4667FJQCy69Ez"/>
      <w:r w:rsidRPr="00EE4EB7">
        <w:rPr>
          <w:sz w:val="20"/>
        </w:rPr>
        <w:t>dispute</w:t>
      </w:r>
      <w:bookmarkEnd w:id="2291"/>
      <w:r w:rsidRPr="00EE4EB7">
        <w:rPr>
          <w:sz w:val="20"/>
        </w:rPr>
        <w:t xml:space="preserve"> shall be referred to the </w:t>
      </w:r>
      <w:bookmarkStart w:id="2292" w:name="_9kMON5YVt4667FJQCy69Ez"/>
      <w:r w:rsidRPr="00EE4EB7">
        <w:rPr>
          <w:sz w:val="20"/>
        </w:rPr>
        <w:t>dispute</w:t>
      </w:r>
      <w:bookmarkEnd w:id="2292"/>
      <w:r w:rsidRPr="00EE4EB7">
        <w:rPr>
          <w:sz w:val="20"/>
        </w:rPr>
        <w:t xml:space="preserve"> resolution procedure in </w:t>
      </w:r>
      <w:r w:rsidRPr="004E35DC">
        <w:rPr>
          <w:b/>
          <w:sz w:val="20"/>
        </w:rPr>
        <w:t xml:space="preserve">clause </w:t>
      </w:r>
      <w:r w:rsidR="00A6676E">
        <w:rPr>
          <w:b/>
          <w:sz w:val="20"/>
        </w:rPr>
        <w:t>42</w:t>
      </w:r>
      <w:r w:rsidR="00A6676E" w:rsidRPr="004E35DC">
        <w:rPr>
          <w:b/>
          <w:sz w:val="20"/>
        </w:rPr>
        <w:t xml:space="preserve"> </w:t>
      </w:r>
      <w:r w:rsidR="00F511D1" w:rsidRPr="004E35DC">
        <w:rPr>
          <w:b/>
          <w:sz w:val="20"/>
        </w:rPr>
        <w:t>(Dispute Resolution</w:t>
      </w:r>
      <w:r w:rsidR="00F511D1" w:rsidRPr="00CD128C">
        <w:rPr>
          <w:b/>
          <w:sz w:val="20"/>
        </w:rPr>
        <w:t>)</w:t>
      </w:r>
      <w:r w:rsidR="00F511D1">
        <w:rPr>
          <w:b/>
          <w:sz w:val="20"/>
        </w:rPr>
        <w:t xml:space="preserve"> </w:t>
      </w:r>
      <w:r w:rsidR="00A6676E" w:rsidRPr="00BF2D90">
        <w:rPr>
          <w:sz w:val="20"/>
        </w:rPr>
        <w:t>of the Framework Agreement</w:t>
      </w:r>
      <w:r w:rsidRPr="00EE4EB7">
        <w:rPr>
          <w:sz w:val="20"/>
        </w:rPr>
        <w:t>.</w:t>
      </w:r>
    </w:p>
    <w:p w14:paraId="52FD9324" w14:textId="7B82275F" w:rsidR="007967F5" w:rsidRPr="00EE4EB7" w:rsidRDefault="007967F5" w:rsidP="004E35DC">
      <w:pPr>
        <w:pStyle w:val="01-S-Level2-BB"/>
        <w:spacing w:line="360" w:lineRule="auto"/>
        <w:jc w:val="left"/>
        <w:rPr>
          <w:sz w:val="20"/>
        </w:rPr>
      </w:pPr>
      <w:r w:rsidRPr="00EE4EB7">
        <w:rPr>
          <w:sz w:val="20"/>
        </w:rPr>
        <w:t xml:space="preserve">The </w:t>
      </w:r>
      <w:bookmarkStart w:id="2293" w:name="_9kMI88I7aXv5FG9HMSJ17Cug0DC"/>
      <w:r w:rsidRPr="00EE4EB7">
        <w:rPr>
          <w:sz w:val="20"/>
        </w:rPr>
        <w:t>Contractor</w:t>
      </w:r>
      <w:bookmarkEnd w:id="2293"/>
      <w:r w:rsidRPr="00EE4EB7">
        <w:rPr>
          <w:sz w:val="20"/>
        </w:rPr>
        <w:t xml:space="preserve"> will review and (if appropriate) update the Exit Plan in the first month of each year of the Term to reflect changes to the Services. Following such update the </w:t>
      </w:r>
      <w:bookmarkStart w:id="2294" w:name="_9kMI89J7aXv5FG9HMSJ17Cug0DC"/>
      <w:r w:rsidRPr="00EE4EB7">
        <w:rPr>
          <w:sz w:val="20"/>
        </w:rPr>
        <w:t>Contractor</w:t>
      </w:r>
      <w:bookmarkEnd w:id="2294"/>
      <w:r w:rsidRPr="00EE4EB7">
        <w:rPr>
          <w:sz w:val="20"/>
        </w:rPr>
        <w:t xml:space="preserve"> will submit the revised Exit Plan to </w:t>
      </w:r>
      <w:r w:rsidR="000034C9" w:rsidRPr="00EE4EB7">
        <w:rPr>
          <w:sz w:val="20"/>
        </w:rPr>
        <w:t>DfE</w:t>
      </w:r>
      <w:r w:rsidRPr="00EE4EB7">
        <w:rPr>
          <w:sz w:val="20"/>
        </w:rPr>
        <w:t xml:space="preserve"> for review. Within 30 days following submission of the revised Exit Plan, the </w:t>
      </w:r>
      <w:bookmarkStart w:id="2295" w:name="_9kMK5J6ZWu5998HIaHqAI"/>
      <w:r w:rsidRPr="00EE4EB7">
        <w:rPr>
          <w:sz w:val="20"/>
        </w:rPr>
        <w:t>Parties</w:t>
      </w:r>
      <w:bookmarkEnd w:id="2295"/>
      <w:r w:rsidRPr="00EE4EB7">
        <w:rPr>
          <w:sz w:val="20"/>
        </w:rPr>
        <w:t xml:space="preserve"> shall meet and use reasonable endeavours to agree the revised Exit Plan and the changes that have occurred in the Services since the Exit Plan was last agreed. If the </w:t>
      </w:r>
      <w:bookmarkStart w:id="2296" w:name="_9kMK6K6ZWu5998HIaHqAI"/>
      <w:r w:rsidRPr="00EE4EB7">
        <w:rPr>
          <w:sz w:val="20"/>
        </w:rPr>
        <w:t>Parties</w:t>
      </w:r>
      <w:bookmarkEnd w:id="2296"/>
      <w:r w:rsidRPr="00EE4EB7">
        <w:rPr>
          <w:sz w:val="20"/>
        </w:rPr>
        <w:t xml:space="preserve"> are unable to agree the revised Exit Plan within 30 days, such </w:t>
      </w:r>
      <w:bookmarkStart w:id="2297" w:name="_9kMPO5YVt4667FJQCy69Ez"/>
      <w:r w:rsidRPr="00EE4EB7">
        <w:rPr>
          <w:sz w:val="20"/>
        </w:rPr>
        <w:t>dispute</w:t>
      </w:r>
      <w:bookmarkEnd w:id="2297"/>
      <w:r w:rsidRPr="00EE4EB7">
        <w:rPr>
          <w:sz w:val="20"/>
        </w:rPr>
        <w:t xml:space="preserve"> shall be referred to the </w:t>
      </w:r>
      <w:bookmarkStart w:id="2298" w:name="_9kMHzG6ZWu5778GKRDz7AF0"/>
      <w:r w:rsidRPr="00EE4EB7">
        <w:rPr>
          <w:sz w:val="20"/>
        </w:rPr>
        <w:t>dispute</w:t>
      </w:r>
      <w:bookmarkEnd w:id="2298"/>
      <w:r w:rsidRPr="00EE4EB7">
        <w:rPr>
          <w:sz w:val="20"/>
        </w:rPr>
        <w:t xml:space="preserve"> resolution procedure </w:t>
      </w:r>
      <w:r w:rsidRPr="00F511D1">
        <w:rPr>
          <w:sz w:val="20"/>
        </w:rPr>
        <w:t xml:space="preserve">in </w:t>
      </w:r>
      <w:r w:rsidR="00F511D1" w:rsidRPr="004E35DC">
        <w:rPr>
          <w:b/>
          <w:sz w:val="20"/>
        </w:rPr>
        <w:t xml:space="preserve">clause </w:t>
      </w:r>
      <w:r w:rsidR="00F511D1">
        <w:rPr>
          <w:b/>
          <w:sz w:val="20"/>
        </w:rPr>
        <w:t>42</w:t>
      </w:r>
      <w:r w:rsidR="00F511D1" w:rsidRPr="004E35DC">
        <w:rPr>
          <w:b/>
          <w:sz w:val="20"/>
        </w:rPr>
        <w:t xml:space="preserve"> (Dispute Resolution</w:t>
      </w:r>
      <w:r w:rsidR="00F511D1" w:rsidRPr="00CD128C">
        <w:rPr>
          <w:b/>
          <w:sz w:val="20"/>
        </w:rPr>
        <w:t>)</w:t>
      </w:r>
      <w:r w:rsidR="00F511D1">
        <w:rPr>
          <w:b/>
          <w:sz w:val="20"/>
        </w:rPr>
        <w:t xml:space="preserve"> </w:t>
      </w:r>
      <w:r w:rsidR="00F511D1" w:rsidRPr="00BF2D90">
        <w:rPr>
          <w:sz w:val="20"/>
        </w:rPr>
        <w:t>of the Framework Agreement.</w:t>
      </w:r>
    </w:p>
    <w:p w14:paraId="3583AD6D" w14:textId="304243B7" w:rsidR="007967F5" w:rsidRPr="00EE4EB7" w:rsidRDefault="007967F5" w:rsidP="004E35DC">
      <w:pPr>
        <w:pStyle w:val="01-S-Level2-BB"/>
        <w:spacing w:line="360" w:lineRule="auto"/>
        <w:jc w:val="left"/>
        <w:rPr>
          <w:sz w:val="20"/>
        </w:rPr>
      </w:pPr>
      <w:r w:rsidRPr="00EE4EB7">
        <w:rPr>
          <w:sz w:val="20"/>
        </w:rPr>
        <w:t>If the Contractor:</w:t>
      </w:r>
    </w:p>
    <w:p w14:paraId="17632726" w14:textId="11CC5F6F" w:rsidR="007967F5" w:rsidRPr="00EE4EB7" w:rsidRDefault="007967F5" w:rsidP="004E35DC">
      <w:pPr>
        <w:pStyle w:val="01-S-Level3-BB"/>
        <w:spacing w:line="360" w:lineRule="auto"/>
        <w:jc w:val="left"/>
        <w:rPr>
          <w:sz w:val="20"/>
        </w:rPr>
      </w:pPr>
      <w:r w:rsidRPr="00EE4EB7">
        <w:rPr>
          <w:sz w:val="20"/>
        </w:rPr>
        <w:lastRenderedPageBreak/>
        <w:t>does not have to use resources in addition to those normally used to deliver the Services prior to termination or expiry, there shall be no change to the Charges; or</w:t>
      </w:r>
    </w:p>
    <w:p w14:paraId="34FB5928" w14:textId="3B32ABD9" w:rsidR="007967F5" w:rsidRPr="00EE4EB7" w:rsidRDefault="007967F5" w:rsidP="004E35DC">
      <w:pPr>
        <w:pStyle w:val="01-S-Level3-BB"/>
        <w:spacing w:line="360" w:lineRule="auto"/>
        <w:jc w:val="left"/>
        <w:rPr>
          <w:sz w:val="20"/>
        </w:rPr>
      </w:pPr>
      <w:r w:rsidRPr="00EE4EB7">
        <w:rPr>
          <w:sz w:val="20"/>
        </w:rPr>
        <w:t>reasonably incurs additional costs</w:t>
      </w:r>
      <w:r w:rsidR="00F03EB2" w:rsidRPr="00EE4EB7">
        <w:rPr>
          <w:sz w:val="20"/>
        </w:rPr>
        <w:t xml:space="preserve"> </w:t>
      </w:r>
      <w:r w:rsidRPr="00EE4EB7">
        <w:rPr>
          <w:sz w:val="20"/>
        </w:rPr>
        <w:t xml:space="preserve">the </w:t>
      </w:r>
      <w:bookmarkStart w:id="2299" w:name="_9kMK7L6ZWu5998HIaHqAI"/>
      <w:r w:rsidRPr="00EE4EB7">
        <w:rPr>
          <w:sz w:val="20"/>
        </w:rPr>
        <w:t>Parties</w:t>
      </w:r>
      <w:bookmarkEnd w:id="2299"/>
      <w:r w:rsidRPr="00EE4EB7">
        <w:rPr>
          <w:sz w:val="20"/>
        </w:rPr>
        <w:t xml:space="preserve"> shall agree a </w:t>
      </w:r>
      <w:bookmarkStart w:id="2300" w:name="_9kMKJ5YVt4667GLjMpyiu3z5"/>
      <w:r w:rsidRPr="00EE4EB7">
        <w:rPr>
          <w:sz w:val="20"/>
        </w:rPr>
        <w:t>variation</w:t>
      </w:r>
      <w:bookmarkEnd w:id="2300"/>
      <w:r w:rsidRPr="00EE4EB7">
        <w:rPr>
          <w:sz w:val="20"/>
        </w:rPr>
        <w:t xml:space="preserve"> of the Charges.</w:t>
      </w:r>
    </w:p>
    <w:p w14:paraId="4A7C7070" w14:textId="5E27E7A7"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requests, the </w:t>
      </w:r>
      <w:bookmarkStart w:id="2301" w:name="_9kMI8AK7aXv5FG9HMSJ17Cug0DC"/>
      <w:r w:rsidRPr="00EE4EB7">
        <w:rPr>
          <w:sz w:val="20"/>
        </w:rPr>
        <w:t>Contractor</w:t>
      </w:r>
      <w:bookmarkEnd w:id="2301"/>
      <w:r w:rsidRPr="00EE4EB7">
        <w:rPr>
          <w:sz w:val="20"/>
        </w:rPr>
        <w:t xml:space="preserve"> shall deliver to </w:t>
      </w:r>
      <w:r w:rsidR="000034C9" w:rsidRPr="00EE4EB7">
        <w:rPr>
          <w:sz w:val="20"/>
        </w:rPr>
        <w:t>DfE</w:t>
      </w:r>
      <w:r w:rsidRPr="00EE4EB7">
        <w:rPr>
          <w:sz w:val="20"/>
        </w:rPr>
        <w:t xml:space="preserve"> details of all licences for software used in the provision of the Services including the software licence agreements.</w:t>
      </w:r>
    </w:p>
    <w:p w14:paraId="46CD65C6" w14:textId="532A4A16" w:rsidR="007967F5" w:rsidRPr="00EE4EB7" w:rsidRDefault="007967F5" w:rsidP="004E35DC">
      <w:pPr>
        <w:pStyle w:val="01-S-Level2-BB"/>
        <w:spacing w:line="360" w:lineRule="auto"/>
        <w:jc w:val="left"/>
        <w:rPr>
          <w:sz w:val="20"/>
        </w:rPr>
      </w:pPr>
      <w:r w:rsidRPr="00EE4EB7">
        <w:rPr>
          <w:sz w:val="20"/>
        </w:rPr>
        <w:t xml:space="preserve">Within one month of receiving the software licence information described above, </w:t>
      </w:r>
      <w:r w:rsidR="000034C9" w:rsidRPr="00EE4EB7">
        <w:rPr>
          <w:sz w:val="20"/>
        </w:rPr>
        <w:t>DfE</w:t>
      </w:r>
      <w:r w:rsidRPr="00EE4EB7">
        <w:rPr>
          <w:sz w:val="20"/>
        </w:rPr>
        <w:t xml:space="preserve"> shall notify the </w:t>
      </w:r>
      <w:bookmarkStart w:id="2302" w:name="_9kMI8BL7aXv5FG9HMSJ17Cug0DC"/>
      <w:r w:rsidRPr="00EE4EB7">
        <w:rPr>
          <w:sz w:val="20"/>
        </w:rPr>
        <w:t>Contractor</w:t>
      </w:r>
      <w:bookmarkEnd w:id="2302"/>
      <w:r w:rsidRPr="00EE4EB7">
        <w:rPr>
          <w:sz w:val="20"/>
        </w:rPr>
        <w:t xml:space="preserve"> of the licences it wishes to be transferred, and the </w:t>
      </w:r>
      <w:bookmarkStart w:id="2303" w:name="_9kMI8CM7aXv5FG9HMSJ17Cug0DC"/>
      <w:r w:rsidRPr="00EE4EB7">
        <w:rPr>
          <w:sz w:val="20"/>
        </w:rPr>
        <w:t>Contractor</w:t>
      </w:r>
      <w:bookmarkEnd w:id="2303"/>
      <w:r w:rsidRPr="00EE4EB7">
        <w:rPr>
          <w:sz w:val="20"/>
        </w:rPr>
        <w:t xml:space="preserve"> shall provide for the approval of </w:t>
      </w:r>
      <w:r w:rsidR="000034C9" w:rsidRPr="00EE4EB7">
        <w:rPr>
          <w:sz w:val="20"/>
        </w:rPr>
        <w:t>DfE</w:t>
      </w:r>
      <w:r w:rsidRPr="00EE4EB7">
        <w:rPr>
          <w:sz w:val="20"/>
        </w:rPr>
        <w:t xml:space="preserve"> a plan for licence </w:t>
      </w:r>
      <w:bookmarkStart w:id="2304" w:name="_9kMHzG6ZWu5778GHecqn6zmz"/>
      <w:r w:rsidRPr="00EE4EB7">
        <w:rPr>
          <w:sz w:val="20"/>
        </w:rPr>
        <w:t>transfer</w:t>
      </w:r>
      <w:bookmarkEnd w:id="2304"/>
      <w:r w:rsidRPr="00EE4EB7">
        <w:rPr>
          <w:sz w:val="20"/>
        </w:rPr>
        <w:t>.</w:t>
      </w:r>
    </w:p>
    <w:p w14:paraId="1763BCBB" w14:textId="7D02E5AE" w:rsidR="007967F5" w:rsidRPr="00EE4EB7" w:rsidRDefault="007967F5" w:rsidP="004E35DC">
      <w:pPr>
        <w:pStyle w:val="01-S-Level2-BB"/>
        <w:spacing w:line="360" w:lineRule="auto"/>
        <w:jc w:val="left"/>
        <w:rPr>
          <w:sz w:val="20"/>
        </w:rPr>
      </w:pPr>
      <w:r w:rsidRPr="00EE4EB7">
        <w:rPr>
          <w:sz w:val="20"/>
        </w:rPr>
        <w:t xml:space="preserve">The </w:t>
      </w:r>
      <w:bookmarkStart w:id="2305" w:name="_9kMI8DN7aXv5FG9HMSJ17Cug0DC"/>
      <w:r w:rsidRPr="00EE4EB7">
        <w:rPr>
          <w:sz w:val="20"/>
        </w:rPr>
        <w:t>Contractor</w:t>
      </w:r>
      <w:bookmarkEnd w:id="2305"/>
      <w:r w:rsidRPr="00EE4EB7">
        <w:rPr>
          <w:sz w:val="20"/>
        </w:rPr>
        <w:t xml:space="preserve"> shall co-operate fully with </w:t>
      </w:r>
      <w:r w:rsidR="000034C9" w:rsidRPr="00EE4EB7">
        <w:rPr>
          <w:sz w:val="20"/>
        </w:rPr>
        <w:t>DfE</w:t>
      </w:r>
      <w:r w:rsidRPr="00EE4EB7">
        <w:rPr>
          <w:sz w:val="20"/>
        </w:rPr>
        <w:t xml:space="preserve"> in </w:t>
      </w:r>
      <w:bookmarkStart w:id="2306" w:name="_9kMH5M6ZWu5778FJcXthw"/>
      <w:r w:rsidRPr="00EE4EB7">
        <w:rPr>
          <w:sz w:val="20"/>
        </w:rPr>
        <w:t>order</w:t>
      </w:r>
      <w:bookmarkEnd w:id="2306"/>
      <w:r w:rsidRPr="00EE4EB7">
        <w:rPr>
          <w:sz w:val="20"/>
        </w:rPr>
        <w:t xml:space="preserve"> to enable an efficient and detailed knowledge </w:t>
      </w:r>
      <w:bookmarkStart w:id="2307" w:name="_9kMH0H6ZWu5778GHecqn6zmz"/>
      <w:r w:rsidRPr="00EE4EB7">
        <w:rPr>
          <w:sz w:val="20"/>
        </w:rPr>
        <w:t>transfer</w:t>
      </w:r>
      <w:bookmarkEnd w:id="2307"/>
      <w:r w:rsidRPr="00EE4EB7">
        <w:rPr>
          <w:sz w:val="20"/>
        </w:rPr>
        <w:t xml:space="preserve"> from the </w:t>
      </w:r>
      <w:bookmarkStart w:id="2308" w:name="_9kMI8EO7aXv5FG9HMSJ17Cug0DC"/>
      <w:r w:rsidRPr="00EE4EB7">
        <w:rPr>
          <w:sz w:val="20"/>
        </w:rPr>
        <w:t>Contractor</w:t>
      </w:r>
      <w:bookmarkEnd w:id="2308"/>
      <w:r w:rsidRPr="00EE4EB7">
        <w:rPr>
          <w:sz w:val="20"/>
        </w:rPr>
        <w:t xml:space="preserve"> to </w:t>
      </w:r>
      <w:r w:rsidR="000034C9" w:rsidRPr="00EE4EB7">
        <w:rPr>
          <w:sz w:val="20"/>
        </w:rPr>
        <w:t>DfE</w:t>
      </w:r>
      <w:r w:rsidRPr="00EE4EB7">
        <w:rPr>
          <w:sz w:val="20"/>
        </w:rPr>
        <w:t xml:space="preserve"> at the end of the Term and shall provide </w:t>
      </w:r>
      <w:r w:rsidR="000034C9" w:rsidRPr="00EE4EB7">
        <w:rPr>
          <w:sz w:val="20"/>
        </w:rPr>
        <w:t>DfE</w:t>
      </w:r>
      <w:r w:rsidRPr="00EE4EB7">
        <w:rPr>
          <w:sz w:val="20"/>
        </w:rPr>
        <w:t xml:space="preserve"> free of </w:t>
      </w:r>
      <w:bookmarkStart w:id="2309" w:name="_9kMH1I6ZWu5778GGMBgrymz"/>
      <w:r w:rsidRPr="00EE4EB7">
        <w:rPr>
          <w:sz w:val="20"/>
        </w:rPr>
        <w:t>charge</w:t>
      </w:r>
      <w:bookmarkEnd w:id="2309"/>
      <w:r w:rsidRPr="00EE4EB7">
        <w:rPr>
          <w:sz w:val="20"/>
        </w:rPr>
        <w:t xml:space="preserve"> with full access to Personnel, copies of all documents, reports, summaries and any other information requested by </w:t>
      </w:r>
      <w:r w:rsidR="000034C9" w:rsidRPr="00EE4EB7">
        <w:rPr>
          <w:sz w:val="20"/>
        </w:rPr>
        <w:t>DfE</w:t>
      </w:r>
      <w:r w:rsidRPr="00EE4EB7">
        <w:rPr>
          <w:sz w:val="20"/>
        </w:rPr>
        <w:t xml:space="preserve">. The </w:t>
      </w:r>
      <w:bookmarkStart w:id="2310" w:name="_9kMI8FP7aXv5FG9HMSJ17Cug0DC"/>
      <w:r w:rsidRPr="00EE4EB7">
        <w:rPr>
          <w:sz w:val="20"/>
        </w:rPr>
        <w:t>Contractor</w:t>
      </w:r>
      <w:bookmarkEnd w:id="2310"/>
      <w:r w:rsidRPr="00EE4EB7">
        <w:rPr>
          <w:sz w:val="20"/>
        </w:rPr>
        <w:t xml:space="preserve"> shall comply with </w:t>
      </w:r>
      <w:bookmarkStart w:id="2311" w:name="_9kMI4CQ7aXv6889GLTBJ"/>
      <w:r w:rsidR="000034C9" w:rsidRPr="00EE4EB7">
        <w:rPr>
          <w:sz w:val="20"/>
        </w:rPr>
        <w:t>DfE</w:t>
      </w:r>
      <w:r w:rsidRPr="00EE4EB7">
        <w:rPr>
          <w:sz w:val="20"/>
        </w:rPr>
        <w:t>’s</w:t>
      </w:r>
      <w:bookmarkEnd w:id="2311"/>
      <w:r w:rsidRPr="00EE4EB7">
        <w:rPr>
          <w:sz w:val="20"/>
        </w:rPr>
        <w:t xml:space="preserve"> request for information no later than 15 </w:t>
      </w:r>
      <w:bookmarkStart w:id="2312" w:name="_9kMHzG6ZWu5997BFONB0wtzEaD5O"/>
      <w:r w:rsidRPr="00EE4EB7">
        <w:rPr>
          <w:sz w:val="20"/>
        </w:rPr>
        <w:t>Business Days</w:t>
      </w:r>
      <w:bookmarkEnd w:id="2312"/>
      <w:r w:rsidRPr="00EE4EB7">
        <w:rPr>
          <w:sz w:val="20"/>
        </w:rPr>
        <w:t xml:space="preserve"> from the date that that request was made.</w:t>
      </w:r>
    </w:p>
    <w:p w14:paraId="4ACE1868" w14:textId="5D39DF6E" w:rsidR="007967F5" w:rsidRPr="00EE4EB7" w:rsidRDefault="007967F5" w:rsidP="004E35DC">
      <w:pPr>
        <w:pStyle w:val="01-S-Level1-BB"/>
        <w:spacing w:line="360" w:lineRule="auto"/>
        <w:jc w:val="left"/>
        <w:rPr>
          <w:sz w:val="20"/>
        </w:rPr>
      </w:pPr>
      <w:bookmarkStart w:id="2313" w:name="_Ref53664594"/>
      <w:bookmarkStart w:id="2314" w:name="_Toc53670830"/>
      <w:bookmarkStart w:id="2315" w:name="_Toc53670942"/>
      <w:bookmarkStart w:id="2316" w:name="_Toc53670978"/>
      <w:bookmarkStart w:id="2317" w:name="_Toc53672260"/>
      <w:r w:rsidRPr="00EE4EB7">
        <w:rPr>
          <w:sz w:val="20"/>
        </w:rPr>
        <w:t>ENTIRE AGREEMENT</w:t>
      </w:r>
      <w:bookmarkEnd w:id="2313"/>
      <w:bookmarkEnd w:id="2314"/>
      <w:bookmarkEnd w:id="2315"/>
      <w:bookmarkEnd w:id="2316"/>
      <w:bookmarkEnd w:id="2317"/>
      <w:r w:rsidRPr="00EE4EB7">
        <w:rPr>
          <w:sz w:val="20"/>
        </w:rPr>
        <w:t xml:space="preserve"> </w:t>
      </w:r>
    </w:p>
    <w:p w14:paraId="78F76ADF" w14:textId="35B4CE7A" w:rsidR="007967F5" w:rsidRPr="00EE4EB7" w:rsidRDefault="007967F5" w:rsidP="004E35DC">
      <w:pPr>
        <w:pStyle w:val="01-S-Level2-BB"/>
        <w:spacing w:line="360" w:lineRule="auto"/>
        <w:jc w:val="left"/>
        <w:rPr>
          <w:sz w:val="20"/>
        </w:rPr>
      </w:pPr>
      <w:r w:rsidRPr="00EE4EB7">
        <w:rPr>
          <w:sz w:val="20"/>
        </w:rPr>
        <w:t xml:space="preserve">The </w:t>
      </w:r>
      <w:bookmarkStart w:id="2318" w:name="_9kMH09Q7aXv6AA8DGPJ17Cug0"/>
      <w:r w:rsidRPr="00EE4EB7">
        <w:rPr>
          <w:sz w:val="20"/>
        </w:rPr>
        <w:t>Call-Off Contract</w:t>
      </w:r>
      <w:bookmarkEnd w:id="2318"/>
      <w:r w:rsidRPr="00EE4EB7">
        <w:rPr>
          <w:sz w:val="20"/>
        </w:rPr>
        <w:t xml:space="preserve"> contains all the </w:t>
      </w:r>
      <w:bookmarkStart w:id="2319" w:name="_9kMH7O6ZWu5778FFdPu3"/>
      <w:r w:rsidRPr="00EE4EB7">
        <w:rPr>
          <w:sz w:val="20"/>
        </w:rPr>
        <w:t>terms</w:t>
      </w:r>
      <w:bookmarkEnd w:id="2319"/>
      <w:r w:rsidRPr="00EE4EB7">
        <w:rPr>
          <w:sz w:val="20"/>
        </w:rPr>
        <w:t xml:space="preserve"> which the </w:t>
      </w:r>
      <w:bookmarkStart w:id="2320" w:name="_9kMK9N6ZWu5998HIaHqAI"/>
      <w:r w:rsidRPr="00EE4EB7">
        <w:rPr>
          <w:sz w:val="20"/>
        </w:rPr>
        <w:t>Parties</w:t>
      </w:r>
      <w:bookmarkEnd w:id="2320"/>
      <w:r w:rsidRPr="00EE4EB7">
        <w:rPr>
          <w:sz w:val="20"/>
        </w:rPr>
        <w:t xml:space="preserve"> have agreed in relation to the subject matte</w:t>
      </w:r>
      <w:bookmarkStart w:id="2321" w:name="_9kMH11H7aXv6AA8DGPJ17Cug0"/>
      <w:r w:rsidRPr="00EE4EB7">
        <w:rPr>
          <w:sz w:val="20"/>
        </w:rPr>
        <w:t>r of the</w:t>
      </w:r>
      <w:bookmarkEnd w:id="2321"/>
      <w:r w:rsidRPr="00EE4EB7">
        <w:rPr>
          <w:sz w:val="20"/>
        </w:rPr>
        <w:t xml:space="preserve"> Call-Off Contract and supersedes any prior written or oral agreements, representations or understandings between the </w:t>
      </w:r>
      <w:bookmarkStart w:id="2322" w:name="_9kMKAO6ZWu5998HIaHqAI"/>
      <w:r w:rsidRPr="00EE4EB7">
        <w:rPr>
          <w:sz w:val="20"/>
        </w:rPr>
        <w:t>Parties</w:t>
      </w:r>
      <w:bookmarkEnd w:id="2322"/>
      <w:r w:rsidRPr="00EE4EB7">
        <w:rPr>
          <w:sz w:val="20"/>
        </w:rPr>
        <w:t>.</w:t>
      </w:r>
    </w:p>
    <w:p w14:paraId="14B7B26D" w14:textId="7FB1985B" w:rsidR="007967F5" w:rsidRPr="00EE4EB7" w:rsidRDefault="000A2B4B" w:rsidP="004E35DC">
      <w:pPr>
        <w:pStyle w:val="01-S-Level2-BB"/>
        <w:spacing w:line="360" w:lineRule="auto"/>
        <w:jc w:val="left"/>
        <w:rPr>
          <w:sz w:val="20"/>
        </w:rPr>
      </w:pPr>
      <w:r w:rsidRPr="00EE4EB7">
        <w:rPr>
          <w:sz w:val="20"/>
        </w:rPr>
        <w:t xml:space="preserve">Nothing in this </w:t>
      </w:r>
      <w:r w:rsidRPr="004E35DC">
        <w:rPr>
          <w:b/>
          <w:sz w:val="20"/>
        </w:rPr>
        <w:t xml:space="preserve">clause </w:t>
      </w:r>
      <w:r w:rsidR="00551D2C" w:rsidRPr="004E35DC">
        <w:rPr>
          <w:b/>
          <w:sz w:val="20"/>
        </w:rPr>
        <w:fldChar w:fldCharType="begin"/>
      </w:r>
      <w:r w:rsidR="00551D2C" w:rsidRPr="004E35DC">
        <w:rPr>
          <w:b/>
          <w:sz w:val="20"/>
        </w:rPr>
        <w:instrText xml:space="preserve"> REF _Ref53664594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24</w:t>
      </w:r>
      <w:r w:rsidR="00551D2C" w:rsidRPr="004E35DC">
        <w:rPr>
          <w:b/>
          <w:sz w:val="20"/>
        </w:rPr>
        <w:fldChar w:fldCharType="end"/>
      </w:r>
      <w:r w:rsidR="00551D2C" w:rsidRPr="00EE4EB7">
        <w:rPr>
          <w:sz w:val="20"/>
        </w:rPr>
        <w:t xml:space="preserve"> </w:t>
      </w:r>
      <w:r w:rsidR="007967F5" w:rsidRPr="00EE4EB7">
        <w:rPr>
          <w:sz w:val="20"/>
        </w:rPr>
        <w:t xml:space="preserve">shall exclude any liability which one </w:t>
      </w:r>
      <w:bookmarkStart w:id="2323" w:name="_9kMKBP6ZWu5998HIaHqAI"/>
      <w:r w:rsidR="007967F5" w:rsidRPr="00EE4EB7">
        <w:rPr>
          <w:sz w:val="20"/>
        </w:rPr>
        <w:t>Party</w:t>
      </w:r>
      <w:bookmarkEnd w:id="2323"/>
      <w:r w:rsidR="007967F5" w:rsidRPr="00EE4EB7">
        <w:rPr>
          <w:sz w:val="20"/>
        </w:rPr>
        <w:t xml:space="preserve"> would otherwise have to the other </w:t>
      </w:r>
      <w:bookmarkStart w:id="2324" w:name="_9kML3G6ZWu5998HIaHqAI"/>
      <w:r w:rsidR="007967F5" w:rsidRPr="00EE4EB7">
        <w:rPr>
          <w:sz w:val="20"/>
        </w:rPr>
        <w:t>Party</w:t>
      </w:r>
      <w:bookmarkEnd w:id="2324"/>
      <w:r w:rsidR="007967F5" w:rsidRPr="00EE4EB7">
        <w:rPr>
          <w:sz w:val="20"/>
        </w:rPr>
        <w:t xml:space="preserve"> in respect of an</w:t>
      </w:r>
      <w:r w:rsidR="00715F7B" w:rsidRPr="00EE4EB7">
        <w:rPr>
          <w:sz w:val="20"/>
        </w:rPr>
        <w:t>y statements made fraudulently.</w:t>
      </w:r>
    </w:p>
    <w:p w14:paraId="7887A42D" w14:textId="5F32E795" w:rsidR="007967F5" w:rsidRPr="00EE4EB7" w:rsidRDefault="007967F5" w:rsidP="004E35DC">
      <w:pPr>
        <w:pStyle w:val="01-S-Level1-BB"/>
        <w:spacing w:line="360" w:lineRule="auto"/>
        <w:jc w:val="left"/>
        <w:rPr>
          <w:sz w:val="20"/>
        </w:rPr>
      </w:pPr>
      <w:bookmarkStart w:id="2325" w:name="_Toc53670831"/>
      <w:bookmarkStart w:id="2326" w:name="_Toc53670943"/>
      <w:bookmarkStart w:id="2327" w:name="_Toc53670979"/>
      <w:bookmarkStart w:id="2328" w:name="_Toc53672261"/>
      <w:r w:rsidRPr="00EE4EB7">
        <w:rPr>
          <w:sz w:val="20"/>
        </w:rPr>
        <w:t>PARTNERSHIP</w:t>
      </w:r>
      <w:bookmarkEnd w:id="2325"/>
      <w:bookmarkEnd w:id="2326"/>
      <w:bookmarkEnd w:id="2327"/>
      <w:bookmarkEnd w:id="2328"/>
    </w:p>
    <w:p w14:paraId="03B68A25" w14:textId="21BB5F09" w:rsidR="007967F5" w:rsidRPr="00EE4EB7" w:rsidRDefault="007967F5" w:rsidP="004E35DC">
      <w:pPr>
        <w:pStyle w:val="01-S-Level2-BB"/>
        <w:spacing w:line="360" w:lineRule="auto"/>
        <w:jc w:val="left"/>
        <w:rPr>
          <w:sz w:val="20"/>
        </w:rPr>
      </w:pPr>
      <w:r w:rsidRPr="00EE4EB7">
        <w:rPr>
          <w:sz w:val="20"/>
        </w:rPr>
        <w:t xml:space="preserve">Nothing in the </w:t>
      </w:r>
      <w:bookmarkStart w:id="2329" w:name="_9kMH12I7aXv6AA8DGPJ17Cug0"/>
      <w:r w:rsidRPr="00EE4EB7">
        <w:rPr>
          <w:sz w:val="20"/>
        </w:rPr>
        <w:t>Call-Off Contract</w:t>
      </w:r>
      <w:bookmarkEnd w:id="2329"/>
      <w:r w:rsidRPr="00EE4EB7">
        <w:rPr>
          <w:sz w:val="20"/>
        </w:rPr>
        <w:t xml:space="preserve"> is intended to or shall operate to create a legal partnership between the </w:t>
      </w:r>
      <w:bookmarkStart w:id="2330" w:name="_9kML4H6ZWu5998HIaHqAI"/>
      <w:r w:rsidRPr="00EE4EB7">
        <w:rPr>
          <w:sz w:val="20"/>
        </w:rPr>
        <w:t>Parties</w:t>
      </w:r>
      <w:bookmarkEnd w:id="2330"/>
      <w:r w:rsidRPr="00EE4EB7">
        <w:rPr>
          <w:sz w:val="20"/>
        </w:rPr>
        <w:t xml:space="preserve"> or to authorise either </w:t>
      </w:r>
      <w:bookmarkStart w:id="2331" w:name="_9kML5I6ZWu5998HIaHqAI"/>
      <w:r w:rsidRPr="00EE4EB7">
        <w:rPr>
          <w:sz w:val="20"/>
        </w:rPr>
        <w:t>Party</w:t>
      </w:r>
      <w:bookmarkEnd w:id="2331"/>
      <w:r w:rsidRPr="00EE4EB7">
        <w:rPr>
          <w:sz w:val="20"/>
        </w:rPr>
        <w:t xml:space="preserve"> to act as an agent for the other, and neither </w:t>
      </w:r>
      <w:bookmarkStart w:id="2332" w:name="_9kML6J6ZWu5998HIaHqAI"/>
      <w:r w:rsidRPr="00EE4EB7">
        <w:rPr>
          <w:sz w:val="20"/>
        </w:rPr>
        <w:t>Party</w:t>
      </w:r>
      <w:bookmarkEnd w:id="2332"/>
      <w:r w:rsidRPr="00EE4EB7">
        <w:rPr>
          <w:sz w:val="20"/>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EE4EB7" w:rsidRDefault="007967F5" w:rsidP="004E35DC">
      <w:pPr>
        <w:pStyle w:val="01-S-Level1-BB"/>
        <w:spacing w:line="360" w:lineRule="auto"/>
        <w:jc w:val="left"/>
        <w:rPr>
          <w:sz w:val="20"/>
        </w:rPr>
      </w:pPr>
      <w:bookmarkStart w:id="2333" w:name="_Ref53658988"/>
      <w:bookmarkStart w:id="2334" w:name="_Toc53670832"/>
      <w:bookmarkStart w:id="2335" w:name="_Toc53670944"/>
      <w:bookmarkStart w:id="2336" w:name="_Toc53670980"/>
      <w:bookmarkStart w:id="2337" w:name="_Toc53672262"/>
      <w:r w:rsidRPr="00EE4EB7">
        <w:rPr>
          <w:sz w:val="20"/>
        </w:rPr>
        <w:t>WAIVER</w:t>
      </w:r>
      <w:bookmarkEnd w:id="2333"/>
      <w:bookmarkEnd w:id="2334"/>
      <w:bookmarkEnd w:id="2335"/>
      <w:bookmarkEnd w:id="2336"/>
      <w:bookmarkEnd w:id="2337"/>
    </w:p>
    <w:p w14:paraId="6FD3D2F9" w14:textId="00ABF6C6" w:rsidR="007967F5" w:rsidRPr="00EE4EB7" w:rsidRDefault="007967F5" w:rsidP="004E35DC">
      <w:pPr>
        <w:pStyle w:val="01-S-Level2-BB"/>
        <w:spacing w:line="360" w:lineRule="auto"/>
        <w:jc w:val="left"/>
        <w:rPr>
          <w:sz w:val="20"/>
        </w:rPr>
      </w:pPr>
      <w:r w:rsidRPr="00EE4EB7">
        <w:rPr>
          <w:sz w:val="20"/>
        </w:rPr>
        <w:t xml:space="preserve">No failure or delay by any </w:t>
      </w:r>
      <w:bookmarkStart w:id="2338" w:name="_9kML7K6ZWu5998HIaHqAI"/>
      <w:r w:rsidRPr="00EE4EB7">
        <w:rPr>
          <w:sz w:val="20"/>
        </w:rPr>
        <w:t>Party</w:t>
      </w:r>
      <w:bookmarkEnd w:id="2338"/>
      <w:r w:rsidRPr="00EE4EB7">
        <w:rPr>
          <w:sz w:val="20"/>
        </w:rPr>
        <w:t xml:space="preserve"> to exercise any right, power or remedy will operate as a waiver of it nor will any partial exercise preclude any further exercise of the same, or of some other right, power or remedy.</w:t>
      </w:r>
    </w:p>
    <w:p w14:paraId="4D6B67F9" w14:textId="5C53E90C" w:rsidR="007967F5" w:rsidRPr="00EE4EB7" w:rsidRDefault="007967F5" w:rsidP="004E35DC">
      <w:pPr>
        <w:pStyle w:val="01-S-Level1-BB"/>
        <w:spacing w:line="360" w:lineRule="auto"/>
        <w:jc w:val="left"/>
        <w:rPr>
          <w:sz w:val="20"/>
        </w:rPr>
      </w:pPr>
      <w:bookmarkStart w:id="2339" w:name="_Toc53670833"/>
      <w:bookmarkStart w:id="2340" w:name="_Toc53670945"/>
      <w:bookmarkStart w:id="2341" w:name="_Toc53670981"/>
      <w:bookmarkStart w:id="2342" w:name="_Toc53672263"/>
      <w:r w:rsidRPr="00EE4EB7">
        <w:rPr>
          <w:sz w:val="20"/>
        </w:rPr>
        <w:t>CHANGE CONTROL</w:t>
      </w:r>
      <w:bookmarkEnd w:id="2339"/>
      <w:bookmarkEnd w:id="2340"/>
      <w:bookmarkEnd w:id="2341"/>
      <w:bookmarkEnd w:id="2342"/>
    </w:p>
    <w:p w14:paraId="5B0F003D" w14:textId="4B2D616B" w:rsidR="007967F5" w:rsidRPr="00EE4EB7" w:rsidRDefault="007967F5" w:rsidP="004E35DC">
      <w:pPr>
        <w:pStyle w:val="01-S-Level2-BB"/>
        <w:spacing w:line="360" w:lineRule="auto"/>
        <w:jc w:val="left"/>
        <w:rPr>
          <w:sz w:val="20"/>
        </w:rPr>
      </w:pPr>
      <w:bookmarkStart w:id="2343" w:name="_9kR3WTrAG86GKDILI9zlHM4AFxj3GF7rv7IRO8v"/>
      <w:bookmarkStart w:id="2344" w:name="_Ref_ContractCompanion_9kb9Ur2CE"/>
      <w:r w:rsidRPr="00EE4EB7">
        <w:rPr>
          <w:sz w:val="20"/>
        </w:rPr>
        <w:lastRenderedPageBreak/>
        <w:t xml:space="preserve">Either </w:t>
      </w:r>
      <w:bookmarkStart w:id="2345" w:name="_9kML8L6ZWu5998HIaHqAI"/>
      <w:r w:rsidRPr="00EE4EB7">
        <w:rPr>
          <w:sz w:val="20"/>
        </w:rPr>
        <w:t>Party</w:t>
      </w:r>
      <w:bookmarkEnd w:id="2345"/>
      <w:r w:rsidRPr="00EE4EB7">
        <w:rPr>
          <w:sz w:val="20"/>
        </w:rPr>
        <w:t xml:space="preserve"> may at any time request in writing a </w:t>
      </w:r>
      <w:bookmarkStart w:id="2346" w:name="_9kR3WTr2664CHgKnwgs1x3"/>
      <w:r w:rsidRPr="00EE4EB7">
        <w:rPr>
          <w:sz w:val="20"/>
        </w:rPr>
        <w:t>Variation</w:t>
      </w:r>
      <w:bookmarkEnd w:id="2346"/>
      <w:r w:rsidRPr="00EE4EB7">
        <w:rPr>
          <w:sz w:val="20"/>
        </w:rPr>
        <w:t xml:space="preserve"> in accordance with the change control proced</w:t>
      </w:r>
      <w:bookmarkEnd w:id="2343"/>
      <w:r w:rsidRPr="00EE4EB7">
        <w:rPr>
          <w:sz w:val="20"/>
        </w:rPr>
        <w:t>ure set out i</w:t>
      </w:r>
      <w:r w:rsidR="00251446">
        <w:rPr>
          <w:sz w:val="20"/>
        </w:rPr>
        <w:t xml:space="preserve">n </w:t>
      </w:r>
      <w:r w:rsidR="00251446" w:rsidRPr="00CD128C">
        <w:rPr>
          <w:b/>
          <w:sz w:val="20"/>
        </w:rPr>
        <w:t>Schedule 1</w:t>
      </w:r>
      <w:r w:rsidR="00251446">
        <w:rPr>
          <w:sz w:val="20"/>
        </w:rPr>
        <w:t xml:space="preserve"> </w:t>
      </w:r>
      <w:r w:rsidRPr="00EE4EB7">
        <w:rPr>
          <w:sz w:val="20"/>
        </w:rPr>
        <w:t xml:space="preserve">(the </w:t>
      </w:r>
      <w:r w:rsidRPr="00EE4EB7">
        <w:rPr>
          <w:b/>
          <w:sz w:val="20"/>
        </w:rPr>
        <w:t>“Change Control Procedure”</w:t>
      </w:r>
      <w:r w:rsidRPr="00EE4EB7">
        <w:rPr>
          <w:sz w:val="20"/>
        </w:rPr>
        <w:t xml:space="preserve">). No </w:t>
      </w:r>
      <w:bookmarkStart w:id="2347" w:name="_9kMHG5YVt4886EJiMpyiu3z5"/>
      <w:r w:rsidRPr="00EE4EB7">
        <w:rPr>
          <w:sz w:val="20"/>
        </w:rPr>
        <w:t>Variation</w:t>
      </w:r>
      <w:bookmarkEnd w:id="2347"/>
      <w:r w:rsidRPr="00EE4EB7">
        <w:rPr>
          <w:sz w:val="20"/>
        </w:rPr>
        <w:t xml:space="preserve"> shall be effective unless made in accordance with the Change Control Procedure. </w:t>
      </w:r>
      <w:bookmarkEnd w:id="2344"/>
    </w:p>
    <w:p w14:paraId="49036679" w14:textId="6A4EF9CE" w:rsidR="007967F5" w:rsidRPr="00EE4EB7" w:rsidRDefault="007967F5" w:rsidP="004E35DC">
      <w:pPr>
        <w:pStyle w:val="01-S-Level1-BB"/>
        <w:spacing w:line="360" w:lineRule="auto"/>
        <w:jc w:val="left"/>
        <w:rPr>
          <w:sz w:val="20"/>
        </w:rPr>
      </w:pPr>
      <w:bookmarkStart w:id="2348" w:name="_Toc53670834"/>
      <w:bookmarkStart w:id="2349" w:name="_Toc53670946"/>
      <w:bookmarkStart w:id="2350" w:name="_Toc53670982"/>
      <w:bookmarkStart w:id="2351" w:name="_Toc53672264"/>
      <w:r w:rsidRPr="00EE4EB7">
        <w:rPr>
          <w:sz w:val="20"/>
        </w:rPr>
        <w:t>COUNTERPARTS</w:t>
      </w:r>
      <w:bookmarkEnd w:id="2348"/>
      <w:bookmarkEnd w:id="2349"/>
      <w:bookmarkEnd w:id="2350"/>
      <w:bookmarkEnd w:id="2351"/>
    </w:p>
    <w:p w14:paraId="7CEFDC91" w14:textId="271FF5C6" w:rsidR="007967F5" w:rsidRPr="00EE4EB7" w:rsidRDefault="007967F5" w:rsidP="004E35DC">
      <w:pPr>
        <w:pStyle w:val="01-S-Level2-BB"/>
        <w:spacing w:line="360" w:lineRule="auto"/>
        <w:jc w:val="left"/>
        <w:rPr>
          <w:sz w:val="20"/>
        </w:rPr>
      </w:pPr>
      <w:r w:rsidRPr="00EE4EB7">
        <w:rPr>
          <w:sz w:val="20"/>
        </w:rPr>
        <w:t xml:space="preserve">The </w:t>
      </w:r>
      <w:bookmarkStart w:id="2352" w:name="_9kMH13J7aXv6AA8DGPJ17Cug0"/>
      <w:r w:rsidRPr="00EE4EB7">
        <w:rPr>
          <w:sz w:val="20"/>
        </w:rPr>
        <w:t>Call-Off Contract</w:t>
      </w:r>
      <w:bookmarkEnd w:id="2352"/>
      <w:r w:rsidRPr="00EE4EB7">
        <w:rPr>
          <w:sz w:val="20"/>
        </w:rPr>
        <w:t xml:space="preserve"> may be executed in any number of counterparts, each of which so executed and delivered shall constitute an original, but together shall constitute one and the same instrument.</w:t>
      </w:r>
    </w:p>
    <w:p w14:paraId="6CD7DD8F" w14:textId="13C038EA" w:rsidR="007967F5" w:rsidRPr="00EE4EB7" w:rsidRDefault="007967F5" w:rsidP="004E35DC">
      <w:pPr>
        <w:pStyle w:val="01-S-Level1-BB"/>
        <w:spacing w:line="360" w:lineRule="auto"/>
        <w:jc w:val="left"/>
        <w:rPr>
          <w:sz w:val="20"/>
        </w:rPr>
      </w:pPr>
      <w:bookmarkStart w:id="2353" w:name="_Toc53670835"/>
      <w:bookmarkStart w:id="2354" w:name="_Toc53670947"/>
      <w:bookmarkStart w:id="2355" w:name="_Toc53670983"/>
      <w:bookmarkStart w:id="2356" w:name="_Toc53672265"/>
      <w:bookmarkStart w:id="2357" w:name="_Ref54699489"/>
      <w:r w:rsidRPr="00EE4EB7">
        <w:rPr>
          <w:sz w:val="20"/>
        </w:rPr>
        <w:t>CONTRACTS (</w:t>
      </w:r>
      <w:bookmarkStart w:id="2358" w:name="_9kMHG5YVt3CD679b0qq4GC069zA6536QI4F"/>
      <w:bookmarkStart w:id="2359" w:name="_9kMHG5YVt3BC67Ac0qq4GC069zA6536QI4F"/>
      <w:r w:rsidRPr="00EE4EB7">
        <w:rPr>
          <w:sz w:val="20"/>
        </w:rPr>
        <w:t>RIGHTS OF THIRD PARTIES</w:t>
      </w:r>
      <w:bookmarkEnd w:id="2358"/>
      <w:bookmarkEnd w:id="2359"/>
      <w:r w:rsidRPr="00EE4EB7">
        <w:rPr>
          <w:sz w:val="20"/>
        </w:rPr>
        <w:t>) ACT 1999</w:t>
      </w:r>
      <w:bookmarkEnd w:id="2353"/>
      <w:bookmarkEnd w:id="2354"/>
      <w:bookmarkEnd w:id="2355"/>
      <w:bookmarkEnd w:id="2356"/>
      <w:bookmarkEnd w:id="2357"/>
    </w:p>
    <w:p w14:paraId="47B3DA54" w14:textId="291825FA" w:rsidR="007967F5" w:rsidRPr="00EE4EB7" w:rsidRDefault="007967F5" w:rsidP="004E35DC">
      <w:pPr>
        <w:pStyle w:val="01-S-Level2-BB"/>
        <w:spacing w:line="360" w:lineRule="auto"/>
        <w:jc w:val="left"/>
        <w:rPr>
          <w:sz w:val="20"/>
        </w:rPr>
      </w:pPr>
      <w:bookmarkStart w:id="2360" w:name="_Ref53664681"/>
      <w:r w:rsidRPr="00EE4EB7">
        <w:rPr>
          <w:sz w:val="20"/>
        </w:rPr>
        <w:t xml:space="preserve">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9A3291">
        <w:rPr>
          <w:b/>
          <w:sz w:val="20"/>
        </w:rPr>
        <w:t>10.8</w:t>
      </w:r>
      <w:r w:rsidR="00A80337" w:rsidRPr="004E35DC">
        <w:rPr>
          <w:b/>
          <w:sz w:val="20"/>
        </w:rPr>
        <w:fldChar w:fldCharType="end"/>
      </w:r>
      <w:r w:rsidRPr="004E35DC">
        <w:rPr>
          <w:b/>
          <w:sz w:val="20"/>
        </w:rPr>
        <w:t xml:space="preserve"> </w:t>
      </w:r>
      <w:r w:rsidR="00A80337" w:rsidRPr="004E35DC">
        <w:rPr>
          <w:b/>
          <w:sz w:val="20"/>
        </w:rPr>
        <w:t xml:space="preserve">(TUPE)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_Ref53664632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9A3291">
        <w:rPr>
          <w:b/>
          <w:sz w:val="20"/>
        </w:rPr>
        <w:t>13.6</w:t>
      </w:r>
      <w:r w:rsidR="00551D2C"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9A3291">
        <w:rPr>
          <w:b/>
          <w:sz w:val="20"/>
        </w:rPr>
        <w:t>13.7</w:t>
      </w:r>
      <w:r w:rsidR="00A80337" w:rsidRPr="004E35DC">
        <w:rPr>
          <w:b/>
          <w:sz w:val="20"/>
        </w:rPr>
        <w:fldChar w:fldCharType="end"/>
      </w:r>
      <w:r w:rsidR="00A80337" w:rsidRPr="004E35DC">
        <w:rPr>
          <w:b/>
          <w:sz w:val="20"/>
        </w:rPr>
        <w:t xml:space="preserve"> (Intellectual </w:t>
      </w:r>
      <w:r w:rsidR="00251446">
        <w:rPr>
          <w:b/>
          <w:sz w:val="20"/>
        </w:rPr>
        <w:t>Property</w:t>
      </w:r>
      <w:r w:rsidR="00A80337" w:rsidRPr="004E35DC">
        <w:rPr>
          <w:b/>
          <w:sz w:val="20"/>
        </w:rPr>
        <w:t>)</w:t>
      </w:r>
      <w:r w:rsidRPr="00EE4EB7">
        <w:rPr>
          <w:sz w:val="20"/>
        </w:rPr>
        <w:t xml:space="preserve"> confer benefits on a Replacement Contractor and are intended to be enforceable by a Replacement Contractor by virtue of the Contracts (Rights of Third Parties ) Act 1999 (“</w:t>
      </w:r>
      <w:r w:rsidRPr="00EE4EB7">
        <w:rPr>
          <w:b/>
          <w:sz w:val="20"/>
        </w:rPr>
        <w:t>CRTPA</w:t>
      </w:r>
      <w:r w:rsidRPr="00EE4EB7">
        <w:rPr>
          <w:sz w:val="20"/>
        </w:rPr>
        <w:t>”).</w:t>
      </w:r>
      <w:bookmarkEnd w:id="2360"/>
    </w:p>
    <w:p w14:paraId="749069AF" w14:textId="2393C499" w:rsidR="007967F5" w:rsidRPr="00EE4EB7" w:rsidRDefault="000A2B4B" w:rsidP="004E35DC">
      <w:pPr>
        <w:pStyle w:val="01-S-Level2-BB"/>
        <w:spacing w:line="360" w:lineRule="auto"/>
        <w:jc w:val="left"/>
        <w:rPr>
          <w:sz w:val="20"/>
        </w:rPr>
      </w:pPr>
      <w:r w:rsidRPr="00EE4EB7">
        <w:rPr>
          <w:sz w:val="20"/>
        </w:rPr>
        <w:t xml:space="preserve">Subject to </w:t>
      </w:r>
      <w:r w:rsidRPr="004E35DC">
        <w:rPr>
          <w:b/>
          <w:sz w:val="20"/>
        </w:rPr>
        <w:t xml:space="preserve">clause </w:t>
      </w:r>
      <w:r w:rsidR="00C04891" w:rsidRPr="004E35DC">
        <w:rPr>
          <w:b/>
          <w:sz w:val="20"/>
        </w:rPr>
        <w:fldChar w:fldCharType="begin"/>
      </w:r>
      <w:r w:rsidR="00C04891" w:rsidRPr="004E35DC">
        <w:rPr>
          <w:b/>
          <w:sz w:val="20"/>
        </w:rPr>
        <w:instrText xml:space="preserve"> REF _Ref53664681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29.1</w:t>
      </w:r>
      <w:r w:rsidR="00C04891" w:rsidRPr="004E35DC">
        <w:rPr>
          <w:b/>
          <w:sz w:val="20"/>
        </w:rPr>
        <w:fldChar w:fldCharType="end"/>
      </w:r>
      <w:r w:rsidR="007967F5" w:rsidRPr="00EE4EB7">
        <w:rPr>
          <w:sz w:val="20"/>
        </w:rPr>
        <w:t xml:space="preserve">, a person who is not a </w:t>
      </w:r>
      <w:bookmarkStart w:id="2361" w:name="_9kML9M6ZWu5998HIaHqAI"/>
      <w:r w:rsidR="007967F5" w:rsidRPr="00EE4EB7">
        <w:rPr>
          <w:sz w:val="20"/>
        </w:rPr>
        <w:t>Party</w:t>
      </w:r>
      <w:bookmarkEnd w:id="2361"/>
      <w:r w:rsidR="007967F5" w:rsidRPr="00EE4EB7">
        <w:rPr>
          <w:sz w:val="20"/>
        </w:rPr>
        <w:t xml:space="preserve"> has no right under CRTPA to enforce provisions of the </w:t>
      </w:r>
      <w:bookmarkStart w:id="2362" w:name="_9kMH14K7aXv6AA8DGPJ17Cug0"/>
      <w:r w:rsidR="007967F5" w:rsidRPr="00EE4EB7">
        <w:rPr>
          <w:sz w:val="20"/>
        </w:rPr>
        <w:t>Call-Off Contract</w:t>
      </w:r>
      <w:bookmarkEnd w:id="2362"/>
      <w:r w:rsidR="007967F5" w:rsidRPr="00EE4EB7">
        <w:rPr>
          <w:sz w:val="20"/>
        </w:rPr>
        <w:t xml:space="preserve"> but this does not affect any right or remedy of any person which exists or is available otherwise than pursuant to the CRTPA and does not appl</w:t>
      </w:r>
      <w:bookmarkStart w:id="2363" w:name="_9kMNM5YVt4886ABLK399"/>
      <w:r w:rsidR="007967F5" w:rsidRPr="00EE4EB7">
        <w:rPr>
          <w:sz w:val="20"/>
        </w:rPr>
        <w:t xml:space="preserve">y to </w:t>
      </w:r>
      <w:bookmarkEnd w:id="2363"/>
      <w:r w:rsidR="007967F5" w:rsidRPr="00EE4EB7">
        <w:rPr>
          <w:sz w:val="20"/>
        </w:rPr>
        <w:t xml:space="preserve">the </w:t>
      </w:r>
      <w:bookmarkStart w:id="2364" w:name="_9kMHG5YVt4886BKTK399"/>
      <w:r w:rsidR="007967F5" w:rsidRPr="00EE4EB7">
        <w:rPr>
          <w:sz w:val="20"/>
        </w:rPr>
        <w:t>Crown</w:t>
      </w:r>
      <w:bookmarkEnd w:id="2364"/>
      <w:r w:rsidR="007967F5" w:rsidRPr="00EE4EB7">
        <w:rPr>
          <w:sz w:val="20"/>
        </w:rPr>
        <w:t>.</w:t>
      </w:r>
    </w:p>
    <w:p w14:paraId="439FB749" w14:textId="4FCF2D01" w:rsidR="007967F5" w:rsidRPr="00EE4EB7" w:rsidRDefault="007967F5" w:rsidP="004E35DC">
      <w:pPr>
        <w:pStyle w:val="01-S-Level2-BB"/>
        <w:spacing w:line="360" w:lineRule="auto"/>
        <w:jc w:val="left"/>
        <w:rPr>
          <w:sz w:val="20"/>
        </w:rPr>
      </w:pPr>
      <w:r w:rsidRPr="00EE4EB7">
        <w:rPr>
          <w:sz w:val="20"/>
        </w:rPr>
        <w:t xml:space="preserve">A Replacement Contractor may not enforce or take steps to enforce 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9A3291">
        <w:rPr>
          <w:b/>
          <w:sz w:val="20"/>
        </w:rPr>
        <w:t>10.8</w:t>
      </w:r>
      <w:r w:rsidR="00A80337" w:rsidRPr="004E35DC">
        <w:rPr>
          <w:b/>
          <w:sz w:val="20"/>
        </w:rPr>
        <w:fldChar w:fldCharType="end"/>
      </w:r>
      <w:r w:rsidR="00A80337" w:rsidRPr="004E35DC">
        <w:rPr>
          <w:b/>
          <w:sz w:val="20"/>
        </w:rPr>
        <w:t xml:space="preserve"> (TUPE)</w:t>
      </w:r>
      <w:r w:rsidR="00C04891" w:rsidRPr="004E35DC">
        <w:rPr>
          <w:b/>
          <w:sz w:val="20"/>
        </w:rPr>
        <w:t xml:space="preserve"> </w:t>
      </w:r>
      <w:r w:rsidRPr="00A35936">
        <w:rPr>
          <w:sz w:val="20"/>
        </w:rPr>
        <w:t>or</w:t>
      </w:r>
      <w:r w:rsidRPr="004E35DC">
        <w:rPr>
          <w:b/>
          <w:sz w:val="20"/>
        </w:rPr>
        <w:t xml:space="preserve"> </w:t>
      </w:r>
      <w:r w:rsidR="00A80337" w:rsidRPr="004E35DC">
        <w:rPr>
          <w:b/>
          <w:sz w:val="20"/>
        </w:rPr>
        <w:fldChar w:fldCharType="begin"/>
      </w:r>
      <w:r w:rsidR="00A80337" w:rsidRPr="004E35DC">
        <w:rPr>
          <w:b/>
          <w:sz w:val="20"/>
        </w:rPr>
        <w:instrText xml:space="preserve"> REF _Ref53664632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9A3291">
        <w:rPr>
          <w:b/>
          <w:sz w:val="20"/>
        </w:rPr>
        <w:t>13.6</w:t>
      </w:r>
      <w:r w:rsidR="00A80337"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9A3291">
        <w:rPr>
          <w:b/>
          <w:sz w:val="20"/>
        </w:rPr>
        <w:t>13.7</w:t>
      </w:r>
      <w:r w:rsidR="00A80337" w:rsidRPr="004E35DC">
        <w:rPr>
          <w:b/>
          <w:sz w:val="20"/>
        </w:rPr>
        <w:fldChar w:fldCharType="end"/>
      </w:r>
      <w:r w:rsidR="00A80337" w:rsidRPr="004E35DC">
        <w:rPr>
          <w:b/>
          <w:sz w:val="20"/>
        </w:rPr>
        <w:t xml:space="preserve"> (Intellectual </w:t>
      </w:r>
      <w:r w:rsidR="008554EE" w:rsidRPr="00685AD7">
        <w:rPr>
          <w:b/>
          <w:sz w:val="20"/>
        </w:rPr>
        <w:t>Property</w:t>
      </w:r>
      <w:r w:rsidR="00A80337" w:rsidRPr="004E35DC">
        <w:rPr>
          <w:b/>
          <w:sz w:val="20"/>
        </w:rPr>
        <w:t>)</w:t>
      </w:r>
      <w:r w:rsidRPr="004E35DC">
        <w:rPr>
          <w:b/>
          <w:sz w:val="20"/>
        </w:rPr>
        <w:t xml:space="preserve"> </w:t>
      </w:r>
      <w:r w:rsidRPr="00EE4EB7">
        <w:rPr>
          <w:sz w:val="20"/>
        </w:rPr>
        <w:t xml:space="preserve">without </w:t>
      </w:r>
      <w:bookmarkStart w:id="2365" w:name="_9kMI58L7aXv6889GLTBJ"/>
      <w:r w:rsidRPr="00EE4EB7">
        <w:rPr>
          <w:sz w:val="20"/>
        </w:rPr>
        <w:t>DfE’s</w:t>
      </w:r>
      <w:bookmarkEnd w:id="2365"/>
      <w:r w:rsidRPr="00EE4EB7">
        <w:rPr>
          <w:sz w:val="20"/>
        </w:rPr>
        <w:t xml:space="preserve"> prior written consent.</w:t>
      </w:r>
    </w:p>
    <w:p w14:paraId="02101929" w14:textId="48857853" w:rsidR="007967F5" w:rsidRPr="00EE4EB7" w:rsidRDefault="007967F5" w:rsidP="004E35DC">
      <w:pPr>
        <w:pStyle w:val="01-S-Level2-BB"/>
        <w:spacing w:line="360" w:lineRule="auto"/>
        <w:jc w:val="left"/>
        <w:rPr>
          <w:sz w:val="20"/>
        </w:rPr>
      </w:pPr>
      <w:r w:rsidRPr="00EE4EB7">
        <w:rPr>
          <w:sz w:val="20"/>
        </w:rPr>
        <w:t xml:space="preserve">The </w:t>
      </w:r>
      <w:bookmarkStart w:id="2366" w:name="_9kMLAN6ZWu5998HIaHqAI"/>
      <w:r w:rsidRPr="00EE4EB7">
        <w:rPr>
          <w:sz w:val="20"/>
        </w:rPr>
        <w:t>Parties</w:t>
      </w:r>
      <w:bookmarkEnd w:id="2366"/>
      <w:r w:rsidRPr="00EE4EB7">
        <w:rPr>
          <w:sz w:val="20"/>
        </w:rPr>
        <w:t xml:space="preserve"> may amend the </w:t>
      </w:r>
      <w:bookmarkStart w:id="2367" w:name="_9kMH15L7aXv6AA8DGPJ17Cug0"/>
      <w:r w:rsidRPr="00EE4EB7">
        <w:rPr>
          <w:sz w:val="20"/>
        </w:rPr>
        <w:t>Call-Off Contract</w:t>
      </w:r>
      <w:bookmarkEnd w:id="2367"/>
      <w:r w:rsidRPr="00EE4EB7">
        <w:rPr>
          <w:sz w:val="20"/>
        </w:rPr>
        <w:t xml:space="preserve"> without the consent</w:t>
      </w:r>
      <w:r w:rsidR="000A2B4B" w:rsidRPr="00EE4EB7">
        <w:rPr>
          <w:sz w:val="20"/>
        </w:rPr>
        <w:t xml:space="preserve"> of any Replacement Contractor.</w:t>
      </w:r>
      <w:bookmarkEnd w:id="2092"/>
      <w:bookmarkEnd w:id="2093"/>
      <w:bookmarkEnd w:id="2094"/>
      <w:bookmarkEnd w:id="2095"/>
    </w:p>
    <w:p w14:paraId="64E2A9C5" w14:textId="3C60E73A" w:rsidR="007967F5" w:rsidRPr="00EE4EB7" w:rsidRDefault="007967F5" w:rsidP="004E35DC">
      <w:pPr>
        <w:pStyle w:val="01-S-Level1-BB"/>
        <w:spacing w:line="360" w:lineRule="auto"/>
        <w:jc w:val="left"/>
        <w:rPr>
          <w:sz w:val="20"/>
        </w:rPr>
      </w:pPr>
      <w:bookmarkStart w:id="2368" w:name="_Toc53670836"/>
      <w:bookmarkStart w:id="2369" w:name="_Toc53670948"/>
      <w:bookmarkStart w:id="2370" w:name="_Toc53670984"/>
      <w:bookmarkStart w:id="2371" w:name="_Toc53672266"/>
      <w:r w:rsidRPr="00EE4EB7">
        <w:rPr>
          <w:sz w:val="20"/>
        </w:rPr>
        <w:t>FURTHER ASSURANCE</w:t>
      </w:r>
      <w:bookmarkEnd w:id="2368"/>
      <w:bookmarkEnd w:id="2369"/>
      <w:bookmarkEnd w:id="2370"/>
      <w:bookmarkEnd w:id="2371"/>
    </w:p>
    <w:p w14:paraId="6B924AB2" w14:textId="6E5BCE74" w:rsidR="007967F5" w:rsidRPr="00EE4EB7" w:rsidRDefault="007967F5" w:rsidP="004E35DC">
      <w:pPr>
        <w:pStyle w:val="01-S-Level2-BB"/>
        <w:spacing w:line="360" w:lineRule="auto"/>
        <w:jc w:val="left"/>
        <w:rPr>
          <w:sz w:val="20"/>
        </w:rPr>
      </w:pPr>
      <w:r w:rsidRPr="00EE4EB7">
        <w:rPr>
          <w:sz w:val="20"/>
        </w:rPr>
        <w:t xml:space="preserve">The </w:t>
      </w:r>
      <w:bookmarkStart w:id="2372" w:name="_9kMLBO6ZWu5998HIaHqAI"/>
      <w:r w:rsidRPr="00EE4EB7">
        <w:rPr>
          <w:sz w:val="20"/>
        </w:rPr>
        <w:t>Parties</w:t>
      </w:r>
      <w:bookmarkEnd w:id="2372"/>
      <w:r w:rsidRPr="00EE4EB7">
        <w:rPr>
          <w:sz w:val="20"/>
        </w:rPr>
        <w:t xml:space="preserve"> shall do or procure the doing of all such acts and things and will execute or procure the execution of all such documents as may be </w:t>
      </w:r>
      <w:bookmarkStart w:id="2373" w:name="_DV_C489"/>
      <w:r w:rsidRPr="00EE4EB7">
        <w:rPr>
          <w:sz w:val="20"/>
        </w:rPr>
        <w:t xml:space="preserve">reasonably </w:t>
      </w:r>
      <w:bookmarkStart w:id="2374" w:name="_DV_M554"/>
      <w:bookmarkEnd w:id="2373"/>
      <w:bookmarkEnd w:id="2374"/>
      <w:r w:rsidRPr="00EE4EB7">
        <w:rPr>
          <w:sz w:val="20"/>
        </w:rPr>
        <w:t xml:space="preserve">required including on or subsequent to the end of the </w:t>
      </w:r>
      <w:bookmarkStart w:id="2375" w:name="_9kMH19P7aXv6AA8DGPJ17Cug0"/>
      <w:r w:rsidRPr="00EE4EB7">
        <w:rPr>
          <w:sz w:val="20"/>
        </w:rPr>
        <w:t>Call-Off Contract</w:t>
      </w:r>
      <w:bookmarkEnd w:id="2375"/>
      <w:r w:rsidRPr="00EE4EB7">
        <w:rPr>
          <w:sz w:val="20"/>
        </w:rPr>
        <w:t xml:space="preserve"> to vest in the relevant all rights granted </w:t>
      </w:r>
      <w:bookmarkStart w:id="2376" w:name="_DV_C493"/>
      <w:r w:rsidRPr="00EE4EB7">
        <w:rPr>
          <w:sz w:val="20"/>
        </w:rPr>
        <w:t>u</w:t>
      </w:r>
      <w:bookmarkStart w:id="2377" w:name="_9kMH1AQ7aXv6AA8DGPJ17Cug0"/>
      <w:r w:rsidRPr="00EE4EB7">
        <w:rPr>
          <w:sz w:val="20"/>
        </w:rPr>
        <w:t>nder</w:t>
      </w:r>
      <w:bookmarkEnd w:id="2376"/>
      <w:r w:rsidRPr="00EE4EB7">
        <w:rPr>
          <w:sz w:val="20"/>
        </w:rPr>
        <w:t xml:space="preserve"> the</w:t>
      </w:r>
      <w:bookmarkEnd w:id="2377"/>
      <w:r w:rsidRPr="00EE4EB7">
        <w:rPr>
          <w:sz w:val="20"/>
        </w:rPr>
        <w:t xml:space="preserve"> Call-Off Contract and otherwise to comply with its </w:t>
      </w:r>
      <w:bookmarkStart w:id="2378" w:name="_9kMH8P6ZWu5778FFdPu3"/>
      <w:r w:rsidRPr="00EE4EB7">
        <w:rPr>
          <w:sz w:val="20"/>
        </w:rPr>
        <w:t>terms</w:t>
      </w:r>
      <w:bookmarkEnd w:id="2378"/>
      <w:r w:rsidRPr="00EE4EB7">
        <w:rPr>
          <w:sz w:val="20"/>
        </w:rPr>
        <w:t>.</w:t>
      </w:r>
    </w:p>
    <w:p w14:paraId="05AF6E3A" w14:textId="2156B918" w:rsidR="007967F5" w:rsidRPr="00EE4EB7" w:rsidRDefault="007967F5" w:rsidP="004E35DC">
      <w:pPr>
        <w:pStyle w:val="01-S-Level1-BB"/>
        <w:spacing w:line="360" w:lineRule="auto"/>
        <w:jc w:val="left"/>
        <w:rPr>
          <w:sz w:val="20"/>
        </w:rPr>
      </w:pPr>
      <w:bookmarkStart w:id="2379" w:name="_Toc53670837"/>
      <w:bookmarkStart w:id="2380" w:name="_Toc53670949"/>
      <w:bookmarkStart w:id="2381" w:name="_Toc53670985"/>
      <w:bookmarkStart w:id="2382" w:name="_Toc53672267"/>
      <w:bookmarkStart w:id="2383" w:name="_Ref54699518"/>
      <w:bookmarkStart w:id="2384" w:name="_Ref16483468"/>
      <w:bookmarkStart w:id="2385" w:name="_Ref506797261"/>
      <w:bookmarkStart w:id="2386" w:name="_Ref513441569"/>
      <w:r w:rsidRPr="00EE4EB7">
        <w:rPr>
          <w:sz w:val="20"/>
        </w:rPr>
        <w:t>NOTICES</w:t>
      </w:r>
      <w:bookmarkEnd w:id="2379"/>
      <w:bookmarkEnd w:id="2380"/>
      <w:bookmarkEnd w:id="2381"/>
      <w:bookmarkEnd w:id="2382"/>
      <w:bookmarkEnd w:id="2383"/>
    </w:p>
    <w:p w14:paraId="2DEE84CC" w14:textId="554B088E" w:rsidR="007967F5" w:rsidRPr="00EE4EB7" w:rsidRDefault="007967F5" w:rsidP="004E35DC">
      <w:pPr>
        <w:pStyle w:val="01-S-Level2-BB"/>
        <w:spacing w:line="360" w:lineRule="auto"/>
        <w:jc w:val="left"/>
        <w:rPr>
          <w:sz w:val="20"/>
        </w:rPr>
      </w:pPr>
      <w:r w:rsidRPr="00EE4EB7">
        <w:rPr>
          <w:sz w:val="20"/>
        </w:rPr>
        <w:t xml:space="preserve">Any notice, demand or communication in connection with the </w:t>
      </w:r>
      <w:bookmarkStart w:id="2387" w:name="_9kMH22H7aXv6AA8DGPJ17Cug0"/>
      <w:r w:rsidRPr="00EE4EB7">
        <w:rPr>
          <w:sz w:val="20"/>
        </w:rPr>
        <w:t>Call-Off Contract</w:t>
      </w:r>
      <w:bookmarkEnd w:id="2387"/>
      <w:r w:rsidRPr="00EE4EB7">
        <w:rPr>
          <w:sz w:val="20"/>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EE4EB7" w:rsidRDefault="007967F5" w:rsidP="004E35DC">
      <w:pPr>
        <w:pStyle w:val="01-S-Level2-BB"/>
        <w:spacing w:line="360" w:lineRule="auto"/>
        <w:jc w:val="left"/>
        <w:rPr>
          <w:sz w:val="20"/>
        </w:rPr>
      </w:pPr>
      <w:r w:rsidRPr="00EE4EB7">
        <w:rPr>
          <w:sz w:val="20"/>
        </w:rPr>
        <w:t>The notice, demand or communication shall be deemed to have been duly served:</w:t>
      </w:r>
    </w:p>
    <w:p w14:paraId="0E289B00" w14:textId="3A11609F" w:rsidR="007967F5" w:rsidRPr="00EE4EB7" w:rsidRDefault="007967F5" w:rsidP="004E35DC">
      <w:pPr>
        <w:pStyle w:val="01-S-Level3-BB"/>
        <w:spacing w:line="360" w:lineRule="auto"/>
        <w:jc w:val="left"/>
        <w:rPr>
          <w:sz w:val="20"/>
        </w:rPr>
      </w:pPr>
      <w:r w:rsidRPr="00EE4EB7">
        <w:rPr>
          <w:sz w:val="20"/>
        </w:rPr>
        <w:lastRenderedPageBreak/>
        <w:t xml:space="preserve">if delivered by hand, when left at the proper address for </w:t>
      </w:r>
      <w:bookmarkStart w:id="2388" w:name="_9kMH7O6ZWu5778FGdOuC4mj0"/>
      <w:r w:rsidRPr="00EE4EB7">
        <w:rPr>
          <w:sz w:val="20"/>
        </w:rPr>
        <w:t>service</w:t>
      </w:r>
      <w:bookmarkEnd w:id="2388"/>
      <w:r w:rsidRPr="00EE4EB7">
        <w:rPr>
          <w:sz w:val="20"/>
        </w:rPr>
        <w:t>;</w:t>
      </w:r>
    </w:p>
    <w:p w14:paraId="0E0C3A97" w14:textId="39761AD4" w:rsidR="007967F5" w:rsidRPr="00EE4EB7" w:rsidRDefault="007967F5" w:rsidP="004E35DC">
      <w:pPr>
        <w:pStyle w:val="01-S-Level3-BB"/>
        <w:spacing w:line="360" w:lineRule="auto"/>
        <w:jc w:val="left"/>
        <w:rPr>
          <w:sz w:val="20"/>
        </w:rPr>
      </w:pPr>
      <w:r w:rsidRPr="00EE4EB7">
        <w:rPr>
          <w:sz w:val="20"/>
        </w:rPr>
        <w:t>if given or made by prepaid first class post 48 hours after being posted or in the case of airmail 14 days after being posted;</w:t>
      </w:r>
    </w:p>
    <w:p w14:paraId="0C819DA5" w14:textId="7B74E254" w:rsidR="007967F5" w:rsidRPr="00EE4EB7" w:rsidRDefault="007967F5" w:rsidP="004E35DC">
      <w:pPr>
        <w:pStyle w:val="01-S-Level3-BB"/>
        <w:spacing w:line="360" w:lineRule="auto"/>
        <w:jc w:val="left"/>
        <w:rPr>
          <w:sz w:val="20"/>
        </w:rPr>
      </w:pPr>
      <w:r w:rsidRPr="00EE4EB7">
        <w:rPr>
          <w:sz w:val="20"/>
        </w:rPr>
        <w:t xml:space="preserve">if given or made by facsimile or e-mail, at the time of transmission, provided that a confirming copy is sent by first class pre-paid post or (where being sent to an address in a different country to where posted) airmail to the other </w:t>
      </w:r>
      <w:bookmarkStart w:id="2389" w:name="_9kMLCP6ZWu5998HIaHqAI"/>
      <w:r w:rsidRPr="00EE4EB7">
        <w:rPr>
          <w:sz w:val="20"/>
        </w:rPr>
        <w:t>Party</w:t>
      </w:r>
      <w:bookmarkEnd w:id="2389"/>
      <w:r w:rsidRPr="00EE4EB7">
        <w:rPr>
          <w:sz w:val="20"/>
        </w:rPr>
        <w:t xml:space="preserve"> within 24 hours after transmission and that, in the case of transmission by e-mail where the time of transmission is not between 9.00 am and 5.00 pm, </w:t>
      </w:r>
      <w:bookmarkStart w:id="2390" w:name="_9kMH8P6ZWu5778FGdOuC4mj0"/>
      <w:r w:rsidRPr="00EE4EB7">
        <w:rPr>
          <w:sz w:val="20"/>
        </w:rPr>
        <w:t>service</w:t>
      </w:r>
      <w:bookmarkEnd w:id="2390"/>
      <w:r w:rsidRPr="00EE4EB7">
        <w:rPr>
          <w:sz w:val="20"/>
        </w:rPr>
        <w:t xml:space="preserve"> shall be deemed to occur at 9.00 am on the next following </w:t>
      </w:r>
      <w:bookmarkStart w:id="2391" w:name="_9kMH0H6ZWu5997BFONB0wtzEaD5O"/>
      <w:r w:rsidRPr="00EE4EB7">
        <w:rPr>
          <w:sz w:val="20"/>
        </w:rPr>
        <w:t>Business Day</w:t>
      </w:r>
      <w:bookmarkEnd w:id="2391"/>
      <w:r w:rsidRPr="00EE4EB7">
        <w:rPr>
          <w:sz w:val="20"/>
        </w:rPr>
        <w:t xml:space="preserve"> (such times being local time at the address of the recipient).</w:t>
      </w:r>
    </w:p>
    <w:p w14:paraId="2D5F83B9" w14:textId="35F560DD" w:rsidR="007967F5" w:rsidRPr="00EE4EB7" w:rsidRDefault="007967F5" w:rsidP="004E35DC">
      <w:pPr>
        <w:pStyle w:val="01-S-Level2-BB"/>
        <w:spacing w:line="360" w:lineRule="auto"/>
        <w:jc w:val="left"/>
        <w:rPr>
          <w:sz w:val="20"/>
        </w:rPr>
      </w:pPr>
      <w:r w:rsidRPr="00EE4EB7">
        <w:rPr>
          <w:sz w:val="20"/>
        </w:rPr>
        <w:t xml:space="preserve">If proceedings to which the Civil Procedure Rules apply have been issued, the provisions of </w:t>
      </w:r>
      <w:bookmarkStart w:id="2392" w:name="_9kR3WTr2664CIO9z0rZa6sjl2H2"/>
      <w:r w:rsidRPr="00EE4EB7">
        <w:rPr>
          <w:sz w:val="20"/>
        </w:rPr>
        <w:t>Civil Procedure</w:t>
      </w:r>
      <w:bookmarkEnd w:id="2392"/>
      <w:r w:rsidRPr="00EE4EB7">
        <w:rPr>
          <w:sz w:val="20"/>
        </w:rPr>
        <w:t xml:space="preserve"> Rule 6 must be complied with in respect of the </w:t>
      </w:r>
      <w:bookmarkStart w:id="2393" w:name="_9kMI0G6ZWu5778FGdOuC4mj0"/>
      <w:r w:rsidRPr="00EE4EB7">
        <w:rPr>
          <w:sz w:val="20"/>
        </w:rPr>
        <w:t>service</w:t>
      </w:r>
      <w:bookmarkEnd w:id="2393"/>
      <w:r w:rsidRPr="00EE4EB7">
        <w:rPr>
          <w:sz w:val="20"/>
        </w:rPr>
        <w:t xml:space="preserve"> of documents in connection with those proceedings.</w:t>
      </w:r>
    </w:p>
    <w:p w14:paraId="5E7D75C4" w14:textId="6ADC308B" w:rsidR="007967F5" w:rsidRPr="00EE4EB7" w:rsidRDefault="007967F5" w:rsidP="004E35DC">
      <w:pPr>
        <w:pStyle w:val="01-S-Level1-BB"/>
        <w:spacing w:line="360" w:lineRule="auto"/>
        <w:jc w:val="left"/>
        <w:rPr>
          <w:sz w:val="20"/>
        </w:rPr>
      </w:pPr>
      <w:bookmarkStart w:id="2394" w:name="_Ref53664561"/>
      <w:bookmarkStart w:id="2395" w:name="_Toc53670839"/>
      <w:bookmarkStart w:id="2396" w:name="_Toc53670951"/>
      <w:bookmarkStart w:id="2397" w:name="_Toc53670987"/>
      <w:bookmarkStart w:id="2398" w:name="_Toc53672269"/>
      <w:r w:rsidRPr="00EE4EB7">
        <w:rPr>
          <w:sz w:val="20"/>
        </w:rPr>
        <w:t>GOVERNING LAW AND JURISDICTION</w:t>
      </w:r>
      <w:bookmarkStart w:id="2399" w:name="_Ref16483505"/>
      <w:bookmarkEnd w:id="2384"/>
      <w:bookmarkEnd w:id="2385"/>
      <w:bookmarkEnd w:id="2386"/>
      <w:bookmarkEnd w:id="2394"/>
      <w:bookmarkEnd w:id="2395"/>
      <w:bookmarkEnd w:id="2396"/>
      <w:bookmarkEnd w:id="2397"/>
      <w:bookmarkEnd w:id="2398"/>
    </w:p>
    <w:p w14:paraId="59E23C7A" w14:textId="316000F7" w:rsidR="007967F5" w:rsidRPr="00EE4EB7" w:rsidRDefault="007967F5" w:rsidP="004E35DC">
      <w:pPr>
        <w:pStyle w:val="01-S-Level2-BB"/>
        <w:spacing w:line="360" w:lineRule="auto"/>
        <w:jc w:val="left"/>
        <w:rPr>
          <w:sz w:val="20"/>
        </w:rPr>
      </w:pPr>
      <w:r w:rsidRPr="00EE4EB7">
        <w:rPr>
          <w:sz w:val="20"/>
        </w:rPr>
        <w:t xml:space="preserve">The </w:t>
      </w:r>
      <w:bookmarkStart w:id="2400" w:name="_9kMH23I7aXv6AA8DGPJ17Cug0"/>
      <w:r w:rsidRPr="00EE4EB7">
        <w:rPr>
          <w:sz w:val="20"/>
        </w:rPr>
        <w:t>Call-Off Contract</w:t>
      </w:r>
      <w:bookmarkEnd w:id="2400"/>
      <w:r w:rsidRPr="00EE4EB7">
        <w:rPr>
          <w:sz w:val="20"/>
        </w:rPr>
        <w:t xml:space="preserve"> and any non-contractual obligations arising out of or connection with it will be governed by and construed in accordance with </w:t>
      </w:r>
      <w:bookmarkStart w:id="2401" w:name="_9kR3WTr2664CJRGporzzTHz"/>
      <w:r w:rsidRPr="00EE4EB7">
        <w:rPr>
          <w:sz w:val="20"/>
        </w:rPr>
        <w:t>English Law</w:t>
      </w:r>
      <w:bookmarkEnd w:id="2401"/>
      <w:r w:rsidRPr="00EE4EB7">
        <w:rPr>
          <w:sz w:val="20"/>
        </w:rPr>
        <w:t>.</w:t>
      </w:r>
      <w:bookmarkEnd w:id="2399"/>
    </w:p>
    <w:p w14:paraId="71896A7F" w14:textId="4ACB8D19" w:rsidR="007967F5" w:rsidRPr="00EE4EB7" w:rsidRDefault="007967F5" w:rsidP="004E35DC">
      <w:pPr>
        <w:pStyle w:val="01-S-Level2-BB"/>
        <w:spacing w:line="360" w:lineRule="auto"/>
        <w:jc w:val="left"/>
        <w:rPr>
          <w:sz w:val="20"/>
        </w:rPr>
      </w:pPr>
      <w:r w:rsidRPr="00EE4EB7">
        <w:rPr>
          <w:sz w:val="20"/>
        </w:rPr>
        <w:t xml:space="preserve">The courts of England shall have exclusive jurisdiction to settle any </w:t>
      </w:r>
      <w:bookmarkStart w:id="2402" w:name="_9kMH0H6ZWu5778GKRDz7AF0"/>
      <w:r w:rsidRPr="00EE4EB7">
        <w:rPr>
          <w:sz w:val="20"/>
        </w:rPr>
        <w:t>dispute</w:t>
      </w:r>
      <w:bookmarkEnd w:id="2402"/>
      <w:r w:rsidRPr="00EE4EB7">
        <w:rPr>
          <w:sz w:val="20"/>
        </w:rPr>
        <w:t xml:space="preserve"> which arises out of or in connection with the </w:t>
      </w:r>
      <w:bookmarkStart w:id="2403" w:name="_9kMH24J7aXv6AA8DGPJ17Cug0"/>
      <w:r w:rsidRPr="00EE4EB7">
        <w:rPr>
          <w:sz w:val="20"/>
        </w:rPr>
        <w:t>Call-Off Contract</w:t>
      </w:r>
      <w:bookmarkEnd w:id="2403"/>
      <w:r w:rsidRPr="00EE4EB7">
        <w:rPr>
          <w:sz w:val="20"/>
        </w:rPr>
        <w:t>.</w:t>
      </w:r>
    </w:p>
    <w:p w14:paraId="6D96ECEC" w14:textId="0C169A9C" w:rsidR="007967F5" w:rsidRPr="00EE4EB7" w:rsidRDefault="007967F5" w:rsidP="004E35DC">
      <w:pPr>
        <w:pStyle w:val="01-S-Level2-BB"/>
        <w:spacing w:line="360" w:lineRule="auto"/>
        <w:jc w:val="left"/>
        <w:rPr>
          <w:sz w:val="20"/>
        </w:rPr>
      </w:pPr>
      <w:r w:rsidRPr="00EE4EB7">
        <w:rPr>
          <w:sz w:val="20"/>
        </w:rPr>
        <w:t xml:space="preserve">If any provision of the </w:t>
      </w:r>
      <w:bookmarkStart w:id="2404" w:name="_9kMH25K7aXv6AA8DGPJ17Cug0"/>
      <w:r w:rsidRPr="00EE4EB7">
        <w:rPr>
          <w:sz w:val="20"/>
        </w:rPr>
        <w:t>Call-Off Contract</w:t>
      </w:r>
      <w:bookmarkEnd w:id="2404"/>
      <w:r w:rsidRPr="00EE4EB7">
        <w:rPr>
          <w:sz w:val="20"/>
        </w:rPr>
        <w:t xml:space="preserve"> is held by any court or other competent authority to be void or unenforceable in whole or part, the other provision</w:t>
      </w:r>
      <w:bookmarkStart w:id="2405" w:name="_9kMH26L7aXv6AA8DGPJ17Cug0"/>
      <w:r w:rsidRPr="00EE4EB7">
        <w:rPr>
          <w:sz w:val="20"/>
        </w:rPr>
        <w:t>s of the</w:t>
      </w:r>
      <w:bookmarkEnd w:id="2405"/>
      <w:r w:rsidRPr="00EE4EB7">
        <w:rPr>
          <w:sz w:val="20"/>
        </w:rPr>
        <w:t xml:space="preserve"> Call-Off Contract and the remainder of the affected provisions shall continue to be valid.</w:t>
      </w:r>
    </w:p>
    <w:bookmarkEnd w:id="1595"/>
    <w:p w14:paraId="520C03E8" w14:textId="77777777" w:rsidR="007967F5" w:rsidRPr="006E42A1" w:rsidRDefault="007967F5" w:rsidP="00EE4EB7">
      <w:pPr>
        <w:spacing w:line="360" w:lineRule="auto"/>
        <w:rPr>
          <w:rFonts w:cs="Arial"/>
          <w:b/>
          <w:bCs/>
        </w:rPr>
      </w:pPr>
      <w:r w:rsidRPr="00DD61BA">
        <w:rPr>
          <w:rFonts w:cs="Arial"/>
          <w:b/>
          <w:bCs/>
        </w:rPr>
        <w:br w:type="page"/>
      </w:r>
    </w:p>
    <w:p w14:paraId="04B81AB2" w14:textId="0E018852" w:rsidR="00D13233" w:rsidRDefault="00D13233" w:rsidP="00EE4EB7">
      <w:pPr>
        <w:spacing w:line="360" w:lineRule="auto"/>
        <w:jc w:val="center"/>
        <w:rPr>
          <w:b/>
          <w:bCs/>
          <w:caps/>
        </w:rPr>
      </w:pPr>
      <w:bookmarkStart w:id="2406" w:name="calloffsch1"/>
      <w:r>
        <w:rPr>
          <w:b/>
          <w:bCs/>
          <w:caps/>
        </w:rPr>
        <w:lastRenderedPageBreak/>
        <w:t>CALL-OFF CONTRACT</w:t>
      </w:r>
    </w:p>
    <w:p w14:paraId="15B05E54" w14:textId="11DDCAC1" w:rsidR="007967F5" w:rsidRPr="00796BFD" w:rsidRDefault="00EE071E" w:rsidP="00EE4EB7">
      <w:pPr>
        <w:spacing w:line="360" w:lineRule="auto"/>
        <w:jc w:val="center"/>
        <w:rPr>
          <w:b/>
          <w:bCs/>
          <w:caps/>
        </w:rPr>
      </w:pPr>
      <w:r w:rsidRPr="00796BFD">
        <w:rPr>
          <w:b/>
          <w:bCs/>
          <w:caps/>
        </w:rPr>
        <w:t>Schedule 1</w:t>
      </w:r>
      <w:bookmarkEnd w:id="2406"/>
    </w:p>
    <w:p w14:paraId="2A1F8B91" w14:textId="510DC0E3" w:rsidR="007967F5" w:rsidRPr="006E42A1" w:rsidRDefault="000A3FA9" w:rsidP="00EE4EB7">
      <w:pPr>
        <w:pStyle w:val="Call-offscheduleheading"/>
        <w:spacing w:line="360" w:lineRule="auto"/>
        <w:rPr>
          <w:szCs w:val="20"/>
        </w:rPr>
      </w:pPr>
      <w:bookmarkStart w:id="2407" w:name="_Toc54698618"/>
      <w:bookmarkStart w:id="2408" w:name="_Toc53672270"/>
      <w:r w:rsidRPr="00DD61BA">
        <w:rPr>
          <w:szCs w:val="20"/>
        </w:rPr>
        <w:t>CHANGE CONTROL PROCEDURE</w:t>
      </w:r>
      <w:bookmarkEnd w:id="2407"/>
      <w:bookmarkEnd w:id="2408"/>
    </w:p>
    <w:p w14:paraId="173A055B" w14:textId="1D46DE59" w:rsidR="007967F5" w:rsidRPr="00EE4EB7" w:rsidRDefault="007967F5" w:rsidP="00957BAA">
      <w:pPr>
        <w:pStyle w:val="01-S-Level1-BB"/>
        <w:numPr>
          <w:ilvl w:val="2"/>
          <w:numId w:val="50"/>
        </w:numPr>
        <w:spacing w:line="360" w:lineRule="auto"/>
        <w:rPr>
          <w:sz w:val="20"/>
        </w:rPr>
      </w:pPr>
      <w:bookmarkStart w:id="2409" w:name="_Toc53670840"/>
      <w:bookmarkStart w:id="2410" w:name="_Toc53670988"/>
      <w:r w:rsidRPr="00EE4EB7">
        <w:rPr>
          <w:sz w:val="20"/>
        </w:rPr>
        <w:t xml:space="preserve">The </w:t>
      </w:r>
      <w:bookmarkStart w:id="2411" w:name="_9kMMAM6ZWu5998HIaHqAI"/>
      <w:r w:rsidRPr="00EE4EB7">
        <w:rPr>
          <w:sz w:val="20"/>
        </w:rPr>
        <w:t>Parties</w:t>
      </w:r>
      <w:bookmarkEnd w:id="2411"/>
      <w:r w:rsidRPr="00EE4EB7">
        <w:rPr>
          <w:sz w:val="20"/>
        </w:rPr>
        <w:t xml:space="preserve"> acknowledge that minor changes to the </w:t>
      </w:r>
      <w:bookmarkStart w:id="2412" w:name="_9kMH27M7aXv6AA8DGPJ17Cug0"/>
      <w:r w:rsidRPr="00EE4EB7">
        <w:rPr>
          <w:sz w:val="20"/>
        </w:rPr>
        <w:t>Call-Off Contract</w:t>
      </w:r>
      <w:bookmarkEnd w:id="2412"/>
      <w:r w:rsidRPr="00EE4EB7">
        <w:rPr>
          <w:sz w:val="20"/>
        </w:rPr>
        <w:t xml:space="preserve"> may be necessary to reflect operational and administrative procedures during the Term and that such minor changes may be agreed in writing between the </w:t>
      </w:r>
      <w:bookmarkStart w:id="2413" w:name="_9kMMBN6ZWu5998HIaHqAI"/>
      <w:bookmarkStart w:id="2414" w:name="_9kMI0G6ZWu9A69FI"/>
      <w:bookmarkStart w:id="2415" w:name="_9kMI0G6ZWu9A69FM"/>
      <w:bookmarkStart w:id="2416" w:name="_9kMI0G6ZWu9A69GJ"/>
      <w:r w:rsidRPr="00EE4EB7">
        <w:rPr>
          <w:sz w:val="20"/>
        </w:rPr>
        <w:t>Parties'</w:t>
      </w:r>
      <w:bookmarkEnd w:id="2413"/>
      <w:bookmarkEnd w:id="2414"/>
      <w:bookmarkEnd w:id="2415"/>
      <w:bookmarkEnd w:id="2416"/>
      <w:r w:rsidRPr="00EE4EB7">
        <w:rPr>
          <w:sz w:val="20"/>
        </w:rPr>
        <w:t xml:space="preserve"> respective contract managers.</w:t>
      </w:r>
      <w:bookmarkEnd w:id="2409"/>
      <w:bookmarkEnd w:id="2410"/>
    </w:p>
    <w:p w14:paraId="2C56262E" w14:textId="0A2A29DF" w:rsidR="007967F5" w:rsidRPr="00EE4EB7" w:rsidRDefault="007967F5" w:rsidP="00EE4EB7">
      <w:pPr>
        <w:pStyle w:val="01-S-Level1-BB"/>
        <w:spacing w:line="360" w:lineRule="auto"/>
        <w:rPr>
          <w:sz w:val="20"/>
        </w:rPr>
      </w:pPr>
      <w:bookmarkStart w:id="2417" w:name="_Toc53670841"/>
      <w:bookmarkStart w:id="2418" w:name="_Toc53670989"/>
      <w:r w:rsidRPr="00EE4EB7">
        <w:rPr>
          <w:sz w:val="20"/>
        </w:rPr>
        <w:t xml:space="preserve">The Contractor shall use reasonable endeavours to incorporate minor changes requested by </w:t>
      </w:r>
      <w:r w:rsidR="000034C9" w:rsidRPr="00EE4EB7">
        <w:rPr>
          <w:sz w:val="20"/>
        </w:rPr>
        <w:t>DfE</w:t>
      </w:r>
      <w:r w:rsidRPr="00EE4EB7">
        <w:rPr>
          <w:sz w:val="20"/>
        </w:rPr>
        <w:t xml:space="preserve"> within the current Charges and shall not serve a </w:t>
      </w:r>
      <w:bookmarkStart w:id="2419" w:name="_9kR3WTr2664DHMFx38qcw98iaD8sp24TQv291"/>
      <w:r w:rsidRPr="00EE4EB7">
        <w:rPr>
          <w:sz w:val="20"/>
        </w:rPr>
        <w:t>Contractor Notice of Change</w:t>
      </w:r>
      <w:bookmarkEnd w:id="2419"/>
      <w:r w:rsidRPr="00EE4EB7">
        <w:rPr>
          <w:sz w:val="20"/>
        </w:rPr>
        <w:t xml:space="preserve"> unless the change involves a demonstrable material increase to its costs or requires a material change to the </w:t>
      </w:r>
      <w:bookmarkStart w:id="2420" w:name="_9kMH28N7aXv6AA8DGPJ17Cug0"/>
      <w:r w:rsidRPr="00EE4EB7">
        <w:rPr>
          <w:sz w:val="20"/>
        </w:rPr>
        <w:t>Call-Off Contract</w:t>
      </w:r>
      <w:bookmarkEnd w:id="2420"/>
      <w:r w:rsidRPr="00EE4EB7">
        <w:rPr>
          <w:sz w:val="20"/>
        </w:rPr>
        <w:t>.</w:t>
      </w:r>
      <w:bookmarkEnd w:id="2417"/>
      <w:bookmarkEnd w:id="2418"/>
    </w:p>
    <w:p w14:paraId="225958BA" w14:textId="1BE2BF00" w:rsidR="007967F5" w:rsidRPr="00EE4EB7" w:rsidRDefault="007967F5" w:rsidP="00EE4EB7">
      <w:pPr>
        <w:pStyle w:val="01-S-Level1-BB"/>
        <w:spacing w:line="360" w:lineRule="auto"/>
        <w:rPr>
          <w:sz w:val="20"/>
        </w:rPr>
      </w:pPr>
      <w:bookmarkStart w:id="2421" w:name="_Toc53670842"/>
      <w:bookmarkStart w:id="2422" w:name="_Toc53670990"/>
      <w:r w:rsidRPr="00EE4EB7">
        <w:rPr>
          <w:sz w:val="20"/>
        </w:rPr>
        <w:t xml:space="preserve">Either </w:t>
      </w:r>
      <w:bookmarkStart w:id="2423" w:name="_9kMMCO6ZWu5998HIaHqAI"/>
      <w:r w:rsidRPr="00EE4EB7">
        <w:rPr>
          <w:sz w:val="20"/>
        </w:rPr>
        <w:t>Party</w:t>
      </w:r>
      <w:bookmarkEnd w:id="2423"/>
      <w:r w:rsidRPr="00EE4EB7">
        <w:rPr>
          <w:sz w:val="20"/>
        </w:rPr>
        <w:t xml:space="preserve"> may request a </w:t>
      </w:r>
      <w:bookmarkStart w:id="2424" w:name="_9kMIH5YVt4886EJiMpyiu3z5"/>
      <w:r w:rsidRPr="00EE4EB7">
        <w:rPr>
          <w:sz w:val="20"/>
        </w:rPr>
        <w:t>Variation</w:t>
      </w:r>
      <w:bookmarkEnd w:id="2424"/>
      <w:r w:rsidRPr="00EE4EB7">
        <w:rPr>
          <w:sz w:val="20"/>
        </w:rPr>
        <w:t xml:space="preserve"> provided that such </w:t>
      </w:r>
      <w:bookmarkStart w:id="2425" w:name="_9kMJI5YVt4886EJiMpyiu3z5"/>
      <w:r w:rsidRPr="00EE4EB7">
        <w:rPr>
          <w:sz w:val="20"/>
        </w:rPr>
        <w:t>Variation</w:t>
      </w:r>
      <w:bookmarkEnd w:id="2425"/>
      <w:r w:rsidRPr="00EE4EB7">
        <w:rPr>
          <w:sz w:val="20"/>
        </w:rPr>
        <w:t xml:space="preserve"> does not amount to a material change.</w:t>
      </w:r>
      <w:bookmarkEnd w:id="2421"/>
      <w:bookmarkEnd w:id="2422"/>
      <w:r w:rsidRPr="00EE4EB7">
        <w:rPr>
          <w:sz w:val="20"/>
        </w:rPr>
        <w:t xml:space="preserve"> </w:t>
      </w:r>
    </w:p>
    <w:p w14:paraId="159C60C5" w14:textId="2C9B7D74" w:rsidR="007967F5" w:rsidRPr="00EE4EB7" w:rsidRDefault="000034C9" w:rsidP="00EE4EB7">
      <w:pPr>
        <w:pStyle w:val="01-S-Level1-BB"/>
        <w:spacing w:line="360" w:lineRule="auto"/>
        <w:rPr>
          <w:sz w:val="20"/>
        </w:rPr>
      </w:pPr>
      <w:bookmarkStart w:id="2426" w:name="_Toc53670843"/>
      <w:bookmarkStart w:id="2427" w:name="_Toc53670991"/>
      <w:r w:rsidRPr="00EE4EB7">
        <w:rPr>
          <w:sz w:val="20"/>
        </w:rPr>
        <w:t>DfE</w:t>
      </w:r>
      <w:r w:rsidR="007967F5" w:rsidRPr="00EE4EB7">
        <w:rPr>
          <w:sz w:val="20"/>
        </w:rPr>
        <w:t xml:space="preserve"> may request a </w:t>
      </w:r>
      <w:bookmarkStart w:id="2428" w:name="_9kMKJ5YVt4886EJiMpyiu3z5"/>
      <w:r w:rsidR="007967F5" w:rsidRPr="00EE4EB7">
        <w:rPr>
          <w:sz w:val="20"/>
        </w:rPr>
        <w:t>Variation</w:t>
      </w:r>
      <w:bookmarkEnd w:id="2428"/>
      <w:r w:rsidR="007967F5" w:rsidRPr="00EE4EB7">
        <w:rPr>
          <w:sz w:val="20"/>
        </w:rPr>
        <w:t xml:space="preserve"> by completing the </w:t>
      </w:r>
      <w:bookmarkStart w:id="2429" w:name="_9kMHG5YVt4886FGLAfmtlIN5BGC7hfI9"/>
      <w:r w:rsidR="007967F5" w:rsidRPr="00EE4EB7">
        <w:rPr>
          <w:sz w:val="20"/>
        </w:rPr>
        <w:t>Change Control Notice</w:t>
      </w:r>
      <w:bookmarkEnd w:id="2429"/>
      <w:r w:rsidR="007967F5" w:rsidRPr="00EE4EB7">
        <w:rPr>
          <w:sz w:val="20"/>
        </w:rPr>
        <w:t xml:space="preserve"> and giving the Contractor sufficient information to assess the extent of the </w:t>
      </w:r>
      <w:bookmarkStart w:id="2430" w:name="_9kMLK5YVt4886EJiMpyiu3z5"/>
      <w:r w:rsidR="007967F5" w:rsidRPr="00EE4EB7">
        <w:rPr>
          <w:sz w:val="20"/>
        </w:rPr>
        <w:t>Variation</w:t>
      </w:r>
      <w:bookmarkEnd w:id="2430"/>
      <w:r w:rsidR="007967F5" w:rsidRPr="00EE4EB7">
        <w:rPr>
          <w:sz w:val="20"/>
        </w:rPr>
        <w:t xml:space="preserve"> and consider whether any change to the Charges are required in</w:t>
      </w:r>
      <w:bookmarkStart w:id="2431" w:name="_9kMH6N6ZWu5778FJcXthw"/>
      <w:r w:rsidR="007967F5" w:rsidRPr="00EE4EB7">
        <w:rPr>
          <w:sz w:val="20"/>
        </w:rPr>
        <w:t xml:space="preserve"> orde</w:t>
      </w:r>
      <w:bookmarkEnd w:id="2431"/>
      <w:r w:rsidR="007967F5" w:rsidRPr="00EE4EB7">
        <w:rPr>
          <w:sz w:val="20"/>
        </w:rPr>
        <w:t xml:space="preserve">r to implement the </w:t>
      </w:r>
      <w:bookmarkStart w:id="2432" w:name="_9kMML5YVt4886EJiMpyiu3z5"/>
      <w:r w:rsidR="007967F5" w:rsidRPr="00EE4EB7">
        <w:rPr>
          <w:sz w:val="20"/>
        </w:rPr>
        <w:t>Variation</w:t>
      </w:r>
      <w:bookmarkEnd w:id="2432"/>
      <w:r w:rsidR="007967F5" w:rsidRPr="00EE4EB7">
        <w:rPr>
          <w:sz w:val="20"/>
        </w:rPr>
        <w:t xml:space="preserve"> within a reasonable time limit specified by </w:t>
      </w:r>
      <w:r w:rsidRPr="00EE4EB7">
        <w:rPr>
          <w:sz w:val="20"/>
        </w:rPr>
        <w:t>DfE</w:t>
      </w:r>
      <w:r w:rsidR="007967F5" w:rsidRPr="00EE4EB7">
        <w:rPr>
          <w:sz w:val="20"/>
        </w:rPr>
        <w:t xml:space="preserve">. If the Contractor accepts the </w:t>
      </w:r>
      <w:bookmarkStart w:id="2433" w:name="_9kMNM5YVt4886EJiMpyiu3z5"/>
      <w:r w:rsidR="007967F5" w:rsidRPr="00EE4EB7">
        <w:rPr>
          <w:sz w:val="20"/>
        </w:rPr>
        <w:t>Variation</w:t>
      </w:r>
      <w:bookmarkEnd w:id="2433"/>
      <w:r w:rsidR="007967F5" w:rsidRPr="00EE4EB7">
        <w:rPr>
          <w:sz w:val="20"/>
        </w:rPr>
        <w:t xml:space="preserve"> it shall confirm it in writing within 21 days of receiving the Change Control Notice.</w:t>
      </w:r>
      <w:bookmarkEnd w:id="2426"/>
      <w:bookmarkEnd w:id="2427"/>
    </w:p>
    <w:p w14:paraId="4C17836A" w14:textId="1BED4BD2" w:rsidR="007967F5" w:rsidRPr="00EE4EB7" w:rsidRDefault="007967F5" w:rsidP="00EE4EB7">
      <w:pPr>
        <w:pStyle w:val="01-S-Level1-BB"/>
        <w:spacing w:line="360" w:lineRule="auto"/>
        <w:rPr>
          <w:sz w:val="20"/>
        </w:rPr>
      </w:pPr>
      <w:bookmarkStart w:id="2434" w:name="_Toc53670844"/>
      <w:bookmarkStart w:id="2435" w:name="_Toc53670992"/>
      <w:r w:rsidRPr="00EE4EB7">
        <w:rPr>
          <w:sz w:val="20"/>
        </w:rPr>
        <w:t xml:space="preserve">If the Contractor is unable to accept the </w:t>
      </w:r>
      <w:bookmarkStart w:id="2436" w:name="_9kMON5YVt4886EJiMpyiu3z5"/>
      <w:r w:rsidRPr="00EE4EB7">
        <w:rPr>
          <w:sz w:val="20"/>
        </w:rPr>
        <w:t>Variation</w:t>
      </w:r>
      <w:bookmarkEnd w:id="2436"/>
      <w:r w:rsidRPr="00EE4EB7">
        <w:rPr>
          <w:sz w:val="20"/>
        </w:rPr>
        <w:t xml:space="preserve"> or where the </w:t>
      </w:r>
      <w:bookmarkStart w:id="2437" w:name="_9kMMDP6ZWu5998HIaHqAI"/>
      <w:r w:rsidRPr="00EE4EB7">
        <w:rPr>
          <w:sz w:val="20"/>
        </w:rPr>
        <w:t>Parties</w:t>
      </w:r>
      <w:bookmarkEnd w:id="2437"/>
      <w:r w:rsidRPr="00EE4EB7">
        <w:rPr>
          <w:sz w:val="20"/>
        </w:rPr>
        <w:t xml:space="preserve"> are unable to agree a change to the Charges, </w:t>
      </w:r>
      <w:r w:rsidR="000034C9" w:rsidRPr="00EE4EB7">
        <w:rPr>
          <w:sz w:val="20"/>
        </w:rPr>
        <w:t>DfE</w:t>
      </w:r>
      <w:r w:rsidRPr="00EE4EB7">
        <w:rPr>
          <w:sz w:val="20"/>
        </w:rPr>
        <w:t xml:space="preserve"> may allow the Contractor to fulfil its obligations under the </w:t>
      </w:r>
      <w:bookmarkStart w:id="2438" w:name="_9kR3WTr2664DINFx38qcwH7551FLxZ2Bv7GCI"/>
      <w:r w:rsidRPr="00EE4EB7">
        <w:rPr>
          <w:sz w:val="20"/>
        </w:rPr>
        <w:t>Call-Off Contract without Variation</w:t>
      </w:r>
      <w:bookmarkEnd w:id="2438"/>
      <w:r w:rsidRPr="00EE4EB7">
        <w:rPr>
          <w:sz w:val="20"/>
        </w:rPr>
        <w:t xml:space="preserve"> or if the </w:t>
      </w:r>
      <w:bookmarkStart w:id="2439" w:name="_9kMN5G6ZWu5998HIaHqAI"/>
      <w:r w:rsidRPr="00EE4EB7">
        <w:rPr>
          <w:sz w:val="20"/>
        </w:rPr>
        <w:t>Parties</w:t>
      </w:r>
      <w:bookmarkEnd w:id="2439"/>
      <w:r w:rsidRPr="00EE4EB7">
        <w:rPr>
          <w:sz w:val="20"/>
        </w:rPr>
        <w:t xml:space="preserve"> cannot agree to the </w:t>
      </w:r>
      <w:bookmarkStart w:id="2440" w:name="_9kMPO5YVt4886EJiMpyiu3z5"/>
      <w:r w:rsidRPr="00EE4EB7">
        <w:rPr>
          <w:sz w:val="20"/>
        </w:rPr>
        <w:t>Variation</w:t>
      </w:r>
      <w:bookmarkEnd w:id="2440"/>
      <w:r w:rsidRPr="00EE4EB7">
        <w:rPr>
          <w:sz w:val="20"/>
        </w:rPr>
        <w:t xml:space="preserve"> the Dispute will be determined in accordance with </w:t>
      </w:r>
      <w:r w:rsidRPr="004E35DC">
        <w:rPr>
          <w:b/>
          <w:sz w:val="20"/>
        </w:rPr>
        <w:t xml:space="preserve">clause </w:t>
      </w:r>
      <w:r w:rsidR="00251446">
        <w:rPr>
          <w:b/>
          <w:sz w:val="20"/>
        </w:rPr>
        <w:fldChar w:fldCharType="begin"/>
      </w:r>
      <w:r w:rsidR="00251446">
        <w:rPr>
          <w:b/>
          <w:sz w:val="20"/>
        </w:rPr>
        <w:instrText xml:space="preserve"> REF _Ref4081540 \r \h </w:instrText>
      </w:r>
      <w:r w:rsidR="00251446">
        <w:rPr>
          <w:b/>
          <w:sz w:val="20"/>
        </w:rPr>
      </w:r>
      <w:r w:rsidR="00251446">
        <w:rPr>
          <w:b/>
          <w:sz w:val="20"/>
        </w:rPr>
        <w:fldChar w:fldCharType="separate"/>
      </w:r>
      <w:r w:rsidR="009A3291">
        <w:rPr>
          <w:b/>
          <w:sz w:val="20"/>
        </w:rPr>
        <w:t>42</w:t>
      </w:r>
      <w:r w:rsidR="00251446">
        <w:rPr>
          <w:b/>
          <w:sz w:val="20"/>
        </w:rPr>
        <w:fldChar w:fldCharType="end"/>
      </w:r>
      <w:r w:rsidR="00251203" w:rsidRPr="00CD128C">
        <w:rPr>
          <w:b/>
          <w:sz w:val="20"/>
        </w:rPr>
        <w:t xml:space="preserve"> </w:t>
      </w:r>
      <w:r w:rsidR="00251446">
        <w:rPr>
          <w:b/>
          <w:sz w:val="20"/>
        </w:rPr>
        <w:t>(</w:t>
      </w:r>
      <w:r w:rsidR="00251446" w:rsidRPr="00A74202">
        <w:rPr>
          <w:b/>
          <w:sz w:val="20"/>
        </w:rPr>
        <w:t>Dispute Resolution</w:t>
      </w:r>
      <w:r w:rsidR="00251446">
        <w:rPr>
          <w:b/>
          <w:sz w:val="20"/>
        </w:rPr>
        <w:t>)</w:t>
      </w:r>
      <w:r w:rsidR="00251446" w:rsidRPr="004E35DC">
        <w:rPr>
          <w:b/>
          <w:sz w:val="20"/>
        </w:rPr>
        <w:t xml:space="preserve"> </w:t>
      </w:r>
      <w:r w:rsidR="00251203" w:rsidRPr="004E35DC">
        <w:rPr>
          <w:b/>
          <w:sz w:val="20"/>
        </w:rPr>
        <w:t>of the Framework Agreement</w:t>
      </w:r>
      <w:r w:rsidRPr="00CD128C">
        <w:rPr>
          <w:b/>
          <w:sz w:val="20"/>
        </w:rPr>
        <w:t>.</w:t>
      </w:r>
      <w:bookmarkEnd w:id="2434"/>
      <w:bookmarkEnd w:id="2435"/>
    </w:p>
    <w:p w14:paraId="0E044180" w14:textId="673BC1C7" w:rsidR="007967F5" w:rsidRPr="00EE4EB7" w:rsidRDefault="007967F5" w:rsidP="00EE4EB7">
      <w:pPr>
        <w:pStyle w:val="01-S-Level1-BB"/>
        <w:spacing w:line="360" w:lineRule="auto"/>
        <w:rPr>
          <w:sz w:val="20"/>
        </w:rPr>
      </w:pPr>
      <w:bookmarkStart w:id="2441" w:name="_Toc53670845"/>
      <w:bookmarkStart w:id="2442" w:name="_Toc53670993"/>
      <w:r w:rsidRPr="00EE4EB7">
        <w:rPr>
          <w:sz w:val="20"/>
        </w:rPr>
        <w:t xml:space="preserve">If the Contractor wishes to introduce a change to the </w:t>
      </w:r>
      <w:bookmarkStart w:id="2443" w:name="_9kMH29O7aXv6AA8DGPJ17Cug0"/>
      <w:r w:rsidRPr="00EE4EB7">
        <w:rPr>
          <w:sz w:val="20"/>
        </w:rPr>
        <w:t>Call-Off Contract</w:t>
      </w:r>
      <w:bookmarkEnd w:id="2443"/>
      <w:r w:rsidRPr="00EE4EB7">
        <w:rPr>
          <w:sz w:val="20"/>
        </w:rPr>
        <w:t xml:space="preserve"> it may request a </w:t>
      </w:r>
      <w:bookmarkStart w:id="2444" w:name="_9kMHzG6ZWu5997FKjNqzjv406"/>
      <w:r w:rsidRPr="00EE4EB7">
        <w:rPr>
          <w:sz w:val="20"/>
        </w:rPr>
        <w:t>Variation</w:t>
      </w:r>
      <w:bookmarkEnd w:id="2444"/>
      <w:r w:rsidRPr="00EE4EB7">
        <w:rPr>
          <w:sz w:val="20"/>
        </w:rPr>
        <w:t xml:space="preserve"> by serving the Change Control Notice on </w:t>
      </w:r>
      <w:bookmarkStart w:id="2445" w:name="_9kMI87H7aXv6889GLTBJ"/>
      <w:r w:rsidRPr="00EE4EB7">
        <w:rPr>
          <w:sz w:val="20"/>
        </w:rPr>
        <w:t>DfE</w:t>
      </w:r>
      <w:bookmarkEnd w:id="2445"/>
      <w:r w:rsidRPr="00EE4EB7">
        <w:rPr>
          <w:sz w:val="20"/>
        </w:rPr>
        <w:t>.</w:t>
      </w:r>
      <w:bookmarkEnd w:id="2441"/>
      <w:bookmarkEnd w:id="2442"/>
    </w:p>
    <w:p w14:paraId="57839757" w14:textId="013AA2F0" w:rsidR="007967F5" w:rsidRPr="00EE4EB7" w:rsidRDefault="000034C9" w:rsidP="00EE4EB7">
      <w:pPr>
        <w:pStyle w:val="01-S-Level1-BB"/>
        <w:spacing w:line="360" w:lineRule="auto"/>
        <w:rPr>
          <w:sz w:val="20"/>
        </w:rPr>
      </w:pPr>
      <w:bookmarkStart w:id="2446" w:name="_Toc53670846"/>
      <w:bookmarkStart w:id="2447" w:name="_Toc53670994"/>
      <w:r w:rsidRPr="00EE4EB7">
        <w:rPr>
          <w:sz w:val="20"/>
        </w:rPr>
        <w:t>DfE</w:t>
      </w:r>
      <w:r w:rsidR="007967F5" w:rsidRPr="00EE4EB7">
        <w:rPr>
          <w:sz w:val="20"/>
        </w:rPr>
        <w:t xml:space="preserve"> shall evaluate the Contractor’s proposed </w:t>
      </w:r>
      <w:bookmarkStart w:id="2448" w:name="_9kMH0H6ZWu5997FKjNqzjv406"/>
      <w:r w:rsidR="007967F5" w:rsidRPr="00EE4EB7">
        <w:rPr>
          <w:sz w:val="20"/>
        </w:rPr>
        <w:t>Variation</w:t>
      </w:r>
      <w:bookmarkEnd w:id="2448"/>
      <w:r w:rsidR="007967F5" w:rsidRPr="00EE4EB7">
        <w:rPr>
          <w:sz w:val="20"/>
        </w:rPr>
        <w:t xml:space="preserve"> in good faith, taking into account all relevant issues.</w:t>
      </w:r>
      <w:bookmarkEnd w:id="2446"/>
      <w:bookmarkEnd w:id="2447"/>
    </w:p>
    <w:p w14:paraId="55621AC7" w14:textId="3817BB0F" w:rsidR="007967F5" w:rsidRPr="00EE4EB7" w:rsidRDefault="000034C9" w:rsidP="00EE4EB7">
      <w:pPr>
        <w:pStyle w:val="01-S-Level1-BB"/>
        <w:spacing w:line="360" w:lineRule="auto"/>
        <w:rPr>
          <w:sz w:val="20"/>
        </w:rPr>
      </w:pPr>
      <w:bookmarkStart w:id="2449" w:name="_Toc53670847"/>
      <w:bookmarkStart w:id="2450" w:name="_Toc53670995"/>
      <w:r w:rsidRPr="00EE4EB7">
        <w:rPr>
          <w:sz w:val="20"/>
        </w:rPr>
        <w:t>DfE</w:t>
      </w:r>
      <w:r w:rsidR="007967F5" w:rsidRPr="00EE4EB7">
        <w:rPr>
          <w:sz w:val="20"/>
        </w:rPr>
        <w:t xml:space="preserve"> shall confirm in writing within 21 days of receiving the Change Control Notice if it accepts or rejects the </w:t>
      </w:r>
      <w:bookmarkStart w:id="2451" w:name="_9kMH1I6ZWu5997FKjNqzjv406"/>
      <w:r w:rsidR="007967F5" w:rsidRPr="00EE4EB7">
        <w:rPr>
          <w:sz w:val="20"/>
        </w:rPr>
        <w:t>Variation</w:t>
      </w:r>
      <w:bookmarkEnd w:id="2451"/>
      <w:r w:rsidR="007967F5" w:rsidRPr="00EE4EB7">
        <w:rPr>
          <w:sz w:val="20"/>
        </w:rPr>
        <w:t>.</w:t>
      </w:r>
      <w:bookmarkEnd w:id="2449"/>
      <w:bookmarkEnd w:id="2450"/>
    </w:p>
    <w:p w14:paraId="2D7DC293" w14:textId="13817408" w:rsidR="007967F5" w:rsidRPr="00EE4EB7" w:rsidRDefault="000034C9" w:rsidP="00EE4EB7">
      <w:pPr>
        <w:pStyle w:val="01-S-Level1-BB"/>
        <w:spacing w:line="360" w:lineRule="auto"/>
        <w:rPr>
          <w:sz w:val="20"/>
        </w:rPr>
      </w:pPr>
      <w:bookmarkStart w:id="2452" w:name="_Toc53670848"/>
      <w:bookmarkStart w:id="2453" w:name="_Toc53670996"/>
      <w:r w:rsidRPr="00EE4EB7">
        <w:rPr>
          <w:sz w:val="20"/>
        </w:rPr>
        <w:t>DfE</w:t>
      </w:r>
      <w:r w:rsidR="007967F5" w:rsidRPr="00EE4EB7">
        <w:rPr>
          <w:sz w:val="20"/>
        </w:rPr>
        <w:t xml:space="preserve"> may at its absolute discretion reject any request for a </w:t>
      </w:r>
      <w:bookmarkStart w:id="2454" w:name="_9kMH2J6ZWu5997FKjNqzjv406"/>
      <w:r w:rsidR="007967F5" w:rsidRPr="00EE4EB7">
        <w:rPr>
          <w:sz w:val="20"/>
        </w:rPr>
        <w:t>Variation</w:t>
      </w:r>
      <w:bookmarkEnd w:id="2454"/>
      <w:r w:rsidR="007967F5" w:rsidRPr="00EE4EB7">
        <w:rPr>
          <w:sz w:val="20"/>
        </w:rPr>
        <w:t xml:space="preserve"> proposed by the Contractor.</w:t>
      </w:r>
      <w:bookmarkEnd w:id="2452"/>
      <w:bookmarkEnd w:id="2453"/>
      <w:r w:rsidR="007967F5" w:rsidRPr="00EE4EB7">
        <w:rPr>
          <w:sz w:val="20"/>
        </w:rPr>
        <w:t xml:space="preserve"> </w:t>
      </w:r>
    </w:p>
    <w:p w14:paraId="31D5CE3D" w14:textId="77777777" w:rsidR="007967F5" w:rsidRPr="00DD61BA" w:rsidRDefault="007967F5" w:rsidP="00EE4EB7">
      <w:pPr>
        <w:spacing w:line="360" w:lineRule="auto"/>
        <w:outlineLvl w:val="1"/>
        <w:rPr>
          <w:rFonts w:cs="Arial"/>
        </w:rPr>
      </w:pPr>
    </w:p>
    <w:p w14:paraId="6181F7DE" w14:textId="65CD4F04" w:rsidR="007967F5" w:rsidRPr="006E42A1" w:rsidRDefault="009B3FB9" w:rsidP="00EE4EB7">
      <w:pPr>
        <w:spacing w:line="360" w:lineRule="auto"/>
        <w:rPr>
          <w:rFonts w:cs="Arial"/>
        </w:rPr>
      </w:pPr>
      <w:r w:rsidRPr="00DD61BA">
        <w:rPr>
          <w:rFonts w:cs="Arial"/>
        </w:rPr>
        <w:br w:type="page"/>
      </w:r>
    </w:p>
    <w:p w14:paraId="520EF8CF" w14:textId="77777777" w:rsidR="007967F5" w:rsidRPr="006E42A1" w:rsidRDefault="007967F5" w:rsidP="00EE4EB7">
      <w:pPr>
        <w:spacing w:line="360" w:lineRule="auto"/>
        <w:jc w:val="center"/>
        <w:rPr>
          <w:rFonts w:cs="Arial"/>
          <w:b/>
        </w:rPr>
      </w:pPr>
      <w:r w:rsidRPr="006E42A1">
        <w:rPr>
          <w:rFonts w:cs="Arial"/>
          <w:b/>
        </w:rPr>
        <w:lastRenderedPageBreak/>
        <w:t>Change Control Notice</w:t>
      </w:r>
    </w:p>
    <w:p w14:paraId="236BEC07" w14:textId="7775B697" w:rsidR="007967F5" w:rsidRPr="006E42A1"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796BFD"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314BF1" w:rsidRDefault="007967F5" w:rsidP="00EE4EB7">
            <w:pPr>
              <w:spacing w:line="360" w:lineRule="auto"/>
              <w:ind w:left="851" w:hanging="851"/>
              <w:rPr>
                <w:rFonts w:cs="Arial"/>
                <w:b/>
                <w:bCs/>
                <w:color w:val="000000"/>
              </w:rPr>
            </w:pPr>
            <w:r w:rsidRPr="00314BF1">
              <w:rPr>
                <w:rFonts w:cs="Arial"/>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4C7A9D"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EE4EB7" w:rsidRDefault="007967F5" w:rsidP="00EE4EB7">
            <w:pPr>
              <w:spacing w:line="360" w:lineRule="auto"/>
              <w:ind w:left="92"/>
              <w:rPr>
                <w:rFonts w:cs="Arial"/>
                <w:b/>
                <w:bCs/>
                <w:color w:val="000000"/>
              </w:rPr>
            </w:pPr>
            <w:bookmarkStart w:id="2455" w:name="_9kMI8BL7aXv6889GLTBJ"/>
            <w:r w:rsidRPr="00EE4EB7">
              <w:rPr>
                <w:rFonts w:cs="Arial"/>
                <w:b/>
                <w:bCs/>
                <w:color w:val="000000"/>
              </w:rPr>
              <w:t>DfE</w:t>
            </w:r>
            <w:bookmarkEnd w:id="2455"/>
            <w:r w:rsidRPr="00EE4EB7">
              <w:rPr>
                <w:rFonts w:cs="Arial"/>
                <w:b/>
                <w:bCs/>
                <w:color w:val="000000"/>
              </w:rPr>
              <w:t xml:space="preserve"> Contract / Programme Manager</w:t>
            </w:r>
          </w:p>
          <w:p w14:paraId="03C8185D" w14:textId="77777777" w:rsidR="007967F5" w:rsidRPr="00EE4EB7"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2E5B69CC" w14:textId="77777777" w:rsidR="007967F5" w:rsidRPr="00EE4EB7" w:rsidRDefault="007967F5" w:rsidP="00EE4EB7">
            <w:pPr>
              <w:spacing w:line="360" w:lineRule="auto"/>
              <w:ind w:left="851"/>
              <w:rPr>
                <w:rFonts w:cs="Arial"/>
                <w:b/>
                <w:bCs/>
                <w:color w:val="000000"/>
              </w:rPr>
            </w:pPr>
          </w:p>
        </w:tc>
      </w:tr>
      <w:tr w:rsidR="007967F5" w:rsidRPr="00796BFD"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DD61BA" w:rsidRDefault="007967F5" w:rsidP="00EE4EB7">
            <w:pPr>
              <w:spacing w:line="360" w:lineRule="auto"/>
              <w:ind w:left="851" w:hanging="851"/>
              <w:rPr>
                <w:rFonts w:cs="Arial"/>
                <w:b/>
                <w:bCs/>
                <w:color w:val="000000"/>
              </w:rPr>
            </w:pPr>
            <w:bookmarkStart w:id="2456" w:name="_9kMHG5YVt3BCAEHRHz5AseyBA"/>
            <w:r w:rsidRPr="00DD61BA">
              <w:rPr>
                <w:rFonts w:cs="Arial"/>
                <w:b/>
                <w:bCs/>
                <w:color w:val="000000"/>
              </w:rPr>
              <w:t>Contractor</w:t>
            </w:r>
            <w:bookmarkEnd w:id="2456"/>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6E42A1" w:rsidRDefault="007967F5" w:rsidP="00EE4EB7">
            <w:pPr>
              <w:spacing w:line="360" w:lineRule="auto"/>
              <w:ind w:left="92"/>
              <w:rPr>
                <w:rFonts w:cs="Arial"/>
                <w:b/>
                <w:bCs/>
                <w:color w:val="000000"/>
              </w:rPr>
            </w:pPr>
            <w:r w:rsidRPr="006E42A1">
              <w:rPr>
                <w:rFonts w:cs="Arial"/>
                <w:b/>
                <w:bCs/>
                <w:color w:val="000000"/>
              </w:rPr>
              <w:t>Original Contract Value (£)</w:t>
            </w:r>
          </w:p>
          <w:p w14:paraId="46FD59F5" w14:textId="77777777" w:rsidR="007967F5" w:rsidRPr="00314BF1"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0070DFA1" w14:textId="77777777" w:rsidR="007967F5" w:rsidRPr="004C7A9D" w:rsidRDefault="007967F5" w:rsidP="00EE4EB7">
            <w:pPr>
              <w:spacing w:line="360" w:lineRule="auto"/>
              <w:ind w:left="851"/>
              <w:rPr>
                <w:rFonts w:cs="Arial"/>
                <w:b/>
                <w:bCs/>
                <w:color w:val="000000"/>
              </w:rPr>
            </w:pPr>
          </w:p>
        </w:tc>
      </w:tr>
      <w:tr w:rsidR="007967F5" w:rsidRPr="00796BFD"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DD61BA" w:rsidRDefault="007967F5" w:rsidP="00EE4EB7">
            <w:pPr>
              <w:spacing w:line="360" w:lineRule="auto"/>
              <w:ind w:left="851" w:hanging="851"/>
              <w:rPr>
                <w:rFonts w:cs="Arial"/>
                <w:b/>
                <w:bCs/>
                <w:color w:val="000000"/>
              </w:rPr>
            </w:pPr>
            <w:r w:rsidRPr="00DD61BA">
              <w:rPr>
                <w:rFonts w:cs="Arial"/>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6E42A1" w:rsidRDefault="007967F5" w:rsidP="00EE4EB7">
            <w:pPr>
              <w:spacing w:line="360" w:lineRule="auto"/>
              <w:rPr>
                <w:rFonts w:cs="Arial"/>
                <w:b/>
                <w:bCs/>
                <w:color w:val="000000"/>
              </w:rPr>
            </w:pPr>
          </w:p>
          <w:p w14:paraId="2B8D16AC"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314BF1" w:rsidRDefault="007967F5" w:rsidP="00EE4EB7">
            <w:pPr>
              <w:spacing w:line="360" w:lineRule="auto"/>
              <w:ind w:left="92"/>
              <w:rPr>
                <w:rFonts w:cs="Arial"/>
                <w:b/>
                <w:bCs/>
                <w:color w:val="000000"/>
              </w:rPr>
            </w:pPr>
            <w:r w:rsidRPr="00314BF1">
              <w:rPr>
                <w:rFonts w:cs="Arial"/>
                <w:b/>
                <w:bCs/>
                <w:color w:val="000000"/>
              </w:rPr>
              <w:t>Contract Expiry Date</w:t>
            </w:r>
          </w:p>
          <w:p w14:paraId="75E06A9C" w14:textId="77777777" w:rsidR="007967F5" w:rsidRPr="004C7A9D"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3D66DE74" w14:textId="77777777" w:rsidR="007967F5" w:rsidRPr="00EE4EB7" w:rsidRDefault="007967F5" w:rsidP="00EE4EB7">
            <w:pPr>
              <w:spacing w:line="360" w:lineRule="auto"/>
              <w:ind w:left="851"/>
              <w:rPr>
                <w:rFonts w:cs="Arial"/>
                <w:b/>
                <w:bCs/>
                <w:color w:val="000000"/>
              </w:rPr>
            </w:pPr>
          </w:p>
        </w:tc>
      </w:tr>
    </w:tbl>
    <w:p w14:paraId="3C01A733" w14:textId="77777777" w:rsidR="007967F5" w:rsidRPr="00DD61BA"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796BFD" w14:paraId="43CCE715" w14:textId="77777777" w:rsidTr="0050780A">
        <w:trPr>
          <w:cantSplit/>
        </w:trPr>
        <w:tc>
          <w:tcPr>
            <w:tcW w:w="3708" w:type="dxa"/>
            <w:shd w:val="clear" w:color="auto" w:fill="E6E6E6"/>
          </w:tcPr>
          <w:p w14:paraId="26782E04" w14:textId="77777777" w:rsidR="007967F5" w:rsidRPr="006E42A1" w:rsidRDefault="007967F5" w:rsidP="00EE4EB7">
            <w:pPr>
              <w:spacing w:line="360" w:lineRule="auto"/>
              <w:rPr>
                <w:rFonts w:cs="Arial"/>
                <w:b/>
                <w:bCs/>
                <w:color w:val="000000"/>
              </w:rPr>
            </w:pPr>
            <w:r w:rsidRPr="006E42A1">
              <w:rPr>
                <w:rFonts w:cs="Arial"/>
                <w:b/>
                <w:bCs/>
                <w:color w:val="000000"/>
              </w:rPr>
              <w:t>Variation Requested</w:t>
            </w:r>
          </w:p>
          <w:p w14:paraId="6B8A04CD" w14:textId="77777777" w:rsidR="007967F5" w:rsidRPr="006E42A1" w:rsidRDefault="007967F5" w:rsidP="00EE4EB7">
            <w:pPr>
              <w:spacing w:line="360" w:lineRule="auto"/>
              <w:rPr>
                <w:rFonts w:cs="Arial"/>
                <w:b/>
                <w:bCs/>
                <w:color w:val="000000"/>
              </w:rPr>
            </w:pPr>
          </w:p>
        </w:tc>
        <w:tc>
          <w:tcPr>
            <w:tcW w:w="5578" w:type="dxa"/>
          </w:tcPr>
          <w:p w14:paraId="28E712E7" w14:textId="77777777" w:rsidR="007967F5" w:rsidRPr="00314BF1" w:rsidRDefault="007967F5" w:rsidP="00EE4EB7">
            <w:pPr>
              <w:spacing w:line="360" w:lineRule="auto"/>
              <w:rPr>
                <w:rFonts w:cs="Arial"/>
                <w:color w:val="000000"/>
              </w:rPr>
            </w:pPr>
          </w:p>
        </w:tc>
      </w:tr>
      <w:tr w:rsidR="007967F5" w:rsidRPr="00796BFD" w14:paraId="07FC4CB9" w14:textId="77777777" w:rsidTr="0050780A">
        <w:trPr>
          <w:cantSplit/>
        </w:trPr>
        <w:tc>
          <w:tcPr>
            <w:tcW w:w="3708" w:type="dxa"/>
            <w:shd w:val="clear" w:color="auto" w:fill="E6E6E6"/>
          </w:tcPr>
          <w:p w14:paraId="26C9EF31" w14:textId="77777777" w:rsidR="007967F5" w:rsidRPr="00DD61BA" w:rsidRDefault="007967F5" w:rsidP="00EE4EB7">
            <w:pPr>
              <w:spacing w:line="360" w:lineRule="auto"/>
              <w:rPr>
                <w:rFonts w:cs="Arial"/>
                <w:b/>
                <w:bCs/>
                <w:color w:val="000000"/>
              </w:rPr>
            </w:pPr>
            <w:r w:rsidRPr="00DD61BA">
              <w:rPr>
                <w:rFonts w:cs="Arial"/>
                <w:b/>
                <w:bCs/>
                <w:color w:val="000000"/>
              </w:rPr>
              <w:t xml:space="preserve">Originator of Variation </w:t>
            </w:r>
          </w:p>
          <w:p w14:paraId="2BE9E71F" w14:textId="77777777" w:rsidR="007967F5" w:rsidRPr="006E42A1" w:rsidRDefault="007967F5" w:rsidP="00EE4EB7">
            <w:pPr>
              <w:spacing w:line="360" w:lineRule="auto"/>
              <w:rPr>
                <w:rFonts w:cs="Arial"/>
                <w:b/>
                <w:bCs/>
                <w:color w:val="000000"/>
              </w:rPr>
            </w:pPr>
            <w:r w:rsidRPr="006E42A1">
              <w:rPr>
                <w:rFonts w:cs="Arial"/>
                <w:b/>
                <w:bCs/>
                <w:color w:val="000000"/>
              </w:rPr>
              <w:t>(tick as appropriate)</w:t>
            </w:r>
          </w:p>
        </w:tc>
        <w:tc>
          <w:tcPr>
            <w:tcW w:w="5578" w:type="dxa"/>
          </w:tcPr>
          <w:p w14:paraId="47544C34" w14:textId="77777777" w:rsidR="007967F5" w:rsidRPr="00DD61BA" w:rsidRDefault="007967F5" w:rsidP="00EE4EB7">
            <w:pPr>
              <w:spacing w:line="360" w:lineRule="auto"/>
              <w:rPr>
                <w:rFonts w:cs="Arial"/>
                <w:color w:val="000000"/>
              </w:rPr>
            </w:pPr>
            <w:r w:rsidRPr="006E42A1">
              <w:rPr>
                <w:rFonts w:cs="Arial"/>
                <w:b/>
                <w:bCs/>
                <w:iCs/>
              </w:rPr>
              <w:t>DfE</w:t>
            </w:r>
            <w:r w:rsidRPr="006E42A1">
              <w:rPr>
                <w:rFonts w:cs="Arial"/>
                <w:color w:val="000000"/>
              </w:rPr>
              <w:t xml:space="preserve">  </w:t>
            </w:r>
            <w:r w:rsidRPr="00DD61BA">
              <w:rPr>
                <w:rFonts w:cs="Arial"/>
                <w:color w:val="000000"/>
              </w:rPr>
              <w:sym w:font="Wingdings" w:char="F0A8"/>
            </w:r>
            <w:r w:rsidRPr="00DD61BA">
              <w:rPr>
                <w:rFonts w:cs="Arial"/>
                <w:color w:val="000000"/>
              </w:rPr>
              <w:t xml:space="preserve">                   Contractor   </w:t>
            </w:r>
            <w:r w:rsidRPr="00DD61BA">
              <w:rPr>
                <w:rFonts w:cs="Arial"/>
                <w:color w:val="000000"/>
              </w:rPr>
              <w:sym w:font="Wingdings" w:char="F0A8"/>
            </w:r>
          </w:p>
        </w:tc>
      </w:tr>
      <w:tr w:rsidR="007967F5" w:rsidRPr="00796BFD" w14:paraId="3E7FB7C5" w14:textId="77777777" w:rsidTr="0050780A">
        <w:trPr>
          <w:cantSplit/>
        </w:trPr>
        <w:tc>
          <w:tcPr>
            <w:tcW w:w="3708" w:type="dxa"/>
            <w:shd w:val="clear" w:color="auto" w:fill="E6E6E6"/>
          </w:tcPr>
          <w:p w14:paraId="751802E9"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w:t>
            </w:r>
          </w:p>
        </w:tc>
        <w:tc>
          <w:tcPr>
            <w:tcW w:w="5578" w:type="dxa"/>
          </w:tcPr>
          <w:p w14:paraId="35349D35" w14:textId="77777777" w:rsidR="007967F5" w:rsidRPr="006E42A1" w:rsidRDefault="007967F5" w:rsidP="00EE4EB7">
            <w:pPr>
              <w:spacing w:line="360" w:lineRule="auto"/>
              <w:rPr>
                <w:rFonts w:cs="Arial"/>
                <w:color w:val="000000"/>
              </w:rPr>
            </w:pPr>
          </w:p>
        </w:tc>
      </w:tr>
      <w:tr w:rsidR="007967F5" w:rsidRPr="00796BFD" w14:paraId="7D78B36B" w14:textId="77777777" w:rsidTr="0050780A">
        <w:trPr>
          <w:cantSplit/>
        </w:trPr>
        <w:tc>
          <w:tcPr>
            <w:tcW w:w="3708" w:type="dxa"/>
            <w:shd w:val="clear" w:color="auto" w:fill="E6E6E6"/>
          </w:tcPr>
          <w:p w14:paraId="44B9DF47" w14:textId="77777777" w:rsidR="007967F5" w:rsidRPr="00DD61BA" w:rsidRDefault="007967F5" w:rsidP="00EE4EB7">
            <w:pPr>
              <w:spacing w:line="360" w:lineRule="auto"/>
              <w:rPr>
                <w:rFonts w:cs="Arial"/>
                <w:b/>
                <w:bCs/>
                <w:color w:val="000000"/>
              </w:rPr>
            </w:pPr>
            <w:r w:rsidRPr="00DD61BA">
              <w:rPr>
                <w:rFonts w:cs="Arial"/>
                <w:b/>
                <w:bCs/>
                <w:color w:val="000000"/>
              </w:rPr>
              <w:t>Reason for Variation</w:t>
            </w:r>
          </w:p>
        </w:tc>
        <w:tc>
          <w:tcPr>
            <w:tcW w:w="5578" w:type="dxa"/>
          </w:tcPr>
          <w:p w14:paraId="29B7710C" w14:textId="77777777" w:rsidR="007967F5" w:rsidRPr="006E42A1" w:rsidRDefault="007967F5" w:rsidP="00EE4EB7">
            <w:pPr>
              <w:spacing w:line="360" w:lineRule="auto"/>
              <w:rPr>
                <w:rFonts w:cs="Arial"/>
                <w:color w:val="000000"/>
              </w:rPr>
            </w:pPr>
          </w:p>
        </w:tc>
      </w:tr>
      <w:tr w:rsidR="007967F5" w:rsidRPr="00796BFD" w14:paraId="3394100F" w14:textId="77777777" w:rsidTr="0050780A">
        <w:trPr>
          <w:cantSplit/>
        </w:trPr>
        <w:tc>
          <w:tcPr>
            <w:tcW w:w="3708" w:type="dxa"/>
            <w:shd w:val="clear" w:color="auto" w:fill="E6E6E6"/>
          </w:tcPr>
          <w:p w14:paraId="1A881CD0" w14:textId="77777777" w:rsidR="007967F5" w:rsidRPr="00DD61BA" w:rsidRDefault="007967F5" w:rsidP="00EE4EB7">
            <w:pPr>
              <w:spacing w:line="360" w:lineRule="auto"/>
              <w:rPr>
                <w:rFonts w:cs="Arial"/>
                <w:b/>
                <w:bCs/>
                <w:color w:val="000000"/>
              </w:rPr>
            </w:pPr>
            <w:r w:rsidRPr="00DD61BA">
              <w:rPr>
                <w:rFonts w:cs="Arial"/>
                <w:b/>
                <w:bCs/>
                <w:color w:val="000000"/>
              </w:rPr>
              <w:t>Summary of Variation</w:t>
            </w:r>
          </w:p>
          <w:p w14:paraId="72C624A9" w14:textId="77777777" w:rsidR="007967F5" w:rsidRPr="006E42A1" w:rsidRDefault="007967F5" w:rsidP="00EE4EB7">
            <w:pPr>
              <w:spacing w:line="360" w:lineRule="auto"/>
              <w:rPr>
                <w:rFonts w:cs="Arial"/>
                <w:b/>
                <w:bCs/>
                <w:color w:val="000000"/>
              </w:rPr>
            </w:pPr>
            <w:r w:rsidRPr="006E42A1">
              <w:rPr>
                <w:rFonts w:cs="Arial"/>
                <w:b/>
                <w:bCs/>
                <w:color w:val="000000"/>
              </w:rPr>
              <w:t>(e.g. Call-Off Contract Specification, finances, contract period)</w:t>
            </w:r>
          </w:p>
        </w:tc>
        <w:tc>
          <w:tcPr>
            <w:tcW w:w="5578" w:type="dxa"/>
          </w:tcPr>
          <w:p w14:paraId="36796413" w14:textId="77777777" w:rsidR="007967F5" w:rsidRPr="006E42A1" w:rsidRDefault="007967F5" w:rsidP="00EE4EB7">
            <w:pPr>
              <w:spacing w:line="360" w:lineRule="auto"/>
              <w:rPr>
                <w:rFonts w:cs="Arial"/>
                <w:color w:val="000000"/>
              </w:rPr>
            </w:pPr>
          </w:p>
          <w:p w14:paraId="6A011054" w14:textId="77777777" w:rsidR="007967F5" w:rsidRPr="00314BF1" w:rsidRDefault="007967F5" w:rsidP="00EE4EB7">
            <w:pPr>
              <w:spacing w:line="360" w:lineRule="auto"/>
              <w:rPr>
                <w:rFonts w:cs="Arial"/>
                <w:color w:val="000000"/>
              </w:rPr>
            </w:pPr>
          </w:p>
          <w:p w14:paraId="45DC6824" w14:textId="77777777" w:rsidR="007967F5" w:rsidRPr="004C7A9D" w:rsidRDefault="007967F5" w:rsidP="00EE4EB7">
            <w:pPr>
              <w:spacing w:line="360" w:lineRule="auto"/>
              <w:rPr>
                <w:rFonts w:cs="Arial"/>
                <w:color w:val="000000"/>
              </w:rPr>
            </w:pPr>
          </w:p>
        </w:tc>
      </w:tr>
      <w:tr w:rsidR="007967F5" w:rsidRPr="00796BFD" w14:paraId="47882EED" w14:textId="77777777" w:rsidTr="0050780A">
        <w:trPr>
          <w:cantSplit/>
        </w:trPr>
        <w:tc>
          <w:tcPr>
            <w:tcW w:w="3708" w:type="dxa"/>
            <w:shd w:val="clear" w:color="auto" w:fill="E6E6E6"/>
          </w:tcPr>
          <w:p w14:paraId="5238E744"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of </w:t>
            </w:r>
            <w:bookmarkStart w:id="2457" w:name="_9kMH3K6ZWu5997FKjNqzjv406"/>
            <w:r w:rsidRPr="00DD61BA">
              <w:rPr>
                <w:rFonts w:cs="Arial"/>
                <w:b/>
                <w:bCs/>
                <w:color w:val="000000"/>
              </w:rPr>
              <w:t>Variation</w:t>
            </w:r>
            <w:bookmarkEnd w:id="2457"/>
            <w:r w:rsidRPr="00DD61BA">
              <w:rPr>
                <w:rFonts w:cs="Arial"/>
                <w:b/>
                <w:bCs/>
                <w:color w:val="000000"/>
              </w:rPr>
              <w:t xml:space="preserve"> commencement</w:t>
            </w:r>
          </w:p>
        </w:tc>
        <w:tc>
          <w:tcPr>
            <w:tcW w:w="5578" w:type="dxa"/>
          </w:tcPr>
          <w:p w14:paraId="6C0CF10B" w14:textId="77777777" w:rsidR="007967F5" w:rsidRPr="006E42A1" w:rsidRDefault="007967F5" w:rsidP="00EE4EB7">
            <w:pPr>
              <w:spacing w:line="360" w:lineRule="auto"/>
              <w:rPr>
                <w:rFonts w:cs="Arial"/>
                <w:color w:val="000000"/>
              </w:rPr>
            </w:pPr>
          </w:p>
        </w:tc>
      </w:tr>
      <w:tr w:rsidR="007967F5" w:rsidRPr="00796BFD" w14:paraId="27C84CB6" w14:textId="77777777" w:rsidTr="0050780A">
        <w:trPr>
          <w:cantSplit/>
        </w:trPr>
        <w:tc>
          <w:tcPr>
            <w:tcW w:w="3708" w:type="dxa"/>
            <w:shd w:val="clear" w:color="auto" w:fill="E6E6E6"/>
          </w:tcPr>
          <w:p w14:paraId="4E7D24B8"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of </w:t>
            </w:r>
            <w:bookmarkStart w:id="2458" w:name="_9kMH4L6ZWu5997FKjNqzjv406"/>
            <w:r w:rsidRPr="00DD61BA">
              <w:rPr>
                <w:rFonts w:cs="Arial"/>
                <w:b/>
                <w:bCs/>
                <w:color w:val="000000"/>
              </w:rPr>
              <w:t>Variation</w:t>
            </w:r>
            <w:bookmarkEnd w:id="2458"/>
            <w:r w:rsidRPr="00DD61BA">
              <w:rPr>
                <w:rFonts w:cs="Arial"/>
                <w:b/>
                <w:bCs/>
                <w:color w:val="000000"/>
              </w:rPr>
              <w:t xml:space="preserve"> expiry </w:t>
            </w:r>
          </w:p>
          <w:p w14:paraId="31F692E4"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5B6E0BD2" w14:textId="77777777" w:rsidR="007967F5" w:rsidRPr="00314BF1" w:rsidRDefault="007967F5" w:rsidP="00EE4EB7">
            <w:pPr>
              <w:spacing w:line="360" w:lineRule="auto"/>
              <w:rPr>
                <w:rFonts w:cs="Arial"/>
                <w:color w:val="000000"/>
              </w:rPr>
            </w:pPr>
          </w:p>
        </w:tc>
      </w:tr>
      <w:tr w:rsidR="007967F5" w:rsidRPr="00796BFD" w14:paraId="79112EDE" w14:textId="77777777" w:rsidTr="0050780A">
        <w:trPr>
          <w:cantSplit/>
        </w:trPr>
        <w:tc>
          <w:tcPr>
            <w:tcW w:w="3708" w:type="dxa"/>
            <w:shd w:val="clear" w:color="auto" w:fill="E6E6E6"/>
          </w:tcPr>
          <w:p w14:paraId="4A33984A" w14:textId="77777777" w:rsidR="007967F5" w:rsidRPr="00DD61BA" w:rsidRDefault="007967F5" w:rsidP="00EE4EB7">
            <w:pPr>
              <w:spacing w:line="360" w:lineRule="auto"/>
              <w:rPr>
                <w:rFonts w:cs="Arial"/>
                <w:b/>
                <w:bCs/>
                <w:color w:val="000000"/>
              </w:rPr>
            </w:pPr>
            <w:r w:rsidRPr="00DD61BA">
              <w:rPr>
                <w:rFonts w:cs="Arial"/>
                <w:b/>
                <w:bCs/>
                <w:color w:val="000000"/>
              </w:rPr>
              <w:t>Total Value of Variation £</w:t>
            </w:r>
          </w:p>
          <w:p w14:paraId="3866353C"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44151D48" w14:textId="77777777" w:rsidR="007967F5" w:rsidRPr="006E42A1" w:rsidRDefault="007967F5" w:rsidP="00EE4EB7">
            <w:pPr>
              <w:spacing w:line="360" w:lineRule="auto"/>
              <w:rPr>
                <w:rFonts w:cs="Arial"/>
                <w:color w:val="000000"/>
              </w:rPr>
            </w:pPr>
          </w:p>
        </w:tc>
      </w:tr>
      <w:tr w:rsidR="007967F5" w:rsidRPr="00796BFD" w14:paraId="7BD015FE" w14:textId="77777777" w:rsidTr="0050780A">
        <w:trPr>
          <w:cantSplit/>
        </w:trPr>
        <w:tc>
          <w:tcPr>
            <w:tcW w:w="3708" w:type="dxa"/>
            <w:shd w:val="clear" w:color="auto" w:fill="E6E6E6"/>
          </w:tcPr>
          <w:p w14:paraId="233FE114" w14:textId="77777777" w:rsidR="007967F5" w:rsidRPr="00DD61BA" w:rsidRDefault="007967F5" w:rsidP="00EE4EB7">
            <w:pPr>
              <w:spacing w:line="360" w:lineRule="auto"/>
              <w:rPr>
                <w:rFonts w:cs="Arial"/>
                <w:b/>
                <w:bCs/>
                <w:color w:val="000000"/>
              </w:rPr>
            </w:pPr>
            <w:r w:rsidRPr="00DD61BA">
              <w:rPr>
                <w:rFonts w:cs="Arial"/>
                <w:b/>
                <w:bCs/>
                <w:color w:val="000000"/>
              </w:rPr>
              <w:t xml:space="preserve">Payment </w:t>
            </w:r>
            <w:bookmarkStart w:id="2459" w:name="_9kR3WTr2664DJbV1qlsp"/>
            <w:r w:rsidRPr="00DD61BA">
              <w:rPr>
                <w:rFonts w:cs="Arial"/>
                <w:b/>
                <w:bCs/>
                <w:color w:val="000000"/>
              </w:rPr>
              <w:t>Profile</w:t>
            </w:r>
            <w:bookmarkEnd w:id="2459"/>
            <w:r w:rsidRPr="00DD61BA">
              <w:rPr>
                <w:rFonts w:cs="Arial"/>
                <w:b/>
                <w:bCs/>
                <w:color w:val="000000"/>
              </w:rPr>
              <w:t xml:space="preserve"> (if applicable)</w:t>
            </w:r>
          </w:p>
          <w:p w14:paraId="64AA7B6E" w14:textId="77777777" w:rsidR="007967F5" w:rsidRPr="006E42A1" w:rsidRDefault="007967F5" w:rsidP="00EE4EB7">
            <w:pPr>
              <w:spacing w:line="360" w:lineRule="auto"/>
              <w:rPr>
                <w:rFonts w:cs="Arial"/>
                <w:b/>
                <w:bCs/>
                <w:color w:val="000000"/>
              </w:rPr>
            </w:pPr>
            <w:r w:rsidRPr="006E42A1">
              <w:rPr>
                <w:rFonts w:cs="Arial"/>
                <w:b/>
                <w:bCs/>
                <w:color w:val="000000"/>
              </w:rPr>
              <w:t>e.g. milestone payments</w:t>
            </w:r>
          </w:p>
        </w:tc>
        <w:tc>
          <w:tcPr>
            <w:tcW w:w="5578" w:type="dxa"/>
          </w:tcPr>
          <w:p w14:paraId="7B4E0984" w14:textId="77777777" w:rsidR="007967F5" w:rsidRPr="006E42A1" w:rsidRDefault="007967F5" w:rsidP="00EE4EB7">
            <w:pPr>
              <w:spacing w:line="360" w:lineRule="auto"/>
              <w:rPr>
                <w:rFonts w:cs="Arial"/>
                <w:color w:val="000000"/>
              </w:rPr>
            </w:pPr>
          </w:p>
        </w:tc>
      </w:tr>
      <w:tr w:rsidR="007967F5" w:rsidRPr="00796BFD" w14:paraId="1180CDDC" w14:textId="77777777" w:rsidTr="0050780A">
        <w:trPr>
          <w:cantSplit/>
        </w:trPr>
        <w:tc>
          <w:tcPr>
            <w:tcW w:w="3708" w:type="dxa"/>
            <w:shd w:val="clear" w:color="auto" w:fill="E6E6E6"/>
          </w:tcPr>
          <w:p w14:paraId="78E8BA04" w14:textId="77777777" w:rsidR="007967F5" w:rsidRPr="00DD61BA" w:rsidRDefault="007967F5" w:rsidP="00EE4EB7">
            <w:pPr>
              <w:spacing w:line="360" w:lineRule="auto"/>
              <w:rPr>
                <w:rFonts w:cs="Arial"/>
                <w:b/>
                <w:bCs/>
                <w:color w:val="000000"/>
              </w:rPr>
            </w:pPr>
            <w:r w:rsidRPr="00DD61BA">
              <w:rPr>
                <w:rFonts w:cs="Arial"/>
                <w:b/>
                <w:bCs/>
                <w:color w:val="000000"/>
              </w:rPr>
              <w:t xml:space="preserve">Impact on original contract </w:t>
            </w:r>
          </w:p>
          <w:p w14:paraId="13351854" w14:textId="77777777" w:rsidR="007967F5" w:rsidRPr="006E42A1" w:rsidRDefault="007967F5" w:rsidP="00EE4EB7">
            <w:pPr>
              <w:spacing w:line="360" w:lineRule="auto"/>
              <w:rPr>
                <w:rFonts w:cs="Arial"/>
                <w:b/>
                <w:bCs/>
                <w:color w:val="000000"/>
              </w:rPr>
            </w:pPr>
            <w:r w:rsidRPr="006E42A1">
              <w:rPr>
                <w:rFonts w:cs="Arial"/>
                <w:b/>
                <w:bCs/>
                <w:color w:val="000000"/>
              </w:rPr>
              <w:t xml:space="preserve">(if applicable) </w:t>
            </w:r>
          </w:p>
          <w:p w14:paraId="76F2FF24" w14:textId="77777777" w:rsidR="007967F5" w:rsidRPr="006E42A1" w:rsidRDefault="007967F5" w:rsidP="00EE4EB7">
            <w:pPr>
              <w:spacing w:line="360" w:lineRule="auto"/>
              <w:rPr>
                <w:rFonts w:cs="Arial"/>
                <w:b/>
                <w:bCs/>
                <w:color w:val="000000"/>
              </w:rPr>
            </w:pPr>
          </w:p>
          <w:p w14:paraId="633303DC" w14:textId="77777777" w:rsidR="007967F5" w:rsidRPr="00314BF1" w:rsidRDefault="007967F5" w:rsidP="00EE4EB7">
            <w:pPr>
              <w:spacing w:line="360" w:lineRule="auto"/>
              <w:rPr>
                <w:rFonts w:cs="Arial"/>
                <w:b/>
                <w:bCs/>
                <w:color w:val="000000"/>
              </w:rPr>
            </w:pPr>
          </w:p>
        </w:tc>
        <w:tc>
          <w:tcPr>
            <w:tcW w:w="5578" w:type="dxa"/>
          </w:tcPr>
          <w:p w14:paraId="3727EB76" w14:textId="77777777" w:rsidR="007967F5" w:rsidRPr="004C7A9D" w:rsidRDefault="007967F5" w:rsidP="00EE4EB7">
            <w:pPr>
              <w:spacing w:line="360" w:lineRule="auto"/>
              <w:rPr>
                <w:rFonts w:cs="Arial"/>
                <w:color w:val="000000"/>
              </w:rPr>
            </w:pPr>
          </w:p>
        </w:tc>
      </w:tr>
      <w:tr w:rsidR="007967F5" w:rsidRPr="00796BFD" w14:paraId="22290E2A" w14:textId="77777777" w:rsidTr="0050780A">
        <w:trPr>
          <w:cantSplit/>
        </w:trPr>
        <w:tc>
          <w:tcPr>
            <w:tcW w:w="3708" w:type="dxa"/>
            <w:shd w:val="clear" w:color="auto" w:fill="E6E6E6"/>
          </w:tcPr>
          <w:p w14:paraId="1566290C" w14:textId="77777777" w:rsidR="007967F5" w:rsidRPr="00DD61BA" w:rsidRDefault="007967F5" w:rsidP="00EE4EB7">
            <w:pPr>
              <w:spacing w:line="360" w:lineRule="auto"/>
              <w:rPr>
                <w:rFonts w:cs="Arial"/>
                <w:b/>
                <w:bCs/>
                <w:color w:val="000000"/>
              </w:rPr>
            </w:pPr>
            <w:r w:rsidRPr="00DD61BA">
              <w:rPr>
                <w:rFonts w:cs="Arial"/>
                <w:b/>
                <w:bCs/>
                <w:color w:val="000000"/>
              </w:rPr>
              <w:lastRenderedPageBreak/>
              <w:t xml:space="preserve">Supporting Information </w:t>
            </w:r>
          </w:p>
          <w:p w14:paraId="0B4166B6" w14:textId="77777777" w:rsidR="007967F5" w:rsidRPr="006E42A1" w:rsidRDefault="007967F5" w:rsidP="00EE4EB7">
            <w:pPr>
              <w:spacing w:line="360" w:lineRule="auto"/>
              <w:rPr>
                <w:rFonts w:cs="Arial"/>
                <w:b/>
                <w:bCs/>
                <w:color w:val="000000"/>
              </w:rPr>
            </w:pPr>
            <w:r w:rsidRPr="006E42A1">
              <w:rPr>
                <w:rFonts w:cs="Arial"/>
                <w:b/>
                <w:bCs/>
                <w:color w:val="000000"/>
              </w:rPr>
              <w:t xml:space="preserve">(please attach all supporting documentation for this </w:t>
            </w:r>
            <w:bookmarkStart w:id="2460" w:name="_9kR3WTr2669ABO8dkrjGL39EA5"/>
            <w:r w:rsidRPr="006E42A1">
              <w:rPr>
                <w:rFonts w:cs="Arial"/>
                <w:b/>
                <w:bCs/>
                <w:color w:val="000000"/>
              </w:rPr>
              <w:t>Change Control</w:t>
            </w:r>
            <w:bookmarkEnd w:id="2460"/>
            <w:r w:rsidRPr="006E42A1">
              <w:rPr>
                <w:rFonts w:cs="Arial"/>
                <w:b/>
                <w:bCs/>
                <w:color w:val="000000"/>
              </w:rPr>
              <w:t>)</w:t>
            </w:r>
          </w:p>
        </w:tc>
        <w:tc>
          <w:tcPr>
            <w:tcW w:w="5578" w:type="dxa"/>
          </w:tcPr>
          <w:p w14:paraId="670E142E" w14:textId="77777777" w:rsidR="007967F5" w:rsidRPr="00314BF1" w:rsidRDefault="007967F5" w:rsidP="00EE4EB7">
            <w:pPr>
              <w:spacing w:line="360" w:lineRule="auto"/>
              <w:rPr>
                <w:rFonts w:cs="Arial"/>
                <w:color w:val="000000"/>
              </w:rPr>
            </w:pPr>
          </w:p>
        </w:tc>
      </w:tr>
      <w:tr w:rsidR="007967F5" w:rsidRPr="00796BFD" w14:paraId="57588501" w14:textId="77777777" w:rsidTr="0050780A">
        <w:trPr>
          <w:cantSplit/>
        </w:trPr>
        <w:tc>
          <w:tcPr>
            <w:tcW w:w="3708" w:type="dxa"/>
            <w:shd w:val="clear" w:color="auto" w:fill="E6E6E6"/>
          </w:tcPr>
          <w:p w14:paraId="1C1138DA" w14:textId="77777777" w:rsidR="007967F5" w:rsidRPr="00DD61BA" w:rsidRDefault="007967F5" w:rsidP="00EE4EB7">
            <w:pPr>
              <w:spacing w:line="360" w:lineRule="auto"/>
              <w:rPr>
                <w:rFonts w:cs="Arial"/>
                <w:b/>
                <w:bCs/>
              </w:rPr>
            </w:pPr>
            <w:r w:rsidRPr="00DD61BA">
              <w:rPr>
                <w:rFonts w:cs="Arial"/>
                <w:b/>
                <w:bCs/>
              </w:rPr>
              <w:t>Terms and Conditions</w:t>
            </w:r>
          </w:p>
        </w:tc>
        <w:tc>
          <w:tcPr>
            <w:tcW w:w="5578" w:type="dxa"/>
          </w:tcPr>
          <w:p w14:paraId="5BBEC3A2"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Save as herein amended all other </w:t>
            </w:r>
            <w:bookmarkStart w:id="2461" w:name="_9kMI0G6ZWu5778FFdPu3"/>
            <w:r w:rsidRPr="006E42A1">
              <w:rPr>
                <w:rFonts w:cs="Arial"/>
              </w:rPr>
              <w:t>terms</w:t>
            </w:r>
            <w:bookmarkEnd w:id="2461"/>
            <w:r w:rsidRPr="006E42A1">
              <w:rPr>
                <w:rFonts w:cs="Arial"/>
              </w:rPr>
              <w:t xml:space="preserve"> and conditions of</w:t>
            </w:r>
          </w:p>
          <w:p w14:paraId="4063FFC8"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the </w:t>
            </w:r>
            <w:bookmarkStart w:id="2462" w:name="_9kR3WTr2664DKbUvlmunmPN5BGyk4"/>
            <w:r w:rsidRPr="006E42A1">
              <w:rPr>
                <w:rFonts w:cs="Arial"/>
              </w:rPr>
              <w:t>Original Call-Off Contract</w:t>
            </w:r>
            <w:bookmarkEnd w:id="2462"/>
            <w:r w:rsidRPr="006E42A1">
              <w:rPr>
                <w:rFonts w:cs="Arial"/>
              </w:rPr>
              <w:t xml:space="preserve"> and Engagement Letter shall remain in full force and effect.</w:t>
            </w:r>
          </w:p>
        </w:tc>
      </w:tr>
      <w:tr w:rsidR="007967F5" w:rsidRPr="00796BFD" w14:paraId="66600145" w14:textId="77777777" w:rsidTr="0050780A">
        <w:trPr>
          <w:cantSplit/>
        </w:trPr>
        <w:tc>
          <w:tcPr>
            <w:tcW w:w="9286" w:type="dxa"/>
            <w:gridSpan w:val="2"/>
            <w:shd w:val="clear" w:color="auto" w:fill="E6E6E6"/>
          </w:tcPr>
          <w:p w14:paraId="79F36009" w14:textId="77777777" w:rsidR="007967F5" w:rsidRPr="006E42A1" w:rsidRDefault="007967F5" w:rsidP="00EE4EB7">
            <w:pPr>
              <w:spacing w:line="360" w:lineRule="auto"/>
              <w:rPr>
                <w:rFonts w:cs="Arial"/>
                <w:b/>
                <w:bCs/>
              </w:rPr>
            </w:pPr>
            <w:r w:rsidRPr="00DD61BA">
              <w:rPr>
                <w:rFonts w:cs="Arial"/>
                <w:b/>
                <w:bCs/>
              </w:rPr>
              <w:t>Variation Agreed</w:t>
            </w:r>
          </w:p>
          <w:p w14:paraId="08B82FF6" w14:textId="6604FE31" w:rsidR="007967F5" w:rsidRPr="00080801" w:rsidRDefault="007967F5" w:rsidP="00EE4EB7">
            <w:pPr>
              <w:spacing w:line="360" w:lineRule="auto"/>
              <w:rPr>
                <w:rFonts w:cs="Arial"/>
                <w:b/>
                <w:bCs/>
              </w:rPr>
            </w:pPr>
            <w:bookmarkStart w:id="2463" w:name="_9kR3WTr1AB4DLTI17ykGL39Ewi2FE"/>
            <w:bookmarkStart w:id="2464" w:name="_9kR3WTr2445CISI17ykGL39Ewi2FE"/>
            <w:r w:rsidRPr="006E42A1">
              <w:rPr>
                <w:rFonts w:cs="Arial"/>
                <w:b/>
                <w:bCs/>
              </w:rPr>
              <w:t>For the Contractor</w:t>
            </w:r>
            <w:bookmarkStart w:id="2465" w:name="_9kR3WTr5DA67E"/>
            <w:bookmarkEnd w:id="2463"/>
            <w:bookmarkEnd w:id="2464"/>
            <w:r w:rsidRPr="006E42A1">
              <w:rPr>
                <w:rFonts w:cs="Arial"/>
                <w:b/>
                <w:bCs/>
              </w:rPr>
              <w:t>:</w:t>
            </w:r>
            <w:bookmarkEnd w:id="2465"/>
            <w:r w:rsidR="00A25B68" w:rsidRPr="006E42A1">
              <w:rPr>
                <w:rFonts w:cs="Arial"/>
                <w:b/>
                <w:bCs/>
              </w:rPr>
              <w:t xml:space="preserve">  </w:t>
            </w:r>
            <w:bookmarkStart w:id="2466" w:name="_9kR3WTr1AB4DMUI17ykHnp"/>
            <w:r w:rsidRPr="006E42A1">
              <w:rPr>
                <w:rFonts w:cs="Arial"/>
                <w:b/>
                <w:bCs/>
              </w:rPr>
              <w:t xml:space="preserve">For the </w:t>
            </w:r>
            <w:r w:rsidRPr="00314BF1">
              <w:rPr>
                <w:rFonts w:cs="Arial"/>
                <w:b/>
                <w:bCs/>
                <w:iCs/>
              </w:rPr>
              <w:t>DfE</w:t>
            </w:r>
            <w:bookmarkEnd w:id="2466"/>
            <w:r w:rsidRPr="00080801">
              <w:rPr>
                <w:rFonts w:cs="Arial"/>
                <w:b/>
                <w:bCs/>
              </w:rPr>
              <w:t xml:space="preserve">: </w:t>
            </w:r>
          </w:p>
          <w:p w14:paraId="1D14990E" w14:textId="479C697F" w:rsidR="007967F5" w:rsidRPr="00EE4EB7" w:rsidRDefault="007967F5" w:rsidP="00EE4EB7">
            <w:pPr>
              <w:spacing w:line="360" w:lineRule="auto"/>
              <w:rPr>
                <w:rFonts w:cs="Arial"/>
                <w:b/>
                <w:bCs/>
              </w:rPr>
            </w:pPr>
            <w:r w:rsidRPr="004C7A9D">
              <w:rPr>
                <w:rFonts w:cs="Arial"/>
                <w:b/>
                <w:bCs/>
              </w:rPr>
              <w:t>Signature………………………………</w:t>
            </w:r>
            <w:r w:rsidR="00A7377C" w:rsidRPr="00EE4EB7">
              <w:rPr>
                <w:rFonts w:cs="Arial"/>
                <w:b/>
                <w:bCs/>
              </w:rPr>
              <w:t>……….</w:t>
            </w:r>
            <w:bookmarkStart w:id="2467" w:name="_9kR3WTr5A77GE"/>
            <w:r w:rsidR="00A7377C" w:rsidRPr="00EE4EB7">
              <w:rPr>
                <w:rFonts w:cs="Arial"/>
                <w:b/>
                <w:bCs/>
              </w:rPr>
              <w:t>.</w:t>
            </w:r>
            <w:bookmarkEnd w:id="2467"/>
            <w:r w:rsidR="00A7377C" w:rsidRPr="00EE4EB7">
              <w:rPr>
                <w:rFonts w:cs="Arial"/>
                <w:b/>
                <w:bCs/>
              </w:rPr>
              <w:br/>
            </w:r>
            <w:r w:rsidRPr="00EE4EB7">
              <w:rPr>
                <w:rFonts w:cs="Arial"/>
                <w:b/>
                <w:bCs/>
              </w:rPr>
              <w:t>Signature……………………………………….</w:t>
            </w:r>
            <w:bookmarkStart w:id="2468" w:name="_9kMJI5YVt7C97GM"/>
            <w:r w:rsidRPr="00EE4EB7">
              <w:rPr>
                <w:rFonts w:cs="Arial"/>
                <w:b/>
                <w:bCs/>
              </w:rPr>
              <w:t>.</w:t>
            </w:r>
            <w:bookmarkEnd w:id="2468"/>
          </w:p>
          <w:p w14:paraId="3A4079C4" w14:textId="77777777" w:rsidR="007967F5" w:rsidRPr="00EE4EB7" w:rsidRDefault="007967F5" w:rsidP="00EE4EB7">
            <w:pPr>
              <w:spacing w:line="360" w:lineRule="auto"/>
              <w:rPr>
                <w:rFonts w:cs="Arial"/>
                <w:b/>
                <w:bCs/>
              </w:rPr>
            </w:pPr>
          </w:p>
          <w:p w14:paraId="568C1936" w14:textId="63BEB182" w:rsidR="007967F5" w:rsidRPr="00EE4EB7" w:rsidRDefault="007967F5" w:rsidP="00EE4EB7">
            <w:pPr>
              <w:spacing w:line="360" w:lineRule="auto"/>
              <w:rPr>
                <w:rFonts w:cs="Arial"/>
                <w:b/>
                <w:bCs/>
              </w:rPr>
            </w:pPr>
            <w:r w:rsidRPr="00EE4EB7">
              <w:rPr>
                <w:rFonts w:cs="Arial"/>
                <w:b/>
                <w:bCs/>
              </w:rPr>
              <w:t>Full Name………………………………</w:t>
            </w:r>
            <w:r w:rsidR="00A7377C" w:rsidRPr="00EE4EB7">
              <w:rPr>
                <w:rFonts w:cs="Arial"/>
                <w:b/>
                <w:bCs/>
              </w:rPr>
              <w:t>……….</w:t>
            </w:r>
            <w:bookmarkStart w:id="2469" w:name="_9kMHG5YVt7C99IG"/>
            <w:r w:rsidR="00A7377C" w:rsidRPr="00EE4EB7">
              <w:rPr>
                <w:rFonts w:cs="Arial"/>
                <w:b/>
                <w:bCs/>
              </w:rPr>
              <w:t>.</w:t>
            </w:r>
            <w:bookmarkEnd w:id="2469"/>
            <w:r w:rsidR="00A7377C" w:rsidRPr="00EE4EB7">
              <w:rPr>
                <w:rFonts w:cs="Arial"/>
                <w:b/>
                <w:bCs/>
              </w:rPr>
              <w:br/>
            </w:r>
            <w:r w:rsidRPr="00EE4EB7">
              <w:rPr>
                <w:rFonts w:cs="Arial"/>
                <w:b/>
                <w:bCs/>
              </w:rPr>
              <w:t>Full Name………………………………………</w:t>
            </w:r>
            <w:r w:rsidR="00A7377C" w:rsidRPr="00EE4EB7">
              <w:rPr>
                <w:rFonts w:cs="Arial"/>
                <w:b/>
                <w:bCs/>
              </w:rPr>
              <w:t>.</w:t>
            </w:r>
            <w:bookmarkStart w:id="2470" w:name="_9kMIH5YVt7C99IG"/>
            <w:r w:rsidR="00A7377C" w:rsidRPr="00EE4EB7">
              <w:rPr>
                <w:rFonts w:cs="Arial"/>
                <w:b/>
                <w:bCs/>
              </w:rPr>
              <w:t>.</w:t>
            </w:r>
            <w:bookmarkEnd w:id="2470"/>
          </w:p>
          <w:p w14:paraId="57B0119F" w14:textId="77777777" w:rsidR="007967F5" w:rsidRPr="00EE4EB7" w:rsidRDefault="007967F5" w:rsidP="00EE4EB7">
            <w:pPr>
              <w:spacing w:line="360" w:lineRule="auto"/>
              <w:rPr>
                <w:rFonts w:cs="Arial"/>
                <w:b/>
                <w:bCs/>
              </w:rPr>
            </w:pPr>
          </w:p>
          <w:p w14:paraId="18A0D4E9" w14:textId="2E980F65" w:rsidR="007967F5" w:rsidRPr="00EE4EB7" w:rsidRDefault="007967F5" w:rsidP="00EE4EB7">
            <w:pPr>
              <w:spacing w:line="360" w:lineRule="auto"/>
              <w:rPr>
                <w:rFonts w:cs="Arial"/>
                <w:b/>
                <w:bCs/>
              </w:rPr>
            </w:pPr>
            <w:r w:rsidRPr="00EE4EB7">
              <w:rPr>
                <w:rFonts w:cs="Arial"/>
                <w:b/>
                <w:bCs/>
              </w:rPr>
              <w:t>Title………………………………………</w:t>
            </w:r>
            <w:r w:rsidR="00A7377C" w:rsidRPr="00EE4EB7">
              <w:rPr>
                <w:rFonts w:cs="Arial"/>
                <w:b/>
                <w:bCs/>
              </w:rPr>
              <w:t>……….</w:t>
            </w:r>
            <w:r w:rsidR="00A7377C" w:rsidRPr="00EE4EB7">
              <w:rPr>
                <w:rFonts w:cs="Arial"/>
                <w:b/>
                <w:bCs/>
              </w:rPr>
              <w:br/>
            </w:r>
            <w:r w:rsidRPr="00EE4EB7">
              <w:rPr>
                <w:rFonts w:cs="Arial"/>
                <w:b/>
                <w:bCs/>
              </w:rPr>
              <w:t>Title……………………………………………</w:t>
            </w:r>
            <w:r w:rsidR="00A7377C" w:rsidRPr="00EE4EB7">
              <w:rPr>
                <w:rFonts w:cs="Arial"/>
                <w:b/>
                <w:bCs/>
              </w:rPr>
              <w:t>….</w:t>
            </w:r>
          </w:p>
          <w:p w14:paraId="6D14A172" w14:textId="77777777" w:rsidR="007967F5" w:rsidRPr="00EE4EB7" w:rsidRDefault="007967F5" w:rsidP="00EE4EB7">
            <w:pPr>
              <w:spacing w:line="360" w:lineRule="auto"/>
              <w:rPr>
                <w:rFonts w:cs="Arial"/>
                <w:b/>
                <w:bCs/>
              </w:rPr>
            </w:pPr>
          </w:p>
          <w:p w14:paraId="4B827219" w14:textId="34BB49AD" w:rsidR="007967F5" w:rsidRPr="00EE4EB7" w:rsidRDefault="007967F5" w:rsidP="00EE4EB7">
            <w:pPr>
              <w:spacing w:line="360" w:lineRule="auto"/>
              <w:rPr>
                <w:rFonts w:cs="Arial"/>
                <w:b/>
                <w:bCs/>
              </w:rPr>
            </w:pPr>
            <w:r w:rsidRPr="00EE4EB7">
              <w:rPr>
                <w:rFonts w:cs="Arial"/>
                <w:b/>
                <w:bCs/>
              </w:rPr>
              <w:t>Date………………………………………</w:t>
            </w:r>
            <w:r w:rsidR="00A7377C" w:rsidRPr="00EE4EB7">
              <w:rPr>
                <w:rFonts w:cs="Arial"/>
                <w:b/>
                <w:bCs/>
              </w:rPr>
              <w:t>……….</w:t>
            </w:r>
            <w:r w:rsidR="00A7377C" w:rsidRPr="00EE4EB7">
              <w:rPr>
                <w:rFonts w:cs="Arial"/>
                <w:b/>
                <w:bCs/>
              </w:rPr>
              <w:br/>
            </w:r>
            <w:r w:rsidRPr="00EE4EB7">
              <w:rPr>
                <w:rFonts w:cs="Arial"/>
                <w:b/>
                <w:bCs/>
              </w:rPr>
              <w:t>Date……………………………………………</w:t>
            </w:r>
            <w:r w:rsidR="00A7377C" w:rsidRPr="00EE4EB7">
              <w:rPr>
                <w:rFonts w:cs="Arial"/>
                <w:b/>
                <w:bCs/>
              </w:rPr>
              <w:t>….</w:t>
            </w:r>
          </w:p>
        </w:tc>
      </w:tr>
    </w:tbl>
    <w:p w14:paraId="0C1DAC41" w14:textId="29CE72E6" w:rsidR="007967F5" w:rsidRPr="006E42A1" w:rsidRDefault="007967F5" w:rsidP="00EE4EB7">
      <w:pPr>
        <w:spacing w:line="360" w:lineRule="auto"/>
        <w:rPr>
          <w:rFonts w:cs="Arial"/>
          <w:b/>
          <w:bCs/>
        </w:rPr>
      </w:pPr>
      <w:r w:rsidRPr="00DD61BA">
        <w:rPr>
          <w:rFonts w:cs="Arial"/>
          <w:b/>
          <w:bCs/>
        </w:rPr>
        <w:t>Please note that no works/</w:t>
      </w:r>
      <w:bookmarkStart w:id="2471" w:name="_9kMI2I6ZWu5778FGdOuC4mj0"/>
      <w:r w:rsidRPr="00DD61BA">
        <w:rPr>
          <w:rFonts w:cs="Arial"/>
          <w:b/>
          <w:bCs/>
        </w:rPr>
        <w:t>services</w:t>
      </w:r>
      <w:bookmarkEnd w:id="2471"/>
      <w:r w:rsidRPr="006E42A1">
        <w:rPr>
          <w:rFonts w:cs="Arial"/>
          <w:b/>
          <w:bCs/>
        </w:rPr>
        <w:t xml:space="preserve"> described in this form should be undertaken, and no invoices will be paid until both copies of the CCN are signed</w:t>
      </w:r>
      <w:r w:rsidR="00A7377C" w:rsidRPr="006E42A1">
        <w:rPr>
          <w:rFonts w:cs="Arial"/>
          <w:b/>
          <w:bCs/>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796BFD" w14:paraId="084AC5C1" w14:textId="77777777" w:rsidTr="0050780A">
        <w:tc>
          <w:tcPr>
            <w:tcW w:w="9288" w:type="dxa"/>
            <w:gridSpan w:val="4"/>
            <w:shd w:val="clear" w:color="auto" w:fill="E6E6E6"/>
          </w:tcPr>
          <w:p w14:paraId="6965FA93" w14:textId="77777777" w:rsidR="007967F5" w:rsidRPr="00314BF1" w:rsidRDefault="007967F5" w:rsidP="00EE4EB7">
            <w:pPr>
              <w:spacing w:line="360" w:lineRule="auto"/>
              <w:rPr>
                <w:rFonts w:cs="Arial"/>
                <w:b/>
                <w:bCs/>
              </w:rPr>
            </w:pPr>
            <w:r w:rsidRPr="00314BF1">
              <w:rPr>
                <w:rFonts w:cs="Arial"/>
                <w:b/>
                <w:bCs/>
              </w:rPr>
              <w:t>To be entered by the Commercial department:</w:t>
            </w:r>
          </w:p>
        </w:tc>
      </w:tr>
      <w:tr w:rsidR="007967F5" w:rsidRPr="00796BFD" w14:paraId="52F3FB4B" w14:textId="77777777" w:rsidTr="0050780A">
        <w:tc>
          <w:tcPr>
            <w:tcW w:w="2448" w:type="dxa"/>
            <w:shd w:val="clear" w:color="auto" w:fill="E0E0E0"/>
          </w:tcPr>
          <w:p w14:paraId="37912341" w14:textId="77777777" w:rsidR="007967F5" w:rsidRPr="006E42A1" w:rsidRDefault="007967F5" w:rsidP="00EE4EB7">
            <w:pPr>
              <w:spacing w:line="360" w:lineRule="auto"/>
              <w:rPr>
                <w:rFonts w:cs="Arial"/>
                <w:b/>
                <w:bCs/>
                <w:color w:val="000000"/>
              </w:rPr>
            </w:pPr>
            <w:bookmarkStart w:id="2472" w:name="_9kR3WTr1AB9ACPFwvoutlkoRP7D1l5"/>
            <w:r w:rsidRPr="00DD61BA">
              <w:rPr>
                <w:rFonts w:cs="Arial"/>
                <w:b/>
                <w:bCs/>
                <w:color w:val="000000"/>
              </w:rPr>
              <w:t>Commercial Contact</w:t>
            </w:r>
            <w:bookmarkEnd w:id="2472"/>
          </w:p>
        </w:tc>
        <w:tc>
          <w:tcPr>
            <w:tcW w:w="2160" w:type="dxa"/>
            <w:shd w:val="clear" w:color="auto" w:fill="auto"/>
          </w:tcPr>
          <w:p w14:paraId="5602398C" w14:textId="77777777" w:rsidR="007967F5" w:rsidRPr="006E42A1" w:rsidRDefault="007967F5" w:rsidP="00EE4EB7">
            <w:pPr>
              <w:spacing w:line="360" w:lineRule="auto"/>
              <w:rPr>
                <w:rFonts w:cs="Arial"/>
                <w:b/>
                <w:bCs/>
                <w:color w:val="000000"/>
              </w:rPr>
            </w:pPr>
          </w:p>
        </w:tc>
        <w:tc>
          <w:tcPr>
            <w:tcW w:w="2520" w:type="dxa"/>
            <w:shd w:val="clear" w:color="auto" w:fill="E6E6E6"/>
          </w:tcPr>
          <w:p w14:paraId="2E668DE5" w14:textId="77777777" w:rsidR="007967F5" w:rsidRPr="00314BF1" w:rsidRDefault="007967F5" w:rsidP="00EE4EB7">
            <w:pPr>
              <w:spacing w:line="360" w:lineRule="auto"/>
              <w:rPr>
                <w:rFonts w:cs="Arial"/>
                <w:b/>
                <w:bCs/>
                <w:color w:val="000000"/>
              </w:rPr>
            </w:pPr>
            <w:r w:rsidRPr="00314BF1">
              <w:rPr>
                <w:rFonts w:cs="Arial"/>
                <w:b/>
                <w:bCs/>
                <w:color w:val="000000"/>
              </w:rPr>
              <w:t>Reference Number</w:t>
            </w:r>
          </w:p>
        </w:tc>
        <w:tc>
          <w:tcPr>
            <w:tcW w:w="2160" w:type="dxa"/>
          </w:tcPr>
          <w:p w14:paraId="2F5E6275" w14:textId="77777777" w:rsidR="007967F5" w:rsidRPr="004C7A9D" w:rsidRDefault="007967F5" w:rsidP="00EE4EB7">
            <w:pPr>
              <w:spacing w:line="360" w:lineRule="auto"/>
              <w:rPr>
                <w:rFonts w:cs="Arial"/>
                <w:b/>
                <w:bCs/>
                <w:color w:val="000000"/>
              </w:rPr>
            </w:pPr>
            <w:r w:rsidRPr="004C7A9D">
              <w:rPr>
                <w:rFonts w:cs="Arial"/>
                <w:b/>
                <w:bCs/>
                <w:color w:val="000000"/>
              </w:rPr>
              <w:t xml:space="preserve"> </w:t>
            </w:r>
          </w:p>
        </w:tc>
      </w:tr>
      <w:tr w:rsidR="007967F5" w:rsidRPr="00796BFD" w14:paraId="2B0BF3AD" w14:textId="77777777" w:rsidTr="0050780A">
        <w:tc>
          <w:tcPr>
            <w:tcW w:w="2448" w:type="dxa"/>
            <w:shd w:val="clear" w:color="auto" w:fill="E0E0E0"/>
          </w:tcPr>
          <w:p w14:paraId="74FC4F73"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received </w:t>
            </w:r>
          </w:p>
        </w:tc>
        <w:tc>
          <w:tcPr>
            <w:tcW w:w="2160" w:type="dxa"/>
            <w:shd w:val="clear" w:color="auto" w:fill="auto"/>
          </w:tcPr>
          <w:p w14:paraId="0E80DB80" w14:textId="77777777" w:rsidR="007967F5" w:rsidRPr="006E42A1" w:rsidRDefault="007967F5" w:rsidP="00EE4EB7">
            <w:pPr>
              <w:spacing w:line="360" w:lineRule="auto"/>
              <w:rPr>
                <w:rFonts w:cs="Arial"/>
                <w:b/>
                <w:bCs/>
                <w:color w:val="000000"/>
              </w:rPr>
            </w:pPr>
          </w:p>
        </w:tc>
        <w:tc>
          <w:tcPr>
            <w:tcW w:w="2520" w:type="dxa"/>
            <w:shd w:val="clear" w:color="auto" w:fill="E6E6E6"/>
          </w:tcPr>
          <w:p w14:paraId="0071868F" w14:textId="77777777" w:rsidR="007967F5" w:rsidRPr="00080801" w:rsidRDefault="007967F5" w:rsidP="00EE4EB7">
            <w:pPr>
              <w:spacing w:line="360" w:lineRule="auto"/>
              <w:rPr>
                <w:rFonts w:cs="Arial"/>
                <w:b/>
                <w:bCs/>
                <w:color w:val="000000"/>
              </w:rPr>
            </w:pPr>
            <w:r w:rsidRPr="00314BF1">
              <w:rPr>
                <w:rFonts w:cs="Arial"/>
                <w:b/>
                <w:bCs/>
                <w:color w:val="000000"/>
              </w:rPr>
              <w:t>EC Refe</w:t>
            </w:r>
            <w:r w:rsidRPr="00080801">
              <w:rPr>
                <w:rFonts w:cs="Arial"/>
                <w:b/>
                <w:bCs/>
                <w:color w:val="000000"/>
              </w:rPr>
              <w:t>rence</w:t>
            </w:r>
          </w:p>
        </w:tc>
        <w:tc>
          <w:tcPr>
            <w:tcW w:w="2160" w:type="dxa"/>
          </w:tcPr>
          <w:p w14:paraId="1E43D340" w14:textId="77777777" w:rsidR="007967F5" w:rsidRPr="004C7A9D" w:rsidRDefault="007967F5" w:rsidP="00EE4EB7">
            <w:pPr>
              <w:spacing w:line="360" w:lineRule="auto"/>
              <w:rPr>
                <w:rFonts w:cs="Arial"/>
                <w:b/>
                <w:bCs/>
                <w:color w:val="000000"/>
              </w:rPr>
            </w:pPr>
          </w:p>
        </w:tc>
      </w:tr>
    </w:tbl>
    <w:p w14:paraId="61701AB8" w14:textId="77777777" w:rsidR="00FD779E" w:rsidRPr="00DD61BA" w:rsidRDefault="00FD779E" w:rsidP="00EE4EB7">
      <w:pPr>
        <w:spacing w:line="360" w:lineRule="auto"/>
        <w:rPr>
          <w:rFonts w:cs="Arial"/>
          <w:b/>
          <w:bCs/>
        </w:rPr>
        <w:sectPr w:rsidR="00FD779E" w:rsidRPr="00DD61BA" w:rsidSect="00F434E6">
          <w:pgSz w:w="11906" w:h="16838"/>
          <w:pgMar w:top="1440" w:right="1134" w:bottom="1440" w:left="1134" w:header="720" w:footer="720" w:gutter="0"/>
          <w:cols w:space="720"/>
          <w:docGrid w:linePitch="360"/>
        </w:sectPr>
      </w:pPr>
    </w:p>
    <w:p w14:paraId="7880F3F2" w14:textId="6361E136" w:rsidR="00D13233" w:rsidRPr="00CD128C" w:rsidRDefault="00D13233" w:rsidP="00D13233">
      <w:pPr>
        <w:spacing w:line="360" w:lineRule="auto"/>
        <w:jc w:val="center"/>
        <w:rPr>
          <w:b/>
          <w:bCs/>
          <w:caps/>
        </w:rPr>
      </w:pPr>
      <w:bookmarkStart w:id="2473" w:name="calloffsch2"/>
      <w:r>
        <w:rPr>
          <w:b/>
          <w:bCs/>
          <w:caps/>
        </w:rPr>
        <w:lastRenderedPageBreak/>
        <w:t>CALL-OFF CONTRACT</w:t>
      </w:r>
    </w:p>
    <w:p w14:paraId="6B88E7B8" w14:textId="4908FA8E"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2</w:t>
      </w:r>
      <w:bookmarkEnd w:id="2473"/>
    </w:p>
    <w:p w14:paraId="6E228B65" w14:textId="475832FD" w:rsidR="00AF2414" w:rsidRPr="006E42A1" w:rsidRDefault="000A3FA9" w:rsidP="00EE4EB7">
      <w:pPr>
        <w:pStyle w:val="Call-offscheduleheading"/>
        <w:spacing w:line="360" w:lineRule="auto"/>
        <w:rPr>
          <w:szCs w:val="20"/>
        </w:rPr>
      </w:pPr>
      <w:bookmarkStart w:id="2474" w:name="_Toc54698619"/>
      <w:bookmarkStart w:id="2475" w:name="_Toc53672271"/>
      <w:r w:rsidRPr="00DD61BA">
        <w:rPr>
          <w:szCs w:val="20"/>
        </w:rPr>
        <w:t>DATA, SYSTEMS HANDLING AND SECURITY</w:t>
      </w:r>
      <w:bookmarkEnd w:id="2474"/>
      <w:bookmarkEnd w:id="2475"/>
    </w:p>
    <w:p w14:paraId="04526946" w14:textId="18A4A1C0" w:rsidR="00AF2414" w:rsidRPr="00EE4EB7" w:rsidRDefault="00AF2414" w:rsidP="00957BAA">
      <w:pPr>
        <w:pStyle w:val="01-S-Level1-BB"/>
        <w:numPr>
          <w:ilvl w:val="2"/>
          <w:numId w:val="51"/>
        </w:numPr>
        <w:spacing w:line="360" w:lineRule="auto"/>
        <w:jc w:val="left"/>
        <w:rPr>
          <w:sz w:val="20"/>
        </w:rPr>
      </w:pPr>
      <w:bookmarkStart w:id="2476" w:name="_Toc53670849"/>
      <w:bookmarkStart w:id="2477" w:name="_Toc53670997"/>
      <w:r w:rsidRPr="00EE4EB7">
        <w:rPr>
          <w:sz w:val="20"/>
        </w:rPr>
        <w:t xml:space="preserve">Incorporation of </w:t>
      </w:r>
      <w:r w:rsidR="007C7DA4">
        <w:rPr>
          <w:sz w:val="20"/>
        </w:rPr>
        <w:t xml:space="preserve">Data Protection </w:t>
      </w:r>
      <w:r w:rsidRPr="00EE4EB7">
        <w:rPr>
          <w:sz w:val="20"/>
        </w:rPr>
        <w:t>terms</w:t>
      </w:r>
      <w:bookmarkEnd w:id="2476"/>
      <w:bookmarkEnd w:id="2477"/>
    </w:p>
    <w:p w14:paraId="772654C0" w14:textId="4CDE28BA" w:rsidR="00AF2414" w:rsidRPr="00EE4EB7" w:rsidRDefault="00AF2414" w:rsidP="004E35DC">
      <w:pPr>
        <w:pStyle w:val="01-S-Level2-BB"/>
        <w:spacing w:line="360" w:lineRule="auto"/>
        <w:jc w:val="left"/>
        <w:rPr>
          <w:sz w:val="20"/>
        </w:rPr>
      </w:pP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(including the clauses and defined terms referenced by them) as modified by </w:t>
      </w:r>
      <w:r w:rsidRPr="004E35DC">
        <w:rPr>
          <w:b/>
          <w:sz w:val="20"/>
        </w:rPr>
        <w:t xml:space="preserve">paragraph </w:t>
      </w:r>
      <w:r w:rsidR="00C04891" w:rsidRPr="004E35DC">
        <w:rPr>
          <w:b/>
          <w:sz w:val="20"/>
        </w:rPr>
        <w:fldChar w:fldCharType="begin"/>
      </w:r>
      <w:r w:rsidR="00C04891" w:rsidRPr="004E35DC">
        <w:rPr>
          <w:b/>
          <w:sz w:val="20"/>
        </w:rPr>
        <w:instrText xml:space="preserve"> REF _Ref53667063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1.2</w:t>
      </w:r>
      <w:r w:rsidR="00C04891" w:rsidRPr="004E35DC">
        <w:rPr>
          <w:b/>
          <w:sz w:val="20"/>
        </w:rPr>
        <w:fldChar w:fldCharType="end"/>
      </w:r>
      <w:r w:rsidRPr="00EE4EB7">
        <w:rPr>
          <w:sz w:val="20"/>
        </w:rPr>
        <w:t xml:space="preserve"> is incorporated as a set of separate Call-Off Contract obligations and applies between DfE and the Contractor.</w:t>
      </w:r>
    </w:p>
    <w:p w14:paraId="32A67CBB" w14:textId="7821C69A" w:rsidR="00AF2414" w:rsidRPr="00EE4EB7" w:rsidRDefault="00AF2414" w:rsidP="004E35DC">
      <w:pPr>
        <w:pStyle w:val="01-S-Level2-BB"/>
        <w:spacing w:line="360" w:lineRule="auto"/>
        <w:jc w:val="left"/>
        <w:rPr>
          <w:sz w:val="20"/>
        </w:rPr>
      </w:pPr>
      <w:bookmarkStart w:id="2478" w:name="_Ref53667063"/>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is modified so that a reference to the “Framework Agreement” will be a reference to the “Call-Off Contract”.</w:t>
      </w:r>
      <w:bookmarkEnd w:id="2478"/>
    </w:p>
    <w:p w14:paraId="392221FA" w14:textId="296DEB7F" w:rsidR="00AF2414" w:rsidRPr="00EE4EB7" w:rsidRDefault="00AF2414" w:rsidP="004E35DC">
      <w:pPr>
        <w:pStyle w:val="01-S-Level2-BB"/>
        <w:spacing w:line="360" w:lineRule="auto"/>
        <w:jc w:val="left"/>
        <w:rPr>
          <w:sz w:val="20"/>
        </w:rPr>
      </w:pPr>
      <w:r w:rsidRPr="00A35936">
        <w:rPr>
          <w:sz w:val="20"/>
        </w:rPr>
        <w:t xml:space="preserve">The Parties acknowledge that they are required to complete the applicable table and Annexes contained in </w:t>
      </w:r>
      <w:r w:rsidR="00C04891" w:rsidRPr="004E35DC">
        <w:rPr>
          <w:b/>
          <w:sz w:val="20"/>
        </w:rPr>
        <w:fldChar w:fldCharType="begin"/>
      </w:r>
      <w:r w:rsidR="00C04891" w:rsidRPr="00CD128C">
        <w:rPr>
          <w:b/>
          <w:sz w:val="20"/>
        </w:rPr>
        <w:instrText xml:space="preserve"> REF _Ref53666478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9A3291">
        <w:rPr>
          <w:b/>
          <w:sz w:val="20"/>
        </w:rPr>
        <w:t xml:space="preserve">Schedule </w:t>
      </w:r>
      <w:r w:rsidR="009A3291" w:rsidRPr="009A3291">
        <w:rPr>
          <w:sz w:val="20"/>
        </w:rPr>
        <w:t>11</w:t>
      </w:r>
      <w:r w:rsidR="00C04891" w:rsidRPr="004E35DC">
        <w:rPr>
          <w:b/>
          <w:sz w:val="20"/>
        </w:rPr>
        <w:fldChar w:fldCharType="end"/>
      </w:r>
      <w:r w:rsidR="00C04891" w:rsidRPr="004E35DC">
        <w:rPr>
          <w:b/>
          <w:sz w:val="20"/>
        </w:rPr>
        <w:t xml:space="preserve"> </w:t>
      </w:r>
      <w:r w:rsidRPr="004E35DC">
        <w:rPr>
          <w:b/>
          <w:sz w:val="20"/>
        </w:rPr>
        <w:t>(Processing, personal data and data subjects) of the Framework Agreement</w:t>
      </w:r>
      <w:r w:rsidRPr="00A35936">
        <w:rPr>
          <w:sz w:val="20"/>
        </w:rPr>
        <w:t xml:space="preserve"> for the purposes of this Call-Off Contract</w:t>
      </w:r>
      <w:bookmarkStart w:id="2479" w:name="_9kMH3K6ZWu8GD9DD"/>
      <w:r w:rsidRPr="00A35936">
        <w:rPr>
          <w:sz w:val="20"/>
        </w:rPr>
        <w:t>.</w:t>
      </w:r>
      <w:bookmarkEnd w:id="2479"/>
      <w:r w:rsidRPr="00A35936">
        <w:rPr>
          <w:sz w:val="20"/>
        </w:rPr>
        <w:t xml:space="preserve">  The applicable table and Annexes being reproduced at </w:t>
      </w:r>
      <w:r w:rsidR="00EE071E" w:rsidRPr="004E35DC">
        <w:rPr>
          <w:b/>
          <w:sz w:val="20"/>
        </w:rPr>
        <w:fldChar w:fldCharType="begin"/>
      </w:r>
      <w:r w:rsidR="00EE071E" w:rsidRPr="004E35DC">
        <w:rPr>
          <w:b/>
          <w:sz w:val="20"/>
        </w:rPr>
        <w:instrText xml:space="preserve"> REF sch2annex2 \h  \* MERGEFORMAT </w:instrText>
      </w:r>
      <w:r w:rsidR="00EE071E" w:rsidRPr="004E35DC">
        <w:rPr>
          <w:b/>
          <w:sz w:val="20"/>
        </w:rPr>
      </w:r>
      <w:r w:rsidR="00EE071E" w:rsidRPr="004E35DC">
        <w:rPr>
          <w:b/>
          <w:sz w:val="20"/>
        </w:rPr>
        <w:fldChar w:fldCharType="separate"/>
      </w:r>
      <w:r w:rsidR="009A3291" w:rsidRPr="009A3291">
        <w:rPr>
          <w:b/>
          <w:sz w:val="20"/>
        </w:rPr>
        <w:t>Annex 2</w:t>
      </w:r>
      <w:r w:rsidR="00EE071E" w:rsidRPr="004E35DC">
        <w:rPr>
          <w:b/>
          <w:sz w:val="20"/>
        </w:rPr>
        <w:fldChar w:fldCharType="end"/>
      </w:r>
      <w:r w:rsidRPr="004E35DC">
        <w:rPr>
          <w:b/>
          <w:sz w:val="20"/>
        </w:rPr>
        <w:t xml:space="preserve"> </w:t>
      </w:r>
      <w:r w:rsidR="00251446" w:rsidRPr="004E35DC">
        <w:rPr>
          <w:b/>
          <w:sz w:val="20"/>
        </w:rPr>
        <w:t xml:space="preserve">of </w:t>
      </w:r>
      <w:r w:rsidR="00251446" w:rsidRPr="00CD128C">
        <w:rPr>
          <w:b/>
          <w:sz w:val="20"/>
        </w:rPr>
        <w:t xml:space="preserve">Schedule 2 </w:t>
      </w:r>
      <w:r w:rsidRPr="00A35936">
        <w:rPr>
          <w:sz w:val="20"/>
        </w:rPr>
        <w:t>of thi</w:t>
      </w:r>
      <w:r w:rsidR="00251446">
        <w:rPr>
          <w:sz w:val="20"/>
        </w:rPr>
        <w:t xml:space="preserve">s Call-Off Contract </w:t>
      </w:r>
      <w:r w:rsidR="007C7DA4" w:rsidRPr="00466C7F">
        <w:rPr>
          <w:sz w:val="20"/>
        </w:rPr>
        <w:t>To the extent that any</w:t>
      </w:r>
      <w:r w:rsidR="007C7DA4">
        <w:rPr>
          <w:sz w:val="20"/>
        </w:rPr>
        <w:t xml:space="preserve"> further</w:t>
      </w:r>
      <w:r w:rsidR="007C7DA4" w:rsidRPr="00466C7F">
        <w:rPr>
          <w:sz w:val="20"/>
        </w:rPr>
        <w:t xml:space="preserve"> specific instructions </w:t>
      </w:r>
      <w:r w:rsidR="007C7DA4">
        <w:rPr>
          <w:sz w:val="20"/>
        </w:rPr>
        <w:t xml:space="preserve">relating to the processing of Personal Data under this Call-Off Contract </w:t>
      </w:r>
      <w:r w:rsidR="007C7DA4" w:rsidRPr="00466C7F">
        <w:rPr>
          <w:sz w:val="20"/>
        </w:rPr>
        <w:t>are detailed</w:t>
      </w:r>
      <w:r w:rsidR="007C7DA4">
        <w:rPr>
          <w:sz w:val="20"/>
        </w:rPr>
        <w:t xml:space="preserve"> in an</w:t>
      </w:r>
      <w:r w:rsidR="007C7DA4" w:rsidRPr="00466C7F">
        <w:rPr>
          <w:sz w:val="20"/>
        </w:rPr>
        <w:t xml:space="preserve"> Engagement Letter, these shall also be incorporated into the table at </w:t>
      </w:r>
      <w:bookmarkStart w:id="2480" w:name="_9kR3WTr2CC9ADOCwozO"/>
      <w:r w:rsidR="007C7DA4" w:rsidRPr="004E35DC">
        <w:rPr>
          <w:b/>
          <w:sz w:val="20"/>
        </w:rPr>
        <w:t>Annex 2</w:t>
      </w:r>
      <w:bookmarkEnd w:id="2480"/>
      <w:r w:rsidR="007C7DA4" w:rsidRPr="00466C7F">
        <w:rPr>
          <w:sz w:val="20"/>
        </w:rPr>
        <w:t>.</w:t>
      </w:r>
    </w:p>
    <w:p w14:paraId="21A6FBDF" w14:textId="023E4633" w:rsidR="00AF2414" w:rsidRPr="00EE4EB7" w:rsidRDefault="00AF2414" w:rsidP="004E35DC">
      <w:pPr>
        <w:pStyle w:val="01-S-Level2-BB"/>
        <w:spacing w:line="360" w:lineRule="auto"/>
        <w:jc w:val="left"/>
        <w:rPr>
          <w:sz w:val="20"/>
        </w:rPr>
      </w:pPr>
      <w:r w:rsidRPr="00EE4EB7">
        <w:rPr>
          <w:sz w:val="20"/>
        </w:rPr>
        <w:t xml:space="preserve">The incorporated </w:t>
      </w: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19</w:t>
      </w:r>
      <w:r w:rsidR="00C04891" w:rsidRPr="004E35DC">
        <w:rPr>
          <w:b/>
          <w:sz w:val="20"/>
        </w:rPr>
        <w:fldChar w:fldCharType="end"/>
      </w:r>
      <w:r w:rsidR="00C04891" w:rsidRPr="004E35DC">
        <w:rPr>
          <w:b/>
          <w:sz w:val="20"/>
        </w:rPr>
        <w:t xml:space="preserve"> </w:t>
      </w:r>
      <w:r w:rsidRPr="004E35DC">
        <w:rPr>
          <w:b/>
          <w:sz w:val="20"/>
        </w:rPr>
        <w:t xml:space="preserve">(Data Protection) </w:t>
      </w:r>
      <w:r w:rsidRPr="00EE4EB7">
        <w:rPr>
          <w:sz w:val="20"/>
        </w:rPr>
        <w:t xml:space="preserve">of the Framework Agreement will be referred to as “incorporated </w:t>
      </w:r>
      <w:bookmarkStart w:id="2481" w:name="_9kR3WTr2669AEULnjozA63"/>
      <w:r w:rsidRPr="00EE4EB7">
        <w:rPr>
          <w:sz w:val="20"/>
        </w:rPr>
        <w:t>Framework</w:t>
      </w:r>
      <w:bookmarkEnd w:id="2481"/>
      <w:r w:rsidRPr="00EE4EB7">
        <w:rPr>
          <w:sz w:val="20"/>
        </w:rPr>
        <w:t xml:space="preserve"> clause </w:t>
      </w:r>
      <w:r w:rsidR="00C04891" w:rsidRPr="00EE4EB7">
        <w:rPr>
          <w:sz w:val="20"/>
        </w:rPr>
        <w:fldChar w:fldCharType="begin"/>
      </w:r>
      <w:r w:rsidR="00C04891" w:rsidRPr="00EE4EB7">
        <w:rPr>
          <w:sz w:val="20"/>
        </w:rPr>
        <w:instrText xml:space="preserve"> REF _Ref_ContractCompanion_9kb9Ur36A \r \h </w:instrText>
      </w:r>
      <w:r w:rsidR="00796BFD">
        <w:rPr>
          <w:sz w:val="20"/>
        </w:rPr>
        <w:instrText xml:space="preserve"> \* MERGEFORMAT </w:instrText>
      </w:r>
      <w:r w:rsidR="00C04891" w:rsidRPr="00EE4EB7">
        <w:rPr>
          <w:sz w:val="20"/>
        </w:rPr>
      </w:r>
      <w:r w:rsidR="00C04891" w:rsidRPr="00EE4EB7">
        <w:rPr>
          <w:sz w:val="20"/>
        </w:rPr>
        <w:fldChar w:fldCharType="separate"/>
      </w:r>
      <w:r w:rsidR="009A3291">
        <w:rPr>
          <w:sz w:val="20"/>
        </w:rPr>
        <w:t>19</w:t>
      </w:r>
      <w:r w:rsidR="00C04891" w:rsidRPr="00EE4EB7">
        <w:rPr>
          <w:sz w:val="20"/>
        </w:rPr>
        <w:fldChar w:fldCharType="end"/>
      </w:r>
      <w:r w:rsidRPr="00EE4EB7">
        <w:rPr>
          <w:sz w:val="20"/>
        </w:rPr>
        <w:t>”.</w:t>
      </w:r>
    </w:p>
    <w:p w14:paraId="4CAFFB38" w14:textId="5FF2E79A" w:rsidR="00AF2414" w:rsidRPr="00EE4EB7" w:rsidRDefault="00AF2414" w:rsidP="00957BAA">
      <w:pPr>
        <w:pStyle w:val="01-S-Level1-BB"/>
        <w:numPr>
          <w:ilvl w:val="2"/>
          <w:numId w:val="51"/>
        </w:numPr>
        <w:spacing w:line="360" w:lineRule="auto"/>
        <w:jc w:val="left"/>
        <w:rPr>
          <w:sz w:val="20"/>
        </w:rPr>
      </w:pPr>
      <w:bookmarkStart w:id="2482" w:name="_Toc53670850"/>
      <w:bookmarkStart w:id="2483" w:name="_Toc53670998"/>
      <w:r w:rsidRPr="004E35DC">
        <w:rPr>
          <w:sz w:val="20"/>
        </w:rPr>
        <w:t>Education Providers</w:t>
      </w:r>
      <w:bookmarkEnd w:id="2482"/>
      <w:bookmarkEnd w:id="2483"/>
      <w:r w:rsidR="00D94362">
        <w:rPr>
          <w:sz w:val="20"/>
        </w:rPr>
        <w:t xml:space="preserve"> and Reliance Parties </w:t>
      </w:r>
    </w:p>
    <w:p w14:paraId="695A52BB" w14:textId="6F304DB9" w:rsidR="00EB7FCD" w:rsidRPr="008B44BE" w:rsidRDefault="00AF2414" w:rsidP="004E35DC">
      <w:pPr>
        <w:pStyle w:val="01-S-Level2-BB"/>
        <w:spacing w:line="360" w:lineRule="auto"/>
        <w:jc w:val="left"/>
        <w:rPr>
          <w:sz w:val="20"/>
        </w:rPr>
      </w:pPr>
      <w:r w:rsidRPr="00A35936">
        <w:rPr>
          <w:sz w:val="20"/>
        </w:rPr>
        <w:t xml:space="preserve">Without prejudice to incorporated </w:t>
      </w:r>
      <w:r w:rsidRPr="00CD128C">
        <w:rPr>
          <w:b/>
          <w:sz w:val="20"/>
        </w:rPr>
        <w:t xml:space="preserve">clause </w:t>
      </w:r>
      <w:r w:rsidR="00C04891" w:rsidRPr="00CD128C">
        <w:rPr>
          <w:b/>
          <w:sz w:val="20"/>
        </w:rPr>
        <w:fldChar w:fldCharType="begin"/>
      </w:r>
      <w:r w:rsidR="00C04891" w:rsidRPr="00CD128C">
        <w:rPr>
          <w:b/>
          <w:sz w:val="20"/>
        </w:rPr>
        <w:instrText xml:space="preserve"> REF _Ref_ContractCompanion_9kb9Ur36A \r \h </w:instrText>
      </w:r>
      <w:r w:rsidR="00796BFD" w:rsidRPr="00CD128C">
        <w:rPr>
          <w:b/>
          <w:sz w:val="20"/>
        </w:rPr>
        <w:instrText xml:space="preserve"> \* MERGEFORMAT </w:instrText>
      </w:r>
      <w:r w:rsidR="00C04891" w:rsidRPr="00CD128C">
        <w:rPr>
          <w:b/>
          <w:sz w:val="20"/>
        </w:rPr>
      </w:r>
      <w:r w:rsidR="00C04891" w:rsidRPr="00CD128C">
        <w:rPr>
          <w:b/>
          <w:sz w:val="20"/>
        </w:rPr>
        <w:fldChar w:fldCharType="separate"/>
      </w:r>
      <w:r w:rsidR="009A3291">
        <w:rPr>
          <w:b/>
          <w:sz w:val="20"/>
        </w:rPr>
        <w:t>19</w:t>
      </w:r>
      <w:r w:rsidR="00C04891" w:rsidRPr="00CD128C">
        <w:rPr>
          <w:b/>
          <w:sz w:val="20"/>
        </w:rPr>
        <w:fldChar w:fldCharType="end"/>
      </w:r>
      <w:r w:rsidR="00251446" w:rsidRPr="00CD128C">
        <w:rPr>
          <w:b/>
          <w:sz w:val="20"/>
        </w:rPr>
        <w:t xml:space="preserve"> (Data Protection) of the </w:t>
      </w:r>
      <w:r w:rsidR="00251446" w:rsidRPr="004E35DC">
        <w:rPr>
          <w:b/>
          <w:sz w:val="20"/>
        </w:rPr>
        <w:t xml:space="preserve">Framework </w:t>
      </w:r>
      <w:r w:rsidR="00251446" w:rsidRPr="00CD128C">
        <w:rPr>
          <w:b/>
          <w:sz w:val="20"/>
        </w:rPr>
        <w:t>Agreement</w:t>
      </w:r>
      <w:r w:rsidRPr="00A35936">
        <w:rPr>
          <w:sz w:val="20"/>
        </w:rPr>
        <w:t xml:space="preserve">, prior to requesting or obtaining any Personal Data from an Education Provider in order to provide any or all of the Services, the Contractor shall enter into a data sharing agreement with the relevant Education Provider in </w:t>
      </w:r>
      <w:r w:rsidR="00EB7FCD">
        <w:rPr>
          <w:sz w:val="20"/>
        </w:rPr>
        <w:t>a</w:t>
      </w:r>
      <w:r w:rsidRPr="008554EE">
        <w:rPr>
          <w:sz w:val="20"/>
        </w:rPr>
        <w:t xml:space="preserve"> form </w:t>
      </w:r>
      <w:r w:rsidR="00EB7FCD" w:rsidRPr="008554EE">
        <w:rPr>
          <w:sz w:val="20"/>
        </w:rPr>
        <w:t>to be approved in writing by DfE</w:t>
      </w:r>
      <w:r w:rsidR="00B43714">
        <w:rPr>
          <w:sz w:val="20"/>
        </w:rPr>
        <w:t xml:space="preserve"> </w:t>
      </w:r>
      <w:r w:rsidR="00EB7FCD">
        <w:rPr>
          <w:sz w:val="20"/>
        </w:rPr>
        <w:t>w</w:t>
      </w:r>
      <w:r w:rsidR="00EB7FCD" w:rsidRPr="008B44BE">
        <w:rPr>
          <w:sz w:val="20"/>
        </w:rPr>
        <w:t>here DfE considers it necessary or desirable for a Reliance Party to have access to the Deliverables</w:t>
      </w:r>
      <w:r w:rsidR="00EB7FCD">
        <w:rPr>
          <w:sz w:val="20"/>
        </w:rPr>
        <w:t>, the Contractor shall ensure that any</w:t>
      </w:r>
      <w:r w:rsidR="00EB7FCD" w:rsidRPr="008B44BE">
        <w:rPr>
          <w:sz w:val="20"/>
        </w:rPr>
        <w:t xml:space="preserve"> </w:t>
      </w:r>
      <w:r w:rsidR="00EB7FCD">
        <w:rPr>
          <w:sz w:val="20"/>
        </w:rPr>
        <w:t xml:space="preserve">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792F5D" w:rsidRDefault="00EB7FCD" w:rsidP="00CD128C"/>
    <w:p w14:paraId="4B6FAC1F" w14:textId="77777777" w:rsidR="00D13233" w:rsidRDefault="007967F5" w:rsidP="00CD128C">
      <w:pPr>
        <w:pStyle w:val="01-S-Level2-BB"/>
        <w:spacing w:line="360" w:lineRule="auto"/>
        <w:jc w:val="left"/>
        <w:rPr>
          <w:rFonts w:cs="Arial"/>
          <w:b/>
          <w:bCs/>
          <w:color w:val="0D0D0D"/>
          <w:sz w:val="20"/>
        </w:rPr>
      </w:pPr>
      <w:r w:rsidRPr="00EE4EB7">
        <w:rPr>
          <w:rFonts w:cs="Arial"/>
          <w:b/>
          <w:bCs/>
          <w:color w:val="0D0D0D"/>
          <w:sz w:val="20"/>
        </w:rPr>
        <w:br w:type="page"/>
      </w:r>
      <w:bookmarkStart w:id="2484" w:name="_9kR3WTr8F97FLhtjmj09uc"/>
    </w:p>
    <w:p w14:paraId="6EBBF830" w14:textId="5B6C330C" w:rsidR="00D13233" w:rsidRPr="00CD128C" w:rsidRDefault="00D13233" w:rsidP="00CD128C">
      <w:pPr>
        <w:spacing w:line="360" w:lineRule="auto"/>
        <w:jc w:val="center"/>
        <w:rPr>
          <w:b/>
          <w:bCs/>
          <w:caps/>
        </w:rPr>
      </w:pPr>
      <w:r>
        <w:rPr>
          <w:b/>
          <w:bCs/>
          <w:caps/>
        </w:rPr>
        <w:lastRenderedPageBreak/>
        <w:t>CALL-OFF CONTRACT</w:t>
      </w:r>
    </w:p>
    <w:p w14:paraId="0AEC31E5" w14:textId="766729D0"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484"/>
      <w:r w:rsidRPr="00EE4EB7">
        <w:rPr>
          <w:rFonts w:ascii="Arial" w:hAnsi="Arial" w:cs="Arial"/>
          <w:b/>
          <w:sz w:val="20"/>
          <w:szCs w:val="20"/>
        </w:rPr>
        <w:t xml:space="preserve"> – ANNEX 1</w:t>
      </w:r>
    </w:p>
    <w:p w14:paraId="25F698D3" w14:textId="390BD9D3" w:rsidR="001816AD" w:rsidRPr="00EE4EB7" w:rsidRDefault="000A3FA9"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DFE SECURITY STANDARDS</w:t>
      </w:r>
    </w:p>
    <w:p w14:paraId="4A236A6A" w14:textId="678A55CA" w:rsidR="001F4D07" w:rsidRPr="004E35DC" w:rsidRDefault="001F4D07" w:rsidP="004E35DC">
      <w:pPr>
        <w:pStyle w:val="TLTScheduleText1"/>
      </w:pPr>
      <w:bookmarkStart w:id="2485" w:name="_Toc53670851"/>
      <w:bookmarkStart w:id="2486" w:name="_Toc53670999"/>
      <w:r w:rsidRPr="004E35DC">
        <w:t>Definitions</w:t>
      </w:r>
      <w:bookmarkEnd w:id="2485"/>
      <w:bookmarkEnd w:id="2486"/>
      <w:r w:rsidRPr="004E35DC">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1816AD" w14:paraId="35EF0673" w14:textId="77777777" w:rsidTr="004E35DC">
        <w:trPr>
          <w:trHeight w:val="850"/>
        </w:trPr>
        <w:tc>
          <w:tcPr>
            <w:tcW w:w="4644" w:type="dxa"/>
          </w:tcPr>
          <w:p w14:paraId="6B3C57E5" w14:textId="77777777"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792F5D">
              <w:rPr>
                <w:rFonts w:cs="Arial"/>
                <w:color w:val="000000"/>
              </w:rPr>
              <w:t>“BPSS”</w:t>
            </w:r>
          </w:p>
          <w:p w14:paraId="0504E5F4" w14:textId="77777777" w:rsidR="001816AD" w:rsidRPr="00EC6A58"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015D62">
              <w:rPr>
                <w:rFonts w:cs="Arial"/>
                <w:color w:val="000000"/>
              </w:rPr>
              <w:t>“</w:t>
            </w:r>
            <w:r w:rsidRPr="00EC6A58">
              <w:rPr>
                <w:rFonts w:cs="Arial"/>
                <w:color w:val="000000"/>
              </w:rPr>
              <w:t>Baseline Personnel Security Standard”</w:t>
            </w:r>
          </w:p>
        </w:tc>
        <w:tc>
          <w:tcPr>
            <w:tcW w:w="5321" w:type="dxa"/>
          </w:tcPr>
          <w:p w14:paraId="27F67B90" w14:textId="6BE2BF16" w:rsidR="001816AD" w:rsidRPr="00792F5D" w:rsidRDefault="001816AD" w:rsidP="004E35DC">
            <w:pPr>
              <w:rPr>
                <w:rFonts w:cs="Arial"/>
                <w:color w:val="000000"/>
              </w:rPr>
            </w:pPr>
            <w:r w:rsidRPr="00EC6A58">
              <w:rPr>
                <w:rFonts w:cs="Arial"/>
                <w:color w:val="000000"/>
              </w:rPr>
              <w:t xml:space="preserve">means the Government’s HMG Baseline Personal Security Standard. Further information can be found at: </w:t>
            </w:r>
            <w:hyperlink r:id="rId18" w:history="1">
              <w:r w:rsidRPr="00792F5D">
                <w:rPr>
                  <w:rFonts w:cs="Arial"/>
                  <w:color w:val="0000FF"/>
                  <w:u w:val="single"/>
                </w:rPr>
                <w:t>https://www.gov.uk/government/publications/government-baseline-personnel-security-standard</w:t>
              </w:r>
            </w:hyperlink>
          </w:p>
        </w:tc>
      </w:tr>
      <w:tr w:rsidR="001816AD" w:rsidRPr="001816AD" w14:paraId="43902241" w14:textId="77777777" w:rsidTr="004E35DC">
        <w:trPr>
          <w:trHeight w:val="2268"/>
        </w:trPr>
        <w:tc>
          <w:tcPr>
            <w:tcW w:w="4644" w:type="dxa"/>
          </w:tcPr>
          <w:p w14:paraId="2DD73A07"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“CCSC”</w:t>
            </w:r>
          </w:p>
          <w:p w14:paraId="34D9E6A0"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Cyber Security Consultancy”</w:t>
            </w:r>
          </w:p>
        </w:tc>
        <w:tc>
          <w:tcPr>
            <w:tcW w:w="5321" w:type="dxa"/>
          </w:tcPr>
          <w:p w14:paraId="267157ED" w14:textId="26CF46B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the National Cyber Security Centre’s (NCSC) approach to assessing the </w:t>
            </w:r>
            <w:bookmarkStart w:id="2487" w:name="_9kMI3J6ZWu5778FGdOuC4mj0"/>
            <w:r w:rsidRPr="001816AD">
              <w:rPr>
                <w:rFonts w:cs="Arial"/>
                <w:color w:val="000000"/>
              </w:rPr>
              <w:t>services</w:t>
            </w:r>
            <w:bookmarkEnd w:id="2487"/>
            <w:r w:rsidRPr="001816AD">
              <w:rPr>
                <w:rFonts w:cs="Arial"/>
                <w:color w:val="000000"/>
              </w:rPr>
              <w:t xml:space="preserve"> provided by consultancies and confirming that they meet </w:t>
            </w:r>
            <w:bookmarkStart w:id="2488" w:name="_9kMHG5YVt48878GeqwxO"/>
            <w:bookmarkStart w:id="2489" w:name="_9kMI2I6ZWu9A69FI"/>
            <w:bookmarkStart w:id="2490" w:name="_9kMI2I6ZWu9A69FM"/>
            <w:bookmarkStart w:id="2491" w:name="_9kMI2I6ZWu9A69GJ"/>
            <w:r w:rsidRPr="001816AD">
              <w:rPr>
                <w:rFonts w:cs="Arial"/>
                <w:color w:val="000000"/>
              </w:rPr>
              <w:t>NCSC's</w:t>
            </w:r>
            <w:bookmarkEnd w:id="2488"/>
            <w:bookmarkEnd w:id="2489"/>
            <w:bookmarkEnd w:id="2490"/>
            <w:bookmarkEnd w:id="2491"/>
            <w:r w:rsidRPr="001816AD">
              <w:rPr>
                <w:rFonts w:cs="Arial"/>
                <w:color w:val="000000"/>
              </w:rPr>
              <w:t xml:space="preserve"> standards. </w:t>
            </w:r>
          </w:p>
          <w:p w14:paraId="6546E3BB"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See website:</w:t>
            </w:r>
          </w:p>
          <w:p w14:paraId="6B9B6575" w14:textId="74C9A9A6" w:rsidR="001816AD" w:rsidRPr="004E35DC" w:rsidRDefault="00E917E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19" w:history="1">
              <w:r w:rsidR="001816AD" w:rsidRPr="00792F5D">
                <w:rPr>
                  <w:rFonts w:cs="Arial"/>
                  <w:color w:val="0000FF"/>
                  <w:u w:val="single"/>
                </w:rPr>
                <w:t>https://www.ncsc.gov.uk/scheme/certified-cyber-consultancy</w:t>
              </w:r>
            </w:hyperlink>
            <w:r w:rsidR="001816AD" w:rsidRPr="004E35DC">
              <w:rPr>
                <w:color w:val="000000"/>
                <w:u w:val="single"/>
              </w:rPr>
              <w:t xml:space="preserve"> </w:t>
            </w:r>
          </w:p>
        </w:tc>
      </w:tr>
      <w:tr w:rsidR="001816AD" w:rsidRPr="001816AD" w14:paraId="3F425064" w14:textId="77777777" w:rsidTr="004E35DC">
        <w:trPr>
          <w:trHeight w:val="1644"/>
        </w:trPr>
        <w:tc>
          <w:tcPr>
            <w:tcW w:w="4644" w:type="dxa"/>
          </w:tcPr>
          <w:p w14:paraId="0B7EEF0F"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w:t>
            </w:r>
          </w:p>
          <w:p w14:paraId="1FA5C4F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Professional”</w:t>
            </w:r>
          </w:p>
          <w:p w14:paraId="3581887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455C8C61" w14:textId="78D8B3DE"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is a NCSC scheme in consultation with government, industry and academia to address the growing need for specialists in the cyber security profession. See website:</w:t>
            </w:r>
          </w:p>
          <w:p w14:paraId="0A822E99" w14:textId="777E2C7A" w:rsidR="001816AD" w:rsidRPr="00792F5D" w:rsidRDefault="00E917E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20" w:history="1">
              <w:r w:rsidR="001816AD" w:rsidRPr="00792F5D">
                <w:rPr>
                  <w:rStyle w:val="Hyperlink"/>
                  <w:rFonts w:cs="Arial"/>
                </w:rPr>
                <w:t>https://www.ncsc.gov.uk/information/about-certified-professional-scheme</w:t>
              </w:r>
            </w:hyperlink>
            <w:r w:rsidR="001816AD" w:rsidRPr="00792F5D">
              <w:rPr>
                <w:rFonts w:cs="Arial"/>
              </w:rPr>
              <w:t xml:space="preserve"> </w:t>
            </w:r>
          </w:p>
        </w:tc>
      </w:tr>
      <w:tr w:rsidR="001816AD" w:rsidRPr="001816AD" w14:paraId="249DEB0A" w14:textId="77777777" w:rsidTr="004E35DC">
        <w:trPr>
          <w:trHeight w:val="1417"/>
        </w:trPr>
        <w:tc>
          <w:tcPr>
            <w:tcW w:w="4644" w:type="dxa"/>
          </w:tcPr>
          <w:p w14:paraId="6E12D7A1" w14:textId="6314EFFC"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“CPA”</w:t>
            </w:r>
          </w:p>
          <w:p w14:paraId="63E72A61"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“Commercial Product Assurance”</w:t>
            </w:r>
          </w:p>
          <w:p w14:paraId="3651C4D9"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[formerly called “CESG Product Assurance”]</w:t>
            </w:r>
          </w:p>
          <w:p w14:paraId="79F98B1A"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755A4F37" w14:textId="3E7D492B"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an ‘information assurance scheme’ which evaluates commercial off the shelf (COTS) products and their developers against published security and development standards. See website: </w:t>
            </w:r>
            <w:hyperlink r:id="rId21" w:history="1">
              <w:r w:rsidRPr="00792F5D">
                <w:rPr>
                  <w:rFonts w:cs="Arial"/>
                  <w:color w:val="0000FF"/>
                  <w:u w:val="single"/>
                </w:rPr>
                <w:t>https://www.ncsc.gov.uk/scheme/commercial-product-assurance-cpa</w:t>
              </w:r>
            </w:hyperlink>
            <w:r w:rsidRPr="00792F5D">
              <w:rPr>
                <w:rFonts w:cs="Arial"/>
                <w:color w:val="000000"/>
              </w:rPr>
              <w:t xml:space="preserve"> </w:t>
            </w:r>
          </w:p>
        </w:tc>
      </w:tr>
      <w:tr w:rsidR="001816AD" w:rsidRPr="001816AD" w14:paraId="30617C14" w14:textId="77777777" w:rsidTr="004E35DC">
        <w:trPr>
          <w:trHeight w:val="1701"/>
        </w:trPr>
        <w:tc>
          <w:tcPr>
            <w:tcW w:w="4644" w:type="dxa"/>
          </w:tcPr>
          <w:p w14:paraId="594EB46D" w14:textId="77777777" w:rsidR="001816AD" w:rsidRPr="001816A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w:t>
            </w:r>
          </w:p>
          <w:p w14:paraId="3B6C92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 Plus”</w:t>
            </w:r>
          </w:p>
        </w:tc>
        <w:tc>
          <w:tcPr>
            <w:tcW w:w="5321" w:type="dxa"/>
          </w:tcPr>
          <w:p w14:paraId="4F4162C8" w14:textId="6B410B04"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816AD">
              <w:rPr>
                <w:rFonts w:cs="Arial"/>
              </w:rPr>
              <w:t>There are a number of certification bodies that can be approached for further advice on the scheme; the link below points to these providers:</w:t>
            </w:r>
            <w:r w:rsidRPr="001816AD">
              <w:rPr>
                <w:rFonts w:cs="Arial"/>
                <w:color w:val="FF0000"/>
              </w:rPr>
              <w:t xml:space="preserve"> </w:t>
            </w:r>
          </w:p>
          <w:p w14:paraId="73842A8E" w14:textId="676CD268" w:rsidR="001816AD" w:rsidRPr="004E35DC" w:rsidRDefault="00E917E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hyperlink r:id="rId22" w:anchor="what-is-an-accreditation-body" w:history="1">
              <w:r w:rsidR="001816AD" w:rsidRPr="00792F5D">
                <w:rPr>
                  <w:rStyle w:val="Hyperlink"/>
                  <w:rFonts w:cs="Arial"/>
                </w:rPr>
                <w:t>https://www.cyberessentials.ncsc.gov.uk/getting-certified/#what-is-an-accreditation-body</w:t>
              </w:r>
            </w:hyperlink>
            <w:r w:rsidR="001816AD" w:rsidRPr="00792F5D">
              <w:rPr>
                <w:rFonts w:cs="Arial"/>
                <w:color w:val="FF0000"/>
              </w:rPr>
              <w:t xml:space="preserve"> </w:t>
            </w:r>
          </w:p>
        </w:tc>
      </w:tr>
      <w:tr w:rsidR="001816AD" w:rsidRPr="001816AD" w14:paraId="0143A3FA" w14:textId="77777777" w:rsidTr="004E35DC">
        <w:trPr>
          <w:trHeight w:val="2154"/>
        </w:trPr>
        <w:tc>
          <w:tcPr>
            <w:tcW w:w="4644" w:type="dxa"/>
          </w:tcPr>
          <w:p w14:paraId="26E1D3B9" w14:textId="63ACBA66"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lastRenderedPageBreak/>
              <w:t>“Data”</w:t>
            </w:r>
          </w:p>
          <w:p w14:paraId="40842C7C"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Controller”</w:t>
            </w:r>
          </w:p>
          <w:p w14:paraId="29AB677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Protection Officer”</w:t>
            </w:r>
          </w:p>
          <w:p w14:paraId="2FAC1E16"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Processor”</w:t>
            </w:r>
          </w:p>
          <w:p w14:paraId="790B092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“Personal Data”</w:t>
            </w:r>
          </w:p>
          <w:p w14:paraId="376A40B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“Personal Data requiring Sensitive  </w:t>
            </w:r>
          </w:p>
          <w:p w14:paraId="0241343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 Processing”</w:t>
            </w:r>
            <w:r w:rsidRPr="001816AD" w:rsidDel="00A64A13">
              <w:rPr>
                <w:rFonts w:cs="Arial"/>
                <w:color w:val="000000"/>
              </w:rPr>
              <w:t xml:space="preserve"> </w:t>
            </w:r>
          </w:p>
          <w:p w14:paraId="1A7C5734" w14:textId="77777777"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“Data Subject”, “Process” and “Processing”</w:t>
            </w:r>
          </w:p>
        </w:tc>
        <w:tc>
          <w:tcPr>
            <w:tcW w:w="5321" w:type="dxa"/>
          </w:tcPr>
          <w:p w14:paraId="2F2A3518" w14:textId="7152B1B2"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shall have the meanings given to those terms by the Data Protection Act 2018</w:t>
            </w:r>
          </w:p>
        </w:tc>
      </w:tr>
      <w:tr w:rsidR="001816AD" w:rsidRPr="001816AD" w14:paraId="37FD2D3C" w14:textId="77777777" w:rsidTr="004E35DC">
        <w:trPr>
          <w:trHeight w:val="907"/>
        </w:trPr>
        <w:tc>
          <w:tcPr>
            <w:tcW w:w="4644" w:type="dxa"/>
          </w:tcPr>
          <w:p w14:paraId="1AF6618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bookmarkStart w:id="2492" w:name="_9kMH6N6ZWu9A69EM"/>
            <w:r w:rsidRPr="001816AD">
              <w:rPr>
                <w:rFonts w:cs="Arial"/>
                <w:color w:val="000000"/>
              </w:rPr>
              <w:t>"</w:t>
            </w:r>
            <w:bookmarkEnd w:id="2492"/>
            <w:r w:rsidRPr="001816AD">
              <w:rPr>
                <w:rFonts w:cs="Arial"/>
                <w:color w:val="000000"/>
              </w:rPr>
              <w:t>Department’s Data</w:t>
            </w:r>
            <w:bookmarkStart w:id="2493" w:name="_9kMH7O6ZWu9A69EM"/>
            <w:r w:rsidRPr="001816AD">
              <w:rPr>
                <w:rFonts w:cs="Arial"/>
                <w:color w:val="000000"/>
              </w:rPr>
              <w:t>"</w:t>
            </w:r>
            <w:bookmarkEnd w:id="2493"/>
          </w:p>
          <w:p w14:paraId="790811E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“Department’s Information”</w:t>
            </w:r>
          </w:p>
        </w:tc>
        <w:tc>
          <w:tcPr>
            <w:tcW w:w="5321" w:type="dxa"/>
          </w:tcPr>
          <w:p w14:paraId="45A356B8"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any data or information owned or retained in </w:t>
            </w:r>
            <w:bookmarkStart w:id="2494" w:name="_9kMH7O6ZWu5778FJcXthw"/>
            <w:r w:rsidRPr="001816AD">
              <w:rPr>
                <w:rFonts w:cs="Arial"/>
                <w:color w:val="000000"/>
              </w:rPr>
              <w:t>order</w:t>
            </w:r>
            <w:bookmarkEnd w:id="2494"/>
            <w:r w:rsidRPr="001816AD">
              <w:rPr>
                <w:rFonts w:cs="Arial"/>
                <w:color w:val="000000"/>
              </w:rPr>
              <w:t xml:space="preserve"> to meet departmental business objectives and tasks, including:</w:t>
            </w:r>
          </w:p>
          <w:p w14:paraId="2642AEE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(a) </w:t>
            </w:r>
            <w:r w:rsidRPr="004E35DC">
              <w:rPr>
                <w:color w:val="000000"/>
              </w:rPr>
              <w:t>any</w:t>
            </w:r>
            <w:r w:rsidRPr="001816AD">
              <w:rPr>
                <w:rFonts w:cs="Arial"/>
                <w:color w:val="000000"/>
              </w:rPr>
              <w:t xml:space="preserve">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 xml:space="preserve">(i) supplied to the Contractor by or on behalf of the Department; or </w:t>
            </w:r>
          </w:p>
          <w:p w14:paraId="7B27ED26"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(ii) which the Contractor is required to generate, process, store or transmit pursuant to this Contract; or</w:t>
            </w:r>
          </w:p>
          <w:p w14:paraId="45C1D45F" w14:textId="0ACA9F86"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(b) any </w:t>
            </w:r>
            <w:bookmarkStart w:id="2495" w:name="_9kMI0G6ZWu5997CEaLu973qpTD01"/>
            <w:r w:rsidRPr="004E35DC">
              <w:rPr>
                <w:color w:val="000000"/>
              </w:rPr>
              <w:t>Personal</w:t>
            </w:r>
            <w:r w:rsidRPr="001816AD">
              <w:rPr>
                <w:rFonts w:cs="Arial"/>
                <w:color w:val="000000"/>
              </w:rPr>
              <w:t xml:space="preserve"> Data</w:t>
            </w:r>
            <w:bookmarkEnd w:id="2495"/>
            <w:r w:rsidRPr="001816AD">
              <w:rPr>
                <w:rFonts w:cs="Arial"/>
                <w:color w:val="000000"/>
              </w:rPr>
              <w:t xml:space="preserve"> for which the Department is the </w:t>
            </w:r>
            <w:bookmarkStart w:id="2496" w:name="_9kR3WTr26656AO2pqAJ17C831v2"/>
            <w:r w:rsidRPr="001816AD">
              <w:rPr>
                <w:rFonts w:cs="Arial"/>
                <w:color w:val="000000"/>
              </w:rPr>
              <w:t>Data Controller</w:t>
            </w:r>
            <w:bookmarkEnd w:id="2496"/>
            <w:r w:rsidRPr="001816AD">
              <w:rPr>
                <w:rFonts w:cs="Arial"/>
                <w:color w:val="000000"/>
              </w:rPr>
              <w:t>;</w:t>
            </w:r>
          </w:p>
        </w:tc>
      </w:tr>
      <w:tr w:rsidR="001816AD" w:rsidRPr="001816AD" w14:paraId="1A25092A" w14:textId="77777777" w:rsidTr="004E35DC">
        <w:trPr>
          <w:trHeight w:val="567"/>
        </w:trPr>
        <w:tc>
          <w:tcPr>
            <w:tcW w:w="4644" w:type="dxa"/>
          </w:tcPr>
          <w:p w14:paraId="06BD1FC8"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“DfE”</w:t>
            </w:r>
          </w:p>
          <w:p w14:paraId="2078EBF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w:t>
            </w:r>
          </w:p>
        </w:tc>
        <w:tc>
          <w:tcPr>
            <w:tcW w:w="5321" w:type="dxa"/>
          </w:tcPr>
          <w:p w14:paraId="5A020274"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 for Education</w:t>
            </w:r>
          </w:p>
        </w:tc>
      </w:tr>
      <w:tr w:rsidR="001816AD" w:rsidRPr="001816AD" w14:paraId="0743556A" w14:textId="77777777" w:rsidTr="004E35DC">
        <w:trPr>
          <w:trHeight w:val="1077"/>
        </w:trPr>
        <w:tc>
          <w:tcPr>
            <w:tcW w:w="4644" w:type="dxa"/>
          </w:tcPr>
          <w:p w14:paraId="19DD4EC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“Departmental Security Standards”</w:t>
            </w:r>
          </w:p>
        </w:tc>
        <w:tc>
          <w:tcPr>
            <w:tcW w:w="5321" w:type="dxa"/>
          </w:tcPr>
          <w:p w14:paraId="5A22E1F5" w14:textId="54DD674A"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Department’s security policy or any standards, procedures, process or specification for security that the Contractor is required to deliver.</w:t>
            </w:r>
          </w:p>
        </w:tc>
      </w:tr>
      <w:tr w:rsidR="001816AD" w:rsidRPr="001816AD" w14:paraId="2572254D" w14:textId="77777777" w:rsidTr="004E35DC">
        <w:trPr>
          <w:trHeight w:val="1361"/>
        </w:trPr>
        <w:tc>
          <w:tcPr>
            <w:tcW w:w="4644" w:type="dxa"/>
          </w:tcPr>
          <w:p w14:paraId="3D307C14" w14:textId="4CD060D1"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“Digital Marketplace / G-Cloud”</w:t>
            </w:r>
          </w:p>
        </w:tc>
        <w:tc>
          <w:tcPr>
            <w:tcW w:w="5321" w:type="dxa"/>
          </w:tcPr>
          <w:p w14:paraId="0814EA6E" w14:textId="4FDF46B1"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497" w:name="_9kR3WTr26656BPAklzslYIu5t3F8umr"/>
            <w:r w:rsidRPr="001816AD">
              <w:rPr>
                <w:rFonts w:cs="Arial"/>
                <w:color w:val="000000"/>
              </w:rPr>
              <w:t>Digital Marketplace</w:t>
            </w:r>
            <w:bookmarkEnd w:id="2497"/>
            <w:r w:rsidRPr="001816AD">
              <w:rPr>
                <w:rFonts w:cs="Arial"/>
                <w:color w:val="000000"/>
              </w:rPr>
              <w:t xml:space="preserve"> is the online framework for identifying and procuring cloud technology and people for digital projects. </w:t>
            </w:r>
          </w:p>
        </w:tc>
      </w:tr>
      <w:tr w:rsidR="001816AD" w:rsidRPr="001816AD" w14:paraId="310CF1F1" w14:textId="77777777" w:rsidTr="004E35DC">
        <w:trPr>
          <w:trHeight w:val="1361"/>
        </w:trPr>
        <w:tc>
          <w:tcPr>
            <w:tcW w:w="4644" w:type="dxa"/>
          </w:tcPr>
          <w:p w14:paraId="270DBC50" w14:textId="43A7DC14"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CD128C">
              <w:rPr>
                <w:rFonts w:cs="Arial"/>
                <w:kern w:val="28"/>
              </w:rPr>
              <w:t>End User Devices</w:t>
            </w:r>
          </w:p>
        </w:tc>
        <w:tc>
          <w:tcPr>
            <w:tcW w:w="5321" w:type="dxa"/>
          </w:tcPr>
          <w:p w14:paraId="54FE0B86" w14:textId="727E727E" w:rsidR="001816AD" w:rsidRPr="00015D62"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015D62">
              <w:rPr>
                <w:rFonts w:cs="Arial"/>
                <w:color w:val="000000"/>
              </w:rPr>
              <w:t>means the personal computer or consumer devices that store or process information.</w:t>
            </w:r>
          </w:p>
        </w:tc>
      </w:tr>
      <w:tr w:rsidR="001816AD" w:rsidRPr="001816AD" w14:paraId="51A45E0D" w14:textId="77777777" w:rsidTr="004E35DC">
        <w:trPr>
          <w:trHeight w:val="1134"/>
        </w:trPr>
        <w:tc>
          <w:tcPr>
            <w:tcW w:w="4644" w:type="dxa"/>
          </w:tcPr>
          <w:p w14:paraId="58AA715B"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“Good Industry Practice”</w:t>
            </w:r>
          </w:p>
          <w:p w14:paraId="1DCBA2D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Practice”</w:t>
            </w:r>
          </w:p>
        </w:tc>
        <w:tc>
          <w:tcPr>
            <w:tcW w:w="5321" w:type="dxa"/>
          </w:tcPr>
          <w:p w14:paraId="2833432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exercise of that degree of skill, care, prudence, efficiency, foresight and timeliness as would be expected from a leading company within the relevant industry or business sector.</w:t>
            </w:r>
          </w:p>
        </w:tc>
      </w:tr>
      <w:tr w:rsidR="001816AD" w:rsidRPr="001816AD" w14:paraId="7B3A5323" w14:textId="77777777" w:rsidTr="004E35DC">
        <w:trPr>
          <w:trHeight w:val="1417"/>
        </w:trPr>
        <w:tc>
          <w:tcPr>
            <w:tcW w:w="4644" w:type="dxa"/>
          </w:tcPr>
          <w:p w14:paraId="29B8F0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lastRenderedPageBreak/>
              <w:t>“Good Industry Standard”</w:t>
            </w:r>
          </w:p>
          <w:p w14:paraId="36F3935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Standard”</w:t>
            </w:r>
          </w:p>
        </w:tc>
        <w:tc>
          <w:tcPr>
            <w:tcW w:w="5321" w:type="dxa"/>
          </w:tcPr>
          <w:p w14:paraId="39688EC8"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1816AD" w14:paraId="05F1CA73" w14:textId="77777777" w:rsidTr="004E35DC">
        <w:trPr>
          <w:trHeight w:val="1361"/>
        </w:trPr>
        <w:tc>
          <w:tcPr>
            <w:tcW w:w="4644" w:type="dxa"/>
          </w:tcPr>
          <w:p w14:paraId="079466AC"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w:t>
            </w:r>
          </w:p>
          <w:p w14:paraId="633378D3"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“GSCP”</w:t>
            </w:r>
          </w:p>
          <w:p w14:paraId="48AF142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tcPr>
          <w:p w14:paraId="7FA55D1B" w14:textId="54D0CD2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498" w:name="_9kR3WTr266577NJ5wt3zrt9pVm3J8BSmUz7QH56"/>
            <w:r w:rsidRPr="001816AD">
              <w:rPr>
                <w:rFonts w:cs="Arial"/>
                <w:color w:val="000000"/>
              </w:rPr>
              <w:t>Government Security Classification Policy</w:t>
            </w:r>
            <w:bookmarkEnd w:id="2498"/>
            <w:r w:rsidRPr="001816AD">
              <w:rPr>
                <w:rFonts w:cs="Arial"/>
                <w:color w:val="000000"/>
              </w:rPr>
              <w:t xml:space="preserve"> which establishes the rules for classifying HMG information. The policy is available at: </w:t>
            </w:r>
            <w:hyperlink r:id="rId23" w:history="1">
              <w:r w:rsidRPr="004E35DC">
                <w:rPr>
                  <w:color w:val="0000FF"/>
                </w:rPr>
                <w:t>https://www.gov.uk/government/publications/government-security-classifications</w:t>
              </w:r>
            </w:hyperlink>
            <w:r w:rsidRPr="00792F5D">
              <w:rPr>
                <w:rFonts w:cs="Arial"/>
                <w:color w:val="000000"/>
              </w:rPr>
              <w:t xml:space="preserve"> </w:t>
            </w:r>
          </w:p>
        </w:tc>
      </w:tr>
      <w:tr w:rsidR="001816AD" w:rsidRPr="001816AD" w14:paraId="234E63DA" w14:textId="77777777" w:rsidTr="004E35DC">
        <w:trPr>
          <w:trHeight w:val="624"/>
        </w:trPr>
        <w:tc>
          <w:tcPr>
            <w:tcW w:w="4644" w:type="dxa"/>
          </w:tcPr>
          <w:p w14:paraId="27F0582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“HMG”</w:t>
            </w:r>
          </w:p>
        </w:tc>
        <w:tc>
          <w:tcPr>
            <w:tcW w:w="5321" w:type="dxa"/>
          </w:tcPr>
          <w:p w14:paraId="4A72706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499" w:name="_9kR3WTr266578PAraEinxDKKdUG74EA24K"/>
            <w:r w:rsidRPr="001816AD">
              <w:rPr>
                <w:rFonts w:cs="Arial"/>
                <w:color w:val="000000"/>
              </w:rPr>
              <w:t>Her Majesty’s Government</w:t>
            </w:r>
            <w:bookmarkEnd w:id="2499"/>
          </w:p>
        </w:tc>
      </w:tr>
      <w:tr w:rsidR="001816AD" w:rsidRPr="001816AD" w14:paraId="1270F593" w14:textId="77777777" w:rsidTr="004E35DC">
        <w:trPr>
          <w:trHeight w:val="340"/>
        </w:trPr>
        <w:tc>
          <w:tcPr>
            <w:tcW w:w="4644" w:type="dxa"/>
          </w:tcPr>
          <w:p w14:paraId="11596C8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“ICT”</w:t>
            </w:r>
          </w:p>
        </w:tc>
        <w:tc>
          <w:tcPr>
            <w:tcW w:w="5321" w:type="dxa"/>
          </w:tcPr>
          <w:p w14:paraId="2EA531B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500" w:name="_9kR3WTr266579RKoq32mu3z5stxNTA9IK9zsAJF"/>
            <w:r w:rsidRPr="001816AD">
              <w:rPr>
                <w:rFonts w:cs="Arial"/>
              </w:rPr>
              <w:t>Information and Communications Technology</w:t>
            </w:r>
            <w:bookmarkEnd w:id="2500"/>
            <w:r w:rsidRPr="001816AD">
              <w:rPr>
                <w:rFonts w:cs="Arial"/>
              </w:rPr>
              <w:t xml:space="preserve"> (</w:t>
            </w:r>
            <w:r w:rsidRPr="001816AD">
              <w:rPr>
                <w:rFonts w:cs="Arial"/>
                <w:color w:val="000000"/>
              </w:rPr>
              <w:t>ICT) and is used as an extended synonym for information technology (IT), used to describe the bringing together of enabling technologies used to deliver the end-to-end solution</w:t>
            </w:r>
          </w:p>
        </w:tc>
      </w:tr>
      <w:tr w:rsidR="001816AD" w:rsidRPr="001816AD" w14:paraId="30B84BB4" w14:textId="77777777" w:rsidTr="004E35DC">
        <w:trPr>
          <w:trHeight w:val="737"/>
        </w:trPr>
        <w:tc>
          <w:tcPr>
            <w:tcW w:w="4644" w:type="dxa"/>
          </w:tcPr>
          <w:p w14:paraId="1289D5CE"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27001” “ISO 27001”</w:t>
            </w:r>
          </w:p>
        </w:tc>
        <w:tc>
          <w:tcPr>
            <w:tcW w:w="5321" w:type="dxa"/>
          </w:tcPr>
          <w:p w14:paraId="4CDC0BA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01" w:name="_9kR3WTr26657ASK2ut3nu3z5srkn2x1p48x9Mri"/>
            <w:r w:rsidRPr="001816AD">
              <w:rPr>
                <w:rFonts w:cs="Arial"/>
                <w:color w:val="000000"/>
              </w:rPr>
              <w:t>International Standard for Information Security Management Systems Requirements</w:t>
            </w:r>
            <w:bookmarkEnd w:id="2501"/>
          </w:p>
        </w:tc>
      </w:tr>
      <w:tr w:rsidR="001816AD" w:rsidRPr="001816AD" w14:paraId="5AFC8DEF" w14:textId="77777777" w:rsidTr="004E35DC">
        <w:tc>
          <w:tcPr>
            <w:tcW w:w="4644" w:type="dxa"/>
          </w:tcPr>
          <w:p w14:paraId="293D152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27002” “ISO 27002”</w:t>
            </w:r>
          </w:p>
        </w:tc>
        <w:tc>
          <w:tcPr>
            <w:tcW w:w="5321" w:type="dxa"/>
          </w:tcPr>
          <w:p w14:paraId="27614E1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02" w:name="_9kR3WTr26657BTK2ut3nu3z5srkn2x1p48"/>
            <w:r w:rsidRPr="001816AD">
              <w:rPr>
                <w:rFonts w:cs="Arial"/>
                <w:color w:val="000000"/>
              </w:rPr>
              <w:t>International Standard</w:t>
            </w:r>
            <w:bookmarkEnd w:id="2502"/>
            <w:r w:rsidRPr="001816AD">
              <w:rPr>
                <w:rFonts w:cs="Arial"/>
                <w:color w:val="000000"/>
              </w:rPr>
              <w:t xml:space="preserve"> describing the </w:t>
            </w:r>
            <w:bookmarkStart w:id="2503" w:name="_9kR3WTr26657COFneqsUbtfz6qnr2Fkb57KJ3BK"/>
            <w:r w:rsidRPr="001816AD">
              <w:rPr>
                <w:rFonts w:cs="Arial"/>
                <w:color w:val="000000"/>
              </w:rPr>
              <w:t>Code of Practice for Information Security Controls</w:t>
            </w:r>
            <w:bookmarkEnd w:id="2503"/>
            <w:r w:rsidRPr="001816AD">
              <w:rPr>
                <w:rFonts w:cs="Arial"/>
                <w:color w:val="000000"/>
              </w:rPr>
              <w:t>.</w:t>
            </w:r>
          </w:p>
        </w:tc>
      </w:tr>
      <w:tr w:rsidR="001816AD" w:rsidRPr="001816AD" w14:paraId="4AF75AFA" w14:textId="77777777" w:rsidTr="004E35DC">
        <w:trPr>
          <w:trHeight w:val="624"/>
        </w:trPr>
        <w:tc>
          <w:tcPr>
            <w:tcW w:w="4644" w:type="dxa"/>
          </w:tcPr>
          <w:p w14:paraId="25DDE6A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 22301”</w:t>
            </w:r>
          </w:p>
        </w:tc>
        <w:tc>
          <w:tcPr>
            <w:tcW w:w="5321" w:type="dxa"/>
          </w:tcPr>
          <w:p w14:paraId="4CE6BD42"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04" w:name="_9kMHG5YVt48879DVM4wv5pw517utmp4z3r6A"/>
            <w:r w:rsidRPr="001816AD">
              <w:rPr>
                <w:rFonts w:cs="Arial"/>
                <w:color w:val="000000"/>
              </w:rPr>
              <w:t>International Standard</w:t>
            </w:r>
            <w:bookmarkEnd w:id="2504"/>
            <w:r w:rsidRPr="001816AD">
              <w:rPr>
                <w:rFonts w:cs="Arial"/>
                <w:color w:val="000000"/>
              </w:rPr>
              <w:t xml:space="preserve"> describing for </w:t>
            </w:r>
            <w:bookmarkStart w:id="2505" w:name="_9kR3WTr26657DOK8xtqwBWN5B72FBBS"/>
            <w:r w:rsidRPr="001816AD">
              <w:rPr>
                <w:rFonts w:cs="Arial"/>
                <w:color w:val="000000"/>
              </w:rPr>
              <w:t>Business Continuity</w:t>
            </w:r>
            <w:bookmarkEnd w:id="2505"/>
          </w:p>
        </w:tc>
      </w:tr>
      <w:tr w:rsidR="001816AD" w:rsidRPr="001816AD" w14:paraId="37D85547" w14:textId="77777777" w:rsidTr="004E35DC">
        <w:tc>
          <w:tcPr>
            <w:tcW w:w="4644" w:type="dxa"/>
          </w:tcPr>
          <w:p w14:paraId="0E6A060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Security Health Check (ITSHC)”</w:t>
            </w:r>
          </w:p>
          <w:p w14:paraId="1476394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Health Check (ITHC)”</w:t>
            </w:r>
          </w:p>
          <w:p w14:paraId="167F05A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“Penetration Testing”</w:t>
            </w:r>
          </w:p>
        </w:tc>
        <w:tc>
          <w:tcPr>
            <w:tcW w:w="5321" w:type="dxa"/>
          </w:tcPr>
          <w:p w14:paraId="22086A0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an assessment to identify risks and vulnerabilities in systems, applications and networks which may compromise the confidentiality, integrity or availability of information held on that IT system.</w:t>
            </w:r>
          </w:p>
        </w:tc>
      </w:tr>
      <w:tr w:rsidR="001816AD" w:rsidRPr="001816AD" w14:paraId="56B5F1CF" w14:textId="77777777" w:rsidTr="004E35DC">
        <w:tc>
          <w:tcPr>
            <w:tcW w:w="4644" w:type="dxa"/>
          </w:tcPr>
          <w:p w14:paraId="014C4A41"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“Need-to-Know”</w:t>
            </w:r>
          </w:p>
        </w:tc>
        <w:tc>
          <w:tcPr>
            <w:tcW w:w="5321" w:type="dxa"/>
          </w:tcPr>
          <w:p w14:paraId="66C961B3" w14:textId="7A48F97C"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506" w:name="_9kR3WTr26657EbGeeu6YS3D"/>
            <w:r w:rsidRPr="001816AD">
              <w:rPr>
                <w:rFonts w:cs="Arial"/>
                <w:color w:val="000000"/>
              </w:rPr>
              <w:t>Need-to-Know</w:t>
            </w:r>
            <w:bookmarkEnd w:id="2506"/>
            <w:r w:rsidRPr="001816AD">
              <w:rPr>
                <w:rFonts w:cs="Arial"/>
                <w:color w:val="000000"/>
              </w:rPr>
              <w:t xml:space="preserve"> principle employed within HMG to limit the distribution of classified information to those people with a clear ‘need to know’ in </w:t>
            </w:r>
            <w:bookmarkStart w:id="2507" w:name="_9kMH8P6ZWu5778FJcXthw"/>
            <w:r w:rsidRPr="001816AD">
              <w:rPr>
                <w:rFonts w:cs="Arial"/>
                <w:color w:val="000000"/>
              </w:rPr>
              <w:t>order</w:t>
            </w:r>
            <w:bookmarkEnd w:id="2507"/>
            <w:r w:rsidRPr="001816AD">
              <w:rPr>
                <w:rFonts w:cs="Arial"/>
                <w:color w:val="000000"/>
              </w:rPr>
              <w:t xml:space="preserve"> to carry out their duties.</w:t>
            </w:r>
          </w:p>
        </w:tc>
      </w:tr>
      <w:tr w:rsidR="001816AD" w:rsidRPr="001816AD" w14:paraId="1618BBB4" w14:textId="77777777" w:rsidTr="004E35DC">
        <w:tc>
          <w:tcPr>
            <w:tcW w:w="4644" w:type="dxa"/>
          </w:tcPr>
          <w:p w14:paraId="1D0A79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“NCSC”</w:t>
            </w:r>
          </w:p>
        </w:tc>
        <w:tc>
          <w:tcPr>
            <w:tcW w:w="5321" w:type="dxa"/>
          </w:tcPr>
          <w:p w14:paraId="35D3B6CE" w14:textId="695C18A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The </w:t>
            </w:r>
            <w:bookmarkStart w:id="2508" w:name="_9kR3WTr26657FcCpyu0nmPX3k1qYp6MBEVpQ8OT"/>
            <w:r w:rsidRPr="001816AD">
              <w:rPr>
                <w:rFonts w:cs="Arial"/>
                <w:color w:val="000000"/>
              </w:rPr>
              <w:t>National Cyber Security Centre</w:t>
            </w:r>
            <w:bookmarkEnd w:id="2508"/>
            <w:r w:rsidRPr="001816AD">
              <w:rPr>
                <w:rFonts w:cs="Arial"/>
                <w:color w:val="000000"/>
              </w:rPr>
              <w:t xml:space="preserve"> (NCSC)</w:t>
            </w:r>
            <w:r w:rsidRPr="004E35DC">
              <w:rPr>
                <w:color w:val="000000"/>
              </w:rPr>
              <w:t xml:space="preserve"> </w:t>
            </w:r>
            <w:r w:rsidRPr="001816AD">
              <w:rPr>
                <w:rFonts w:cs="Arial"/>
              </w:rPr>
              <w:t>is</w:t>
            </w:r>
            <w:r w:rsidRPr="001816AD">
              <w:rPr>
                <w:rFonts w:cs="Arial"/>
                <w:color w:val="000000"/>
              </w:rPr>
              <w:t xml:space="preserve"> the UK government’s </w:t>
            </w:r>
            <w:bookmarkStart w:id="2509" w:name="_9kR3WTr26657GdCpyu0nmgUko02slvWaQEALGJa"/>
            <w:r w:rsidRPr="001816AD">
              <w:rPr>
                <w:rFonts w:cs="Arial"/>
                <w:color w:val="000000"/>
              </w:rPr>
              <w:t>National Technical Authority for Information Assurance</w:t>
            </w:r>
            <w:bookmarkEnd w:id="2509"/>
            <w:r w:rsidRPr="001816AD">
              <w:rPr>
                <w:rFonts w:cs="Arial"/>
                <w:color w:val="000000"/>
              </w:rPr>
              <w:t xml:space="preserve">. The NCSC website is </w:t>
            </w:r>
            <w:hyperlink r:id="rId24" w:history="1">
              <w:r w:rsidRPr="00792F5D">
                <w:rPr>
                  <w:rFonts w:cs="Arial"/>
                  <w:color w:val="0000FF"/>
                  <w:u w:val="single"/>
                </w:rPr>
                <w:t>https://www.ncsc.gov.uk</w:t>
              </w:r>
            </w:hyperlink>
            <w:r w:rsidRPr="00792F5D">
              <w:rPr>
                <w:rFonts w:cs="Arial"/>
                <w:color w:val="000000"/>
              </w:rPr>
              <w:t xml:space="preserve"> </w:t>
            </w:r>
          </w:p>
        </w:tc>
      </w:tr>
      <w:tr w:rsidR="001816AD" w:rsidRPr="001816AD" w14:paraId="515F5789" w14:textId="77777777" w:rsidTr="004E35DC">
        <w:trPr>
          <w:trHeight w:val="3118"/>
        </w:trPr>
        <w:tc>
          <w:tcPr>
            <w:tcW w:w="4644" w:type="dxa"/>
          </w:tcPr>
          <w:p w14:paraId="4DE5AB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lastRenderedPageBreak/>
              <w:t>“OFFICIAL”</w:t>
            </w:r>
          </w:p>
          <w:p w14:paraId="7EE0E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 xml:space="preserve">“OFFICIAL-SENSITIVE” </w:t>
            </w:r>
          </w:p>
        </w:tc>
        <w:tc>
          <w:tcPr>
            <w:tcW w:w="5321" w:type="dxa"/>
          </w:tcPr>
          <w:p w14:paraId="15A6CBFC" w14:textId="68BB9306" w:rsidR="001816AD" w:rsidRPr="001816AD" w:rsidRDefault="001816AD" w:rsidP="004E35DC">
            <w:pPr>
              <w:overflowPunct/>
              <w:spacing w:before="40" w:after="40"/>
              <w:textAlignment w:val="auto"/>
              <w:rPr>
                <w:rFonts w:cs="Arial"/>
                <w:color w:val="000000"/>
              </w:rPr>
            </w:pPr>
            <w:r w:rsidRPr="001816AD">
              <w:rPr>
                <w:rFonts w:cs="Arial"/>
                <w:color w:val="000000"/>
              </w:rPr>
              <w:t xml:space="preserve">the </w:t>
            </w:r>
            <w:bookmarkStart w:id="2510" w:name="_9kMI3J6ZWu5778FFdPu3"/>
            <w:r w:rsidRPr="001816AD">
              <w:rPr>
                <w:rFonts w:cs="Arial"/>
                <w:color w:val="000000"/>
              </w:rPr>
              <w:t>term</w:t>
            </w:r>
            <w:bookmarkEnd w:id="2510"/>
            <w:r w:rsidRPr="001816AD">
              <w:rPr>
                <w:rFonts w:cs="Arial"/>
                <w:color w:val="000000"/>
              </w:rPr>
              <w:t xml:space="preserve"> ‘OFFICIAL’ is used to describe the baseline level of ‘security classification’ described within the </w:t>
            </w:r>
            <w:bookmarkStart w:id="2511" w:name="_9kMHG5YVt488799PL7yv51tvBrXo5LADUoW19SJ"/>
            <w:r w:rsidRPr="001816AD">
              <w:rPr>
                <w:rFonts w:cs="Arial"/>
                <w:color w:val="000000"/>
              </w:rPr>
              <w:t>Government Security Classification Policy</w:t>
            </w:r>
            <w:bookmarkEnd w:id="2511"/>
            <w:r w:rsidRPr="001816AD">
              <w:rPr>
                <w:rFonts w:cs="Arial"/>
                <w:color w:val="000000"/>
              </w:rPr>
              <w:t xml:space="preserve"> (GSCP).</w:t>
            </w:r>
          </w:p>
          <w:p w14:paraId="16C9A8D9" w14:textId="5287191B" w:rsidR="001816AD" w:rsidRPr="001816AD" w:rsidRDefault="001816AD" w:rsidP="002C252B">
            <w:pPr>
              <w:overflowPunct/>
              <w:spacing w:before="40" w:after="40"/>
              <w:textAlignment w:val="auto"/>
              <w:rPr>
                <w:rFonts w:cs="Arial"/>
                <w:color w:val="000000"/>
              </w:rPr>
            </w:pPr>
            <w:r w:rsidRPr="001816AD">
              <w:rPr>
                <w:rFonts w:cs="Arial"/>
                <w:color w:val="000000"/>
              </w:rPr>
              <w:t xml:space="preserve"> 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1816AD" w14:paraId="021C6496" w14:textId="77777777" w:rsidTr="001816AD">
        <w:trPr>
          <w:trHeight w:val="1020"/>
        </w:trPr>
        <w:tc>
          <w:tcPr>
            <w:tcW w:w="4644" w:type="dxa"/>
          </w:tcPr>
          <w:p w14:paraId="51AE0047"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“RBAC”</w:t>
            </w:r>
          </w:p>
          <w:p w14:paraId="1B4D9802" w14:textId="77777777" w:rsidR="001816AD" w:rsidRPr="00792F5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CD128C">
              <w:rPr>
                <w:rFonts w:cs="Arial"/>
                <w:kern w:val="28"/>
              </w:rPr>
              <w:t>“Role Based Access Control”</w:t>
            </w:r>
          </w:p>
        </w:tc>
        <w:tc>
          <w:tcPr>
            <w:tcW w:w="5321" w:type="dxa"/>
          </w:tcPr>
          <w:p w14:paraId="0ACD5401" w14:textId="77777777" w:rsidR="001816AD" w:rsidRPr="00EC6A58" w:rsidRDefault="001816AD" w:rsidP="001816AD">
            <w:pPr>
              <w:overflowPunct/>
              <w:spacing w:before="40" w:after="40"/>
              <w:textAlignment w:val="auto"/>
              <w:rPr>
                <w:rFonts w:cs="Arial"/>
                <w:color w:val="000000"/>
              </w:rPr>
            </w:pPr>
            <w:r w:rsidRPr="00015D62">
              <w:rPr>
                <w:rFonts w:cs="Arial"/>
                <w:color w:val="000000"/>
              </w:rPr>
              <w:t>means Role Based Acce</w:t>
            </w:r>
            <w:r w:rsidRPr="00EC6A58">
              <w:rPr>
                <w:rFonts w:cs="Arial"/>
                <w:color w:val="000000"/>
              </w:rPr>
              <w:t>ss Control.  A method of restricting a person’s or process’ access to information depending on the role or functions assigned to them.</w:t>
            </w:r>
          </w:p>
        </w:tc>
      </w:tr>
      <w:tr w:rsidR="001816AD" w:rsidRPr="001816AD" w14:paraId="699C9BBB" w14:textId="77777777" w:rsidTr="001816AD">
        <w:trPr>
          <w:trHeight w:val="1361"/>
        </w:trPr>
        <w:tc>
          <w:tcPr>
            <w:tcW w:w="4644" w:type="dxa"/>
          </w:tcPr>
          <w:p w14:paraId="164B8724"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 xml:space="preserve">“Storage Area Network” </w:t>
            </w:r>
          </w:p>
          <w:p w14:paraId="6A8C2FD8"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“SAN”</w:t>
            </w:r>
          </w:p>
        </w:tc>
        <w:tc>
          <w:tcPr>
            <w:tcW w:w="5321" w:type="dxa"/>
          </w:tcPr>
          <w:p w14:paraId="1F14520E" w14:textId="77777777" w:rsidR="001816AD" w:rsidRPr="00792F5D" w:rsidRDefault="001816AD" w:rsidP="001816AD">
            <w:pPr>
              <w:overflowPunct/>
              <w:spacing w:before="40" w:after="40"/>
              <w:textAlignment w:val="auto"/>
              <w:rPr>
                <w:rFonts w:cs="Arial"/>
                <w:color w:val="000000"/>
              </w:rPr>
            </w:pPr>
            <w:r w:rsidRPr="00792F5D">
              <w:rPr>
                <w:rFonts w:cs="Arial"/>
                <w:color w:val="000000"/>
              </w:rPr>
              <w:t xml:space="preserve">means an information storage system typically presenting block based storage (i.e. disks or virtual disks) over a network interface rather than using physically connected storage. </w:t>
            </w:r>
          </w:p>
        </w:tc>
      </w:tr>
      <w:tr w:rsidR="001816AD" w:rsidRPr="001816AD" w14:paraId="576775CA" w14:textId="77777777" w:rsidTr="004E35DC">
        <w:trPr>
          <w:trHeight w:val="1124"/>
        </w:trPr>
        <w:tc>
          <w:tcPr>
            <w:tcW w:w="4644" w:type="dxa"/>
          </w:tcPr>
          <w:p w14:paraId="380F3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“Secure Sanitisation”</w:t>
            </w:r>
          </w:p>
          <w:p w14:paraId="3B599E65"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781E4A6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Pr>
          <w:p w14:paraId="3D1936B9" w14:textId="2DE837CA" w:rsidR="001816AD" w:rsidRPr="001816AD" w:rsidRDefault="001816AD" w:rsidP="004E35DC">
            <w:pPr>
              <w:overflowPunct/>
              <w:spacing w:before="40" w:after="40"/>
              <w:textAlignment w:val="auto"/>
              <w:rPr>
                <w:rFonts w:cs="Arial"/>
                <w:color w:val="000000"/>
              </w:rPr>
            </w:pPr>
            <w:r w:rsidRPr="001816AD">
              <w:rPr>
                <w:rFonts w:cs="Arial"/>
                <w:color w:val="000000"/>
              </w:rPr>
              <w:t xml:space="preserve">means the process of treating data held on storage media to reduce the likelihood of retrieval and reconstruction to an acceptable level. </w:t>
            </w:r>
          </w:p>
          <w:p w14:paraId="5BDA86F7" w14:textId="0D2BA32E" w:rsidR="001816AD" w:rsidRPr="00792F5D" w:rsidRDefault="001816AD" w:rsidP="004E35DC">
            <w:pPr>
              <w:overflowPunct/>
              <w:spacing w:before="40" w:after="40"/>
              <w:textAlignment w:val="auto"/>
              <w:rPr>
                <w:rFonts w:cs="Arial"/>
                <w:color w:val="000000"/>
              </w:rPr>
            </w:pPr>
            <w:r w:rsidRPr="001816AD">
              <w:rPr>
                <w:rFonts w:cs="Arial"/>
                <w:color w:val="000000"/>
              </w:rPr>
              <w:t xml:space="preserve">NCSC Guidance can be found at: </w:t>
            </w:r>
            <w:hyperlink r:id="rId25" w:history="1">
              <w:r w:rsidRPr="00792F5D">
                <w:rPr>
                  <w:rFonts w:cs="Arial"/>
                  <w:color w:val="0000FF"/>
                  <w:u w:val="single"/>
                </w:rPr>
                <w:t>https://www.ncsc.gov.uk/guidance/secure-sanitisation-storage-media</w:t>
              </w:r>
            </w:hyperlink>
            <w:r w:rsidRPr="00792F5D">
              <w:rPr>
                <w:rFonts w:cs="Arial"/>
                <w:color w:val="000000"/>
              </w:rPr>
              <w:t xml:space="preserve"> </w:t>
            </w:r>
          </w:p>
          <w:p w14:paraId="51A8E509" w14:textId="5E1FD8A0" w:rsidR="001816AD" w:rsidRPr="00792F5D" w:rsidRDefault="001816AD" w:rsidP="004E35DC">
            <w:pPr>
              <w:overflowPunct/>
              <w:spacing w:before="40" w:after="40"/>
              <w:textAlignment w:val="auto"/>
              <w:rPr>
                <w:rFonts w:cs="Arial"/>
                <w:color w:val="000000"/>
              </w:rPr>
            </w:pPr>
            <w:r w:rsidRPr="00EC6A58">
              <w:rPr>
                <w:rFonts w:cs="Arial"/>
              </w:rPr>
              <w:t xml:space="preserve">The disposal of physical documents and hardcopy materials advice can be found at: </w:t>
            </w:r>
            <w:hyperlink r:id="rId26" w:history="1">
              <w:r w:rsidRPr="00792F5D">
                <w:rPr>
                  <w:rFonts w:cs="Arial"/>
                  <w:color w:val="0000FF"/>
                  <w:u w:val="single"/>
                </w:rPr>
                <w:t>https://www.cpni.gov.uk/secure-destruction</w:t>
              </w:r>
            </w:hyperlink>
          </w:p>
        </w:tc>
      </w:tr>
      <w:tr w:rsidR="001816AD" w:rsidRPr="001816AD" w14:paraId="7FEFB36E" w14:textId="77777777" w:rsidTr="004E35DC">
        <w:tc>
          <w:tcPr>
            <w:tcW w:w="4644" w:type="dxa"/>
          </w:tcPr>
          <w:p w14:paraId="371EB95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“Security and Information Risk Advisor” </w:t>
            </w:r>
          </w:p>
          <w:p w14:paraId="30B8710E"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 SIRA”</w:t>
            </w:r>
          </w:p>
          <w:p w14:paraId="2ED6000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“SIRA”</w:t>
            </w:r>
          </w:p>
        </w:tc>
        <w:tc>
          <w:tcPr>
            <w:tcW w:w="5321" w:type="dxa"/>
          </w:tcPr>
          <w:p w14:paraId="62CAD8A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w:t>
            </w:r>
            <w:bookmarkStart w:id="2512" w:name="_9kR3WTr26658AbLct9y1I0quQVz1EDx5EAGukIL"/>
            <w:r w:rsidRPr="001816AD">
              <w:rPr>
                <w:rFonts w:cs="Arial"/>
                <w:color w:val="000000"/>
              </w:rPr>
              <w:t>Security and Information Risk Advisor</w:t>
            </w:r>
            <w:bookmarkEnd w:id="2512"/>
            <w:r w:rsidRPr="001816AD">
              <w:rPr>
                <w:rFonts w:cs="Arial"/>
                <w:color w:val="000000"/>
              </w:rPr>
              <w:t xml:space="preserve"> (SIRA) is a role defined under the </w:t>
            </w:r>
            <w:bookmarkStart w:id="2513" w:name="_9kR3WTr26658BXouvg9vB3qrrnZiE3u8NEBH43"/>
            <w:r w:rsidRPr="001816AD">
              <w:rPr>
                <w:rFonts w:cs="Arial"/>
                <w:color w:val="000000"/>
              </w:rPr>
              <w:t>NCSC Certified Professional</w:t>
            </w:r>
            <w:bookmarkEnd w:id="2513"/>
            <w:r w:rsidRPr="001816AD">
              <w:rPr>
                <w:rFonts w:cs="Arial"/>
                <w:color w:val="000000"/>
              </w:rPr>
              <w:t xml:space="preserve"> (CCP) </w:t>
            </w:r>
            <w:bookmarkStart w:id="2514" w:name="_9kR3WTr26658CdJfiop"/>
            <w:r w:rsidRPr="001816AD">
              <w:rPr>
                <w:rFonts w:cs="Arial"/>
                <w:color w:val="000000"/>
              </w:rPr>
              <w:t>Scheme</w:t>
            </w:r>
            <w:bookmarkEnd w:id="2514"/>
            <w:r w:rsidRPr="001816AD">
              <w:rPr>
                <w:rFonts w:cs="Arial"/>
                <w:color w:val="000000"/>
              </w:rPr>
              <w:t>. See also:</w:t>
            </w:r>
          </w:p>
          <w:p w14:paraId="1AE5E0D9" w14:textId="06C665D1" w:rsidR="001816AD" w:rsidRPr="004E35DC" w:rsidRDefault="00E917E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27" w:history="1">
              <w:r w:rsidR="001816AD" w:rsidRPr="00792F5D">
                <w:rPr>
                  <w:rFonts w:cs="Arial"/>
                  <w:color w:val="0000FF"/>
                  <w:u w:val="single"/>
                </w:rPr>
                <w:t>https://www.ncsc.gov.uk/articles/about-certified-professional-scheme</w:t>
              </w:r>
            </w:hyperlink>
            <w:r w:rsidR="001816AD" w:rsidRPr="004E35DC">
              <w:rPr>
                <w:color w:val="000000"/>
                <w:u w:val="single"/>
              </w:rPr>
              <w:t xml:space="preserve"> </w:t>
            </w:r>
          </w:p>
        </w:tc>
      </w:tr>
      <w:tr w:rsidR="001816AD" w:rsidRPr="001816AD" w14:paraId="37529659" w14:textId="77777777" w:rsidTr="001816AD">
        <w:tc>
          <w:tcPr>
            <w:tcW w:w="4644" w:type="dxa"/>
          </w:tcPr>
          <w:p w14:paraId="29C3718F"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“Senior Information Risk Owner”</w:t>
            </w:r>
          </w:p>
          <w:p w14:paraId="49E83252"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313D9E">
              <w:rPr>
                <w:rFonts w:cs="Arial"/>
              </w:rPr>
              <w:t xml:space="preserve"> “SIRO”</w:t>
            </w:r>
          </w:p>
        </w:tc>
        <w:tc>
          <w:tcPr>
            <w:tcW w:w="5321" w:type="dxa"/>
          </w:tcPr>
          <w:p w14:paraId="6BDF568B"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 </w:t>
            </w:r>
          </w:p>
        </w:tc>
      </w:tr>
      <w:tr w:rsidR="001816AD" w:rsidRPr="001816AD" w14:paraId="04EBE6ED" w14:textId="77777777" w:rsidTr="004E35DC">
        <w:tc>
          <w:tcPr>
            <w:tcW w:w="4644" w:type="dxa"/>
          </w:tcPr>
          <w:p w14:paraId="765EAFD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“SPF”</w:t>
            </w:r>
          </w:p>
          <w:p w14:paraId="298BDCD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“HMG Security Policy Framework”</w:t>
            </w:r>
          </w:p>
        </w:tc>
        <w:tc>
          <w:tcPr>
            <w:tcW w:w="5321" w:type="dxa"/>
          </w:tcPr>
          <w:p w14:paraId="75A2E303" w14:textId="043CC7CA"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definitive </w:t>
            </w:r>
            <w:bookmarkStart w:id="2515" w:name="_9kR3WTr26658DTsszOfwC14Lsd61tA"/>
            <w:r w:rsidRPr="001816AD">
              <w:rPr>
                <w:rFonts w:cs="Arial"/>
                <w:color w:val="000000"/>
              </w:rPr>
              <w:t>HMG Security Policy</w:t>
            </w:r>
            <w:bookmarkEnd w:id="2515"/>
            <w:r w:rsidRPr="001816AD">
              <w:rPr>
                <w:rFonts w:cs="Arial"/>
                <w:color w:val="000000"/>
              </w:rPr>
              <w:t xml:space="preserve"> which describes the expectations of the </w:t>
            </w:r>
            <w:bookmarkStart w:id="2516" w:name="_9kR3WTr26658EP1XgtqxmSjx030zO8y2WcOFCMI"/>
            <w:r w:rsidRPr="001816AD">
              <w:rPr>
                <w:rFonts w:cs="Arial"/>
                <w:color w:val="000000"/>
              </w:rPr>
              <w:t xml:space="preserve">Cabinet </w:t>
            </w:r>
            <w:r w:rsidRPr="001816AD">
              <w:rPr>
                <w:rFonts w:cs="Arial"/>
                <w:color w:val="000000"/>
              </w:rPr>
              <w:lastRenderedPageBreak/>
              <w:t>Secretary and Government’s Official Committee on Security</w:t>
            </w:r>
            <w:bookmarkEnd w:id="2516"/>
            <w:r w:rsidRPr="001816AD">
              <w:rPr>
                <w:rFonts w:cs="Arial"/>
                <w:color w:val="000000"/>
              </w:rPr>
              <w:t xml:space="preserve"> on how HMG organisations and third parties handling HMG information and other assets will apply protective security to ensure HMG can function effectively, efficiently and securely. </w:t>
            </w:r>
            <w:hyperlink r:id="rId28" w:history="1">
              <w:r w:rsidRPr="00792F5D">
                <w:rPr>
                  <w:rFonts w:cs="Arial"/>
                  <w:color w:val="0000FF"/>
                  <w:u w:val="single"/>
                </w:rPr>
                <w:t>https://www.gov.uk/government/publications/security-policy-framework</w:t>
              </w:r>
            </w:hyperlink>
            <w:r w:rsidRPr="00792F5D">
              <w:rPr>
                <w:rFonts w:cs="Arial"/>
                <w:color w:val="000000"/>
              </w:rPr>
              <w:t xml:space="preserve"> </w:t>
            </w:r>
          </w:p>
        </w:tc>
      </w:tr>
    </w:tbl>
    <w:p w14:paraId="320D85A8" w14:textId="05D2C562" w:rsidR="00BD286E" w:rsidRPr="004E35DC" w:rsidRDefault="001816AD" w:rsidP="004E35DC">
      <w:pPr>
        <w:pStyle w:val="TLTScheduleText2"/>
        <w:spacing w:line="360" w:lineRule="auto"/>
        <w:rPr>
          <w:kern w:val="28"/>
        </w:rPr>
      </w:pPr>
      <w:r w:rsidRPr="004E35DC">
        <w:rPr>
          <w:kern w:val="28"/>
        </w:rPr>
        <w:lastRenderedPageBreak/>
        <w:t xml:space="preserve">The Contractor shall </w:t>
      </w:r>
      <w:r w:rsidRPr="00792F5D">
        <w:rPr>
          <w:kern w:val="28"/>
        </w:rPr>
        <w:t xml:space="preserve">be aware of and </w:t>
      </w:r>
      <w:r w:rsidRPr="004E35DC">
        <w:rPr>
          <w:kern w:val="28"/>
        </w:rPr>
        <w:t xml:space="preserve">comply </w:t>
      </w:r>
      <w:r w:rsidR="00B43714" w:rsidRPr="004E35DC">
        <w:rPr>
          <w:kern w:val="28"/>
        </w:rPr>
        <w:t xml:space="preserve">with </w:t>
      </w:r>
      <w:r w:rsidRPr="00792F5D">
        <w:rPr>
          <w:kern w:val="28"/>
        </w:rPr>
        <w:t xml:space="preserve">the relevant </w:t>
      </w:r>
      <w:hyperlink r:id="rId29" w:history="1">
        <w:r w:rsidRPr="00CD128C">
          <w:rPr>
            <w:rStyle w:val="Hyperlink"/>
            <w:rFonts w:cs="Arial"/>
            <w:kern w:val="28"/>
            <w:szCs w:val="20"/>
          </w:rPr>
          <w:t>HMG security policy framework</w:t>
        </w:r>
      </w:hyperlink>
      <w:r w:rsidRPr="00792F5D">
        <w:rPr>
          <w:kern w:val="28"/>
        </w:rPr>
        <w:t xml:space="preserve">, </w:t>
      </w:r>
      <w:hyperlink r:id="rId30" w:history="1">
        <w:r w:rsidRPr="00CD128C">
          <w:rPr>
            <w:rStyle w:val="Hyperlink"/>
            <w:rFonts w:cs="Arial"/>
            <w:kern w:val="28"/>
            <w:szCs w:val="20"/>
          </w:rPr>
          <w:t>NCSC guidelines</w:t>
        </w:r>
      </w:hyperlink>
      <w:r w:rsidRPr="00792F5D">
        <w:rPr>
          <w:kern w:val="28"/>
        </w:rPr>
        <w:t xml:space="preserve"> and where applicable DfE </w:t>
      </w:r>
      <w:bookmarkStart w:id="2517" w:name="_9kR3WTr26658GS6pmp95rt9xqjXo5LADU4u948w"/>
      <w:r w:rsidRPr="004E35DC">
        <w:rPr>
          <w:kern w:val="28"/>
        </w:rPr>
        <w:t>Departmental Security Standards for Contractors</w:t>
      </w:r>
      <w:bookmarkEnd w:id="2517"/>
      <w:r w:rsidRPr="004E35DC">
        <w:rPr>
          <w:kern w:val="28"/>
        </w:rPr>
        <w:t xml:space="preserve"> </w:t>
      </w:r>
      <w:r>
        <w:rPr>
          <w:kern w:val="28"/>
        </w:rPr>
        <w:t xml:space="preserve">each in place from time to time </w:t>
      </w:r>
      <w:r w:rsidRPr="004E35DC">
        <w:rPr>
          <w:kern w:val="28"/>
        </w:rPr>
        <w:t xml:space="preserve">which include but are not constrained the following clauses. </w:t>
      </w:r>
    </w:p>
    <w:p w14:paraId="33E09F1C" w14:textId="2D6BD765" w:rsidR="00BD286E" w:rsidRPr="004E35DC" w:rsidRDefault="00BD286E" w:rsidP="004E35DC">
      <w:pPr>
        <w:pStyle w:val="TLTScheduleText2"/>
        <w:spacing w:line="360" w:lineRule="auto"/>
      </w:pPr>
      <w:r w:rsidRPr="004E35DC">
        <w:t xml:space="preserve">Where the </w:t>
      </w:r>
      <w:r w:rsidR="001816AD" w:rsidRPr="004E35DC">
        <w:t xml:space="preserve">Contractor will provide products or </w:t>
      </w:r>
      <w:bookmarkStart w:id="2518" w:name="_9kMI8O6ZWu5778FGdOuC4mj0"/>
      <w:r w:rsidR="001816AD" w:rsidRPr="004E35DC">
        <w:t>services</w:t>
      </w:r>
      <w:bookmarkEnd w:id="2518"/>
      <w:r w:rsidR="001816AD" w:rsidRPr="004E35DC">
        <w:t xml:space="preserve"> or otherwise handle information at OFFICIAL </w:t>
      </w:r>
      <w:r w:rsidR="001816AD" w:rsidRPr="00CD128C">
        <w:rPr>
          <w:szCs w:val="20"/>
        </w:rPr>
        <w:t>for</w:t>
      </w:r>
      <w:r w:rsidR="001816AD" w:rsidRPr="004E35DC">
        <w:t xml:space="preserve"> </w:t>
      </w:r>
      <w:r w:rsidR="00EC6A58" w:rsidRPr="004E35DC">
        <w:t>DfE</w:t>
      </w:r>
      <w:r w:rsidR="001816AD" w:rsidRPr="004E35DC">
        <w:t xml:space="preserve">, the requirements of </w:t>
      </w:r>
      <w:hyperlink r:id="rId31" w:history="1">
        <w:r w:rsidR="001816AD" w:rsidRPr="00CD128C">
          <w:rPr>
            <w:rStyle w:val="Hyperlink"/>
            <w:rFonts w:cs="Arial"/>
            <w:kern w:val="28"/>
            <w:szCs w:val="20"/>
          </w:rPr>
          <w:t>Cabinet Office Procurement Policy Note – Use of Cyber Essentials Scheme certification</w:t>
        </w:r>
      </w:hyperlink>
      <w:r w:rsidR="001816AD" w:rsidRPr="004E35DC">
        <w:t xml:space="preserve"> - </w:t>
      </w:r>
      <w:hyperlink r:id="rId32" w:history="1">
        <w:bookmarkStart w:id="2519" w:name="_9kR3WTr26658HQ1ryu0aW908R"/>
        <w:r w:rsidR="001816AD" w:rsidRPr="004E35DC">
          <w:rPr>
            <w:color w:val="0000FF"/>
          </w:rPr>
          <w:t>Action Note 09</w:t>
        </w:r>
        <w:bookmarkEnd w:id="2519"/>
        <w:r w:rsidR="001816AD" w:rsidRPr="004E35DC">
          <w:rPr>
            <w:color w:val="0000FF"/>
          </w:rPr>
          <w:t>/14</w:t>
        </w:r>
      </w:hyperlink>
      <w:r w:rsidR="001816AD" w:rsidRPr="004E35DC">
        <w:rPr>
          <w:color w:val="0000FF"/>
        </w:rPr>
        <w:t xml:space="preserve"> </w:t>
      </w:r>
      <w:r w:rsidR="001816AD" w:rsidRPr="00CD128C">
        <w:rPr>
          <w:szCs w:val="20"/>
        </w:rPr>
        <w:t xml:space="preserve">dated </w:t>
      </w:r>
      <w:r w:rsidR="001816AD" w:rsidRPr="004E35DC">
        <w:t>25 May 2016, or any subsequent updated document, are mandated; that “</w:t>
      </w:r>
      <w:bookmarkStart w:id="2520" w:name="_9kMLK5YVt4667FIOHz5AseyBA"/>
      <w:r w:rsidR="001816AD" w:rsidRPr="004E35DC">
        <w:t>contractors</w:t>
      </w:r>
      <w:bookmarkEnd w:id="2520"/>
      <w:r w:rsidR="001816AD" w:rsidRPr="004E35DC">
        <w:t xml:space="preserve"> supplying products or </w:t>
      </w:r>
      <w:bookmarkStart w:id="2521" w:name="_9kMI9P6ZWu5778FGdOuC4mj0"/>
      <w:r w:rsidR="001816AD" w:rsidRPr="004E35DC">
        <w:t>services</w:t>
      </w:r>
      <w:bookmarkEnd w:id="2521"/>
      <w:r w:rsidR="001816AD" w:rsidRPr="004E35DC">
        <w:t xml:space="preserve"> to HMG shall have achieved, and </w:t>
      </w:r>
      <w:r w:rsidR="001816AD" w:rsidRPr="00CD128C">
        <w:rPr>
          <w:szCs w:val="20"/>
        </w:rPr>
        <w:t xml:space="preserve">will be expected to </w:t>
      </w:r>
      <w:r w:rsidR="001816AD" w:rsidRPr="004E35DC">
        <w:t>retain certification at the appropriate level</w:t>
      </w:r>
      <w:r w:rsidR="001816AD" w:rsidRPr="00CD128C">
        <w:rPr>
          <w:szCs w:val="20"/>
        </w:rPr>
        <w:t xml:space="preserve"> for</w:t>
      </w:r>
      <w:r w:rsidR="001816AD" w:rsidRPr="004E35DC">
        <w:t xml:space="preserve"> the </w:t>
      </w:r>
      <w:r w:rsidR="001816AD" w:rsidRPr="00CD128C">
        <w:rPr>
          <w:szCs w:val="20"/>
        </w:rPr>
        <w:t>duration of the contract.</w:t>
      </w:r>
      <w:r w:rsidR="001816AD" w:rsidRPr="004E35DC">
        <w:t xml:space="preserve"> The certification scope </w:t>
      </w:r>
      <w:r w:rsidR="001816AD" w:rsidRPr="00CD128C">
        <w:rPr>
          <w:szCs w:val="20"/>
        </w:rPr>
        <w:t>shall</w:t>
      </w:r>
      <w:r w:rsidR="001816AD" w:rsidRPr="004E35DC">
        <w:t xml:space="preserve"> be relevant to the </w:t>
      </w:r>
      <w:bookmarkStart w:id="2522" w:name="_9kMJ1G6ZWu5778FGdOuC4mj0"/>
      <w:r w:rsidR="001816AD" w:rsidRPr="004E35DC">
        <w:t>services</w:t>
      </w:r>
      <w:bookmarkEnd w:id="2522"/>
      <w:r w:rsidR="001816AD" w:rsidRPr="004E35DC">
        <w:t xml:space="preserve"> supplied to, or on behalf of, </w:t>
      </w:r>
      <w:r w:rsidR="00EC6A58" w:rsidRPr="004E35DC">
        <w:t>DfE</w:t>
      </w:r>
      <w:r w:rsidR="001816AD" w:rsidRPr="004E35DC">
        <w:t>.</w:t>
      </w:r>
    </w:p>
    <w:p w14:paraId="440F870C" w14:textId="2985AD21" w:rsidR="00BD286E" w:rsidRPr="00CD128C" w:rsidRDefault="00BD286E" w:rsidP="00CD128C">
      <w:pPr>
        <w:pStyle w:val="TLTScheduleText2"/>
        <w:spacing w:line="360" w:lineRule="auto"/>
        <w:rPr>
          <w:kern w:val="28"/>
        </w:rPr>
      </w:pPr>
      <w:r w:rsidRPr="00792F5D">
        <w:t xml:space="preserve">Where </w:t>
      </w:r>
      <w:r>
        <w:t>paragraph 1.3</w:t>
      </w:r>
      <w:r w:rsidR="001816AD" w:rsidRPr="00530431">
        <w:t xml:space="preserve"> above has not been met, the Contractor shall have achieved, and be able to maintain, independent certification to ISO/IEC 27001 (</w:t>
      </w:r>
      <w:bookmarkStart w:id="2523" w:name="_9kR3WTr26659DTKoq32mu3z5kWn4K9CTxU23x29"/>
      <w:r w:rsidR="001816AD" w:rsidRPr="00530431">
        <w:t>Information Security Management Systems Requirements</w:t>
      </w:r>
      <w:bookmarkEnd w:id="2523"/>
      <w:r w:rsidR="001816AD" w:rsidRPr="00530431">
        <w:t xml:space="preserve">). </w:t>
      </w:r>
    </w:p>
    <w:p w14:paraId="7B4CA579" w14:textId="71BE12D5" w:rsidR="00792F5D" w:rsidRPr="004E35DC" w:rsidRDefault="001816AD" w:rsidP="004E35DC">
      <w:pPr>
        <w:pStyle w:val="TLTScheduleText2"/>
        <w:spacing w:line="360" w:lineRule="auto"/>
        <w:rPr>
          <w:kern w:val="28"/>
        </w:rPr>
      </w:pPr>
      <w:r w:rsidRPr="004E35DC">
        <w:t xml:space="preserve">The ISO/IEC 27001 certification must have a scope relevant to the </w:t>
      </w:r>
      <w:bookmarkStart w:id="2524" w:name="_9kMJ2H6ZWu5778FGdOuC4mj0"/>
      <w:r w:rsidRPr="004E35DC">
        <w:t>services</w:t>
      </w:r>
      <w:bookmarkEnd w:id="2524"/>
      <w:r w:rsidRPr="004E35DC">
        <w:t xml:space="preserve"> supplied to, or on behalf of, </w:t>
      </w:r>
      <w:r w:rsidRPr="00530431">
        <w:t>the Department.</w:t>
      </w:r>
      <w:r w:rsidRPr="004E35DC">
        <w:t xml:space="preserve"> The scope of certification and the statement of applicability must be acceptable, following review, to </w:t>
      </w:r>
      <w:r w:rsidR="00EC6A58" w:rsidRPr="004E35DC">
        <w:t>DfE</w:t>
      </w:r>
      <w:r w:rsidRPr="004E35DC">
        <w:t>, including the application of controls from ISO/IEC 27002 (</w:t>
      </w:r>
      <w:bookmarkStart w:id="2525" w:name="_9kMHG5YVt48879EQHpgsuWdvh18spt4Hmd79ML5"/>
      <w:r w:rsidRPr="004E35DC">
        <w:t>Code of Practice for Information Security Controls</w:t>
      </w:r>
      <w:bookmarkEnd w:id="2525"/>
      <w:r w:rsidRPr="004E35DC">
        <w:t>).</w:t>
      </w:r>
    </w:p>
    <w:p w14:paraId="3F9DDF4E" w14:textId="379BEB45" w:rsidR="00792F5D" w:rsidRPr="004E35DC" w:rsidRDefault="00792F5D" w:rsidP="004E35DC">
      <w:pPr>
        <w:pStyle w:val="TLTScheduleText2"/>
        <w:spacing w:line="360" w:lineRule="auto"/>
        <w:rPr>
          <w:kern w:val="28"/>
        </w:rPr>
      </w:pPr>
      <w:r w:rsidRPr="004E35DC">
        <w:rPr>
          <w:kern w:val="28"/>
        </w:rPr>
        <w:t xml:space="preserve">The </w:t>
      </w:r>
      <w:r w:rsidRPr="004E35DC">
        <w:t>Contractor</w:t>
      </w:r>
      <w:r w:rsidRPr="004E35DC">
        <w:rPr>
          <w:kern w:val="28"/>
        </w:rPr>
        <w:t xml:space="preserve"> shall follow the </w:t>
      </w:r>
      <w:bookmarkStart w:id="2526" w:name="_9kR3WTr26659Eg3qL7yv51tvBrXo5LADUoW19SJ"/>
      <w:r w:rsidRPr="004E35DC">
        <w:rPr>
          <w:kern w:val="28"/>
        </w:rPr>
        <w:t>UK Government Security Classification Policy</w:t>
      </w:r>
      <w:bookmarkEnd w:id="2526"/>
      <w:r w:rsidRPr="004E35DC">
        <w:rPr>
          <w:kern w:val="28"/>
        </w:rPr>
        <w:t xml:space="preserve"> (GSCP) in respect of any </w:t>
      </w:r>
      <w:bookmarkStart w:id="2527" w:name="_9kR3WTr26659FQ6pmp95rt9xqUE12"/>
      <w:r w:rsidRPr="004E35DC">
        <w:rPr>
          <w:kern w:val="28"/>
        </w:rPr>
        <w:t>Departmental Data</w:t>
      </w:r>
      <w:bookmarkEnd w:id="2527"/>
      <w:r w:rsidRPr="004E35DC">
        <w:rPr>
          <w:kern w:val="28"/>
        </w:rPr>
        <w:t xml:space="preserve"> being handled in the course of providing this </w:t>
      </w:r>
      <w:bookmarkStart w:id="2528" w:name="_9kMJ3I6ZWu5778FGdOuC4mj0"/>
      <w:r w:rsidRPr="004E35DC">
        <w:rPr>
          <w:kern w:val="28"/>
        </w:rPr>
        <w:t>service</w:t>
      </w:r>
      <w:bookmarkEnd w:id="2528"/>
      <w:r w:rsidRPr="004E35DC">
        <w:rPr>
          <w:kern w:val="28"/>
        </w:rPr>
        <w:t xml:space="preserve"> and </w:t>
      </w:r>
      <w:r w:rsidRPr="004E35DC">
        <w:t>will</w:t>
      </w:r>
      <w:r w:rsidRPr="004E35DC">
        <w:rPr>
          <w:kern w:val="28"/>
        </w:rPr>
        <w:t xml:space="preserve"> handle </w:t>
      </w:r>
      <w:r w:rsidRPr="00792F5D">
        <w:rPr>
          <w:kern w:val="28"/>
        </w:rPr>
        <w:t>all</w:t>
      </w:r>
      <w:r w:rsidRPr="004E35DC">
        <w:rPr>
          <w:kern w:val="28"/>
        </w:rPr>
        <w:t xml:space="preserve"> data in accordance with its security classification. (In the event where the Contractor has an existing </w:t>
      </w:r>
      <w:bookmarkStart w:id="2529" w:name="_9kR3WTr26659GdV14vfv252ULx8043jawz56"/>
      <w:r w:rsidRPr="004E35DC">
        <w:rPr>
          <w:kern w:val="28"/>
        </w:rPr>
        <w:t>Protective Marking Scheme</w:t>
      </w:r>
      <w:bookmarkEnd w:id="2529"/>
      <w:r w:rsidRPr="004E35DC">
        <w:rPr>
          <w:kern w:val="28"/>
        </w:rPr>
        <w:t xml:space="preserve"> then the Contractor may continue to use this but must map the HMG security classifications against it to ensure the correct controls are applied to the </w:t>
      </w:r>
      <w:bookmarkStart w:id="2530" w:name="_9kMHG5YVt4887BHS8rorB7tvBzsWG34"/>
      <w:r w:rsidRPr="004E35DC">
        <w:rPr>
          <w:kern w:val="28"/>
        </w:rPr>
        <w:t>Departmental Data</w:t>
      </w:r>
      <w:bookmarkEnd w:id="2530"/>
      <w:r w:rsidRPr="004E35DC">
        <w:rPr>
          <w:kern w:val="28"/>
        </w:rPr>
        <w:t>).</w:t>
      </w:r>
    </w:p>
    <w:p w14:paraId="298877FF" w14:textId="21D60B4C" w:rsidR="001816AD" w:rsidRPr="004E35DC" w:rsidRDefault="00792F5D" w:rsidP="004E35DC">
      <w:pPr>
        <w:pStyle w:val="TLTScheduleText2"/>
        <w:spacing w:line="360" w:lineRule="auto"/>
      </w:pPr>
      <w:bookmarkStart w:id="2531" w:name="_9kMIH5YVt4887BHS8rorB7tvBzsWG34"/>
      <w:r w:rsidRPr="004E35DC">
        <w:rPr>
          <w:kern w:val="28"/>
        </w:rPr>
        <w:t>Departmental Data</w:t>
      </w:r>
      <w:bookmarkEnd w:id="2531"/>
      <w:r w:rsidRPr="004E35DC">
        <w:rPr>
          <w:kern w:val="28"/>
        </w:rPr>
        <w:t xml:space="preserve"> being handled in the course of providing an ICT solution or </w:t>
      </w:r>
      <w:bookmarkStart w:id="2532" w:name="_9kMJ4J6ZWu5778FGdOuC4mj0"/>
      <w:r w:rsidRPr="004E35DC">
        <w:rPr>
          <w:kern w:val="28"/>
        </w:rPr>
        <w:lastRenderedPageBreak/>
        <w:t>service</w:t>
      </w:r>
      <w:bookmarkEnd w:id="2532"/>
      <w:r w:rsidRPr="004E35DC">
        <w:rPr>
          <w:kern w:val="28"/>
        </w:rPr>
        <w:t xml:space="preserve"> must be </w:t>
      </w:r>
      <w:r w:rsidRPr="00792F5D">
        <w:rPr>
          <w:kern w:val="28"/>
        </w:rPr>
        <w:t>separated</w:t>
      </w:r>
      <w:r w:rsidRPr="004E35DC">
        <w:rPr>
          <w:kern w:val="28"/>
        </w:rPr>
        <w:t xml:space="preserve"> from all other data on the Contractor’s or sub-contractor’s own IT equipment to protect the </w:t>
      </w:r>
      <w:bookmarkStart w:id="2533" w:name="_9kMJI5YVt4887BHS8rorB7tvBzsWG34"/>
      <w:r w:rsidRPr="004E35DC">
        <w:rPr>
          <w:kern w:val="28"/>
        </w:rPr>
        <w:t>Departmental Data</w:t>
      </w:r>
      <w:bookmarkEnd w:id="2533"/>
      <w:r w:rsidRPr="004E35DC">
        <w:rPr>
          <w:kern w:val="28"/>
        </w:rPr>
        <w:t xml:space="preserve"> and enable the data to be identified and securely deleted when required</w:t>
      </w:r>
      <w:r w:rsidRPr="00792F5D">
        <w:rPr>
          <w:kern w:val="28"/>
        </w:rPr>
        <w:t xml:space="preserve"> in line with </w:t>
      </w:r>
      <w:r>
        <w:rPr>
          <w:kern w:val="28"/>
        </w:rPr>
        <w:t>paragraph</w:t>
      </w:r>
      <w:r w:rsidRPr="00792F5D">
        <w:rPr>
          <w:kern w:val="28"/>
        </w:rPr>
        <w:t xml:space="preserve"> 1</w:t>
      </w:r>
      <w:r>
        <w:rPr>
          <w:kern w:val="28"/>
        </w:rPr>
        <w:t>.6.</w:t>
      </w:r>
    </w:p>
    <w:p w14:paraId="73B7B9CC" w14:textId="4DBA450E" w:rsidR="001816AD" w:rsidRPr="004E35DC" w:rsidRDefault="001816AD" w:rsidP="004E35DC">
      <w:pPr>
        <w:pStyle w:val="TLTScheduleText2"/>
        <w:spacing w:line="360" w:lineRule="auto"/>
      </w:pPr>
      <w:r w:rsidRPr="004E35DC">
        <w:t>The Contractor shall have in place and maintain physical security</w:t>
      </w:r>
      <w:r w:rsidRPr="00CD128C">
        <w:t xml:space="preserve"> to premises and sensitive areas </w:t>
      </w:r>
      <w:r w:rsidRPr="004E35DC">
        <w:t>in line with ISO/IEC 27002 including, but not limited to, entry control mechanisms (e.g. door access</w:t>
      </w:r>
      <w:r w:rsidRPr="00CD128C">
        <w:t xml:space="preserve">), CCTV, alarm systems, etc.  </w:t>
      </w:r>
    </w:p>
    <w:p w14:paraId="7665A5B4" w14:textId="2C672C83" w:rsidR="001816AD" w:rsidRPr="004E35DC" w:rsidRDefault="001816AD" w:rsidP="004E35DC">
      <w:pPr>
        <w:pStyle w:val="TLTScheduleText2"/>
        <w:spacing w:line="360" w:lineRule="auto"/>
      </w:pPr>
      <w:r w:rsidRPr="004E35DC">
        <w:t xml:space="preserve">The Contractor shall have in place and maintain an </w:t>
      </w:r>
      <w:r w:rsidRPr="00CD128C">
        <w:t xml:space="preserve">appropriate user </w:t>
      </w:r>
      <w:r w:rsidRPr="004E35DC">
        <w:t xml:space="preserve">access control policy for </w:t>
      </w:r>
      <w:r w:rsidRPr="00CD128C">
        <w:t>all</w:t>
      </w:r>
      <w:r w:rsidRPr="004E35DC">
        <w:t xml:space="preserve"> ICT systems to ensure only authorised </w:t>
      </w:r>
      <w:bookmarkStart w:id="2534" w:name="_9kMIH5YVt4667EMgKt8622ut"/>
      <w:r w:rsidRPr="004E35DC">
        <w:t>personnel</w:t>
      </w:r>
      <w:bookmarkEnd w:id="2534"/>
      <w:r w:rsidRPr="004E35DC">
        <w:t xml:space="preserve"> have access to </w:t>
      </w:r>
      <w:bookmarkStart w:id="2535" w:name="_9kMLK5YVt4887BHS8rorB7tvBzsWG34"/>
      <w:r w:rsidRPr="004E35DC">
        <w:t>Departmental Data</w:t>
      </w:r>
      <w:bookmarkEnd w:id="2535"/>
      <w:r w:rsidRPr="004E35DC">
        <w:t>.</w:t>
      </w:r>
      <w:r w:rsidRPr="00CD128C">
        <w:t xml:space="preserve"> This policy should include appropriate segregation of duties and if applicable role based access controls (RBAC).</w:t>
      </w:r>
      <w:r w:rsidRPr="00792F5D">
        <w:t xml:space="preserve"> </w:t>
      </w:r>
      <w:r w:rsidRPr="00CD128C">
        <w:t>User credentials that give access to Departmental Data or systems shall be considered to be sensitive data and must be protected accordingly.</w:t>
      </w:r>
    </w:p>
    <w:p w14:paraId="038C378D" w14:textId="23D1F256" w:rsidR="001816AD" w:rsidRPr="004E35DC" w:rsidRDefault="001816AD" w:rsidP="004E35DC">
      <w:pPr>
        <w:pStyle w:val="TLTScheduleText2"/>
        <w:spacing w:line="360" w:lineRule="auto"/>
      </w:pPr>
      <w:r w:rsidRPr="004E35DC">
        <w:t xml:space="preserve">The Contractor shall have in place and shall maintain procedural, </w:t>
      </w:r>
      <w:bookmarkStart w:id="2536" w:name="_9kMJI5YVt4667EMgKt8622ut"/>
      <w:r w:rsidRPr="004E35DC">
        <w:t>personnel</w:t>
      </w:r>
      <w:bookmarkEnd w:id="2536"/>
      <w:r w:rsidRPr="004E35DC">
        <w:t xml:space="preserve">, physical and technical safeguards to protect </w:t>
      </w:r>
      <w:bookmarkStart w:id="2537" w:name="_9kMML5YVt4887BHS8rorB7tvBzsWG34"/>
      <w:r w:rsidRPr="004E35DC">
        <w:t>Departmental Data</w:t>
      </w:r>
      <w:bookmarkEnd w:id="2537"/>
      <w:r w:rsidRPr="004E35DC">
        <w:t xml:space="preserve">, including but not limited to: </w:t>
      </w:r>
    </w:p>
    <w:p w14:paraId="353BE102" w14:textId="77777777" w:rsidR="001816AD" w:rsidRPr="00CD128C" w:rsidRDefault="001816AD" w:rsidP="00CD128C">
      <w:pPr>
        <w:pStyle w:val="TLTBulletsLevel1"/>
        <w:spacing w:line="360" w:lineRule="auto"/>
      </w:pPr>
      <w:r w:rsidRPr="00CD128C">
        <w:t xml:space="preserve">physical security controls; </w:t>
      </w:r>
    </w:p>
    <w:p w14:paraId="5533D9D3" w14:textId="77777777" w:rsidR="001816AD" w:rsidRPr="00CD128C" w:rsidRDefault="001816AD" w:rsidP="00CD128C">
      <w:pPr>
        <w:pStyle w:val="TLTBulletsLevel1"/>
        <w:spacing w:line="360" w:lineRule="auto"/>
      </w:pPr>
      <w:r w:rsidRPr="00CD128C">
        <w:t xml:space="preserve">good industry standard policies and processes; </w:t>
      </w:r>
    </w:p>
    <w:p w14:paraId="41385429" w14:textId="77777777" w:rsidR="001816AD" w:rsidRPr="00CD128C" w:rsidRDefault="001816AD" w:rsidP="00CD128C">
      <w:pPr>
        <w:pStyle w:val="TLTBulletsLevel1"/>
        <w:spacing w:line="360" w:lineRule="auto"/>
      </w:pPr>
      <w:r w:rsidRPr="00CD128C">
        <w:t>malware protection;</w:t>
      </w:r>
    </w:p>
    <w:p w14:paraId="290180F0" w14:textId="77777777" w:rsidR="001816AD" w:rsidRPr="00CD128C" w:rsidRDefault="001816AD" w:rsidP="00CD128C">
      <w:pPr>
        <w:pStyle w:val="TLTBulletsLevel1"/>
        <w:spacing w:line="360" w:lineRule="auto"/>
      </w:pPr>
      <w:r w:rsidRPr="00CD128C">
        <w:t>boundary access controls including firewalls;</w:t>
      </w:r>
    </w:p>
    <w:p w14:paraId="39BC3B13" w14:textId="77777777" w:rsidR="001816AD" w:rsidRPr="00CD128C" w:rsidRDefault="001816AD" w:rsidP="00CD128C">
      <w:pPr>
        <w:pStyle w:val="TLTBulletsLevel1"/>
        <w:spacing w:line="360" w:lineRule="auto"/>
      </w:pPr>
      <w:r w:rsidRPr="00CD128C">
        <w:t>maintenance and use of fully supported software packages in accordance with vendor recommendations;</w:t>
      </w:r>
    </w:p>
    <w:p w14:paraId="0533111C" w14:textId="77777777" w:rsidR="001816AD" w:rsidRPr="00CD128C" w:rsidRDefault="001816AD" w:rsidP="00CD128C">
      <w:pPr>
        <w:pStyle w:val="TLTBulletsLevel1"/>
        <w:spacing w:line="360" w:lineRule="auto"/>
      </w:pPr>
      <w:r w:rsidRPr="00CD128C">
        <w:t>software updates and patching regimes including malware signatures, for operating systems, network devices, applications and services;</w:t>
      </w:r>
    </w:p>
    <w:p w14:paraId="13242469" w14:textId="77777777" w:rsidR="001816AD" w:rsidRPr="00CD128C" w:rsidRDefault="001816AD" w:rsidP="00CD128C">
      <w:pPr>
        <w:pStyle w:val="TLTBulletsLevel1"/>
        <w:spacing w:line="360" w:lineRule="auto"/>
      </w:pPr>
      <w:r w:rsidRPr="00CD128C">
        <w:t>user access controls, and;</w:t>
      </w:r>
    </w:p>
    <w:p w14:paraId="6C957D53" w14:textId="77777777" w:rsidR="001816AD" w:rsidRPr="00CD128C" w:rsidRDefault="001816AD" w:rsidP="00CD128C">
      <w:pPr>
        <w:pStyle w:val="TLTBulletsLevel1"/>
        <w:spacing w:line="360" w:lineRule="auto"/>
      </w:pPr>
      <w:r w:rsidRPr="00CD128C">
        <w:t>the creation and retention of audit logs of system, application and security events.</w:t>
      </w:r>
    </w:p>
    <w:p w14:paraId="18EB890D" w14:textId="39FDBD5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(including email) transmitted over any public network (including the Internet, mobile networks or un-protected enterprise network) or to a mobile device shall be encrypted when </w:t>
      </w:r>
      <w:r w:rsidRPr="00CD128C">
        <w:lastRenderedPageBreak/>
        <w:t>transmitted.</w:t>
      </w:r>
    </w:p>
    <w:p w14:paraId="1EF5746B" w14:textId="6ADADDEB" w:rsidR="001816AD" w:rsidRPr="00CD128C" w:rsidRDefault="001816AD" w:rsidP="00CD128C">
      <w:pPr>
        <w:pStyle w:val="TLTScheduleText2"/>
        <w:spacing w:line="360" w:lineRule="auto"/>
      </w:pPr>
      <w:r w:rsidRPr="00CD128C">
        <w:t xml:space="preserve">The </w:t>
      </w:r>
      <w:r w:rsidR="00792F5D">
        <w:t>C</w:t>
      </w:r>
      <w:r w:rsidRPr="00CD128C">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device which is used to process departmental data meets all of the security requirements set out in the NCSC End User Devices Platform Security Guidance, a copy of which can be found at: </w:t>
      </w:r>
      <w:hyperlink r:id="rId33" w:history="1">
        <w:r w:rsidRPr="00CD128C">
          <w:rPr>
            <w:rStyle w:val="Hyperlink"/>
            <w:rFonts w:cs="Arial"/>
            <w:kern w:val="28"/>
            <w:szCs w:val="20"/>
          </w:rPr>
          <w:t>https://www.ncsc.gov.uk/guidance/end-user-device-security</w:t>
        </w:r>
      </w:hyperlink>
      <w:r w:rsidRPr="00CD128C">
        <w:t xml:space="preserve"> and </w:t>
      </w:r>
      <w:hyperlink r:id="rId34" w:history="1">
        <w:r w:rsidRPr="00CD128C">
          <w:rPr>
            <w:rStyle w:val="Hyperlink"/>
            <w:rFonts w:cs="Arial"/>
            <w:kern w:val="28"/>
            <w:szCs w:val="20"/>
          </w:rPr>
          <w:t>https://www.ncsc.gov.uk/collection/end-user-device-security/eud-overview/eud-security-principles</w:t>
        </w:r>
      </w:hyperlink>
      <w:r w:rsidRPr="00CD128C">
        <w:t>.</w:t>
      </w:r>
    </w:p>
    <w:p w14:paraId="1BF9D2B9" w14:textId="6CC4994E" w:rsidR="001816AD" w:rsidRPr="004E35DC" w:rsidRDefault="001816AD" w:rsidP="004E35DC">
      <w:pPr>
        <w:pStyle w:val="TLTScheduleText2"/>
        <w:spacing w:line="360" w:lineRule="auto"/>
      </w:pPr>
      <w:r w:rsidRPr="004E35DC">
        <w:t xml:space="preserve">Whilst in the Contractor’s care all removable media and hardcopy paper documents containing </w:t>
      </w:r>
      <w:bookmarkStart w:id="2538" w:name="_9kMH0H6ZWu5998CIT9spsC8uwC0tXH45"/>
      <w:r w:rsidRPr="004E35DC">
        <w:t>Departmental Data</w:t>
      </w:r>
      <w:bookmarkEnd w:id="2538"/>
      <w:r w:rsidRPr="004E35DC">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530431" w:rsidRDefault="001816AD" w:rsidP="00CD128C">
      <w:pPr>
        <w:pStyle w:val="TLTScheduleText2"/>
        <w:spacing w:line="360" w:lineRule="auto"/>
      </w:pPr>
      <w:r w:rsidRPr="00CD128C">
        <w:t>The term ‘lock and key’ is defined as: “securing information in a lockable desk drawer, cupboard or filing cabinet which is under the user’s sole control and to which they hold the keys”.</w:t>
      </w:r>
    </w:p>
    <w:p w14:paraId="76E8073D" w14:textId="14830FE7" w:rsidR="001816AD" w:rsidRPr="004E35DC" w:rsidRDefault="001816AD" w:rsidP="004E35DC">
      <w:pPr>
        <w:pStyle w:val="TLTScheduleText2"/>
        <w:spacing w:line="360" w:lineRule="auto"/>
      </w:pPr>
      <w:bookmarkStart w:id="2539" w:name="_Ref53667078"/>
      <w:r w:rsidRPr="004E35DC">
        <w:t xml:space="preserve">When necessary to hand carry removable media and/or hardcopy paper documents containing </w:t>
      </w:r>
      <w:bookmarkStart w:id="2540" w:name="_9kMH1I6ZWu5998CIT9spsC8uwC0tXH45"/>
      <w:r w:rsidRPr="004E35DC">
        <w:t>Departmental Data</w:t>
      </w:r>
      <w:bookmarkEnd w:id="2540"/>
      <w:r w:rsidRPr="004E35DC">
        <w:t xml:space="preserve">, the media or documents being carried shall be kept under cover and transported in such a way as to ensure that no unauthorised person has either visual or physical access to the material being carried. This </w:t>
      </w:r>
      <w:r w:rsidRPr="00CD128C">
        <w:t>clause</w:t>
      </w:r>
      <w:r w:rsidRPr="004E35DC">
        <w:t xml:space="preserve"> shall apply equally regardless of whether the material is being carried inside or outside of company premises.</w:t>
      </w:r>
      <w:bookmarkEnd w:id="2539"/>
    </w:p>
    <w:p w14:paraId="3E6AAEEA" w14:textId="0305D8DA" w:rsidR="001816AD" w:rsidRPr="00CD128C" w:rsidRDefault="001816AD" w:rsidP="00CD128C">
      <w:pPr>
        <w:pStyle w:val="TLTScheduleText2"/>
        <w:spacing w:line="360" w:lineRule="auto"/>
        <w:rPr>
          <w:color w:val="000000"/>
        </w:rPr>
      </w:pPr>
      <w:bookmarkStart w:id="2541" w:name="_Ref53667083"/>
      <w:r w:rsidRPr="00CD128C">
        <w:rPr>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CD128C" w:rsidRDefault="001816AD" w:rsidP="00CD128C">
      <w:pPr>
        <w:pStyle w:val="TLTScheduleText2"/>
        <w:spacing w:line="360" w:lineRule="auto"/>
        <w:rPr>
          <w:rFonts w:cs="Arial"/>
          <w:color w:val="000000"/>
        </w:rPr>
      </w:pPr>
      <w:r w:rsidRPr="00CD128C">
        <w:t xml:space="preserve">In the event of </w:t>
      </w:r>
      <w:r w:rsidR="00792F5D">
        <w:t>termination of the Framework Agreement or any Call-Off Contract</w:t>
      </w:r>
      <w:r w:rsidRPr="00CD128C">
        <w:t xml:space="preserve"> due to expiry, liquidation or non-performance, all information assets provided, created or resulting from the service shall not be considered as the supplier’s assets and must be returned to the department and written assurance obtained </w:t>
      </w:r>
      <w:r w:rsidRPr="00CD128C">
        <w:lastRenderedPageBreak/>
        <w:t>from an appropriate officer of the supplying organisation that these assets regardless of location and format have been fully sanitised throughout the organisation in line with clause 12.15.</w:t>
      </w:r>
    </w:p>
    <w:p w14:paraId="2159E009" w14:textId="7B114866" w:rsidR="001816AD" w:rsidRPr="00CD128C" w:rsidRDefault="001816AD" w:rsidP="00CD128C">
      <w:pPr>
        <w:pStyle w:val="TLTScheduleText2"/>
        <w:spacing w:line="360" w:lineRule="auto"/>
      </w:pPr>
      <w:r w:rsidRPr="00CD128C">
        <w:t xml:space="preserve">In the event of termination, equipment failure or obsolescence, all </w:t>
      </w:r>
      <w:bookmarkStart w:id="2542" w:name="_9kR3WTr2665AAK6pmp95rt9xq"/>
      <w:r w:rsidRPr="00CD128C">
        <w:t>Departmental</w:t>
      </w:r>
      <w:bookmarkEnd w:id="2542"/>
      <w:r w:rsidRPr="00CD128C">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CD128C">
        <w:rPr>
          <w:color w:val="FF0000"/>
        </w:rPr>
        <w:t xml:space="preserve"> </w:t>
      </w:r>
      <w:r w:rsidRPr="00CD128C">
        <w:t xml:space="preserve">approved product or method. </w:t>
      </w:r>
    </w:p>
    <w:p w14:paraId="0FF47A50" w14:textId="5316E14B" w:rsidR="001816AD" w:rsidRPr="004E35DC" w:rsidRDefault="001816AD" w:rsidP="004E35DC">
      <w:pPr>
        <w:pStyle w:val="TLTScheduleText2"/>
        <w:spacing w:line="360" w:lineRule="auto"/>
      </w:pPr>
      <w:r w:rsidRPr="004E35DC">
        <w:t xml:space="preserve">Where sanitisation or destruction is not possible for legal, regulatory or technical reasons, such as </w:t>
      </w:r>
      <w:r w:rsidRPr="00CD128C">
        <w:t>data stored in a cloud system,</w:t>
      </w:r>
      <w:r w:rsidRPr="004E35DC">
        <w:t xml:space="preserve"> </w:t>
      </w:r>
      <w:bookmarkStart w:id="2543" w:name="_9kR3WTr2665ABaa32pfkFNyiSR4NJFC"/>
      <w:r w:rsidRPr="004E35DC">
        <w:t>Storage Area Network</w:t>
      </w:r>
      <w:bookmarkEnd w:id="2543"/>
      <w:r w:rsidRPr="004E35DC">
        <w:t xml:space="preserve"> (SAN) or </w:t>
      </w:r>
      <w:r w:rsidRPr="00CD128C">
        <w:t xml:space="preserve">on </w:t>
      </w:r>
      <w:r w:rsidRPr="004E35DC">
        <w:t xml:space="preserve">shared backup tapes, then the Contractor or sub-contractor shall protect </w:t>
      </w:r>
      <w:r w:rsidRPr="00CD128C">
        <w:t>the Department’s</w:t>
      </w:r>
      <w:r w:rsidRPr="004E35DC">
        <w:t xml:space="preserve"> information and data until </w:t>
      </w:r>
      <w:r w:rsidRPr="00CD128C">
        <w:t>such</w:t>
      </w:r>
      <w:r w:rsidRPr="004E35DC">
        <w:t xml:space="preserve"> time, which may be long after the end of the contract, when it can be securely cleansed or destroyed.</w:t>
      </w:r>
      <w:bookmarkEnd w:id="2541"/>
      <w:r w:rsidRPr="004E35DC">
        <w:t xml:space="preserve"> </w:t>
      </w:r>
    </w:p>
    <w:p w14:paraId="3104F5A7" w14:textId="77777777" w:rsidR="001816AD" w:rsidRPr="00CD128C" w:rsidRDefault="001816AD" w:rsidP="00CD128C">
      <w:pPr>
        <w:pStyle w:val="TLTScheduleText2"/>
        <w:spacing w:line="360" w:lineRule="auto"/>
      </w:pPr>
      <w:r w:rsidRPr="00CD128C">
        <w:t>Evidence of secure destruction will be required in all cases.</w:t>
      </w:r>
    </w:p>
    <w:p w14:paraId="3BA033E5" w14:textId="06CF7BD9" w:rsidR="001816AD" w:rsidRPr="004E35DC" w:rsidRDefault="00792F5D" w:rsidP="004E35DC">
      <w:pPr>
        <w:pStyle w:val="TLTScheduleText2"/>
        <w:spacing w:line="360" w:lineRule="auto"/>
      </w:pPr>
      <w:r w:rsidRPr="004E35DC">
        <w:t xml:space="preserve">Access by </w:t>
      </w:r>
      <w:r w:rsidR="001816AD" w:rsidRPr="004E35DC">
        <w:t xml:space="preserve">Contractor or sub-contractor </w:t>
      </w:r>
      <w:bookmarkStart w:id="2544" w:name="_9kMLK5YVt4667FHdcrek"/>
      <w:r w:rsidR="001816AD" w:rsidRPr="004E35DC">
        <w:t>staff</w:t>
      </w:r>
      <w:bookmarkEnd w:id="2544"/>
      <w:r w:rsidR="001816AD" w:rsidRPr="004E35DC">
        <w:t xml:space="preserve"> to </w:t>
      </w:r>
      <w:bookmarkStart w:id="2545" w:name="_9kMH2J6ZWu5998CIT9spsC8uwC0tXH45"/>
      <w:r w:rsidR="001816AD" w:rsidRPr="004E35DC">
        <w:t>Departmental Data</w:t>
      </w:r>
      <w:bookmarkEnd w:id="2545"/>
      <w:r w:rsidR="001816AD" w:rsidRPr="00CD128C">
        <w:t>, including user credentials,</w:t>
      </w:r>
      <w:r w:rsidR="001816AD" w:rsidRPr="004E35DC">
        <w:t xml:space="preserve"> shall be confined to those individuals who have a “need-to-know” in </w:t>
      </w:r>
      <w:bookmarkStart w:id="2546" w:name="_9kMI0G6ZWu5778FJcXthw"/>
      <w:r w:rsidR="001816AD" w:rsidRPr="004E35DC">
        <w:t>order</w:t>
      </w:r>
      <w:bookmarkEnd w:id="2546"/>
      <w:r w:rsidR="001816AD" w:rsidRPr="004E35DC">
        <w:t xml:space="preserve"> to carry out their role; and have undergone mandatory pre-employment screening, to a minimum of </w:t>
      </w:r>
      <w:bookmarkStart w:id="2547" w:name="_9kR3WTr2665ACQssi3rwqvyvYT2HFBB32rfwDTI"/>
      <w:r w:rsidR="001816AD" w:rsidRPr="004E35DC">
        <w:t>HMG Baseline Personnel Security Standard</w:t>
      </w:r>
      <w:bookmarkEnd w:id="2547"/>
      <w:r w:rsidR="001816AD" w:rsidRPr="004E35DC">
        <w:t xml:space="preserve"> (BPSS); or hold an appropriate </w:t>
      </w:r>
      <w:bookmarkStart w:id="2548" w:name="_9kR3WTr2665ADXCpyu0nmfTk1H69Q3e9PFA9"/>
      <w:r w:rsidR="001816AD" w:rsidRPr="004E35DC">
        <w:t>National Security Vetting</w:t>
      </w:r>
      <w:bookmarkEnd w:id="2548"/>
      <w:r w:rsidR="001816AD" w:rsidRPr="004E35DC">
        <w:t xml:space="preserve"> clearance as required by </w:t>
      </w:r>
      <w:r w:rsidR="001816AD" w:rsidRPr="00CD128C">
        <w:t>the Department.</w:t>
      </w:r>
      <w:r w:rsidR="001816AD" w:rsidRPr="004E35DC">
        <w:t xml:space="preserve"> All Contractor or sub-contractor </w:t>
      </w:r>
      <w:bookmarkStart w:id="2549" w:name="_9kMML5YVt4667FHdcrek"/>
      <w:r w:rsidR="001816AD" w:rsidRPr="004E35DC">
        <w:t>staff</w:t>
      </w:r>
      <w:bookmarkEnd w:id="2549"/>
      <w:r w:rsidR="001816AD" w:rsidRPr="004E35DC">
        <w:t xml:space="preserve"> must complete this process before access to </w:t>
      </w:r>
      <w:bookmarkStart w:id="2550" w:name="_9kMH3K6ZWu5998CIT9spsC8uwC0tXH45"/>
      <w:r w:rsidR="001816AD" w:rsidRPr="004E35DC">
        <w:t>Departmental Data</w:t>
      </w:r>
      <w:bookmarkEnd w:id="2550"/>
      <w:r w:rsidR="001816AD" w:rsidRPr="004E35DC">
        <w:t xml:space="preserve"> is permitted.</w:t>
      </w:r>
      <w:r w:rsidR="001816AD" w:rsidRPr="00CD128C">
        <w:t xml:space="preserve">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4E35DC" w:rsidRDefault="001816AD" w:rsidP="004E35DC">
      <w:pPr>
        <w:pStyle w:val="TLTScheduleText2"/>
        <w:spacing w:line="360" w:lineRule="auto"/>
      </w:pPr>
      <w:r w:rsidRPr="004E35DC">
        <w:t xml:space="preserve">All Contractor or sub-contractor employees who handle </w:t>
      </w:r>
      <w:bookmarkStart w:id="2551" w:name="_9kMH4L6ZWu5998CIT9spsC8uwC0tXH45"/>
      <w:r w:rsidRPr="004E35DC">
        <w:t>Departmental Data</w:t>
      </w:r>
      <w:bookmarkEnd w:id="2551"/>
      <w:r w:rsidRPr="004E35DC">
        <w:t xml:space="preserve"> </w:t>
      </w:r>
      <w:r w:rsidRPr="00CD128C">
        <w:t>shall</w:t>
      </w:r>
      <w:r w:rsidRPr="004E35DC">
        <w:t xml:space="preserve"> have annual awareness training in protecting information.</w:t>
      </w:r>
    </w:p>
    <w:p w14:paraId="35E567FD" w14:textId="1393A97B" w:rsidR="001816AD" w:rsidRPr="004E35DC" w:rsidRDefault="00792F5D" w:rsidP="004E35DC">
      <w:pPr>
        <w:pStyle w:val="TLTScheduleText2"/>
        <w:spacing w:line="360" w:lineRule="auto"/>
      </w:pPr>
      <w:r w:rsidRPr="004E35DC">
        <w:t xml:space="preserve">The </w:t>
      </w:r>
      <w:r w:rsidR="001816AD" w:rsidRPr="004E35DC">
        <w:t xml:space="preserve">Contractor shall, as a minimum, have in place robust </w:t>
      </w:r>
      <w:bookmarkStart w:id="2552" w:name="_9kMHG5YVt48879FQMAzvsyDYP7D94HDDU"/>
      <w:r w:rsidR="001816AD" w:rsidRPr="004E35DC">
        <w:t>Business Continuity</w:t>
      </w:r>
      <w:bookmarkEnd w:id="2552"/>
      <w:r w:rsidR="001816AD" w:rsidRPr="004E35DC">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553" w:name="_9kMK2G6ZWu5778FGdOuC4mj0"/>
      <w:r w:rsidR="001816AD" w:rsidRPr="004E35DC">
        <w:t>services</w:t>
      </w:r>
      <w:bookmarkEnd w:id="2553"/>
      <w:r w:rsidR="001816AD" w:rsidRPr="004E35DC">
        <w:t xml:space="preserve"> delivered. If a ISO 22301 certificate is not available the supplier will provide evidence of the effectiveness of their ISO 22301 conformant </w:t>
      </w:r>
      <w:bookmarkStart w:id="2554" w:name="_9kMIH5YVt48879FQMAzvsyDYP7D94HDDU"/>
      <w:r w:rsidR="001816AD" w:rsidRPr="004E35DC">
        <w:t>Business Continuity</w:t>
      </w:r>
      <w:bookmarkEnd w:id="2554"/>
      <w:r w:rsidR="001816AD" w:rsidRPr="004E35DC">
        <w:t xml:space="preserve"> arrangements and processes including IT disaster recovery plans and </w:t>
      </w:r>
      <w:r w:rsidR="001816AD" w:rsidRPr="004E35DC">
        <w:lastRenderedPageBreak/>
        <w:t>procedures. This should include evidence that the</w:t>
      </w:r>
      <w:r w:rsidR="001816AD" w:rsidRPr="00CD128C">
        <w:t xml:space="preserve"> Framework</w:t>
      </w:r>
      <w:r w:rsidR="001816AD" w:rsidRPr="004E35DC">
        <w:t xml:space="preserve"> Contractor has tested or exercised these plans within the last 12 months and produced a written report of the outcome, including required actions. </w:t>
      </w:r>
    </w:p>
    <w:p w14:paraId="0A8A8663" w14:textId="17280F57" w:rsidR="001816AD" w:rsidRPr="004E35DC" w:rsidRDefault="001816AD" w:rsidP="004E35DC">
      <w:pPr>
        <w:pStyle w:val="TLTScheduleText2"/>
        <w:spacing w:line="360" w:lineRule="auto"/>
      </w:pPr>
      <w:r w:rsidRPr="004E35DC">
        <w:t xml:space="preserve">Any suspected or actual breach of the confidentiality, integrity or availability of </w:t>
      </w:r>
      <w:bookmarkStart w:id="2555" w:name="_9kMH5M6ZWu5998CIT9spsC8uwC0tXH45"/>
      <w:r w:rsidRPr="004E35DC">
        <w:t>Departmental Data</w:t>
      </w:r>
      <w:bookmarkEnd w:id="2555"/>
      <w:r w:rsidRPr="00CD128C">
        <w:t>, including user credentials, used or</w:t>
      </w:r>
      <w:r w:rsidRPr="004E35DC">
        <w:t xml:space="preserve"> handled in the course of providing this </w:t>
      </w:r>
      <w:bookmarkStart w:id="2556" w:name="_9kMK3H6ZWu5778FGdOuC4mj0"/>
      <w:r w:rsidRPr="004E35DC">
        <w:t>service</w:t>
      </w:r>
      <w:bookmarkEnd w:id="2556"/>
      <w:r w:rsidRPr="00CD128C">
        <w:t xml:space="preserve"> shall be recorded as an incident. This includes</w:t>
      </w:r>
      <w:r w:rsidRPr="004E35DC">
        <w:t xml:space="preserve"> any non-compliance with these </w:t>
      </w:r>
      <w:bookmarkStart w:id="2557" w:name="_9kMHG5YVt4887AIU8rorB7tvBzslZq7NCFW6wB6"/>
      <w:r w:rsidRPr="004E35DC">
        <w:t>Departmental Security Standards for Contractors</w:t>
      </w:r>
      <w:bookmarkEnd w:id="2557"/>
      <w:r w:rsidRPr="004E35DC">
        <w:t xml:space="preserve">, or other </w:t>
      </w:r>
      <w:bookmarkStart w:id="2558" w:name="_9kR3WTr2665AEdLct9y1Isixswkz35"/>
      <w:r w:rsidRPr="004E35DC">
        <w:t>Security Standards</w:t>
      </w:r>
      <w:bookmarkEnd w:id="2558"/>
      <w:r w:rsidRPr="004E35DC">
        <w:t xml:space="preserve"> pertaining to the solution.</w:t>
      </w:r>
    </w:p>
    <w:p w14:paraId="7F522CB9" w14:textId="77777777" w:rsidR="001816AD" w:rsidRPr="00CD128C" w:rsidRDefault="001816AD" w:rsidP="00CD128C">
      <w:pPr>
        <w:pStyle w:val="TLTScheduleText2"/>
        <w:spacing w:line="360" w:lineRule="auto"/>
      </w:pPr>
      <w:r w:rsidRPr="00CD128C">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CD128C" w:rsidRDefault="001816AD" w:rsidP="00CD128C">
      <w:pPr>
        <w:pStyle w:val="TLTBulletsLevel1"/>
        <w:spacing w:line="360" w:lineRule="auto"/>
      </w:pPr>
      <w:r w:rsidRPr="00CD128C">
        <w:t xml:space="preserve">Incidents shall be reported through the department’s nominated system or service owner. </w:t>
      </w:r>
    </w:p>
    <w:p w14:paraId="794A5B4E" w14:textId="77777777" w:rsidR="001816AD" w:rsidRPr="00CD128C" w:rsidRDefault="001816AD" w:rsidP="00CD128C">
      <w:pPr>
        <w:pStyle w:val="TLTBulletsLevel1"/>
        <w:spacing w:line="360" w:lineRule="auto"/>
      </w:pPr>
      <w:r w:rsidRPr="00CD128C">
        <w:t>Incidents shall be investigated by the contractor with outcomes being notified to the Department.</w:t>
      </w:r>
    </w:p>
    <w:p w14:paraId="349DABAF" w14:textId="1666A4A3" w:rsidR="001816AD" w:rsidRPr="004E35DC" w:rsidRDefault="001816AD" w:rsidP="004E35DC">
      <w:pPr>
        <w:pStyle w:val="TLTScheduleText2"/>
        <w:spacing w:line="360" w:lineRule="auto"/>
      </w:pPr>
      <w:r w:rsidRPr="004E35DC">
        <w:t xml:space="preserve">The Contractor shall ensure that any IT systems and hosting environments that are used to handle, store or process </w:t>
      </w:r>
      <w:bookmarkStart w:id="2559" w:name="_9kMH6N6ZWu5998CIT9spsC8uwC0tXH45"/>
      <w:r w:rsidRPr="004E35DC">
        <w:t>Departmental Data</w:t>
      </w:r>
      <w:bookmarkEnd w:id="2559"/>
      <w:r w:rsidRPr="004E35DC">
        <w:t xml:space="preserve"> shall be subject to independent </w:t>
      </w:r>
      <w:bookmarkStart w:id="2560" w:name="_9kR3WTr2665AFU00Cck41LGpls9"/>
      <w:r w:rsidRPr="004E35DC">
        <w:t>IT Health Checks</w:t>
      </w:r>
      <w:bookmarkEnd w:id="2560"/>
      <w:r w:rsidRPr="004E35DC">
        <w:t xml:space="preserve"> (ITHC) using </w:t>
      </w:r>
      <w:r w:rsidRPr="00CD128C">
        <w:t>an</w:t>
      </w:r>
      <w:r w:rsidRPr="004E35DC">
        <w:t xml:space="preserve"> NCSC </w:t>
      </w:r>
      <w:r w:rsidRPr="00CD128C">
        <w:t>CHECK Scheme</w:t>
      </w:r>
      <w:r w:rsidRPr="004E35DC">
        <w:t xml:space="preserve"> ITHC provider before go-live and periodically (at least annually) thereafter. The findings of the ITHC relevant to the </w:t>
      </w:r>
      <w:bookmarkStart w:id="2561" w:name="_9kMK4I6ZWu5778FGdOuC4mj0"/>
      <w:r w:rsidRPr="004E35DC">
        <w:t>service</w:t>
      </w:r>
      <w:bookmarkEnd w:id="2561"/>
      <w:r w:rsidRPr="004E35DC">
        <w:t xml:space="preserve"> being provided are to be shared with </w:t>
      </w:r>
      <w:r w:rsidRPr="00CD128C">
        <w:t>the Department</w:t>
      </w:r>
      <w:r w:rsidRPr="004E35DC">
        <w:t xml:space="preserve"> and all necessary remedial work carried out. In the event of significant security issues being identified, a follow up remediation test may be required.</w:t>
      </w:r>
    </w:p>
    <w:p w14:paraId="0F30F4F2" w14:textId="2EF46446" w:rsidR="001816AD" w:rsidRPr="004E35DC" w:rsidRDefault="001816AD" w:rsidP="004E35DC">
      <w:pPr>
        <w:pStyle w:val="TLTScheduleText2"/>
        <w:spacing w:line="360" w:lineRule="auto"/>
      </w:pPr>
      <w:r w:rsidRPr="004E35DC">
        <w:t xml:space="preserve">The Contractor or sub-contractors providing the </w:t>
      </w:r>
      <w:bookmarkStart w:id="2562" w:name="_9kMK5J6ZWu5778FGdOuC4mj0"/>
      <w:r w:rsidRPr="004E35DC">
        <w:t>service</w:t>
      </w:r>
      <w:bookmarkEnd w:id="2562"/>
      <w:r w:rsidRPr="004E35DC">
        <w:t xml:space="preserve"> will provide </w:t>
      </w:r>
      <w:bookmarkStart w:id="2563" w:name="_9kMH4L6ZWu5997AEQ9spsC8uwC"/>
      <w:r w:rsidR="00792F5D" w:rsidRPr="004E35DC">
        <w:t>DfE</w:t>
      </w:r>
      <w:r w:rsidRPr="004E35DC">
        <w:t xml:space="preserve"> </w:t>
      </w:r>
      <w:bookmarkEnd w:id="2563"/>
      <w:r w:rsidRPr="004E35DC">
        <w:t xml:space="preserve">with full details of any </w:t>
      </w:r>
      <w:r w:rsidRPr="00CD128C">
        <w:t>actual or future intent to develop, manage, support, process or store</w:t>
      </w:r>
      <w:r w:rsidRPr="004E35DC">
        <w:t xml:space="preserve"> </w:t>
      </w:r>
      <w:bookmarkStart w:id="2564" w:name="_9kMH7O6ZWu5998CIT9spsC8uwC0tXH45"/>
      <w:r w:rsidRPr="004E35DC">
        <w:t>Departmental Data</w:t>
      </w:r>
      <w:bookmarkEnd w:id="2564"/>
      <w:r w:rsidRPr="004E35DC">
        <w:t xml:space="preserve"> outside of the UK </w:t>
      </w:r>
      <w:r w:rsidRPr="00CD128C">
        <w:t>mainland.</w:t>
      </w:r>
      <w:r w:rsidRPr="004E35DC">
        <w:t xml:space="preserve"> The Contractor or sub-contractor </w:t>
      </w:r>
      <w:r w:rsidRPr="00CD128C">
        <w:t>shall</w:t>
      </w:r>
      <w:r w:rsidRPr="004E35DC">
        <w:t xml:space="preserve"> not go ahead with any such proposal without the prior writt</w:t>
      </w:r>
      <w:r w:rsidR="00792F5D" w:rsidRPr="004E35DC">
        <w:t>en agreement from DfE</w:t>
      </w:r>
      <w:r w:rsidRPr="004E35DC">
        <w:t>.</w:t>
      </w:r>
    </w:p>
    <w:p w14:paraId="5D87E3FB" w14:textId="014AB7FE" w:rsidR="001816AD" w:rsidRPr="004E35DC" w:rsidRDefault="00792F5D" w:rsidP="004E35DC">
      <w:pPr>
        <w:pStyle w:val="TLTScheduleText2"/>
        <w:spacing w:line="360" w:lineRule="auto"/>
      </w:pPr>
      <w:bookmarkStart w:id="2565" w:name="_9kMH6N6ZWu5997AEQ9spsC8uwC"/>
      <w:r w:rsidRPr="004E35DC">
        <w:t>DfE</w:t>
      </w:r>
      <w:r w:rsidR="001816AD" w:rsidRPr="004E35DC">
        <w:t xml:space="preserve"> </w:t>
      </w:r>
      <w:bookmarkEnd w:id="2565"/>
      <w:r w:rsidR="001816AD" w:rsidRPr="004E35DC">
        <w:t>reserve</w:t>
      </w:r>
      <w:r w:rsidRPr="004E35DC">
        <w:t xml:space="preserve">s the right to audit the </w:t>
      </w:r>
      <w:r w:rsidR="001816AD" w:rsidRPr="004E35DC">
        <w:t xml:space="preserve">Contractor or sub-contractors providing the </w:t>
      </w:r>
      <w:bookmarkStart w:id="2566" w:name="_9kMK6K6ZWu5778FGdOuC4mj0"/>
      <w:r w:rsidR="001816AD" w:rsidRPr="004E35DC">
        <w:t>service</w:t>
      </w:r>
      <w:bookmarkEnd w:id="2566"/>
      <w:r w:rsidR="001816AD" w:rsidRPr="004E35DC">
        <w:t xml:space="preserve"> within a mutually agreed timeframe but always within seven days of notice of a request to audit being given. The audit shall cover the overall scope of the </w:t>
      </w:r>
      <w:bookmarkStart w:id="2567" w:name="_9kMK7L6ZWu5778FGdOuC4mj0"/>
      <w:r w:rsidR="001816AD" w:rsidRPr="004E35DC">
        <w:t>service</w:t>
      </w:r>
      <w:bookmarkEnd w:id="2567"/>
      <w:r w:rsidR="001816AD" w:rsidRPr="004E35DC">
        <w:t xml:space="preserve"> being</w:t>
      </w:r>
      <w:r w:rsidRPr="004E35DC">
        <w:t xml:space="preserve"> supplied and the</w:t>
      </w:r>
      <w:r w:rsidR="001816AD" w:rsidRPr="004E35DC">
        <w:t xml:space="preserve"> Contractor’s, and any sub-</w:t>
      </w:r>
      <w:r w:rsidR="001816AD" w:rsidRPr="00CD128C">
        <w:t>contractors’</w:t>
      </w:r>
      <w:r w:rsidR="001816AD" w:rsidRPr="004E35DC">
        <w:t xml:space="preserve">, compliance </w:t>
      </w:r>
      <w:r w:rsidR="001816AD" w:rsidRPr="004E35DC">
        <w:lastRenderedPageBreak/>
        <w:t xml:space="preserve">with the </w:t>
      </w:r>
      <w:r w:rsidR="001816AD" w:rsidRPr="00CD128C">
        <w:t>c</w:t>
      </w:r>
      <w:r w:rsidRPr="00792F5D">
        <w:t>lauses</w:t>
      </w:r>
      <w:r w:rsidRPr="004E35DC">
        <w:t xml:space="preserve"> contained in this </w:t>
      </w:r>
      <w:r w:rsidRPr="00792F5D">
        <w:t>paragraph</w:t>
      </w:r>
      <w:r w:rsidR="001816AD" w:rsidRPr="004E35DC">
        <w:t>.</w:t>
      </w:r>
    </w:p>
    <w:p w14:paraId="41420C4B" w14:textId="11DC0814" w:rsidR="001816AD" w:rsidRPr="00CD128C" w:rsidRDefault="00792F5D" w:rsidP="00CD128C">
      <w:pPr>
        <w:pStyle w:val="TLTScheduleText2"/>
        <w:spacing w:line="360" w:lineRule="auto"/>
      </w:pPr>
      <w:r w:rsidRPr="00792F5D">
        <w:t>The</w:t>
      </w:r>
      <w:r w:rsidR="001816AD" w:rsidRPr="00CD128C">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792F5D">
        <w:t>ources required to support the</w:t>
      </w:r>
      <w:r w:rsidR="001816AD" w:rsidRPr="00CD128C">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CD128C" w:rsidRDefault="001816AD" w:rsidP="00CD128C">
      <w:pPr>
        <w:pStyle w:val="TLTScheduleText2"/>
        <w:spacing w:line="360" w:lineRule="auto"/>
      </w:pPr>
      <w:r w:rsidRPr="00CD128C">
        <w:t xml:space="preserve">Where the Contractor is delivering an ICT solution </w:t>
      </w:r>
      <w:r w:rsidR="00EC6A58">
        <w:t>to DfE</w:t>
      </w:r>
      <w:r w:rsidRPr="00CD128C">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t xml:space="preserve">DfE’s </w:t>
      </w:r>
      <w:r w:rsidRPr="00CD128C">
        <w:t>expectation is that the Contractor shall provide written evidence of:</w:t>
      </w:r>
    </w:p>
    <w:p w14:paraId="377FECAC" w14:textId="77777777" w:rsidR="001816AD" w:rsidRPr="00CD128C" w:rsidRDefault="001816AD" w:rsidP="00CD128C">
      <w:pPr>
        <w:pStyle w:val="TLTBulletsLevel1"/>
        <w:spacing w:line="360" w:lineRule="auto"/>
      </w:pPr>
      <w:r w:rsidRPr="00CD128C">
        <w:rPr>
          <w:color w:val="000000"/>
        </w:rPr>
        <w:t xml:space="preserve">Compliance with HMG </w:t>
      </w:r>
      <w:r w:rsidRPr="00CD128C">
        <w:t>Minimum Cyber Security Standard.</w:t>
      </w:r>
    </w:p>
    <w:p w14:paraId="41A74EC3" w14:textId="77777777" w:rsidR="001816AD" w:rsidRPr="00CD128C" w:rsidRDefault="001816AD" w:rsidP="00CD128C">
      <w:pPr>
        <w:pStyle w:val="TLTBulletsLevel1"/>
        <w:spacing w:line="360" w:lineRule="auto"/>
        <w:rPr>
          <w:color w:val="000000"/>
        </w:rPr>
      </w:pPr>
      <w:r w:rsidRPr="00CD128C">
        <w:rPr>
          <w:color w:val="000000"/>
        </w:rPr>
        <w:t xml:space="preserve">Any existing security assurance for the services to be delivered, such as: ISO/IEC 27001 / 27002 or an equivalent industry level certification. </w:t>
      </w:r>
    </w:p>
    <w:p w14:paraId="4A85653B" w14:textId="77777777" w:rsidR="001816AD" w:rsidRPr="00CD128C" w:rsidRDefault="001816AD" w:rsidP="00CD128C">
      <w:pPr>
        <w:pStyle w:val="TLTBulletsLevel1"/>
        <w:spacing w:line="360" w:lineRule="auto"/>
        <w:rPr>
          <w:color w:val="000000"/>
        </w:rPr>
      </w:pPr>
      <w:r w:rsidRPr="00CD128C">
        <w:rPr>
          <w:color w:val="000000"/>
        </w:rPr>
        <w:t xml:space="preserve">Any existing HMG security accreditations </w:t>
      </w:r>
      <w:r w:rsidRPr="00CD128C">
        <w:t>or assurance</w:t>
      </w:r>
      <w:r w:rsidRPr="00CD128C">
        <w:rPr>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CD128C" w:rsidRDefault="001816AD" w:rsidP="00CD128C">
      <w:pPr>
        <w:pStyle w:val="TLTBulletsLevel1"/>
        <w:spacing w:line="360" w:lineRule="auto"/>
        <w:rPr>
          <w:color w:val="000000"/>
        </w:rPr>
      </w:pPr>
      <w:r w:rsidRPr="00CD128C">
        <w:rPr>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4E35DC" w:rsidRDefault="001816AD" w:rsidP="004E35DC">
      <w:pPr>
        <w:pStyle w:val="TLTScheduleText2"/>
        <w:spacing w:line="360" w:lineRule="auto"/>
      </w:pPr>
      <w:r w:rsidRPr="004E35DC">
        <w:t xml:space="preserve">The Contractor shall contractually enforce all these </w:t>
      </w:r>
      <w:bookmarkStart w:id="2568" w:name="_9kMIH5YVt4887AIU8rorB7tvBzslZq7NCFW6wB6"/>
      <w:r w:rsidRPr="004E35DC">
        <w:t>Departmental Security Standards for Contractors</w:t>
      </w:r>
      <w:bookmarkEnd w:id="2568"/>
      <w:r w:rsidRPr="004E35DC">
        <w:t xml:space="preserve"> onto any third-party suppliers, sub-contractors or partners who could potentially access </w:t>
      </w:r>
      <w:bookmarkStart w:id="2569" w:name="_9kMH8P6ZWu5998CIT9spsC8uwC0tXH45"/>
      <w:r w:rsidRPr="004E35DC">
        <w:t>Departmental Data</w:t>
      </w:r>
      <w:bookmarkEnd w:id="2569"/>
      <w:r w:rsidRPr="004E35DC">
        <w:t xml:space="preserve"> i</w:t>
      </w:r>
      <w:r w:rsidR="00EC6A58" w:rsidRPr="004E35DC">
        <w:t xml:space="preserve">n the course of providing this </w:t>
      </w:r>
      <w:r w:rsidR="00EC6A58" w:rsidRPr="00EC6A58">
        <w:t>S</w:t>
      </w:r>
      <w:r w:rsidRPr="00CD128C">
        <w:t>ervice</w:t>
      </w:r>
      <w:r w:rsidRPr="004E35DC">
        <w:t>.</w:t>
      </w:r>
    </w:p>
    <w:p w14:paraId="2065758E" w14:textId="165FE5CE" w:rsidR="009B3FB9" w:rsidRPr="00DD61BA" w:rsidRDefault="009B3FB9" w:rsidP="00685AD7">
      <w:pPr>
        <w:spacing w:line="360" w:lineRule="auto"/>
        <w:rPr>
          <w:rFonts w:cs="Arial"/>
          <w:i/>
          <w:lang w:val="en-US" w:bidi="en-US"/>
        </w:rPr>
      </w:pPr>
      <w:bookmarkStart w:id="2570" w:name="_9kR3WTr8E86ELGA"/>
      <w:bookmarkEnd w:id="2570"/>
      <w:r w:rsidRPr="00DD61BA">
        <w:rPr>
          <w:rFonts w:cs="Arial"/>
          <w:i/>
        </w:rPr>
        <w:br w:type="page"/>
      </w:r>
    </w:p>
    <w:p w14:paraId="64268AC6" w14:textId="77777777" w:rsidR="00D13233" w:rsidRPr="00101117" w:rsidRDefault="00D13233" w:rsidP="00D13233">
      <w:pPr>
        <w:spacing w:line="360" w:lineRule="auto"/>
        <w:jc w:val="center"/>
        <w:rPr>
          <w:b/>
          <w:bCs/>
          <w:caps/>
        </w:rPr>
      </w:pPr>
      <w:bookmarkStart w:id="2571" w:name="_9kR3WTr8F96EHdtjmj09uc"/>
      <w:r>
        <w:rPr>
          <w:b/>
          <w:bCs/>
          <w:caps/>
        </w:rPr>
        <w:lastRenderedPageBreak/>
        <w:t>CALL-OFF CONTRACT</w:t>
      </w:r>
    </w:p>
    <w:p w14:paraId="240F3F59" w14:textId="6A519424"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571"/>
      <w:r w:rsidRPr="00EE4EB7">
        <w:rPr>
          <w:rFonts w:ascii="Arial" w:hAnsi="Arial" w:cs="Arial"/>
          <w:b/>
          <w:sz w:val="20"/>
          <w:szCs w:val="20"/>
        </w:rPr>
        <w:t xml:space="preserve"> </w:t>
      </w:r>
      <w:r w:rsidR="00EE071E" w:rsidRPr="00EE4EB7">
        <w:rPr>
          <w:rFonts w:ascii="Arial" w:hAnsi="Arial" w:cs="Arial"/>
          <w:b/>
          <w:sz w:val="20"/>
          <w:szCs w:val="20"/>
        </w:rPr>
        <w:t xml:space="preserve">– </w:t>
      </w:r>
      <w:bookmarkStart w:id="2572" w:name="sch2annex2"/>
      <w:bookmarkStart w:id="2573" w:name="_9kR3WTr2CC9BGQm0s3s"/>
      <w:r w:rsidR="00EE071E" w:rsidRPr="00EE4EB7">
        <w:rPr>
          <w:rFonts w:ascii="Arial Bold" w:hAnsi="Arial Bold" w:cs="Arial"/>
          <w:b/>
          <w:caps/>
          <w:sz w:val="20"/>
          <w:szCs w:val="20"/>
        </w:rPr>
        <w:t>Annex</w:t>
      </w:r>
      <w:r w:rsidR="00EE071E" w:rsidRPr="00EE4EB7">
        <w:rPr>
          <w:rFonts w:ascii="Arial" w:hAnsi="Arial" w:cs="Arial"/>
          <w:b/>
          <w:sz w:val="20"/>
          <w:szCs w:val="20"/>
        </w:rPr>
        <w:t xml:space="preserve"> 2</w:t>
      </w:r>
      <w:bookmarkEnd w:id="2572"/>
      <w:bookmarkEnd w:id="2573"/>
    </w:p>
    <w:p w14:paraId="66A2EE24" w14:textId="1286CFA2" w:rsidR="007967F5" w:rsidRPr="00EE4EB7" w:rsidRDefault="000A3FA9" w:rsidP="00EE4EB7">
      <w:pPr>
        <w:pStyle w:val="NoSpacing"/>
        <w:spacing w:before="240" w:after="240" w:line="360" w:lineRule="auto"/>
        <w:jc w:val="center"/>
        <w:rPr>
          <w:rFonts w:ascii="Arial" w:hAnsi="Arial" w:cs="Arial"/>
          <w:b/>
          <w:sz w:val="20"/>
          <w:szCs w:val="20"/>
          <w:u w:val="single"/>
        </w:rPr>
      </w:pPr>
      <w:r w:rsidRPr="00EE4EB7">
        <w:rPr>
          <w:rFonts w:ascii="Arial" w:hAnsi="Arial" w:cs="Arial"/>
          <w:b/>
          <w:sz w:val="20"/>
          <w:szCs w:val="20"/>
        </w:rPr>
        <w:t>PROCESSING, PERSONAL DATA AND DATA SUBJECTS</w:t>
      </w:r>
    </w:p>
    <w:p w14:paraId="102AE31D" w14:textId="25EB68A3" w:rsidR="00B45E74" w:rsidRPr="006E42A1" w:rsidRDefault="007967F5" w:rsidP="00EE4EB7">
      <w:pPr>
        <w:spacing w:line="360" w:lineRule="auto"/>
        <w:rPr>
          <w:rFonts w:cs="Arial"/>
        </w:rPr>
      </w:pPr>
      <w:r w:rsidRPr="00DD61BA">
        <w:rPr>
          <w:rFonts w:cs="Arial"/>
        </w:rPr>
        <w:t xml:space="preserve">This </w:t>
      </w:r>
      <w:r w:rsidR="007C7DA4">
        <w:rPr>
          <w:rFonts w:cs="Arial"/>
        </w:rPr>
        <w:t>Annex</w:t>
      </w:r>
      <w:r w:rsidRPr="00DD61BA">
        <w:rPr>
          <w:rFonts w:cs="Arial"/>
        </w:rPr>
        <w:t xml:space="preserve"> shall be completed by </w:t>
      </w:r>
      <w:r w:rsidR="007C7DA4">
        <w:rPr>
          <w:rFonts w:cs="Arial"/>
        </w:rPr>
        <w:t>DfE</w:t>
      </w:r>
      <w:r w:rsidRPr="00DD61BA">
        <w:rPr>
          <w:rFonts w:cs="Arial"/>
        </w:rPr>
        <w:t xml:space="preserve">, who may take account of the view of the </w:t>
      </w:r>
      <w:r w:rsidR="007C7DA4">
        <w:rPr>
          <w:rFonts w:cs="Arial"/>
        </w:rPr>
        <w:t>Contractor</w:t>
      </w:r>
      <w:r w:rsidRPr="00DD61BA">
        <w:rPr>
          <w:rFonts w:cs="Arial"/>
        </w:rPr>
        <w:t xml:space="preserve">, however the final decision as to the content of this </w:t>
      </w:r>
      <w:r w:rsidR="007C7DA4">
        <w:rPr>
          <w:rFonts w:cs="Arial"/>
        </w:rPr>
        <w:t>Annex</w:t>
      </w:r>
      <w:r w:rsidRPr="00DD61BA">
        <w:rPr>
          <w:rFonts w:cs="Arial"/>
        </w:rPr>
        <w:t xml:space="preserve"> shall be with </w:t>
      </w:r>
      <w:r w:rsidR="007C7DA4">
        <w:rPr>
          <w:rFonts w:cs="Arial"/>
        </w:rPr>
        <w:t>DfE</w:t>
      </w:r>
      <w:r w:rsidRPr="00DD61BA">
        <w:rPr>
          <w:rFonts w:cs="Arial"/>
        </w:rPr>
        <w:t xml:space="preserve"> at its absolute discretion.  </w:t>
      </w:r>
    </w:p>
    <w:p w14:paraId="49150E7A" w14:textId="77777777" w:rsidR="007967F5" w:rsidRPr="00EE4EB7" w:rsidRDefault="007967F5" w:rsidP="00957BAA">
      <w:pPr>
        <w:pStyle w:val="01-S-Level1-BB"/>
        <w:numPr>
          <w:ilvl w:val="2"/>
          <w:numId w:val="52"/>
        </w:numPr>
        <w:spacing w:line="360" w:lineRule="auto"/>
        <w:rPr>
          <w:sz w:val="20"/>
        </w:rPr>
      </w:pPr>
      <w:bookmarkStart w:id="2574" w:name="_Toc53670852"/>
      <w:bookmarkStart w:id="2575" w:name="_Toc53671000"/>
      <w:r w:rsidRPr="00EE4EB7">
        <w:rPr>
          <w:sz w:val="20"/>
        </w:rPr>
        <w:t xml:space="preserve">The contact details of the </w:t>
      </w:r>
      <w:bookmarkStart w:id="2576" w:name="_9kR3WTr2665BBJFx384zxryDaD01YkGJAuAHDJu"/>
      <w:r w:rsidRPr="00EE4EB7">
        <w:rPr>
          <w:sz w:val="20"/>
        </w:rPr>
        <w:t>Controller’s Data Protection Officer</w:t>
      </w:r>
      <w:bookmarkEnd w:id="2576"/>
      <w:r w:rsidRPr="00EE4EB7">
        <w:rPr>
          <w:sz w:val="20"/>
        </w:rPr>
        <w:t xml:space="preserve"> are</w:t>
      </w:r>
      <w:bookmarkEnd w:id="2574"/>
      <w:bookmarkEnd w:id="2575"/>
    </w:p>
    <w:p w14:paraId="2FF941C5" w14:textId="4453E07C" w:rsidR="00895EA5" w:rsidRPr="006E42A1" w:rsidRDefault="00C20A98" w:rsidP="00EE4EB7">
      <w:pPr>
        <w:spacing w:line="360" w:lineRule="auto"/>
        <w:ind w:left="720"/>
        <w:rPr>
          <w:rFonts w:cs="Arial"/>
        </w:rPr>
      </w:pPr>
      <w:r w:rsidRPr="0035449E">
        <w:rPr>
          <w:rFonts w:cs="Arial"/>
          <w:highlight w:val="black"/>
        </w:rPr>
        <w:t>&lt;redacted&gt;</w:t>
      </w:r>
    </w:p>
    <w:p w14:paraId="46D10EB0" w14:textId="77777777" w:rsidR="007967F5" w:rsidRPr="00EE4EB7" w:rsidRDefault="007967F5" w:rsidP="00EE4EB7">
      <w:pPr>
        <w:pStyle w:val="01-S-Level1-BB"/>
        <w:spacing w:line="360" w:lineRule="auto"/>
        <w:rPr>
          <w:sz w:val="20"/>
        </w:rPr>
      </w:pPr>
      <w:bookmarkStart w:id="2577" w:name="_Toc53670853"/>
      <w:bookmarkStart w:id="2578" w:name="_Toc53671001"/>
      <w:r w:rsidRPr="00EE4EB7">
        <w:rPr>
          <w:sz w:val="20"/>
        </w:rPr>
        <w:t xml:space="preserve">The contact details of the </w:t>
      </w:r>
      <w:bookmarkStart w:id="2579" w:name="_9kR3WTr2665BCXV1nevA77CZCz0XjFI9t9GCItg"/>
      <w:r w:rsidRPr="00EE4EB7">
        <w:rPr>
          <w:sz w:val="20"/>
        </w:rPr>
        <w:t>Processor’s Data Protection Officer</w:t>
      </w:r>
      <w:bookmarkEnd w:id="2579"/>
      <w:r w:rsidRPr="00EE4EB7">
        <w:rPr>
          <w:sz w:val="20"/>
        </w:rPr>
        <w:t xml:space="preserve"> are:</w:t>
      </w:r>
      <w:bookmarkEnd w:id="2577"/>
      <w:bookmarkEnd w:id="2578"/>
      <w:r w:rsidRPr="00EE4EB7">
        <w:rPr>
          <w:sz w:val="20"/>
        </w:rPr>
        <w:t xml:space="preserve"> </w:t>
      </w:r>
    </w:p>
    <w:p w14:paraId="030D585F" w14:textId="059097BC" w:rsidR="007967F5" w:rsidRPr="00EE4EB7" w:rsidRDefault="00C20A98" w:rsidP="00EE4EB7">
      <w:pPr>
        <w:pStyle w:val="01-S-Level1-BB"/>
        <w:spacing w:line="360" w:lineRule="auto"/>
        <w:rPr>
          <w:sz w:val="20"/>
        </w:rPr>
      </w:pPr>
      <w:r w:rsidRPr="0035449E">
        <w:rPr>
          <w:rFonts w:cs="Arial"/>
          <w:highlight w:val="black"/>
        </w:rPr>
        <w:t>&lt;redacted&gt;</w:t>
      </w:r>
      <w:bookmarkStart w:id="2580" w:name="_Toc53670854"/>
      <w:bookmarkStart w:id="2581" w:name="_Toc53671002"/>
      <w:r w:rsidR="007967F5" w:rsidRPr="00EE4EB7">
        <w:rPr>
          <w:sz w:val="20"/>
        </w:rPr>
        <w:t xml:space="preserve">The </w:t>
      </w:r>
      <w:bookmarkStart w:id="2582" w:name="_9kMI4K6ZWu5997HIZY4qhyDAA"/>
      <w:r w:rsidR="007967F5" w:rsidRPr="00EE4EB7">
        <w:rPr>
          <w:sz w:val="20"/>
        </w:rPr>
        <w:t>Processor</w:t>
      </w:r>
      <w:bookmarkEnd w:id="2582"/>
      <w:r w:rsidR="007967F5" w:rsidRPr="00EE4EB7">
        <w:rPr>
          <w:sz w:val="20"/>
        </w:rPr>
        <w:t xml:space="preserve"> shall comply with any further written instructions with respect to processing by the Controller.</w:t>
      </w:r>
      <w:bookmarkEnd w:id="2580"/>
      <w:bookmarkEnd w:id="2581"/>
    </w:p>
    <w:p w14:paraId="5ABC8886" w14:textId="77777777" w:rsidR="007967F5" w:rsidRPr="00EE4EB7" w:rsidRDefault="007967F5" w:rsidP="00EE4EB7">
      <w:pPr>
        <w:pStyle w:val="01-S-Level1-BB"/>
        <w:spacing w:line="360" w:lineRule="auto"/>
        <w:rPr>
          <w:sz w:val="20"/>
        </w:rPr>
      </w:pPr>
      <w:bookmarkStart w:id="2583" w:name="_Toc53670855"/>
      <w:bookmarkStart w:id="2584" w:name="_Toc53671003"/>
      <w:r w:rsidRPr="00EE4EB7">
        <w:rPr>
          <w:sz w:val="20"/>
        </w:rPr>
        <w:t>Any such further instructions shall be incorporated into this Schedule.</w:t>
      </w:r>
      <w:bookmarkEnd w:id="2583"/>
      <w:bookmarkEnd w:id="2584"/>
      <w:r w:rsidRPr="00EE4EB7">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796BFD" w14:paraId="101EBD46" w14:textId="77777777" w:rsidTr="007B3EF0">
        <w:trPr>
          <w:trHeight w:val="716"/>
          <w:tblHeader/>
        </w:trPr>
        <w:tc>
          <w:tcPr>
            <w:tcW w:w="3397" w:type="dxa"/>
            <w:shd w:val="clear" w:color="auto" w:fill="BFBFBF"/>
            <w:vAlign w:val="center"/>
          </w:tcPr>
          <w:p w14:paraId="537DED27" w14:textId="77777777" w:rsidR="00AF2414" w:rsidRPr="00DD61BA" w:rsidRDefault="00AF2414" w:rsidP="00EE4EB7">
            <w:pPr>
              <w:spacing w:line="360" w:lineRule="auto"/>
              <w:jc w:val="center"/>
              <w:rPr>
                <w:rFonts w:cs="Arial"/>
                <w:b/>
              </w:rPr>
            </w:pPr>
            <w:bookmarkStart w:id="2585" w:name="_9kMHG5YVt4886GPU4rsPb7tk1G732"/>
            <w:r w:rsidRPr="00DD61BA">
              <w:rPr>
                <w:rFonts w:cs="Arial"/>
                <w:b/>
              </w:rPr>
              <w:t>Data Processing descriptor</w:t>
            </w:r>
          </w:p>
        </w:tc>
        <w:tc>
          <w:tcPr>
            <w:tcW w:w="6231" w:type="dxa"/>
            <w:shd w:val="clear" w:color="auto" w:fill="BFBFBF"/>
            <w:vAlign w:val="center"/>
          </w:tcPr>
          <w:p w14:paraId="20FFCB16" w14:textId="77777777" w:rsidR="00AF2414" w:rsidRPr="006E42A1" w:rsidRDefault="00AF2414" w:rsidP="00EE4EB7">
            <w:pPr>
              <w:spacing w:line="360" w:lineRule="auto"/>
              <w:jc w:val="center"/>
              <w:rPr>
                <w:rFonts w:cs="Arial"/>
                <w:b/>
              </w:rPr>
            </w:pPr>
            <w:r w:rsidRPr="006E42A1">
              <w:rPr>
                <w:rFonts w:cs="Arial"/>
                <w:b/>
              </w:rPr>
              <w:t>Narrative</w:t>
            </w:r>
          </w:p>
        </w:tc>
      </w:tr>
      <w:tr w:rsidR="004A62E7" w:rsidRPr="00D33A63"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4A62E7" w:rsidRPr="00D33A63" w:rsidRDefault="004A62E7" w:rsidP="004A62E7">
            <w:pPr>
              <w:spacing w:line="360" w:lineRule="auto"/>
              <w:rPr>
                <w:rFonts w:cs="Arial"/>
              </w:rPr>
            </w:pPr>
            <w:r w:rsidRPr="00D33A63">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3C0FBC5C" w14:textId="77777777" w:rsidR="004A62E7" w:rsidRPr="007C7DA4" w:rsidRDefault="004A62E7" w:rsidP="004A62E7">
            <w:pPr>
              <w:spacing w:line="360" w:lineRule="auto"/>
              <w:rPr>
                <w:rFonts w:cs="Arial"/>
              </w:rPr>
            </w:pPr>
            <w:r w:rsidRPr="007C7DA4">
              <w:rPr>
                <w:rFonts w:cs="Arial"/>
              </w:rPr>
              <w:t>[DfE is Controller and the Contractor is Processor]</w:t>
            </w:r>
          </w:p>
          <w:p w14:paraId="42B9E6CB" w14:textId="77777777" w:rsidR="004A62E7" w:rsidRPr="00A12606" w:rsidRDefault="004A62E7" w:rsidP="004A62E7">
            <w:pPr>
              <w:spacing w:line="360" w:lineRule="auto"/>
              <w:rPr>
                <w:rFonts w:cs="Arial"/>
              </w:rPr>
            </w:pPr>
            <w:r>
              <w:rPr>
                <w:rFonts w:cs="Arial"/>
              </w:rPr>
              <w:t>[</w:t>
            </w:r>
            <w:r w:rsidRPr="00A12606">
              <w:rPr>
                <w:rFonts w:cs="Arial"/>
              </w:rPr>
              <w:t xml:space="preserve">The Parties acknowledge that for the purposes of the Data Protection Legislation, </w:t>
            </w:r>
            <w:r>
              <w:rPr>
                <w:rFonts w:cs="Arial"/>
              </w:rPr>
              <w:t>DfE</w:t>
            </w:r>
            <w:r w:rsidRPr="00A12606">
              <w:rPr>
                <w:rFonts w:cs="Arial"/>
              </w:rPr>
              <w:t xml:space="preserve"> is the Controller and the</w:t>
            </w:r>
            <w:r>
              <w:rPr>
                <w:rFonts w:cs="Arial"/>
              </w:rPr>
              <w:t xml:space="preserve"> Contractor</w:t>
            </w:r>
            <w:r w:rsidRPr="00A12606">
              <w:rPr>
                <w:rFonts w:cs="Arial"/>
              </w:rPr>
              <w:t xml:space="preserve"> is the Processor of the following Personal Data: </w:t>
            </w:r>
            <w:r w:rsidRPr="007C7DA4">
              <w:rPr>
                <w:rFonts w:cs="Arial"/>
              </w:rPr>
              <w:t>[Insert the scope of Personal Data for which the purposes and means of the processing by the Contractor is determined by DfE]</w:t>
            </w:r>
            <w:r>
              <w:rPr>
                <w:rFonts w:cs="Arial"/>
              </w:rPr>
              <w:t>]</w:t>
            </w:r>
          </w:p>
          <w:p w14:paraId="70D7DD9F" w14:textId="77777777" w:rsidR="004A62E7" w:rsidRPr="007C7DA4" w:rsidRDefault="004A62E7" w:rsidP="004A62E7">
            <w:pPr>
              <w:spacing w:line="360" w:lineRule="auto"/>
              <w:rPr>
                <w:rFonts w:cs="Arial"/>
              </w:rPr>
            </w:pPr>
            <w:r w:rsidRPr="007C7DA4">
              <w:rPr>
                <w:rFonts w:cs="Arial"/>
              </w:rPr>
              <w:t>[The Parties are Joint Controllers]</w:t>
            </w:r>
          </w:p>
          <w:p w14:paraId="245E21D6" w14:textId="77777777" w:rsidR="004A62E7" w:rsidRPr="00A12606" w:rsidRDefault="004A62E7" w:rsidP="004A62E7">
            <w:pPr>
              <w:spacing w:line="360" w:lineRule="auto"/>
              <w:rPr>
                <w:rFonts w:cs="Arial"/>
              </w:rPr>
            </w:pPr>
            <w:r>
              <w:rPr>
                <w:rFonts w:cs="Arial"/>
              </w:rPr>
              <w:t>[</w:t>
            </w:r>
            <w:r w:rsidRPr="00A12606">
              <w:rPr>
                <w:rFonts w:cs="Arial"/>
              </w:rPr>
              <w:t>The Parties acknowledge that they are Joint Controllers for the purposes of the Data Protection Legislation in respect of</w:t>
            </w:r>
            <w:r w:rsidRPr="007C7DA4">
              <w:rPr>
                <w:rFonts w:cs="Arial"/>
              </w:rPr>
              <w:t>:  [Insert the scope of Personal Data for which the purposes and means of the processing is determined by both Parties together]</w:t>
            </w:r>
            <w:r>
              <w:rPr>
                <w:rFonts w:cs="Arial"/>
              </w:rPr>
              <w:t>]</w:t>
            </w:r>
          </w:p>
          <w:p w14:paraId="4A44D8FF" w14:textId="77777777" w:rsidR="004A62E7" w:rsidRPr="007C7DA4" w:rsidRDefault="004A62E7" w:rsidP="004A62E7">
            <w:pPr>
              <w:spacing w:line="360" w:lineRule="auto"/>
              <w:rPr>
                <w:rFonts w:cs="Arial"/>
              </w:rPr>
            </w:pPr>
            <w:r w:rsidRPr="007C7DA4">
              <w:rPr>
                <w:rFonts w:cs="Arial"/>
              </w:rPr>
              <w:t>The Parties are Independent Controllers of Personal Data</w:t>
            </w:r>
          </w:p>
          <w:p w14:paraId="4E4588B3" w14:textId="77777777" w:rsidR="004A62E7" w:rsidRPr="00A12606" w:rsidRDefault="004A62E7" w:rsidP="004A62E7">
            <w:pPr>
              <w:spacing w:line="360" w:lineRule="auto"/>
              <w:rPr>
                <w:rFonts w:cs="Arial"/>
              </w:rPr>
            </w:pPr>
            <w:r w:rsidRPr="00A12606">
              <w:rPr>
                <w:rFonts w:cs="Arial"/>
              </w:rPr>
              <w:lastRenderedPageBreak/>
              <w:t>The Parties acknowledge that they are Independent Controllers for the purposes of the Data Protection Legislation in respect of:</w:t>
            </w:r>
          </w:p>
          <w:p w14:paraId="5C9A219A" w14:textId="77777777" w:rsidR="004A62E7" w:rsidRPr="00A12606" w:rsidRDefault="004A62E7" w:rsidP="004A62E7">
            <w:pPr>
              <w:spacing w:line="360" w:lineRule="auto"/>
              <w:rPr>
                <w:rFonts w:cs="Arial"/>
              </w:rPr>
            </w:pPr>
            <w:r w:rsidRPr="00A12606">
              <w:rPr>
                <w:rFonts w:cs="Arial"/>
              </w:rPr>
              <w:t>• Business contact details of Personnel,</w:t>
            </w:r>
          </w:p>
          <w:p w14:paraId="20080456" w14:textId="77777777" w:rsidR="004A62E7" w:rsidRDefault="004A62E7" w:rsidP="004A62E7">
            <w:pPr>
              <w:spacing w:line="360" w:lineRule="auto"/>
              <w:rPr>
                <w:rFonts w:cs="Arial"/>
              </w:rPr>
            </w:pPr>
            <w:r w:rsidRPr="00A12606">
              <w:rPr>
                <w:rFonts w:cs="Arial"/>
              </w:rPr>
              <w:t xml:space="preserve">• Business contact details of any directors, officers, employees, agents, consultants and contractors of </w:t>
            </w:r>
            <w:r>
              <w:rPr>
                <w:rFonts w:cs="Arial"/>
              </w:rPr>
              <w:t>DfE</w:t>
            </w:r>
            <w:r w:rsidRPr="00A12606">
              <w:rPr>
                <w:rFonts w:cs="Arial"/>
              </w:rPr>
              <w:t xml:space="preserve"> (excluding the </w:t>
            </w:r>
            <w:r>
              <w:rPr>
                <w:rFonts w:cs="Arial"/>
              </w:rPr>
              <w:t xml:space="preserve">Contractor </w:t>
            </w:r>
            <w:r w:rsidRPr="00A12606">
              <w:rPr>
                <w:rFonts w:cs="Arial"/>
              </w:rPr>
              <w:t xml:space="preserve">Personnel) engaged in the performance of </w:t>
            </w:r>
            <w:r>
              <w:rPr>
                <w:rFonts w:cs="Arial"/>
              </w:rPr>
              <w:t>DfE’s</w:t>
            </w:r>
            <w:r w:rsidRPr="00A12606">
              <w:rPr>
                <w:rFonts w:cs="Arial"/>
              </w:rPr>
              <w:t xml:space="preserve"> duties under this</w:t>
            </w:r>
            <w:r>
              <w:rPr>
                <w:rFonts w:cs="Arial"/>
              </w:rPr>
              <w:t xml:space="preserve"> Framework</w:t>
            </w:r>
            <w:r w:rsidRPr="00A12606">
              <w:rPr>
                <w:rFonts w:cs="Arial"/>
              </w:rPr>
              <w:t xml:space="preserve"> Agreement). </w:t>
            </w:r>
          </w:p>
          <w:p w14:paraId="6E9B2697" w14:textId="77777777" w:rsidR="004A62E7" w:rsidRDefault="004A62E7" w:rsidP="004A62E7">
            <w:pPr>
              <w:spacing w:line="360" w:lineRule="auto"/>
              <w:rPr>
                <w:rFonts w:cs="Arial"/>
              </w:rPr>
            </w:pPr>
            <w:r w:rsidRPr="007C7DA4">
              <w:rPr>
                <w:rFonts w:cs="Arial"/>
              </w:rPr>
              <w:t>• [Insert the scope of other Personal Data provided by one Party who is Controller to the other Party who will separately determine the nature and purposes of its processing the Personal Data on receipt]</w:t>
            </w:r>
          </w:p>
          <w:p w14:paraId="51245668" w14:textId="77777777" w:rsidR="004A62E7" w:rsidRDefault="004A62E7" w:rsidP="004A62E7">
            <w:pPr>
              <w:spacing w:line="360" w:lineRule="auto"/>
              <w:rPr>
                <w:rFonts w:cs="Arial"/>
              </w:rPr>
            </w:pPr>
          </w:p>
          <w:p w14:paraId="7A13AED1" w14:textId="77777777" w:rsidR="004A62E7" w:rsidRPr="00F743CA" w:rsidRDefault="004A62E7" w:rsidP="004A62E7">
            <w:pPr>
              <w:spacing w:line="360" w:lineRule="auto"/>
              <w:rPr>
                <w:rFonts w:cs="Arial"/>
                <w:i/>
                <w:iCs/>
              </w:rPr>
            </w:pPr>
            <w:r w:rsidRPr="00F743CA">
              <w:rPr>
                <w:rFonts w:cs="Arial"/>
                <w:i/>
                <w:iCs/>
              </w:rPr>
              <w:t>Call off Related data to be inserted in Engagement Letter</w:t>
            </w:r>
          </w:p>
          <w:p w14:paraId="2ADA80CE" w14:textId="3E8CD68D" w:rsidR="004A62E7" w:rsidRPr="00D33A63" w:rsidRDefault="004A62E7" w:rsidP="004A62E7">
            <w:pPr>
              <w:spacing w:line="360" w:lineRule="auto"/>
              <w:rPr>
                <w:rFonts w:cs="Arial"/>
              </w:rPr>
            </w:pPr>
          </w:p>
        </w:tc>
      </w:tr>
      <w:tr w:rsidR="004A62E7" w:rsidRPr="00D33A63"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4A62E7" w:rsidRPr="00D33A63" w:rsidRDefault="004A62E7" w:rsidP="004A62E7">
            <w:pPr>
              <w:spacing w:line="360" w:lineRule="auto"/>
              <w:rPr>
                <w:rFonts w:cs="Arial"/>
              </w:rPr>
            </w:pPr>
            <w:r w:rsidRPr="00D33A63">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0267C5D" w14:textId="77777777" w:rsidR="004A62E7" w:rsidRPr="00D33A63" w:rsidRDefault="004A62E7" w:rsidP="004A62E7">
            <w:pPr>
              <w:spacing w:line="360" w:lineRule="auto"/>
              <w:rPr>
                <w:rFonts w:cs="Arial"/>
              </w:rPr>
            </w:pPr>
            <w:r w:rsidRPr="00D33A63">
              <w:rPr>
                <w:rFonts w:cs="Arial"/>
              </w:rPr>
              <w:t>To enable the effective provision of the following services:</w:t>
            </w:r>
            <w:r>
              <w:rPr>
                <w:rFonts w:cs="Arial"/>
              </w:rPr>
              <w:t xml:space="preserve"> </w:t>
            </w:r>
          </w:p>
          <w:p w14:paraId="3F7DE01D" w14:textId="77777777" w:rsidR="004A62E7" w:rsidRPr="00F743CA" w:rsidRDefault="004A62E7" w:rsidP="004A62E7">
            <w:pPr>
              <w:spacing w:line="360" w:lineRule="auto"/>
              <w:rPr>
                <w:rFonts w:cs="Arial"/>
                <w:i/>
                <w:iCs/>
              </w:rPr>
            </w:pPr>
            <w:r w:rsidRPr="00F743CA">
              <w:rPr>
                <w:rFonts w:cs="Arial"/>
                <w:i/>
                <w:iCs/>
              </w:rPr>
              <w:t>Call off Related data to be inserted in Engagement Letter</w:t>
            </w:r>
          </w:p>
          <w:p w14:paraId="71ACDA7F" w14:textId="77777777" w:rsidR="004A62E7" w:rsidRPr="00D33A63" w:rsidRDefault="004A62E7" w:rsidP="004A62E7">
            <w:pPr>
              <w:spacing w:line="360" w:lineRule="auto"/>
              <w:rPr>
                <w:rFonts w:cs="Arial"/>
              </w:rPr>
            </w:pPr>
          </w:p>
        </w:tc>
      </w:tr>
      <w:tr w:rsidR="004A62E7" w:rsidRPr="00D33A63"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4A62E7" w:rsidRPr="00D33A63" w:rsidRDefault="004A62E7" w:rsidP="004A62E7">
            <w:pPr>
              <w:spacing w:line="360" w:lineRule="auto"/>
              <w:rPr>
                <w:rFonts w:cs="Arial"/>
              </w:rPr>
            </w:pPr>
            <w:r w:rsidRPr="00D33A63">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673A5031" w:rsidR="004A62E7" w:rsidRPr="00D33A63" w:rsidRDefault="004A62E7" w:rsidP="004A62E7">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p>
        </w:tc>
      </w:tr>
      <w:tr w:rsidR="004A62E7" w:rsidRPr="00D33A63"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4A62E7" w:rsidRPr="00D33A63" w:rsidRDefault="004A62E7" w:rsidP="004A62E7">
            <w:pPr>
              <w:spacing w:line="360" w:lineRule="auto"/>
              <w:rPr>
                <w:rFonts w:cs="Arial"/>
              </w:rPr>
            </w:pPr>
            <w:r w:rsidRPr="00D33A63">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E3528FD" w14:textId="4323441D" w:rsidR="004A62E7" w:rsidRPr="00D33A63" w:rsidRDefault="004A62E7" w:rsidP="004A62E7">
            <w:pPr>
              <w:spacing w:line="360" w:lineRule="auto"/>
              <w:rPr>
                <w:rFonts w:cs="Arial"/>
              </w:rPr>
            </w:pPr>
            <w:r w:rsidRPr="00F743CA">
              <w:rPr>
                <w:rFonts w:cs="Arial"/>
                <w:i/>
                <w:iCs/>
              </w:rPr>
              <w:t>Call off Related data to be inserted in Engagement Letter</w:t>
            </w:r>
          </w:p>
        </w:tc>
      </w:tr>
      <w:tr w:rsidR="004A62E7" w:rsidRPr="00B15B7C"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4A62E7" w:rsidRPr="00D33A63" w:rsidRDefault="004A62E7" w:rsidP="004A62E7">
            <w:pPr>
              <w:spacing w:line="360" w:lineRule="auto"/>
              <w:rPr>
                <w:rFonts w:cs="Arial"/>
              </w:rPr>
            </w:pPr>
            <w:r w:rsidRPr="00D33A63">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AA76223" w14:textId="3AF8DDFC" w:rsidR="004A62E7" w:rsidRPr="00496B01" w:rsidRDefault="004A62E7" w:rsidP="004A62E7">
            <w:pPr>
              <w:spacing w:before="120" w:after="200"/>
              <w:rPr>
                <w:rFonts w:cs="Arial"/>
              </w:rPr>
            </w:pPr>
            <w:r w:rsidRPr="00F743CA">
              <w:rPr>
                <w:rFonts w:cs="Arial"/>
                <w:i/>
                <w:iCs/>
              </w:rPr>
              <w:t>Call off Related data to be inserted in Engagement Letter</w:t>
            </w:r>
          </w:p>
        </w:tc>
      </w:tr>
      <w:tr w:rsidR="004A62E7" w:rsidRPr="00D33A63"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4A62E7" w:rsidRPr="00D33A63" w:rsidRDefault="004A62E7" w:rsidP="004A62E7">
            <w:pPr>
              <w:spacing w:line="360" w:lineRule="auto"/>
              <w:rPr>
                <w:rFonts w:cs="Arial"/>
              </w:rPr>
            </w:pPr>
            <w:r w:rsidRPr="00D33A63">
              <w:rPr>
                <w:rFonts w:cs="Arial"/>
              </w:rPr>
              <w:lastRenderedPageBreak/>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7868D107" w:rsidR="004A62E7" w:rsidRPr="00D33A63" w:rsidRDefault="004A62E7" w:rsidP="004A62E7">
            <w:pPr>
              <w:spacing w:line="360" w:lineRule="auto"/>
              <w:rPr>
                <w:rFonts w:cs="Arial"/>
              </w:rPr>
            </w:pPr>
            <w:r w:rsidRPr="00F743CA">
              <w:rPr>
                <w:rFonts w:cs="Arial"/>
                <w:i/>
                <w:iCs/>
              </w:rPr>
              <w:t>Call off Related data to be inserted in Engagement Letter</w:t>
            </w:r>
          </w:p>
        </w:tc>
      </w:tr>
      <w:tr w:rsidR="004A62E7" w:rsidRPr="00D33A63"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4A62E7" w:rsidRPr="00D33A63" w:rsidRDefault="004A62E7" w:rsidP="004A62E7">
            <w:pPr>
              <w:spacing w:line="360" w:lineRule="auto"/>
              <w:rPr>
                <w:rFonts w:cs="Arial"/>
              </w:rPr>
            </w:pPr>
            <w:r w:rsidRPr="00D33A63">
              <w:rPr>
                <w:rFonts w:cs="Arial"/>
              </w:rPr>
              <w:t>Plan for return and destruction of the data once the processing is complete</w:t>
            </w:r>
          </w:p>
          <w:p w14:paraId="300A2ED1" w14:textId="77777777" w:rsidR="004A62E7" w:rsidRPr="00D33A63" w:rsidRDefault="004A62E7" w:rsidP="004A62E7">
            <w:pPr>
              <w:spacing w:line="360" w:lineRule="auto"/>
              <w:rPr>
                <w:rFonts w:cs="Arial"/>
              </w:rPr>
            </w:pPr>
            <w:r w:rsidRPr="00D33A63">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0C1A4D7" w14:textId="77777777" w:rsidR="004A62E7" w:rsidRPr="006D5B72" w:rsidRDefault="004A62E7" w:rsidP="004A62E7">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7FDDA99D" w14:textId="77777777" w:rsidR="004A62E7" w:rsidRPr="006D5B72" w:rsidRDefault="004A62E7" w:rsidP="004A62E7">
            <w:pPr>
              <w:spacing w:line="360" w:lineRule="auto"/>
            </w:pPr>
            <w:r w:rsidRPr="006D5B72">
              <w:t>In accordance with the Core Terms, all DfE data and any copies held by the Supplier must be securely erased once the Processing is complete, unless the Supplier is required by law to retain it.</w:t>
            </w:r>
          </w:p>
          <w:p w14:paraId="175524D3" w14:textId="6827FA7E" w:rsidR="004A62E7" w:rsidRPr="00D33A63" w:rsidRDefault="004A62E7" w:rsidP="004A62E7">
            <w:pPr>
              <w:spacing w:line="360" w:lineRule="auto"/>
              <w:rPr>
                <w:rFonts w:cs="Arial"/>
              </w:rPr>
            </w:pPr>
          </w:p>
        </w:tc>
      </w:tr>
      <w:bookmarkEnd w:id="2585"/>
    </w:tbl>
    <w:p w14:paraId="2A32CAF8" w14:textId="58B68DA6" w:rsidR="007967F5" w:rsidRPr="004E35DC" w:rsidRDefault="007967F5" w:rsidP="00CD128C">
      <w:pPr>
        <w:spacing w:line="360" w:lineRule="auto"/>
      </w:pPr>
      <w:r w:rsidRPr="00DD61BA">
        <w:rPr>
          <w:rFonts w:cs="Arial"/>
          <w:b/>
          <w:bCs/>
        </w:rPr>
        <w:br w:type="page"/>
      </w:r>
    </w:p>
    <w:p w14:paraId="5A9F3519" w14:textId="77777777" w:rsidR="00D13233" w:rsidRPr="00101117" w:rsidRDefault="00D13233" w:rsidP="00D13233">
      <w:pPr>
        <w:spacing w:line="360" w:lineRule="auto"/>
        <w:jc w:val="center"/>
        <w:rPr>
          <w:b/>
          <w:bCs/>
          <w:caps/>
        </w:rPr>
      </w:pPr>
      <w:bookmarkStart w:id="2586" w:name="calloffsch3"/>
      <w:r>
        <w:rPr>
          <w:b/>
          <w:bCs/>
          <w:caps/>
        </w:rPr>
        <w:lastRenderedPageBreak/>
        <w:t>CALL-OFF CONTRACT</w:t>
      </w:r>
    </w:p>
    <w:p w14:paraId="09FA8B40" w14:textId="785D85B4" w:rsidR="00633F31" w:rsidRPr="00796BFD" w:rsidRDefault="00633F31" w:rsidP="00EE4EB7">
      <w:pPr>
        <w:spacing w:line="360" w:lineRule="auto"/>
        <w:jc w:val="center"/>
        <w:rPr>
          <w:rFonts w:ascii="Arial Bold" w:hAnsi="Arial Bold"/>
          <w:b/>
          <w:caps/>
        </w:rPr>
      </w:pPr>
      <w:r w:rsidRPr="00796BFD">
        <w:rPr>
          <w:rFonts w:ascii="Arial Bold" w:hAnsi="Arial Bold"/>
          <w:b/>
          <w:caps/>
        </w:rPr>
        <w:t>Schedule 3</w:t>
      </w:r>
      <w:bookmarkEnd w:id="2586"/>
    </w:p>
    <w:p w14:paraId="620890D2" w14:textId="13D5BE84" w:rsidR="007967F5" w:rsidRPr="00DD61BA" w:rsidRDefault="000E0D85" w:rsidP="00EE4EB7">
      <w:pPr>
        <w:pStyle w:val="Call-offscheduleheading"/>
        <w:spacing w:line="360" w:lineRule="auto"/>
        <w:rPr>
          <w:szCs w:val="20"/>
        </w:rPr>
      </w:pPr>
      <w:bookmarkStart w:id="2587" w:name="_Toc54698620"/>
      <w:bookmarkStart w:id="2588" w:name="_Toc53672272"/>
      <w:r w:rsidRPr="00DD61BA">
        <w:rPr>
          <w:szCs w:val="20"/>
        </w:rPr>
        <w:t>COMMERCIALLY SENSITIVE INFORMATION</w:t>
      </w:r>
      <w:bookmarkEnd w:id="2587"/>
      <w:bookmarkEnd w:id="2588"/>
    </w:p>
    <w:p w14:paraId="7DA8C1AB" w14:textId="77777777" w:rsidR="007967F5" w:rsidRPr="006E42A1" w:rsidRDefault="007967F5" w:rsidP="00EE4EB7">
      <w:pPr>
        <w:spacing w:line="360" w:lineRule="auto"/>
        <w:rPr>
          <w:rFonts w:cs="Arial"/>
          <w:bCs/>
        </w:rPr>
      </w:pPr>
      <w:r w:rsidRPr="006E42A1">
        <w:rPr>
          <w:rFonts w:cs="Arial"/>
          <w:bCs/>
        </w:rPr>
        <w:t>The Commercially Sensitive Information referred to in the Framework Agreement and the Engagement Letter.</w:t>
      </w:r>
    </w:p>
    <w:p w14:paraId="6E4A851F" w14:textId="77777777" w:rsidR="002C252B" w:rsidRDefault="002C252B" w:rsidP="002C252B">
      <w:pPr>
        <w:spacing w:line="360" w:lineRule="auto"/>
        <w:jc w:val="center"/>
        <w:rPr>
          <w:rFonts w:cs="Arial"/>
          <w:bCs/>
        </w:rPr>
      </w:pPr>
      <w:bookmarkStart w:id="2589" w:name="calloffsch4"/>
    </w:p>
    <w:p w14:paraId="0E01E991" w14:textId="7DF2FFC1" w:rsidR="00D13233" w:rsidRPr="00101117" w:rsidRDefault="00D13233" w:rsidP="002C252B">
      <w:pPr>
        <w:spacing w:line="360" w:lineRule="auto"/>
        <w:jc w:val="center"/>
        <w:rPr>
          <w:b/>
          <w:bCs/>
          <w:caps/>
        </w:rPr>
      </w:pPr>
      <w:r>
        <w:rPr>
          <w:b/>
          <w:bCs/>
          <w:caps/>
        </w:rPr>
        <w:t>CALL-OFF CONTRACT</w:t>
      </w:r>
    </w:p>
    <w:p w14:paraId="745959D3" w14:textId="5D10C2C0"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4</w:t>
      </w:r>
      <w:bookmarkEnd w:id="2589"/>
    </w:p>
    <w:p w14:paraId="22D7F37B" w14:textId="2D1A2EFA" w:rsidR="007967F5" w:rsidRPr="00DD61BA" w:rsidRDefault="000E0D85" w:rsidP="00EE4EB7">
      <w:pPr>
        <w:pStyle w:val="Call-offscheduleheading"/>
        <w:spacing w:line="360" w:lineRule="auto"/>
        <w:rPr>
          <w:rFonts w:eastAsia="Calibri"/>
          <w:szCs w:val="20"/>
          <w:highlight w:val="yellow"/>
        </w:rPr>
      </w:pPr>
      <w:bookmarkStart w:id="2590" w:name="_Toc54698621"/>
      <w:bookmarkStart w:id="2591" w:name="_Toc53672273"/>
      <w:r w:rsidRPr="00DD61BA">
        <w:rPr>
          <w:szCs w:val="20"/>
        </w:rPr>
        <w:t>THE CONTRACTOR’S PROPOSALS</w:t>
      </w:r>
      <w:bookmarkEnd w:id="2590"/>
      <w:bookmarkEnd w:id="2591"/>
    </w:p>
    <w:p w14:paraId="51A48B07" w14:textId="459B7519" w:rsidR="007967F5" w:rsidRDefault="007967F5" w:rsidP="00EE4EB7">
      <w:pPr>
        <w:spacing w:line="360" w:lineRule="auto"/>
      </w:pPr>
      <w:r w:rsidRPr="00796BFD">
        <w:t>Contractor’s response to the Call-Off Contract detailed within the Engagement Letter detailing how it proposes to perform the Services</w:t>
      </w:r>
    </w:p>
    <w:p w14:paraId="77E82B60" w14:textId="19EB31A6" w:rsidR="00406ACB" w:rsidRDefault="00406ACB" w:rsidP="00EE4EB7">
      <w:pPr>
        <w:spacing w:line="360" w:lineRule="auto"/>
      </w:pPr>
    </w:p>
    <w:p w14:paraId="6EDC6918" w14:textId="4886D1B6" w:rsidR="00406ACB" w:rsidRDefault="00406ACB">
      <w:r>
        <w:br w:type="page"/>
      </w:r>
    </w:p>
    <w:p w14:paraId="2DFA7E8A" w14:textId="77777777" w:rsidR="00D13233" w:rsidRPr="00101117" w:rsidRDefault="00D13233" w:rsidP="00D13233">
      <w:pPr>
        <w:spacing w:line="360" w:lineRule="auto"/>
        <w:jc w:val="center"/>
        <w:rPr>
          <w:b/>
          <w:bCs/>
          <w:caps/>
        </w:rPr>
      </w:pPr>
      <w:r>
        <w:rPr>
          <w:b/>
          <w:bCs/>
          <w:caps/>
        </w:rPr>
        <w:lastRenderedPageBreak/>
        <w:t>CALL-OFF CONTRACT</w:t>
      </w:r>
    </w:p>
    <w:p w14:paraId="29161A25" w14:textId="7B184B94" w:rsidR="00214193" w:rsidRPr="00796BFD" w:rsidRDefault="00406ACB" w:rsidP="00214193">
      <w:pPr>
        <w:spacing w:line="360" w:lineRule="auto"/>
        <w:jc w:val="center"/>
        <w:rPr>
          <w:rFonts w:ascii="Arial Bold" w:hAnsi="Arial Bold"/>
          <w:b/>
          <w:caps/>
        </w:rPr>
      </w:pPr>
      <w:r>
        <w:rPr>
          <w:rFonts w:ascii="Arial Bold" w:hAnsi="Arial Bold"/>
          <w:b/>
          <w:caps/>
        </w:rPr>
        <w:t>Schedule 5</w:t>
      </w:r>
    </w:p>
    <w:p w14:paraId="7128E7EB" w14:textId="7C9DB282" w:rsidR="00143B1E" w:rsidRDefault="00406ACB" w:rsidP="00143B1E">
      <w:pPr>
        <w:pStyle w:val="Call-offscheduleheading"/>
        <w:spacing w:line="360" w:lineRule="auto"/>
        <w:rPr>
          <w:szCs w:val="20"/>
        </w:rPr>
      </w:pPr>
      <w:bookmarkStart w:id="2592" w:name="_Toc54698622"/>
      <w:r>
        <w:rPr>
          <w:szCs w:val="20"/>
        </w:rPr>
        <w:t>ADDITIONAL CLA</w:t>
      </w:r>
      <w:r w:rsidR="00143B1E">
        <w:rPr>
          <w:szCs w:val="20"/>
        </w:rPr>
        <w:t>USES</w:t>
      </w:r>
      <w:bookmarkEnd w:id="2592"/>
    </w:p>
    <w:p w14:paraId="3A845FFC" w14:textId="77777777" w:rsidR="00143B1E" w:rsidRDefault="00143B1E"/>
    <w:p w14:paraId="421A5797" w14:textId="1404AEFB" w:rsidR="002352AC" w:rsidRPr="00143B1E" w:rsidRDefault="002352AC" w:rsidP="004E35DC">
      <w:pPr>
        <w:spacing w:line="360" w:lineRule="auto"/>
      </w:pPr>
      <w:r>
        <w:t xml:space="preserve">The following additional terms shall apply to a Call-Off Contract where a </w:t>
      </w:r>
      <w:r w:rsidR="008F0AF9">
        <w:t>Contracting Body</w:t>
      </w:r>
      <w:r w:rsidR="00B43714">
        <w:t xml:space="preserve"> has entered into a Call-</w:t>
      </w:r>
      <w:r>
        <w:t xml:space="preserve">Off Contract with the Contractor in accordance with clause </w:t>
      </w:r>
      <w:r w:rsidR="001C4EEE">
        <w:t>4.5</w:t>
      </w:r>
      <w:r>
        <w:t xml:space="preserve"> of the Framework Agreement. </w:t>
      </w:r>
    </w:p>
    <w:p w14:paraId="079F2176" w14:textId="77777777" w:rsidR="002352AC" w:rsidRDefault="002352AC" w:rsidP="004E35DC">
      <w:pPr>
        <w:spacing w:line="360" w:lineRule="auto"/>
      </w:pPr>
    </w:p>
    <w:p w14:paraId="7ED36B07" w14:textId="747CA40E" w:rsidR="002352AC" w:rsidRDefault="002352AC" w:rsidP="0060028B">
      <w:pPr>
        <w:pStyle w:val="ListParagraph"/>
        <w:numPr>
          <w:ilvl w:val="0"/>
          <w:numId w:val="75"/>
        </w:numPr>
        <w:spacing w:line="360" w:lineRule="auto"/>
      </w:pPr>
      <w:r>
        <w:t xml:space="preserve">Definitions and </w:t>
      </w:r>
      <w:r w:rsidR="00B43714">
        <w:t>Interpretation</w:t>
      </w:r>
      <w:r w:rsidR="0009414D">
        <w:t>. Where these Additional Clauses apply in a Call-Off Contract:</w:t>
      </w:r>
    </w:p>
    <w:p w14:paraId="04BEE811" w14:textId="6CAEA5B8" w:rsidR="002352AC" w:rsidRDefault="002352AC" w:rsidP="00957BAA">
      <w:pPr>
        <w:pStyle w:val="TLTDefinitionListLevel1"/>
        <w:numPr>
          <w:ilvl w:val="1"/>
          <w:numId w:val="69"/>
        </w:numPr>
        <w:spacing w:line="360" w:lineRule="auto"/>
      </w:pPr>
      <w:r>
        <w:t>any reference to DfE</w:t>
      </w:r>
      <w:r w:rsidR="0009414D">
        <w:t xml:space="preserve">, in any Framework Agreement clause or schedule which is expressly referred to in the Call-Off Contract or these Additional </w:t>
      </w:r>
      <w:r w:rsidR="00556758">
        <w:t>Clauses</w:t>
      </w:r>
      <w:r w:rsidR="0009414D">
        <w:t>, or in any clause of the Call-Off Contract, or in any Additional Clause;</w:t>
      </w:r>
      <w:r>
        <w:t xml:space="preserve"> shall be read as a reference to the </w:t>
      </w:r>
      <w:r w:rsidR="008F0AF9">
        <w:t>Contracting Body</w:t>
      </w:r>
      <w:r>
        <w:t xml:space="preserve">, and any rights and obligations of DfE shall be deemed to be rights and obligations of the </w:t>
      </w:r>
      <w:r w:rsidR="008F0AF9">
        <w:t>Contracting Body</w:t>
      </w:r>
      <w:r>
        <w:t>.</w:t>
      </w:r>
    </w:p>
    <w:p w14:paraId="73D19EE2" w14:textId="69C78BDE" w:rsidR="002352AC" w:rsidRDefault="002352AC" w:rsidP="004E35DC">
      <w:pPr>
        <w:pStyle w:val="TLTDefinitionListLevel1"/>
        <w:spacing w:line="360" w:lineRule="auto"/>
      </w:pPr>
      <w:r>
        <w:t>save where expressly provided otherwise a reference to a clause in the Framework Agreement shall be a reference to the corresponding clause in the Framework Agreement;</w:t>
      </w:r>
    </w:p>
    <w:p w14:paraId="4BC93F49" w14:textId="1A808266" w:rsidR="002352AC" w:rsidRDefault="002352AC" w:rsidP="004E35DC">
      <w:pPr>
        <w:pStyle w:val="TLTDefinitionListLevel1"/>
        <w:spacing w:line="360" w:lineRule="auto"/>
      </w:pPr>
      <w:r>
        <w:t>the following terms shall bear the following meanings:</w:t>
      </w:r>
    </w:p>
    <w:p w14:paraId="028D9EAD" w14:textId="77777777" w:rsidR="002352AC" w:rsidRDefault="002352AC" w:rsidP="002352AC"/>
    <w:tbl>
      <w:tblPr>
        <w:tblStyle w:val="TableGrid"/>
        <w:tblW w:w="9072" w:type="dxa"/>
        <w:tblInd w:w="704" w:type="dxa"/>
        <w:tblLayout w:type="fixed"/>
        <w:tblLook w:val="04A0" w:firstRow="1" w:lastRow="0" w:firstColumn="1" w:lastColumn="0" w:noHBand="0" w:noVBand="1"/>
      </w:tblPr>
      <w:tblGrid>
        <w:gridCol w:w="2552"/>
        <w:gridCol w:w="6520"/>
      </w:tblGrid>
      <w:tr w:rsidR="002352AC" w:rsidRPr="00796BFD" w14:paraId="3EC82DA8" w14:textId="77777777" w:rsidTr="00FD779E">
        <w:tc>
          <w:tcPr>
            <w:tcW w:w="2552" w:type="dxa"/>
          </w:tcPr>
          <w:p w14:paraId="0E0D0D72" w14:textId="77777777" w:rsidR="002352AC" w:rsidRPr="00381A31" w:rsidRDefault="002352AC" w:rsidP="00FD779E">
            <w:pPr>
              <w:pStyle w:val="BodyText"/>
              <w:tabs>
                <w:tab w:val="left" w:pos="360"/>
              </w:tabs>
              <w:spacing w:line="360" w:lineRule="auto"/>
              <w:ind w:hanging="11"/>
              <w:outlineLvl w:val="0"/>
              <w:rPr>
                <w:rFonts w:cs="Arial"/>
                <w:b/>
                <w:spacing w:val="-3"/>
              </w:rPr>
            </w:pPr>
            <w:r w:rsidRPr="00141BA5">
              <w:rPr>
                <w:rFonts w:cs="Arial"/>
                <w:b/>
                <w:spacing w:val="-3"/>
              </w:rPr>
              <w:t>Word or phrase</w:t>
            </w:r>
          </w:p>
        </w:tc>
        <w:tc>
          <w:tcPr>
            <w:tcW w:w="6520" w:type="dxa"/>
          </w:tcPr>
          <w:p w14:paraId="25C9838B" w14:textId="77777777" w:rsidR="002352AC" w:rsidRPr="00381A31" w:rsidRDefault="002352AC" w:rsidP="00FD779E">
            <w:pPr>
              <w:pStyle w:val="BodyText"/>
              <w:tabs>
                <w:tab w:val="left" w:pos="360"/>
              </w:tabs>
              <w:spacing w:line="360" w:lineRule="auto"/>
              <w:outlineLvl w:val="0"/>
              <w:rPr>
                <w:rFonts w:cs="Arial"/>
                <w:b/>
                <w:spacing w:val="-3"/>
              </w:rPr>
            </w:pPr>
            <w:r w:rsidRPr="00381A31">
              <w:rPr>
                <w:rFonts w:cs="Arial"/>
                <w:b/>
                <w:spacing w:val="-3"/>
              </w:rPr>
              <w:t>Meaning</w:t>
            </w:r>
          </w:p>
        </w:tc>
      </w:tr>
      <w:tr w:rsidR="002352AC" w:rsidRPr="00F24468" w14:paraId="1CF4D971" w14:textId="77777777" w:rsidTr="00FD779E">
        <w:tc>
          <w:tcPr>
            <w:tcW w:w="2552" w:type="dxa"/>
          </w:tcPr>
          <w:p w14:paraId="208C6EC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“Auditor”</w:t>
            </w:r>
          </w:p>
        </w:tc>
        <w:tc>
          <w:tcPr>
            <w:tcW w:w="6520" w:type="dxa"/>
          </w:tcPr>
          <w:p w14:paraId="4682C5F3" w14:textId="77777777" w:rsidR="002352AC" w:rsidRPr="00163415" w:rsidRDefault="002352AC" w:rsidP="00FD779E">
            <w:pPr>
              <w:pStyle w:val="BodyText"/>
              <w:spacing w:line="360" w:lineRule="auto"/>
              <w:outlineLvl w:val="0"/>
              <w:rPr>
                <w:rFonts w:cs="Arial"/>
                <w:spacing w:val="-3"/>
              </w:rPr>
            </w:pPr>
            <w:r w:rsidRPr="00163415">
              <w:rPr>
                <w:rFonts w:cs="Arial"/>
                <w:spacing w:val="-3"/>
              </w:rPr>
              <w:t>shall comprise any of the following:</w:t>
            </w:r>
          </w:p>
          <w:p w14:paraId="21F0C635" w14:textId="3B846186" w:rsidR="002352AC" w:rsidRPr="00EC4611" w:rsidRDefault="002352AC" w:rsidP="0060028B">
            <w:pPr>
              <w:pStyle w:val="TLTDefinitionList"/>
              <w:numPr>
                <w:ilvl w:val="0"/>
                <w:numId w:val="79"/>
              </w:numPr>
              <w:spacing w:line="360" w:lineRule="auto"/>
              <w:rPr>
                <w:szCs w:val="20"/>
              </w:rPr>
            </w:pPr>
            <w:r w:rsidRPr="00EC4611">
              <w:rPr>
                <w:szCs w:val="20"/>
              </w:rPr>
              <w:t xml:space="preserve">The </w:t>
            </w:r>
            <w:r w:rsidR="008F0AF9" w:rsidRPr="00EC4611">
              <w:rPr>
                <w:szCs w:val="20"/>
              </w:rPr>
              <w:t>Contracting Body</w:t>
            </w:r>
            <w:r w:rsidRPr="00EC4611">
              <w:rPr>
                <w:szCs w:val="20"/>
              </w:rPr>
              <w:t xml:space="preserve">’s internal and external auditors; </w:t>
            </w:r>
          </w:p>
          <w:p w14:paraId="2CF0AB4F" w14:textId="14E09FAC" w:rsidR="002352AC" w:rsidRPr="00163415" w:rsidRDefault="002352AC" w:rsidP="00FD779E">
            <w:pPr>
              <w:pStyle w:val="TLTDefinitionList"/>
              <w:spacing w:line="360" w:lineRule="auto"/>
              <w:rPr>
                <w:szCs w:val="20"/>
              </w:rPr>
            </w:pPr>
            <w:r>
              <w:rPr>
                <w:szCs w:val="20"/>
              </w:rPr>
              <w:t xml:space="preserve">The </w:t>
            </w:r>
            <w:r w:rsidR="008F0AF9">
              <w:rPr>
                <w:szCs w:val="20"/>
              </w:rPr>
              <w:t>Contracting Body</w:t>
            </w:r>
            <w:r w:rsidRPr="00163415">
              <w:rPr>
                <w:szCs w:val="20"/>
              </w:rPr>
              <w:t xml:space="preserve">’s statutory or regulatory auditors; </w:t>
            </w:r>
          </w:p>
          <w:p w14:paraId="27E8B730" w14:textId="77777777" w:rsidR="002352AC" w:rsidRPr="00163415" w:rsidRDefault="002352AC" w:rsidP="00FD779E">
            <w:pPr>
              <w:pStyle w:val="TLTDefinitionList"/>
              <w:spacing w:line="360" w:lineRule="auto"/>
              <w:rPr>
                <w:szCs w:val="20"/>
              </w:rPr>
            </w:pPr>
            <w:r w:rsidRPr="00163415">
              <w:rPr>
                <w:szCs w:val="20"/>
              </w:rPr>
              <w:t xml:space="preserve">the Comptroller and Auditor General, their staff and/or any appointed representatives of the </w:t>
            </w:r>
            <w:bookmarkStart w:id="2593" w:name="_9kMJI5YVt488ADBXEr0w2poPT3s9qXvzxu"/>
            <w:r w:rsidRPr="00163415">
              <w:rPr>
                <w:szCs w:val="20"/>
              </w:rPr>
              <w:t>National Audit Office</w:t>
            </w:r>
            <w:bookmarkEnd w:id="2593"/>
            <w:r w:rsidRPr="00163415">
              <w:rPr>
                <w:szCs w:val="20"/>
              </w:rPr>
              <w:t xml:space="preserve">; </w:t>
            </w:r>
          </w:p>
          <w:p w14:paraId="25C87CD6" w14:textId="77777777" w:rsidR="002352AC" w:rsidRPr="00163415" w:rsidRDefault="002352AC" w:rsidP="00FD779E">
            <w:pPr>
              <w:pStyle w:val="TLTDefinitionList"/>
              <w:spacing w:line="360" w:lineRule="auto"/>
              <w:rPr>
                <w:szCs w:val="20"/>
              </w:rPr>
            </w:pPr>
            <w:r w:rsidRPr="00163415">
              <w:rPr>
                <w:szCs w:val="20"/>
              </w:rPr>
              <w:t xml:space="preserve">HM Treasury or the Cabinet Office; </w:t>
            </w:r>
          </w:p>
          <w:p w14:paraId="1769F3C3" w14:textId="739166EE" w:rsidR="002352AC" w:rsidRPr="00163415" w:rsidRDefault="002352AC" w:rsidP="00FD779E">
            <w:pPr>
              <w:pStyle w:val="TLTDefinitionList"/>
              <w:spacing w:line="360" w:lineRule="auto"/>
              <w:rPr>
                <w:szCs w:val="20"/>
              </w:rPr>
            </w:pPr>
            <w:r w:rsidRPr="00163415">
              <w:rPr>
                <w:szCs w:val="20"/>
              </w:rPr>
              <w:t xml:space="preserve">any party formally appointed by </w:t>
            </w:r>
            <w:r>
              <w:rPr>
                <w:szCs w:val="20"/>
              </w:rPr>
              <w:t xml:space="preserve">The </w:t>
            </w:r>
            <w:r w:rsidR="008F0AF9">
              <w:rPr>
                <w:szCs w:val="20"/>
              </w:rPr>
              <w:t>Contracting Body</w:t>
            </w:r>
            <w:r w:rsidRPr="00163415">
              <w:rPr>
                <w:szCs w:val="20"/>
              </w:rPr>
              <w:t xml:space="preserve"> to carry out audit or similar review functions; and </w:t>
            </w:r>
          </w:p>
          <w:p w14:paraId="56B94765" w14:textId="77777777" w:rsidR="002352AC" w:rsidRPr="00163415" w:rsidRDefault="002352AC" w:rsidP="00FD779E">
            <w:pPr>
              <w:pStyle w:val="TLTDefinitionList"/>
              <w:spacing w:line="360" w:lineRule="auto"/>
              <w:rPr>
                <w:szCs w:val="20"/>
              </w:rPr>
            </w:pPr>
            <w:r w:rsidRPr="00163415">
              <w:rPr>
                <w:szCs w:val="20"/>
              </w:rPr>
              <w:lastRenderedPageBreak/>
              <w:t>successors or assigns of any of the above.</w:t>
            </w:r>
          </w:p>
        </w:tc>
      </w:tr>
      <w:tr w:rsidR="002352AC" w:rsidRPr="00796BFD" w14:paraId="0C2E41B9" w14:textId="77777777" w:rsidTr="00FD779E">
        <w:tc>
          <w:tcPr>
            <w:tcW w:w="2552" w:type="dxa"/>
          </w:tcPr>
          <w:p w14:paraId="78467F2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“Business Day”</w:t>
            </w:r>
          </w:p>
        </w:tc>
        <w:tc>
          <w:tcPr>
            <w:tcW w:w="6520" w:type="dxa"/>
          </w:tcPr>
          <w:p w14:paraId="43897A8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day from Monday to Friday, excluding any bank or other national holidays in England, Wales or Scotland.</w:t>
            </w:r>
          </w:p>
        </w:tc>
      </w:tr>
      <w:tr w:rsidR="002352AC" w:rsidRPr="00796BFD" w14:paraId="53E06971" w14:textId="77777777" w:rsidTr="00FD779E">
        <w:tc>
          <w:tcPr>
            <w:tcW w:w="2552" w:type="dxa"/>
          </w:tcPr>
          <w:p w14:paraId="659BFDE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Contract”</w:t>
            </w:r>
          </w:p>
        </w:tc>
        <w:tc>
          <w:tcPr>
            <w:tcW w:w="6520" w:type="dxa"/>
          </w:tcPr>
          <w:p w14:paraId="2C69048D" w14:textId="46339FF6"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this agreement between </w:t>
            </w:r>
            <w:r>
              <w:rPr>
                <w:rFonts w:cs="Arial"/>
                <w:spacing w:val="-3"/>
              </w:rPr>
              <w:t xml:space="preserve">the </w:t>
            </w:r>
            <w:r w:rsidR="008F0AF9">
              <w:rPr>
                <w:rFonts w:cs="Arial"/>
                <w:spacing w:val="-3"/>
              </w:rPr>
              <w:t>Contracting Body</w:t>
            </w:r>
            <w:r w:rsidRPr="00163415">
              <w:rPr>
                <w:rFonts w:cs="Arial"/>
                <w:spacing w:val="-3"/>
              </w:rPr>
              <w:t xml:space="preserve"> and the Contractor consisting of the Engagement Letter, the Call-Off Terms and Conditions, together with any schedules annexes and appendices referred to therein. In the event of any conflict between any of these documents, they shall be given precedence in the order listed. </w:t>
            </w:r>
          </w:p>
        </w:tc>
      </w:tr>
      <w:tr w:rsidR="002352AC" w:rsidRPr="00796BFD" w14:paraId="232867B5" w14:textId="77777777" w:rsidTr="00FD779E">
        <w:tc>
          <w:tcPr>
            <w:tcW w:w="2552" w:type="dxa"/>
          </w:tcPr>
          <w:p w14:paraId="6339F42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Contract Specification”</w:t>
            </w:r>
          </w:p>
        </w:tc>
        <w:tc>
          <w:tcPr>
            <w:tcW w:w="6520" w:type="dxa"/>
          </w:tcPr>
          <w:p w14:paraId="41598AA3" w14:textId="03186EC5" w:rsidR="002352AC" w:rsidRPr="00163415" w:rsidRDefault="00E35177" w:rsidP="00FD779E">
            <w:pPr>
              <w:pStyle w:val="BodyText"/>
              <w:tabs>
                <w:tab w:val="left" w:pos="360"/>
              </w:tabs>
              <w:spacing w:line="360" w:lineRule="auto"/>
              <w:outlineLvl w:val="0"/>
              <w:rPr>
                <w:rFonts w:cs="Arial"/>
                <w:spacing w:val="-3"/>
              </w:rPr>
            </w:pPr>
            <w:r>
              <w:rPr>
                <w:rFonts w:cs="Arial"/>
              </w:rPr>
              <w:t>s</w:t>
            </w:r>
            <w:r w:rsidRPr="00163415">
              <w:rPr>
                <w:rFonts w:cs="Arial"/>
              </w:rPr>
              <w:t xml:space="preserve">hall </w:t>
            </w:r>
            <w:r w:rsidR="002352AC" w:rsidRPr="00163415">
              <w:rPr>
                <w:rFonts w:cs="Arial"/>
              </w:rPr>
              <w:t>be as detailed in the specification set out in the Engagement Letter.</w:t>
            </w:r>
          </w:p>
        </w:tc>
      </w:tr>
      <w:tr w:rsidR="002352AC" w:rsidRPr="00796BFD" w14:paraId="1B36953A" w14:textId="77777777" w:rsidTr="00FD779E">
        <w:tc>
          <w:tcPr>
            <w:tcW w:w="2552" w:type="dxa"/>
          </w:tcPr>
          <w:p w14:paraId="601F521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Terms and Conditions”</w:t>
            </w:r>
          </w:p>
        </w:tc>
        <w:tc>
          <w:tcPr>
            <w:tcW w:w="6520" w:type="dxa"/>
          </w:tcPr>
          <w:p w14:paraId="2C9CECD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standard terms and conditions of the Call-Off Contract as set out herein (including where the </w:t>
            </w:r>
            <w:bookmarkStart w:id="2594" w:name="_9kR3WTr2669C8H2ciz0w2poiW1AC"/>
            <w:r w:rsidRPr="00163415">
              <w:rPr>
                <w:rFonts w:cs="Arial"/>
                <w:spacing w:val="-3"/>
              </w:rPr>
              <w:t>Additional Terms</w:t>
            </w:r>
            <w:bookmarkEnd w:id="2594"/>
            <w:r w:rsidRPr="00163415">
              <w:rPr>
                <w:rFonts w:cs="Arial"/>
                <w:spacing w:val="-3"/>
              </w:rPr>
              <w:t xml:space="preserve"> apply, the </w:t>
            </w:r>
            <w:bookmarkStart w:id="2595" w:name="_9kMHG5YVt488BEAJ4ek12y4rqkY3CE"/>
            <w:r w:rsidRPr="00163415">
              <w:rPr>
                <w:rFonts w:cs="Arial"/>
                <w:spacing w:val="-3"/>
              </w:rPr>
              <w:t>Additional Terms</w:t>
            </w:r>
            <w:bookmarkEnd w:id="2595"/>
            <w:r w:rsidRPr="00163415">
              <w:rPr>
                <w:rFonts w:cs="Arial"/>
                <w:spacing w:val="-3"/>
              </w:rPr>
              <w:t>)</w:t>
            </w:r>
          </w:p>
        </w:tc>
      </w:tr>
      <w:tr w:rsidR="002352AC" w:rsidRPr="00796BFD" w14:paraId="04F127D6" w14:textId="77777777" w:rsidTr="00FD779E">
        <w:tc>
          <w:tcPr>
            <w:tcW w:w="2552" w:type="dxa"/>
          </w:tcPr>
          <w:p w14:paraId="1807907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“Change of Control”</w:t>
            </w:r>
          </w:p>
        </w:tc>
        <w:tc>
          <w:tcPr>
            <w:tcW w:w="6520" w:type="dxa"/>
          </w:tcPr>
          <w:p w14:paraId="753ECAA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 merger, take-over, change of control, change of name or status including where the Contractor undergoes a change of control within the meaning of section 1124 of the </w:t>
            </w:r>
            <w:bookmarkStart w:id="2596" w:name="_9kR3WTr2669C9KF1314ru3z5lT495cH7"/>
            <w:r w:rsidRPr="00163415">
              <w:rPr>
                <w:rFonts w:cs="Arial"/>
                <w:spacing w:val="-3"/>
              </w:rPr>
              <w:t>Corporation Taxes Act</w:t>
            </w:r>
            <w:bookmarkEnd w:id="2596"/>
            <w:r w:rsidRPr="00163415">
              <w:rPr>
                <w:rFonts w:cs="Arial"/>
                <w:spacing w:val="-3"/>
              </w:rPr>
              <w:t xml:space="preserve"> 2010.</w:t>
            </w:r>
          </w:p>
        </w:tc>
      </w:tr>
      <w:tr w:rsidR="002352AC" w:rsidRPr="00932A3A" w14:paraId="2C25F9D9" w14:textId="77777777" w:rsidTr="00FD779E">
        <w:tc>
          <w:tcPr>
            <w:tcW w:w="2552" w:type="dxa"/>
          </w:tcPr>
          <w:p w14:paraId="3291F50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“Charging Matrix”</w:t>
            </w:r>
          </w:p>
        </w:tc>
        <w:tc>
          <w:tcPr>
            <w:tcW w:w="6520" w:type="dxa"/>
          </w:tcPr>
          <w:p w14:paraId="24715DBE" w14:textId="69A54009"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pricing matrices set out in </w:t>
            </w:r>
            <w:r w:rsidR="00E35177">
              <w:rPr>
                <w:rFonts w:cs="Arial"/>
                <w:spacing w:val="-3"/>
              </w:rPr>
              <w:fldChar w:fldCharType="begin"/>
            </w:r>
            <w:r w:rsidR="00E35177">
              <w:rPr>
                <w:rFonts w:cs="Arial"/>
                <w:spacing w:val="-3"/>
              </w:rPr>
              <w:instrText xml:space="preserve"> REF _Ref53665810 \r \h </w:instrText>
            </w:r>
            <w:r w:rsidR="00E35177">
              <w:rPr>
                <w:rFonts w:cs="Arial"/>
                <w:spacing w:val="-3"/>
              </w:rPr>
            </w:r>
            <w:r w:rsidR="00E35177">
              <w:rPr>
                <w:rFonts w:cs="Arial"/>
                <w:spacing w:val="-3"/>
              </w:rPr>
              <w:fldChar w:fldCharType="separate"/>
            </w:r>
            <w:r w:rsidR="009A3291">
              <w:rPr>
                <w:rFonts w:cs="Arial"/>
                <w:spacing w:val="-3"/>
              </w:rPr>
              <w:t>Schedule 4</w:t>
            </w:r>
            <w:r w:rsidR="00E35177">
              <w:rPr>
                <w:rFonts w:cs="Arial"/>
                <w:spacing w:val="-3"/>
              </w:rPr>
              <w:fldChar w:fldCharType="end"/>
            </w:r>
            <w:r w:rsidR="00E35177" w:rsidRPr="004E35DC">
              <w:rPr>
                <w:spacing w:val="-3"/>
              </w:rPr>
              <w:t xml:space="preserve"> </w:t>
            </w:r>
            <w:r w:rsidRPr="004E35DC">
              <w:t>(</w:t>
            </w:r>
            <w:bookmarkStart w:id="2597" w:name="_9kMLK5YVt3BC9JOSAfqxpxwWLzH7E"/>
            <w:r w:rsidRPr="004E35DC">
              <w:t>Charging Matrix</w:t>
            </w:r>
            <w:bookmarkEnd w:id="2597"/>
            <w:r w:rsidRPr="004E35DC">
              <w:t>)</w:t>
            </w:r>
            <w:r w:rsidRPr="00163415">
              <w:rPr>
                <w:rFonts w:cs="Arial"/>
                <w:spacing w:val="-3"/>
              </w:rPr>
              <w:t xml:space="preserve"> of the </w:t>
            </w:r>
            <w:r w:rsidRPr="00163415">
              <w:rPr>
                <w:rFonts w:cs="Arial"/>
              </w:rPr>
              <w:t>Framework Agreement</w:t>
            </w:r>
            <w:r w:rsidRPr="00163415">
              <w:rPr>
                <w:rFonts w:cs="Arial"/>
                <w:spacing w:val="-3"/>
              </w:rPr>
              <w:t>.</w:t>
            </w:r>
          </w:p>
        </w:tc>
      </w:tr>
      <w:tr w:rsidR="002352AC" w:rsidRPr="00234814" w14:paraId="19585F1F" w14:textId="77777777" w:rsidTr="00FD779E">
        <w:tc>
          <w:tcPr>
            <w:tcW w:w="2552" w:type="dxa"/>
          </w:tcPr>
          <w:p w14:paraId="47EEB9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“Commercially Sensitive Information”</w:t>
            </w:r>
          </w:p>
        </w:tc>
        <w:tc>
          <w:tcPr>
            <w:tcW w:w="6520" w:type="dxa"/>
          </w:tcPr>
          <w:p w14:paraId="2C55CC09" w14:textId="4012509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information included at </w:t>
            </w:r>
            <w:r w:rsidR="00E35177">
              <w:rPr>
                <w:rFonts w:cs="Arial"/>
                <w:spacing w:val="-3"/>
              </w:rPr>
              <w:fldChar w:fldCharType="begin"/>
            </w:r>
            <w:r w:rsidR="00E35177">
              <w:rPr>
                <w:rFonts w:cs="Arial"/>
                <w:spacing w:val="-3"/>
              </w:rPr>
              <w:instrText xml:space="preserve"> REF _Ref53665688 \r \h </w:instrText>
            </w:r>
            <w:r w:rsidR="00E35177">
              <w:rPr>
                <w:rFonts w:cs="Arial"/>
                <w:spacing w:val="-3"/>
              </w:rPr>
            </w:r>
            <w:r w:rsidR="00E35177">
              <w:rPr>
                <w:rFonts w:cs="Arial"/>
                <w:spacing w:val="-3"/>
              </w:rPr>
              <w:fldChar w:fldCharType="separate"/>
            </w:r>
            <w:r w:rsidR="009A3291">
              <w:rPr>
                <w:rFonts w:cs="Arial"/>
                <w:spacing w:val="-3"/>
              </w:rPr>
              <w:t>Schedule 3</w:t>
            </w:r>
            <w:r w:rsidR="00E35177">
              <w:rPr>
                <w:rFonts w:cs="Arial"/>
                <w:spacing w:val="-3"/>
              </w:rPr>
              <w:fldChar w:fldCharType="end"/>
            </w:r>
            <w:r w:rsidR="00E35177" w:rsidRPr="004E35DC">
              <w:rPr>
                <w:spacing w:val="-3"/>
              </w:rPr>
              <w:t xml:space="preserve"> </w:t>
            </w:r>
            <w:r w:rsidRPr="004E35DC">
              <w:t>(</w:t>
            </w:r>
            <w:bookmarkStart w:id="2598" w:name="_9kMIH5YVt3BCAEEOHyxqwvnmq2GyZ1GCEFIFdhB"/>
            <w:r w:rsidRPr="004E35DC">
              <w:t>Commercially Sensitive Information</w:t>
            </w:r>
            <w:bookmarkEnd w:id="2598"/>
            <w:r w:rsidRPr="004E35DC">
              <w:t>)</w:t>
            </w:r>
            <w:r w:rsidRPr="00163415">
              <w:t xml:space="preserve"> </w:t>
            </w:r>
            <w:r w:rsidRPr="00163415">
              <w:rPr>
                <w:rFonts w:cs="Arial"/>
                <w:spacing w:val="-3"/>
              </w:rPr>
              <w:t xml:space="preserve">to the </w:t>
            </w:r>
            <w:r>
              <w:rPr>
                <w:rFonts w:cs="Arial"/>
              </w:rPr>
              <w:t>Call-Off Contract</w:t>
            </w:r>
            <w:r w:rsidRPr="00163415">
              <w:rPr>
                <w:rFonts w:cs="Arial"/>
                <w:spacing w:val="-3"/>
              </w:rPr>
              <w:t xml:space="preserve"> and/or listed in or accompanying or attached to the Engagement Letter comprised of information:</w:t>
            </w:r>
          </w:p>
          <w:p w14:paraId="728132DC" w14:textId="77777777" w:rsidR="002352AC" w:rsidRPr="00556758" w:rsidRDefault="002352AC" w:rsidP="0060028B">
            <w:pPr>
              <w:pStyle w:val="TLTDefinitionList"/>
              <w:numPr>
                <w:ilvl w:val="0"/>
                <w:numId w:val="80"/>
              </w:numPr>
              <w:spacing w:line="360" w:lineRule="auto"/>
              <w:rPr>
                <w:szCs w:val="20"/>
              </w:rPr>
            </w:pPr>
            <w:r w:rsidRPr="00556758">
              <w:rPr>
                <w:szCs w:val="20"/>
              </w:rPr>
              <w:t>the Charges;</w:t>
            </w:r>
          </w:p>
          <w:p w14:paraId="61890799" w14:textId="77777777" w:rsidR="002352AC" w:rsidRPr="00163415" w:rsidRDefault="002352AC" w:rsidP="00FD779E">
            <w:pPr>
              <w:pStyle w:val="TLTDefinitionList"/>
              <w:spacing w:line="360" w:lineRule="auto"/>
              <w:rPr>
                <w:szCs w:val="20"/>
              </w:rPr>
            </w:pPr>
            <w:r w:rsidRPr="00163415">
              <w:rPr>
                <w:szCs w:val="20"/>
              </w:rPr>
              <w:t>details of the Contractor’s Intellectual Property Rights;</w:t>
            </w:r>
          </w:p>
          <w:p w14:paraId="60F56527" w14:textId="1F2A3D20" w:rsidR="002352AC" w:rsidRPr="00163415" w:rsidRDefault="002352AC" w:rsidP="00FD779E">
            <w:pPr>
              <w:pStyle w:val="TLTDefinitionList"/>
              <w:spacing w:line="360" w:lineRule="auto"/>
              <w:rPr>
                <w:szCs w:val="20"/>
              </w:rPr>
            </w:pPr>
            <w:r w:rsidRPr="00163415">
              <w:rPr>
                <w:szCs w:val="20"/>
              </w:rPr>
              <w:t xml:space="preserve">which is provided by the Contractor to </w:t>
            </w:r>
            <w:r>
              <w:rPr>
                <w:szCs w:val="20"/>
              </w:rPr>
              <w:t xml:space="preserve">the </w:t>
            </w:r>
            <w:r w:rsidR="008F0AF9">
              <w:rPr>
                <w:szCs w:val="20"/>
              </w:rPr>
              <w:t>Contracting Body</w:t>
            </w:r>
            <w:r w:rsidRPr="00163415">
              <w:rPr>
                <w:szCs w:val="20"/>
              </w:rPr>
              <w:t xml:space="preserve"> in confidence for the period set out in the Engagement Letter; or</w:t>
            </w:r>
          </w:p>
          <w:p w14:paraId="41366A93" w14:textId="77777777" w:rsidR="002352AC" w:rsidRPr="00163415" w:rsidRDefault="002352AC" w:rsidP="00FD779E">
            <w:pPr>
              <w:pStyle w:val="TLTDefinitionList"/>
              <w:spacing w:line="360" w:lineRule="auto"/>
              <w:rPr>
                <w:szCs w:val="20"/>
              </w:rPr>
            </w:pPr>
            <w:r w:rsidRPr="00163415">
              <w:rPr>
                <w:szCs w:val="20"/>
              </w:rPr>
              <w:t>any information that would be regarded as commercially sensitive by a reasonable business person relating to:</w:t>
            </w:r>
          </w:p>
          <w:p w14:paraId="5FA36856" w14:textId="77777777" w:rsidR="002352AC" w:rsidRPr="00163415" w:rsidRDefault="002352AC" w:rsidP="00FD779E">
            <w:pPr>
              <w:pStyle w:val="TLTDefinitionListLevel1"/>
              <w:spacing w:line="360" w:lineRule="auto"/>
              <w:rPr>
                <w:szCs w:val="20"/>
              </w:rPr>
            </w:pPr>
            <w:r w:rsidRPr="00163415">
              <w:rPr>
                <w:szCs w:val="20"/>
              </w:rPr>
              <w:lastRenderedPageBreak/>
              <w:t>the business, affairs, plans of the Contractor; and</w:t>
            </w:r>
          </w:p>
          <w:p w14:paraId="1AE68A67" w14:textId="77777777" w:rsidR="002352AC" w:rsidRPr="00163415" w:rsidRDefault="002352AC" w:rsidP="00FD779E">
            <w:pPr>
              <w:pStyle w:val="TLTDefinitionListLevel1"/>
              <w:spacing w:line="360" w:lineRule="auto"/>
              <w:rPr>
                <w:szCs w:val="20"/>
              </w:rPr>
            </w:pPr>
            <w:r w:rsidRPr="00163415">
              <w:rPr>
                <w:szCs w:val="20"/>
              </w:rPr>
              <w:t>the operations, processes, product information, know-how, designs, trade secrets or software of the Contractor.</w:t>
            </w:r>
          </w:p>
        </w:tc>
      </w:tr>
      <w:tr w:rsidR="002352AC" w:rsidRPr="00796BFD" w14:paraId="51CE231D" w14:textId="77777777" w:rsidTr="00FD779E">
        <w:tc>
          <w:tcPr>
            <w:tcW w:w="2552" w:type="dxa"/>
          </w:tcPr>
          <w:p w14:paraId="6E45E99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“Comptroller and Auditor General”</w:t>
            </w:r>
          </w:p>
        </w:tc>
        <w:tc>
          <w:tcPr>
            <w:tcW w:w="6520" w:type="dxa"/>
          </w:tcPr>
          <w:p w14:paraId="0B1F7B69" w14:textId="3358B25E"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head of the </w:t>
            </w:r>
            <w:bookmarkStart w:id="2599" w:name="_9kMKJ5YVt488ADBXEr0w2poPT3s9qXvzxu"/>
            <w:r w:rsidRPr="00163415">
              <w:rPr>
                <w:rFonts w:cs="Arial"/>
                <w:spacing w:val="-3"/>
              </w:rPr>
              <w:t>National Audit Office</w:t>
            </w:r>
            <w:bookmarkEnd w:id="2599"/>
            <w:r w:rsidRPr="00163415">
              <w:rPr>
                <w:rFonts w:cs="Arial"/>
                <w:spacing w:val="-3"/>
              </w:rPr>
              <w:t xml:space="preserve"> who is the government official responsible for supervising the quality of public accounting and financial reporting.</w:t>
            </w:r>
          </w:p>
        </w:tc>
      </w:tr>
      <w:tr w:rsidR="002352AC" w:rsidRPr="00234814" w14:paraId="101C0014" w14:textId="77777777" w:rsidTr="00FD779E">
        <w:tc>
          <w:tcPr>
            <w:tcW w:w="2552" w:type="dxa"/>
          </w:tcPr>
          <w:p w14:paraId="6C2603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“Confidential Information”</w:t>
            </w:r>
          </w:p>
        </w:tc>
        <w:tc>
          <w:tcPr>
            <w:tcW w:w="6520" w:type="dxa"/>
          </w:tcPr>
          <w:p w14:paraId="0967CC2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information which has been designated as confidential by the disclosing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the disclosing party and all Personal Data. Confidential Information shall not include information which:</w:t>
            </w:r>
          </w:p>
          <w:p w14:paraId="6E0FD8F2" w14:textId="77777777" w:rsidR="002352AC" w:rsidRPr="00214193" w:rsidRDefault="002352AC" w:rsidP="0060028B">
            <w:pPr>
              <w:pStyle w:val="TLTDefinitionList"/>
              <w:numPr>
                <w:ilvl w:val="0"/>
                <w:numId w:val="81"/>
              </w:numPr>
              <w:spacing w:line="360" w:lineRule="auto"/>
              <w:rPr>
                <w:szCs w:val="20"/>
              </w:rPr>
            </w:pPr>
            <w:r w:rsidRPr="00214193">
              <w:rPr>
                <w:szCs w:val="20"/>
              </w:rPr>
              <w:t xml:space="preserve">was public knowledge at the time of disclosure (otherwise than by breach of the Framework Agreement or any Call-Off Contract; </w:t>
            </w:r>
          </w:p>
          <w:p w14:paraId="7102A184" w14:textId="77777777" w:rsidR="002352AC" w:rsidRPr="00163415" w:rsidRDefault="002352AC" w:rsidP="00FD779E">
            <w:pPr>
              <w:pStyle w:val="TLTDefinitionList"/>
              <w:spacing w:line="360" w:lineRule="auto"/>
              <w:rPr>
                <w:szCs w:val="20"/>
              </w:rPr>
            </w:pPr>
            <w:r w:rsidRPr="00163415">
              <w:rPr>
                <w:szCs w:val="20"/>
              </w:rPr>
              <w:t xml:space="preserve">was in the possession of the receiving party, without restriction as to its disclosure, before receiving it from the disclosing party; </w:t>
            </w:r>
          </w:p>
          <w:p w14:paraId="0CFB2A7C" w14:textId="77777777" w:rsidR="002352AC" w:rsidRPr="00163415" w:rsidRDefault="002352AC" w:rsidP="00FD779E">
            <w:pPr>
              <w:pStyle w:val="TLTDefinitionList"/>
              <w:spacing w:line="360" w:lineRule="auto"/>
              <w:rPr>
                <w:szCs w:val="20"/>
              </w:rPr>
            </w:pPr>
            <w:r w:rsidRPr="00163415">
              <w:rPr>
                <w:szCs w:val="20"/>
              </w:rPr>
              <w:t>is received from a third party (who lawfully acquired it) without restriction as to its disclosure; or</w:t>
            </w:r>
          </w:p>
          <w:p w14:paraId="1A998F52" w14:textId="77777777" w:rsidR="002352AC" w:rsidRPr="00163415" w:rsidRDefault="002352AC" w:rsidP="00FD779E">
            <w:pPr>
              <w:pStyle w:val="TLTDefinitionList"/>
              <w:spacing w:line="360" w:lineRule="auto"/>
              <w:rPr>
                <w:szCs w:val="20"/>
              </w:rPr>
            </w:pPr>
            <w:r w:rsidRPr="00163415">
              <w:rPr>
                <w:szCs w:val="20"/>
              </w:rPr>
              <w:t>is independently developed without access to the Confidential Information.</w:t>
            </w:r>
          </w:p>
        </w:tc>
      </w:tr>
      <w:tr w:rsidR="00D07213" w:rsidRPr="00796BFD" w14:paraId="24BD170A" w14:textId="77777777" w:rsidTr="00FD779E">
        <w:tc>
          <w:tcPr>
            <w:tcW w:w="2552" w:type="dxa"/>
          </w:tcPr>
          <w:p w14:paraId="2F52F7B7" w14:textId="1FFC93F4" w:rsidR="00D07213" w:rsidRPr="00163415" w:rsidRDefault="00D07213" w:rsidP="00FD779E">
            <w:pPr>
              <w:pStyle w:val="BodyText"/>
              <w:tabs>
                <w:tab w:val="left" w:pos="360"/>
              </w:tabs>
              <w:spacing w:line="360" w:lineRule="auto"/>
              <w:outlineLvl w:val="0"/>
              <w:rPr>
                <w:rFonts w:cs="Arial"/>
                <w:spacing w:val="-3"/>
              </w:rPr>
            </w:pPr>
            <w:r>
              <w:rPr>
                <w:rFonts w:cs="Arial"/>
                <w:spacing w:val="-3"/>
              </w:rPr>
              <w:t>“</w:t>
            </w:r>
            <w:r>
              <w:t>Contracting Body</w:t>
            </w:r>
            <w:r w:rsidRPr="00141BA5">
              <w:t>’s Representative</w:t>
            </w:r>
            <w:r>
              <w:t>”</w:t>
            </w:r>
          </w:p>
        </w:tc>
        <w:tc>
          <w:tcPr>
            <w:tcW w:w="6520" w:type="dxa"/>
          </w:tcPr>
          <w:p w14:paraId="1CF60225" w14:textId="2F86DAAA" w:rsidR="00D07213" w:rsidRPr="00163415" w:rsidRDefault="00D07213" w:rsidP="00D07213">
            <w:pPr>
              <w:pStyle w:val="BodyText"/>
              <w:tabs>
                <w:tab w:val="left" w:pos="360"/>
              </w:tabs>
              <w:spacing w:line="360" w:lineRule="auto"/>
              <w:outlineLvl w:val="0"/>
              <w:rPr>
                <w:rFonts w:cs="Arial"/>
                <w:spacing w:val="-3"/>
              </w:rPr>
            </w:pPr>
            <w:r w:rsidRPr="00163415">
              <w:rPr>
                <w:rFonts w:cs="Arial"/>
                <w:spacing w:val="-3"/>
              </w:rPr>
              <w:t>any competent pe</w:t>
            </w:r>
            <w:r>
              <w:rPr>
                <w:rFonts w:cs="Arial"/>
                <w:spacing w:val="-3"/>
              </w:rPr>
              <w:t>rson appointed by the Contracting Body</w:t>
            </w:r>
            <w:r w:rsidRPr="00163415">
              <w:rPr>
                <w:rFonts w:cs="Arial"/>
                <w:spacing w:val="-3"/>
              </w:rPr>
              <w:t xml:space="preserve"> to be </w:t>
            </w:r>
            <w:r>
              <w:rPr>
                <w:rFonts w:cs="Arial"/>
                <w:spacing w:val="-3"/>
              </w:rPr>
              <w:t>its</w:t>
            </w:r>
            <w:r w:rsidRPr="00163415">
              <w:rPr>
                <w:rFonts w:cs="Arial"/>
                <w:spacing w:val="-3"/>
              </w:rPr>
              <w:t xml:space="preserve"> representative in relation to the performance of the </w:t>
            </w:r>
            <w:r w:rsidRPr="00163415">
              <w:rPr>
                <w:rFonts w:cs="Arial"/>
              </w:rPr>
              <w:t>Call-Off Contract</w:t>
            </w:r>
            <w:r w:rsidRPr="00163415">
              <w:rPr>
                <w:rFonts w:cs="Arial"/>
                <w:spacing w:val="-3"/>
              </w:rPr>
              <w:t>.</w:t>
            </w:r>
          </w:p>
        </w:tc>
      </w:tr>
      <w:tr w:rsidR="002352AC" w:rsidRPr="00796BFD" w14:paraId="6A6027B6" w14:textId="77777777" w:rsidTr="00FD779E">
        <w:tc>
          <w:tcPr>
            <w:tcW w:w="2552" w:type="dxa"/>
          </w:tcPr>
          <w:p w14:paraId="1D3BB71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“Contractor Equipment”</w:t>
            </w:r>
          </w:p>
        </w:tc>
        <w:tc>
          <w:tcPr>
            <w:tcW w:w="6520" w:type="dxa"/>
          </w:tcPr>
          <w:p w14:paraId="16EBAD3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Contractor’s equipment including computer hardware, consumables, plant, materials and such other items supplied and used by the Contractor in the performance of its </w:t>
            </w:r>
            <w:r w:rsidRPr="00163415">
              <w:rPr>
                <w:rFonts w:cs="Arial"/>
                <w:spacing w:val="-3"/>
              </w:rPr>
              <w:lastRenderedPageBreak/>
              <w:t>obligations under the Call-Off Contract.</w:t>
            </w:r>
          </w:p>
        </w:tc>
      </w:tr>
      <w:tr w:rsidR="002352AC" w:rsidRPr="00796BFD" w14:paraId="67331F79" w14:textId="77777777" w:rsidTr="00FD779E">
        <w:tc>
          <w:tcPr>
            <w:tcW w:w="2552" w:type="dxa"/>
          </w:tcPr>
          <w:p w14:paraId="05E0551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“Contractor’s Representative”</w:t>
            </w:r>
          </w:p>
        </w:tc>
        <w:tc>
          <w:tcPr>
            <w:tcW w:w="6520" w:type="dxa"/>
          </w:tcPr>
          <w:p w14:paraId="0A2C793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competent person appointed by the Contractor to be his representative in relation to the performance of the </w:t>
            </w:r>
            <w:r w:rsidRPr="00163415">
              <w:rPr>
                <w:rFonts w:cs="Arial"/>
              </w:rPr>
              <w:t>Call-Off Contract</w:t>
            </w:r>
            <w:r w:rsidRPr="00163415">
              <w:rPr>
                <w:rFonts w:cs="Arial"/>
                <w:spacing w:val="-3"/>
              </w:rPr>
              <w:t>.</w:t>
            </w:r>
          </w:p>
        </w:tc>
      </w:tr>
      <w:tr w:rsidR="002352AC" w:rsidRPr="00796BFD" w14:paraId="5A808E30" w14:textId="77777777" w:rsidTr="00FD779E">
        <w:tc>
          <w:tcPr>
            <w:tcW w:w="2552" w:type="dxa"/>
          </w:tcPr>
          <w:p w14:paraId="2F4B65C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“Contract Year”</w:t>
            </w:r>
          </w:p>
        </w:tc>
        <w:tc>
          <w:tcPr>
            <w:tcW w:w="6520" w:type="dxa"/>
          </w:tcPr>
          <w:p w14:paraId="7A8BA68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 consecutive period of twelve (12) months commencing on the </w:t>
            </w:r>
            <w:r w:rsidRPr="00163415">
              <w:rPr>
                <w:rFonts w:cs="Arial"/>
              </w:rPr>
              <w:t>Effective Date</w:t>
            </w:r>
            <w:r w:rsidRPr="00163415">
              <w:rPr>
                <w:rFonts w:cs="Arial"/>
                <w:spacing w:val="-3"/>
              </w:rPr>
              <w:t xml:space="preserve"> or each anniversary thereof.</w:t>
            </w:r>
          </w:p>
        </w:tc>
      </w:tr>
      <w:tr w:rsidR="002352AC" w:rsidRPr="00796BFD" w14:paraId="60C9391A" w14:textId="77777777" w:rsidTr="00FD779E">
        <w:tc>
          <w:tcPr>
            <w:tcW w:w="2552" w:type="dxa"/>
          </w:tcPr>
          <w:p w14:paraId="10DBBF1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“Control”</w:t>
            </w:r>
          </w:p>
        </w:tc>
        <w:tc>
          <w:tcPr>
            <w:tcW w:w="6520" w:type="dxa"/>
          </w:tcPr>
          <w:p w14:paraId="593EFEF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2600" w:name="_9kMHG5YVt3BCAEISHz5A616"/>
            <w:bookmarkStart w:id="2601" w:name="_9kMHG5YVt3BCAGIQHz5A616"/>
            <w:r w:rsidRPr="00163415">
              <w:rPr>
                <w:rFonts w:cs="Arial"/>
                <w:b/>
                <w:spacing w:val="-3"/>
              </w:rPr>
              <w:t>Controls</w:t>
            </w:r>
            <w:bookmarkEnd w:id="2600"/>
            <w:bookmarkEnd w:id="2601"/>
            <w:r w:rsidRPr="00163415">
              <w:rPr>
                <w:rFonts w:cs="Arial"/>
                <w:spacing w:val="-3"/>
              </w:rPr>
              <w:t>” and “</w:t>
            </w:r>
            <w:bookmarkStart w:id="2602" w:name="_9kMHG5YVt3BCAEJTHz5A61ztm"/>
            <w:bookmarkStart w:id="2603" w:name="_9kMHG5YVt3BCAGJRHz5A61ztm"/>
            <w:r w:rsidRPr="00163415">
              <w:rPr>
                <w:rFonts w:cs="Arial"/>
                <w:b/>
                <w:spacing w:val="-3"/>
              </w:rPr>
              <w:t>Controlled</w:t>
            </w:r>
            <w:bookmarkEnd w:id="2602"/>
            <w:bookmarkEnd w:id="2603"/>
            <w:r w:rsidRPr="00163415">
              <w:rPr>
                <w:rFonts w:cs="Arial"/>
                <w:spacing w:val="-3"/>
              </w:rPr>
              <w:t>" shall be interpreted accordingly.</w:t>
            </w:r>
          </w:p>
        </w:tc>
      </w:tr>
      <w:tr w:rsidR="002352AC" w:rsidRPr="00234814" w14:paraId="635E3D8E" w14:textId="77777777" w:rsidTr="00FD779E">
        <w:tc>
          <w:tcPr>
            <w:tcW w:w="2552" w:type="dxa"/>
          </w:tcPr>
          <w:p w14:paraId="7C7535A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“Crown”</w:t>
            </w:r>
          </w:p>
        </w:tc>
        <w:tc>
          <w:tcPr>
            <w:tcW w:w="6520" w:type="dxa"/>
          </w:tcPr>
          <w:p w14:paraId="379828B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government of the United Kingdom (including the </w:t>
            </w:r>
            <w:bookmarkStart w:id="2604" w:name="_9kR3WTr2669CAWQ17ykv5XWzuruyQfCs9RGJGYd"/>
            <w:r w:rsidRPr="00163415">
              <w:rPr>
                <w:rFonts w:cs="Arial"/>
                <w:spacing w:val="-3"/>
              </w:rPr>
              <w:t>Northern Ireland Executive Committee and Northern Ireland Departments</w:t>
            </w:r>
            <w:bookmarkEnd w:id="2604"/>
            <w:r w:rsidRPr="00163415">
              <w:rPr>
                <w:rFonts w:cs="Arial"/>
                <w:spacing w:val="-3"/>
              </w:rPr>
              <w:t xml:space="preserve">, the </w:t>
            </w:r>
            <w:bookmarkStart w:id="2605" w:name="_9kMHG5YVt488AGDbLo6C222Pa7n4MBEB"/>
            <w:bookmarkStart w:id="2606" w:name="_9kMHG5YVt488AHKhLo6C222Pa7n4MBEB"/>
            <w:r w:rsidRPr="00163415">
              <w:rPr>
                <w:rFonts w:cs="Arial"/>
                <w:spacing w:val="-3"/>
              </w:rPr>
              <w:t>Scottish Executive</w:t>
            </w:r>
            <w:bookmarkEnd w:id="2605"/>
            <w:bookmarkEnd w:id="2606"/>
            <w:r w:rsidRPr="00163415">
              <w:rPr>
                <w:rFonts w:cs="Arial"/>
                <w:spacing w:val="-3"/>
              </w:rPr>
              <w:t xml:space="preserve"> and the </w:t>
            </w:r>
            <w:bookmarkStart w:id="2607" w:name="_9kMHG5YVt488AGEXEr0w2poPRG3ywwKF6J2g27F"/>
            <w:bookmarkStart w:id="2608" w:name="_9kMHG5YVt488AHLdEr0w2poPRG3ywwKF6J2g27F"/>
            <w:r w:rsidRPr="00163415">
              <w:rPr>
                <w:rFonts w:cs="Arial"/>
                <w:spacing w:val="-3"/>
              </w:rPr>
              <w:t>National Assembly for Wales</w:t>
            </w:r>
            <w:bookmarkEnd w:id="2607"/>
            <w:bookmarkEnd w:id="2608"/>
            <w:r w:rsidRPr="00163415">
              <w:rPr>
                <w:rFonts w:cs="Arial"/>
                <w:spacing w:val="-3"/>
              </w:rPr>
              <w:t>), including, but not limited to, government ministers, government departments, non-departmental public bodies, government offices and government agencies and “</w:t>
            </w:r>
            <w:bookmarkStart w:id="2609" w:name="_9kMHG5YVt3BCAEKUK399PLu5"/>
            <w:bookmarkStart w:id="2610" w:name="_9kMHG5YVt3BCAGKSK399PLu5"/>
            <w:r w:rsidRPr="00163415">
              <w:rPr>
                <w:rFonts w:cs="Arial"/>
                <w:b/>
                <w:spacing w:val="-3"/>
              </w:rPr>
              <w:t>Crown Body</w:t>
            </w:r>
            <w:bookmarkEnd w:id="2609"/>
            <w:bookmarkEnd w:id="2610"/>
            <w:r w:rsidRPr="00163415">
              <w:rPr>
                <w:rFonts w:cs="Arial"/>
                <w:spacing w:val="-3"/>
              </w:rPr>
              <w:t>” is an emanation of the foregoing.</w:t>
            </w:r>
          </w:p>
        </w:tc>
      </w:tr>
      <w:tr w:rsidR="002352AC" w:rsidRPr="00796BFD" w14:paraId="131577B4" w14:textId="77777777" w:rsidTr="00FD779E">
        <w:tc>
          <w:tcPr>
            <w:tcW w:w="2552" w:type="dxa"/>
          </w:tcPr>
          <w:p w14:paraId="316C6B5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w:t>
            </w:r>
            <w:r>
              <w:rPr>
                <w:rFonts w:cs="Arial"/>
                <w:spacing w:val="-3"/>
              </w:rPr>
              <w:t>DfE</w:t>
            </w:r>
            <w:r w:rsidRPr="00163415">
              <w:rPr>
                <w:rFonts w:cs="Arial"/>
                <w:spacing w:val="-3"/>
              </w:rPr>
              <w:t xml:space="preserve"> Data”</w:t>
            </w:r>
          </w:p>
        </w:tc>
        <w:tc>
          <w:tcPr>
            <w:tcW w:w="6520" w:type="dxa"/>
          </w:tcPr>
          <w:p w14:paraId="275DF07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or all</w:t>
            </w:r>
          </w:p>
          <w:p w14:paraId="59E00B75" w14:textId="77777777" w:rsidR="002352AC" w:rsidRPr="00214193" w:rsidRDefault="002352AC" w:rsidP="0060028B">
            <w:pPr>
              <w:pStyle w:val="TLTDefinitionList"/>
              <w:numPr>
                <w:ilvl w:val="0"/>
                <w:numId w:val="82"/>
              </w:numPr>
              <w:spacing w:line="360" w:lineRule="auto"/>
              <w:rPr>
                <w:szCs w:val="20"/>
              </w:rPr>
            </w:pPr>
            <w:r w:rsidRPr="00214193">
              <w:rPr>
                <w:szCs w:val="20"/>
              </w:rPr>
              <w:t>data, text, drawings, diagrams, images or sounds (together with any database made up of any of these) which are embodied in any electronic, magnetic, optical or tangible media, and which are:</w:t>
            </w:r>
          </w:p>
          <w:p w14:paraId="032460BF" w14:textId="77777777" w:rsidR="002352AC" w:rsidRPr="00163415" w:rsidRDefault="002352AC" w:rsidP="00FD779E">
            <w:pPr>
              <w:pStyle w:val="TLTDefinitionListLevel1"/>
              <w:spacing w:line="360" w:lineRule="auto"/>
              <w:rPr>
                <w:szCs w:val="20"/>
              </w:rPr>
            </w:pPr>
            <w:r w:rsidRPr="00163415">
              <w:rPr>
                <w:szCs w:val="20"/>
              </w:rPr>
              <w:t>supplied to the Contractor by or on behalf of DfE; or</w:t>
            </w:r>
          </w:p>
          <w:p w14:paraId="25A03FAD" w14:textId="77777777" w:rsidR="002352AC" w:rsidRPr="00163415" w:rsidRDefault="002352AC" w:rsidP="00FD779E">
            <w:pPr>
              <w:pStyle w:val="TLTDefinitionListLevel1"/>
              <w:spacing w:line="360" w:lineRule="auto"/>
              <w:rPr>
                <w:szCs w:val="20"/>
              </w:rPr>
            </w:pPr>
            <w:r w:rsidRPr="00163415">
              <w:rPr>
                <w:szCs w:val="20"/>
              </w:rPr>
              <w:t>which the Contractor is required to generate, process, store or transmit pursuant to the Call-Off Contract (including any photographs or other images taken by the Contractor’s Personnel on the premises); or</w:t>
            </w:r>
          </w:p>
          <w:p w14:paraId="0FB7A3D9" w14:textId="77777777" w:rsidR="002352AC" w:rsidRPr="00163415" w:rsidRDefault="002352AC" w:rsidP="00FD779E">
            <w:pPr>
              <w:pStyle w:val="TLTDefinitionList"/>
              <w:spacing w:line="360" w:lineRule="auto"/>
              <w:rPr>
                <w:szCs w:val="20"/>
              </w:rPr>
            </w:pPr>
            <w:r w:rsidRPr="00163415">
              <w:rPr>
                <w:szCs w:val="20"/>
              </w:rPr>
              <w:t>any Personal Data for which DfE is the Controller.</w:t>
            </w:r>
          </w:p>
        </w:tc>
      </w:tr>
      <w:tr w:rsidR="002352AC" w:rsidRPr="00796BFD" w14:paraId="580E36DA" w14:textId="77777777" w:rsidTr="00FD779E">
        <w:tc>
          <w:tcPr>
            <w:tcW w:w="2552" w:type="dxa"/>
          </w:tcPr>
          <w:p w14:paraId="399DECE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 Materials”</w:t>
            </w:r>
          </w:p>
        </w:tc>
        <w:tc>
          <w:tcPr>
            <w:tcW w:w="6520" w:type="dxa"/>
          </w:tcPr>
          <w:p w14:paraId="7A9598A7" w14:textId="6CBF9AF6" w:rsidR="002352AC" w:rsidRPr="00163415" w:rsidRDefault="002352AC" w:rsidP="00EC4611">
            <w:pPr>
              <w:pStyle w:val="BodyText"/>
              <w:tabs>
                <w:tab w:val="left" w:pos="360"/>
              </w:tabs>
              <w:spacing w:line="360" w:lineRule="auto"/>
              <w:outlineLvl w:val="0"/>
              <w:rPr>
                <w:rFonts w:cs="Arial"/>
                <w:spacing w:val="-3"/>
              </w:rPr>
            </w:pPr>
            <w:r w:rsidRPr="00163415">
              <w:rPr>
                <w:rFonts w:cs="Arial"/>
                <w:spacing w:val="-3"/>
              </w:rPr>
              <w:t xml:space="preserve">all guidance, specifications, instructions, toolkits, plans, data, </w:t>
            </w:r>
            <w:r w:rsidRPr="00163415">
              <w:rPr>
                <w:rFonts w:cs="Arial"/>
                <w:spacing w:val="-3"/>
              </w:rPr>
              <w:lastRenderedPageBreak/>
              <w:t>drawings, databases, patents, patterns, models, designs, images, videos or other material which is furnished to or made available to the Contractor by or on behalf of DfE and/or any Personal Data for which DfE is Controller.</w:t>
            </w:r>
          </w:p>
        </w:tc>
      </w:tr>
      <w:tr w:rsidR="002352AC" w:rsidRPr="00796BFD" w14:paraId="147A2843" w14:textId="77777777" w:rsidTr="00FD779E">
        <w:tc>
          <w:tcPr>
            <w:tcW w:w="2552" w:type="dxa"/>
            <w:vAlign w:val="center"/>
          </w:tcPr>
          <w:p w14:paraId="345B308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“DfE’s Representative”</w:t>
            </w:r>
          </w:p>
        </w:tc>
        <w:tc>
          <w:tcPr>
            <w:tcW w:w="6520" w:type="dxa"/>
          </w:tcPr>
          <w:p w14:paraId="29614AA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rPr>
              <w:t>an authorised representative nominated by DfE.</w:t>
            </w:r>
          </w:p>
        </w:tc>
      </w:tr>
      <w:tr w:rsidR="002352AC" w:rsidRPr="00234814" w14:paraId="447B0B7F" w14:textId="77777777" w:rsidTr="00FD779E">
        <w:tc>
          <w:tcPr>
            <w:tcW w:w="2552" w:type="dxa"/>
          </w:tcPr>
          <w:p w14:paraId="2D67574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“Default”</w:t>
            </w:r>
          </w:p>
        </w:tc>
        <w:tc>
          <w:tcPr>
            <w:tcW w:w="6520" w:type="dxa"/>
          </w:tcPr>
          <w:p w14:paraId="708BF676" w14:textId="77777777" w:rsidR="002352AC" w:rsidRPr="00163415" w:rsidRDefault="002352AC" w:rsidP="00FD779E">
            <w:pPr>
              <w:tabs>
                <w:tab w:val="left" w:pos="-720"/>
              </w:tabs>
              <w:suppressAutoHyphens/>
              <w:spacing w:line="360" w:lineRule="auto"/>
              <w:rPr>
                <w:rFonts w:cs="Arial"/>
                <w:spacing w:val="-3"/>
              </w:rPr>
            </w:pPr>
            <w:r w:rsidRPr="00163415">
              <w:rPr>
                <w:rFonts w:cs="Arial"/>
                <w:spacing w:val="-3"/>
              </w:rPr>
              <w:t xml:space="preserve">any breach of the obligations of the relevant party (including but not limited to fundamental breach or breach of a fundamental term) or any other default, act, omission, negligence or negligent statement of the relevant party or the Personnel in connection with or in relation to the subject-matter of the </w:t>
            </w:r>
            <w:r w:rsidRPr="00163415">
              <w:rPr>
                <w:rFonts w:cs="Arial"/>
              </w:rPr>
              <w:t>Call-Off Contract</w:t>
            </w:r>
            <w:r w:rsidRPr="00163415">
              <w:rPr>
                <w:rFonts w:cs="Arial"/>
                <w:spacing w:val="-3"/>
              </w:rPr>
              <w:t xml:space="preserve"> and in respect of which such party is liable to the other.</w:t>
            </w:r>
          </w:p>
        </w:tc>
      </w:tr>
      <w:tr w:rsidR="002352AC" w:rsidRPr="00234814" w14:paraId="03EACC7B" w14:textId="77777777" w:rsidTr="00FD779E">
        <w:tc>
          <w:tcPr>
            <w:tcW w:w="2552" w:type="dxa"/>
          </w:tcPr>
          <w:p w14:paraId="3F74E01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“Deliverables”</w:t>
            </w:r>
          </w:p>
        </w:tc>
        <w:tc>
          <w:tcPr>
            <w:tcW w:w="6520" w:type="dxa"/>
          </w:tcPr>
          <w:p w14:paraId="01C52A0C" w14:textId="77777777" w:rsidR="002352AC" w:rsidRPr="00163415" w:rsidRDefault="002352AC" w:rsidP="00FD779E">
            <w:pPr>
              <w:tabs>
                <w:tab w:val="left" w:pos="-720"/>
              </w:tabs>
              <w:suppressAutoHyphens/>
              <w:spacing w:line="360" w:lineRule="auto"/>
              <w:rPr>
                <w:rFonts w:cs="Arial"/>
                <w:spacing w:val="-3"/>
              </w:rPr>
            </w:pPr>
            <w:r w:rsidRPr="00163415">
              <w:rPr>
                <w:rFonts w:cs="Arial"/>
                <w:spacing w:val="-3"/>
              </w:rPr>
              <w:t xml:space="preserve">the deliverables to be provided by the Contractor as part of the Services including without limitation, any report, written or oral advice, or other materials produced by the Contractor in the provision of the Services. </w:t>
            </w:r>
          </w:p>
        </w:tc>
      </w:tr>
      <w:tr w:rsidR="002352AC" w:rsidRPr="00234814" w14:paraId="745ACDDB" w14:textId="77777777" w:rsidTr="00FD779E">
        <w:tc>
          <w:tcPr>
            <w:tcW w:w="2552" w:type="dxa"/>
          </w:tcPr>
          <w:p w14:paraId="61B32E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 Assets”</w:t>
            </w:r>
          </w:p>
        </w:tc>
        <w:tc>
          <w:tcPr>
            <w:tcW w:w="6520" w:type="dxa"/>
          </w:tcPr>
          <w:p w14:paraId="31FA8F5E" w14:textId="77777777" w:rsidR="002352AC" w:rsidRPr="00163415" w:rsidRDefault="002352AC" w:rsidP="00FD779E">
            <w:pPr>
              <w:pStyle w:val="BodyText"/>
              <w:tabs>
                <w:tab w:val="left" w:pos="360"/>
              </w:tabs>
              <w:spacing w:line="360" w:lineRule="auto"/>
              <w:outlineLvl w:val="0"/>
              <w:rPr>
                <w:rFonts w:cs="Arial"/>
              </w:rPr>
            </w:pPr>
            <w:r w:rsidRPr="00163415">
              <w:rPr>
                <w:rFonts w:cs="Arial"/>
              </w:rPr>
              <w:t>DfE’s infrastructure, data, software, materials, assets, equipment or other property owned by and/or licensed or leased to DfE and which is or may be used in connection with the provision of the Services;</w:t>
            </w:r>
          </w:p>
        </w:tc>
      </w:tr>
      <w:tr w:rsidR="002352AC" w:rsidRPr="00234814" w14:paraId="55B8F757" w14:textId="77777777" w:rsidTr="00FD779E">
        <w:tc>
          <w:tcPr>
            <w:tcW w:w="2552" w:type="dxa"/>
          </w:tcPr>
          <w:p w14:paraId="5A983A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 Data”</w:t>
            </w:r>
          </w:p>
        </w:tc>
        <w:tc>
          <w:tcPr>
            <w:tcW w:w="6520" w:type="dxa"/>
          </w:tcPr>
          <w:p w14:paraId="1CF7E95B" w14:textId="77777777" w:rsidR="002352AC" w:rsidRPr="00214193" w:rsidRDefault="002352AC" w:rsidP="0060028B">
            <w:pPr>
              <w:pStyle w:val="TLTDefinitionList"/>
              <w:numPr>
                <w:ilvl w:val="0"/>
                <w:numId w:val="83"/>
              </w:numPr>
              <w:spacing w:line="360" w:lineRule="auto"/>
              <w:rPr>
                <w:szCs w:val="20"/>
              </w:rPr>
            </w:pPr>
            <w:r w:rsidRPr="00214193">
              <w:rPr>
                <w:szCs w:val="20"/>
              </w:rPr>
              <w:t xml:space="preserve">the data, text, drawings, diagrams, images or sounds (together with any database made up of any of these) which are embodied in any electronic, magnetic, optical or tangible media, including any DfE’s Confidential Information, and which: </w:t>
            </w:r>
          </w:p>
          <w:p w14:paraId="6DBFF95C" w14:textId="7439B983" w:rsidR="002352AC" w:rsidRPr="00163415" w:rsidRDefault="002352AC" w:rsidP="00FD779E">
            <w:pPr>
              <w:pStyle w:val="TLTDefinitionListLevel1"/>
              <w:spacing w:line="360" w:lineRule="auto"/>
              <w:rPr>
                <w:szCs w:val="20"/>
              </w:rPr>
            </w:pPr>
            <w:r w:rsidRPr="00163415">
              <w:rPr>
                <w:szCs w:val="20"/>
              </w:rPr>
              <w:t xml:space="preserve">are supplied to the Contractor by or on behalf of </w:t>
            </w:r>
            <w:r>
              <w:rPr>
                <w:szCs w:val="20"/>
              </w:rPr>
              <w:t xml:space="preserve">The </w:t>
            </w:r>
            <w:r w:rsidR="008F0AF9">
              <w:rPr>
                <w:szCs w:val="20"/>
              </w:rPr>
              <w:t>Contracting Body</w:t>
            </w:r>
            <w:r w:rsidRPr="00163415">
              <w:rPr>
                <w:szCs w:val="20"/>
              </w:rPr>
              <w:t xml:space="preserve">; or </w:t>
            </w:r>
          </w:p>
          <w:p w14:paraId="78CE2C30" w14:textId="77777777" w:rsidR="002352AC" w:rsidRPr="00163415" w:rsidRDefault="002352AC" w:rsidP="00FD779E">
            <w:pPr>
              <w:pStyle w:val="TLTDefinitionListLevel1"/>
              <w:spacing w:line="360" w:lineRule="auto"/>
              <w:rPr>
                <w:szCs w:val="20"/>
              </w:rPr>
            </w:pPr>
            <w:r w:rsidRPr="00163415">
              <w:rPr>
                <w:szCs w:val="20"/>
              </w:rPr>
              <w:t xml:space="preserve">the Contractor is required to generate, process, store or transmit pursuant to this Call Off Contract; or </w:t>
            </w:r>
          </w:p>
          <w:p w14:paraId="188231B0" w14:textId="0DA8AEE7" w:rsidR="002352AC" w:rsidRPr="00163415" w:rsidRDefault="002352AC" w:rsidP="00EC4611">
            <w:pPr>
              <w:pStyle w:val="TLTDefinitionList"/>
              <w:spacing w:line="360" w:lineRule="auto"/>
              <w:rPr>
                <w:szCs w:val="20"/>
              </w:rPr>
            </w:pPr>
            <w:r w:rsidRPr="00163415">
              <w:rPr>
                <w:szCs w:val="20"/>
              </w:rPr>
              <w:t xml:space="preserve">any Personal Data for which </w:t>
            </w:r>
            <w:r>
              <w:rPr>
                <w:szCs w:val="20"/>
              </w:rPr>
              <w:t xml:space="preserve">The </w:t>
            </w:r>
            <w:r w:rsidR="008F0AF9">
              <w:rPr>
                <w:szCs w:val="20"/>
              </w:rPr>
              <w:t>Contracting Body</w:t>
            </w:r>
            <w:r w:rsidRPr="00163415">
              <w:rPr>
                <w:szCs w:val="20"/>
              </w:rPr>
              <w:t xml:space="preserve"> is the Controller.</w:t>
            </w:r>
          </w:p>
        </w:tc>
      </w:tr>
      <w:tr w:rsidR="002352AC" w:rsidRPr="00796BFD" w14:paraId="52B24BB7" w14:textId="77777777" w:rsidTr="00FD779E">
        <w:tc>
          <w:tcPr>
            <w:tcW w:w="2552" w:type="dxa"/>
          </w:tcPr>
          <w:p w14:paraId="33F5AC9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“DOTAS”</w:t>
            </w:r>
          </w:p>
        </w:tc>
        <w:tc>
          <w:tcPr>
            <w:tcW w:w="6520" w:type="dxa"/>
          </w:tcPr>
          <w:p w14:paraId="72EB94A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w:t>
            </w:r>
            <w:bookmarkStart w:id="2611" w:name="_9kR3WTr2669CBNAwrly6DDywyeU5gZK8yr25xoh"/>
            <w:r w:rsidRPr="00163415">
              <w:rPr>
                <w:rFonts w:cs="Arial"/>
                <w:spacing w:val="-3"/>
              </w:rPr>
              <w:t>Disclosure of Tax Avoidance Schemes</w:t>
            </w:r>
            <w:bookmarkEnd w:id="2611"/>
            <w:r w:rsidRPr="001634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national insurance contributions by the National Insurance (</w:t>
            </w:r>
            <w:bookmarkStart w:id="2612" w:name="_9kR3WTr2669CCLE0xrjcu3z5"/>
            <w:r w:rsidRPr="00163415">
              <w:rPr>
                <w:rFonts w:cs="Arial"/>
                <w:spacing w:val="-3"/>
              </w:rPr>
              <w:t>Application</w:t>
            </w:r>
            <w:bookmarkEnd w:id="2612"/>
            <w:r w:rsidRPr="00163415">
              <w:rPr>
                <w:rFonts w:cs="Arial"/>
                <w:spacing w:val="-3"/>
              </w:rPr>
              <w:t xml:space="preserve"> of Part 7 of the Finance Act 2004) regulations 2012, SI 2012/1868 made under section 132A of the Social Security Administration Act 1992.</w:t>
            </w:r>
          </w:p>
        </w:tc>
      </w:tr>
      <w:tr w:rsidR="002352AC" w:rsidRPr="00796BFD" w14:paraId="4BA395A4" w14:textId="77777777" w:rsidTr="00FD779E">
        <w:tc>
          <w:tcPr>
            <w:tcW w:w="2552" w:type="dxa"/>
          </w:tcPr>
          <w:p w14:paraId="1D0F9A4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“Due Diligence Information” </w:t>
            </w:r>
          </w:p>
        </w:tc>
        <w:tc>
          <w:tcPr>
            <w:tcW w:w="6520" w:type="dxa"/>
          </w:tcPr>
          <w:p w14:paraId="7A9F483F" w14:textId="71F3B723"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information supplied to the Contractor by or on behalf of </w:t>
            </w:r>
            <w:r>
              <w:rPr>
                <w:rFonts w:cs="Arial"/>
                <w:spacing w:val="-3"/>
              </w:rPr>
              <w:t xml:space="preserve">The </w:t>
            </w:r>
            <w:r w:rsidR="008F0AF9">
              <w:rPr>
                <w:rFonts w:cs="Arial"/>
                <w:spacing w:val="-3"/>
              </w:rPr>
              <w:t>Contracting Body</w:t>
            </w:r>
            <w:r w:rsidRPr="00163415">
              <w:rPr>
                <w:rFonts w:cs="Arial"/>
                <w:spacing w:val="-3"/>
              </w:rPr>
              <w:t xml:space="preserve"> or any Education Provider prior to the Effective Date of any Call-Off Contract.</w:t>
            </w:r>
          </w:p>
        </w:tc>
      </w:tr>
      <w:tr w:rsidR="002352AC" w:rsidRPr="00234814" w14:paraId="712064F8" w14:textId="77777777" w:rsidTr="00FD779E">
        <w:tc>
          <w:tcPr>
            <w:tcW w:w="2552" w:type="dxa"/>
          </w:tcPr>
          <w:p w14:paraId="5DB09F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“Education Provider”</w:t>
            </w:r>
          </w:p>
        </w:tc>
        <w:tc>
          <w:tcPr>
            <w:tcW w:w="6520" w:type="dxa"/>
          </w:tcPr>
          <w:p w14:paraId="56ABD15E" w14:textId="77777777" w:rsidR="00AE6D56" w:rsidRPr="00AE6D56" w:rsidRDefault="00AE6D56" w:rsidP="0060028B">
            <w:pPr>
              <w:pStyle w:val="TLTDefinitionList"/>
              <w:numPr>
                <w:ilvl w:val="0"/>
                <w:numId w:val="89"/>
              </w:numPr>
              <w:spacing w:line="360" w:lineRule="auto"/>
              <w:rPr>
                <w:szCs w:val="20"/>
              </w:rPr>
            </w:pPr>
            <w:r w:rsidRPr="00AE6D56">
              <w:rPr>
                <w:szCs w:val="20"/>
              </w:rPr>
              <w:t>a further education college or sixth form college in England and Wales;</w:t>
            </w:r>
          </w:p>
          <w:p w14:paraId="188BEF7F" w14:textId="77777777" w:rsidR="00AE6D56" w:rsidRPr="00AE6D56" w:rsidRDefault="00AE6D56" w:rsidP="00957BAA">
            <w:pPr>
              <w:pStyle w:val="TLTDefinitionList"/>
              <w:numPr>
                <w:ilvl w:val="0"/>
                <w:numId w:val="42"/>
              </w:numPr>
              <w:spacing w:line="360" w:lineRule="auto"/>
              <w:rPr>
                <w:szCs w:val="20"/>
              </w:rPr>
            </w:pPr>
            <w:r w:rsidRPr="00AE6D56">
              <w:rPr>
                <w:szCs w:val="20"/>
              </w:rPr>
              <w:t>an academy trust in England and Wales; or</w:t>
            </w:r>
          </w:p>
          <w:p w14:paraId="4B6FA7A3" w14:textId="1B4A9E2D" w:rsidR="00AE6D56" w:rsidRPr="00AE6D56" w:rsidRDefault="00AE6D56" w:rsidP="00957BAA">
            <w:pPr>
              <w:pStyle w:val="TLTDefinitionList"/>
              <w:numPr>
                <w:ilvl w:val="0"/>
                <w:numId w:val="42"/>
              </w:numPr>
              <w:spacing w:line="360" w:lineRule="auto"/>
              <w:rPr>
                <w:rFonts w:cs="Arial"/>
                <w:spacing w:val="-3"/>
                <w:szCs w:val="20"/>
              </w:rPr>
            </w:pPr>
            <w:r w:rsidRPr="00AE6D56">
              <w:rPr>
                <w:szCs w:val="20"/>
              </w:rPr>
              <w:t>an “English higher education provider”, as that expression is defined in section 83(1) of the Higher Education and Research Act 2017; or</w:t>
            </w:r>
          </w:p>
          <w:p w14:paraId="5C4228B4" w14:textId="186A57C7" w:rsidR="002352AC" w:rsidRPr="00AE6D56" w:rsidRDefault="00AE6D56" w:rsidP="00957BAA">
            <w:pPr>
              <w:pStyle w:val="TLTDefinitionList"/>
              <w:numPr>
                <w:ilvl w:val="0"/>
                <w:numId w:val="42"/>
              </w:numPr>
              <w:spacing w:line="360" w:lineRule="auto"/>
              <w:rPr>
                <w:rFonts w:cs="Arial"/>
                <w:spacing w:val="-3"/>
                <w:szCs w:val="20"/>
              </w:rPr>
            </w:pPr>
            <w:r w:rsidRPr="00AE6D56">
              <w:rPr>
                <w:szCs w:val="20"/>
              </w:rPr>
              <w:t xml:space="preserve">any other </w:t>
            </w:r>
            <w:r w:rsidRPr="005700BE">
              <w:t>learning or education provider funded by government in England and Wales from time to time.</w:t>
            </w:r>
          </w:p>
        </w:tc>
      </w:tr>
      <w:tr w:rsidR="002352AC" w:rsidRPr="00932A3A" w:rsidDel="00812F22" w14:paraId="7576D61D" w14:textId="77777777" w:rsidTr="00FD779E">
        <w:tc>
          <w:tcPr>
            <w:tcW w:w="2552" w:type="dxa"/>
          </w:tcPr>
          <w:p w14:paraId="02CE674C"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“Engagement”</w:t>
            </w:r>
          </w:p>
        </w:tc>
        <w:tc>
          <w:tcPr>
            <w:tcW w:w="6520" w:type="dxa"/>
          </w:tcPr>
          <w:p w14:paraId="435D82FC" w14:textId="1586E28E"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 xml:space="preserve">an order for Services sent by </w:t>
            </w:r>
            <w:r>
              <w:rPr>
                <w:rFonts w:cs="Arial"/>
                <w:spacing w:val="-3"/>
              </w:rPr>
              <w:t xml:space="preserve">The </w:t>
            </w:r>
            <w:r w:rsidR="008F0AF9">
              <w:rPr>
                <w:rFonts w:cs="Arial"/>
                <w:spacing w:val="-3"/>
              </w:rPr>
              <w:t>Contracting Body</w:t>
            </w:r>
            <w:r w:rsidRPr="00163415">
              <w:rPr>
                <w:rFonts w:cs="Arial"/>
                <w:spacing w:val="-3"/>
              </w:rPr>
              <w:t xml:space="preserve"> to the Contractor </w:t>
            </w:r>
          </w:p>
        </w:tc>
      </w:tr>
      <w:tr w:rsidR="002352AC" w:rsidRPr="00932A3A" w:rsidDel="00812F22" w14:paraId="2ABD7199" w14:textId="77777777" w:rsidTr="00FD779E">
        <w:tc>
          <w:tcPr>
            <w:tcW w:w="2552" w:type="dxa"/>
          </w:tcPr>
          <w:p w14:paraId="6B00FBD6"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“Engagement Letter”</w:t>
            </w:r>
          </w:p>
        </w:tc>
        <w:tc>
          <w:tcPr>
            <w:tcW w:w="6520" w:type="dxa"/>
          </w:tcPr>
          <w:p w14:paraId="1FCA30C3"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the document setting out the details of the Engagement for the Services it requires from the Contractor</w:t>
            </w:r>
            <w:r w:rsidRPr="00163415">
              <w:rPr>
                <w:rFonts w:cs="Arial"/>
              </w:rPr>
              <w:t xml:space="preserve"> </w:t>
            </w:r>
          </w:p>
        </w:tc>
      </w:tr>
      <w:tr w:rsidR="002352AC" w:rsidRPr="00234814" w14:paraId="276B4AC5" w14:textId="77777777" w:rsidTr="00FD779E">
        <w:tc>
          <w:tcPr>
            <w:tcW w:w="2552" w:type="dxa"/>
          </w:tcPr>
          <w:p w14:paraId="40BBBC5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“Environmental Information Regulations” or “EIR”</w:t>
            </w:r>
          </w:p>
        </w:tc>
        <w:tc>
          <w:tcPr>
            <w:tcW w:w="6520" w:type="dxa"/>
          </w:tcPr>
          <w:p w14:paraId="7D364E6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the Environmental Information Regulations 2004 (SI 2004/3391) and any guidance and/or codes of practice issued by the Information Commissioner or relevant government department in relation to such regulations.</w:t>
            </w:r>
          </w:p>
        </w:tc>
      </w:tr>
      <w:tr w:rsidR="002352AC" w:rsidRPr="00234814" w14:paraId="406D0806" w14:textId="77777777" w:rsidTr="00FD779E">
        <w:tc>
          <w:tcPr>
            <w:tcW w:w="2552" w:type="dxa"/>
          </w:tcPr>
          <w:p w14:paraId="5A20309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“FOIA”</w:t>
            </w:r>
          </w:p>
        </w:tc>
        <w:tc>
          <w:tcPr>
            <w:tcW w:w="6520" w:type="dxa"/>
          </w:tcPr>
          <w:p w14:paraId="1FF6216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Freedom of Information Act 2000 and any subordinate legislation made under that </w:t>
            </w:r>
            <w:bookmarkStart w:id="2613" w:name="_9kR3WTr2669CDM1r"/>
            <w:r w:rsidRPr="00163415">
              <w:rPr>
                <w:rFonts w:cs="Arial"/>
                <w:spacing w:val="-3"/>
              </w:rPr>
              <w:t>Act</w:t>
            </w:r>
            <w:bookmarkEnd w:id="2613"/>
            <w:r w:rsidRPr="00163415">
              <w:rPr>
                <w:rFonts w:cs="Arial"/>
                <w:spacing w:val="-3"/>
              </w:rPr>
              <w:t xml:space="preserve"> from time to time together </w:t>
            </w:r>
            <w:r w:rsidRPr="00163415">
              <w:rPr>
                <w:rFonts w:cs="Arial"/>
                <w:spacing w:val="-3"/>
              </w:rPr>
              <w:lastRenderedPageBreak/>
              <w:t>with any guidance and/or codes of practice issued by the Information Commissioner or relevant government department in relation to such legislation.</w:t>
            </w:r>
          </w:p>
        </w:tc>
      </w:tr>
      <w:tr w:rsidR="002352AC" w:rsidRPr="00234814" w14:paraId="0076573F" w14:textId="77777777" w:rsidTr="00FD779E">
        <w:tc>
          <w:tcPr>
            <w:tcW w:w="2552" w:type="dxa"/>
          </w:tcPr>
          <w:p w14:paraId="31D9953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w:t>
            </w:r>
            <w:r w:rsidRPr="00163415">
              <w:rPr>
                <w:rFonts w:cs="Arial"/>
              </w:rPr>
              <w:t>Framework Agreement</w:t>
            </w:r>
            <w:r w:rsidRPr="00163415">
              <w:rPr>
                <w:rFonts w:cs="Arial"/>
                <w:spacing w:val="-3"/>
              </w:rPr>
              <w:t>”</w:t>
            </w:r>
          </w:p>
        </w:tc>
        <w:tc>
          <w:tcPr>
            <w:tcW w:w="6520" w:type="dxa"/>
          </w:tcPr>
          <w:p w14:paraId="033E19F4" w14:textId="527797BF"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Framework Agreement for the provision of the Services between </w:t>
            </w:r>
            <w:r>
              <w:rPr>
                <w:rFonts w:cs="Arial"/>
                <w:spacing w:val="-3"/>
              </w:rPr>
              <w:t xml:space="preserve">The </w:t>
            </w:r>
            <w:r w:rsidR="008F0AF9">
              <w:rPr>
                <w:rFonts w:cs="Arial"/>
                <w:spacing w:val="-3"/>
              </w:rPr>
              <w:t>Contracting Body</w:t>
            </w:r>
            <w:r w:rsidRPr="00163415">
              <w:rPr>
                <w:rFonts w:cs="Arial"/>
                <w:spacing w:val="-3"/>
              </w:rPr>
              <w:t xml:space="preserve"> and Contractor, together with any schedules, annexes and appendices appended to the foregoing entered into on </w:t>
            </w:r>
            <w:r w:rsidR="0071048B">
              <w:rPr>
                <w:rFonts w:cs="Arial"/>
                <w:spacing w:val="-3"/>
              </w:rPr>
              <w:t>16</w:t>
            </w:r>
            <w:r w:rsidR="0071048B" w:rsidRPr="0071048B">
              <w:rPr>
                <w:rFonts w:cs="Arial"/>
                <w:spacing w:val="-3"/>
                <w:vertAlign w:val="superscript"/>
              </w:rPr>
              <w:t>th</w:t>
            </w:r>
            <w:r w:rsidR="0071048B">
              <w:rPr>
                <w:rFonts w:cs="Arial"/>
                <w:spacing w:val="-3"/>
              </w:rPr>
              <w:t xml:space="preserve"> April 2021</w:t>
            </w:r>
            <w:r w:rsidRPr="00163415">
              <w:rPr>
                <w:rFonts w:cs="Arial"/>
                <w:spacing w:val="-3"/>
              </w:rPr>
              <w:t>.</w:t>
            </w:r>
          </w:p>
        </w:tc>
      </w:tr>
      <w:tr w:rsidR="002352AC" w:rsidRPr="00796BFD" w14:paraId="5AD4D2F1" w14:textId="77777777" w:rsidTr="00FD779E">
        <w:tc>
          <w:tcPr>
            <w:tcW w:w="2552" w:type="dxa"/>
          </w:tcPr>
          <w:p w14:paraId="56FDC8C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“Framework Provider”</w:t>
            </w:r>
          </w:p>
        </w:tc>
        <w:tc>
          <w:tcPr>
            <w:tcW w:w="6520" w:type="dxa"/>
          </w:tcPr>
          <w:p w14:paraId="610D6B28" w14:textId="57470636"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Contractor and any other supplier who is appointed to the framework procured further to the OJEU notice to provide Services to </w:t>
            </w:r>
            <w:r w:rsidR="00E35177">
              <w:rPr>
                <w:rFonts w:cs="Arial"/>
                <w:spacing w:val="-3"/>
              </w:rPr>
              <w:t xml:space="preserve">the </w:t>
            </w:r>
            <w:r w:rsidR="008F0AF9">
              <w:rPr>
                <w:rFonts w:cs="Arial"/>
                <w:spacing w:val="-3"/>
              </w:rPr>
              <w:t>Contracting Body</w:t>
            </w:r>
            <w:r w:rsidR="00E35177">
              <w:rPr>
                <w:rFonts w:cs="Arial"/>
                <w:spacing w:val="-3"/>
              </w:rPr>
              <w:t>.</w:t>
            </w:r>
          </w:p>
        </w:tc>
      </w:tr>
      <w:tr w:rsidR="002352AC" w:rsidRPr="00796BFD" w14:paraId="20975313" w14:textId="77777777" w:rsidTr="00FD779E">
        <w:tc>
          <w:tcPr>
            <w:tcW w:w="2552" w:type="dxa"/>
          </w:tcPr>
          <w:p w14:paraId="31AD599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“Fraud”</w:t>
            </w:r>
          </w:p>
        </w:tc>
        <w:tc>
          <w:tcPr>
            <w:tcW w:w="6520" w:type="dxa"/>
          </w:tcPr>
          <w:p w14:paraId="6252E13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offence under Laws creating offences in respect of fraudulent acts or at common law in respect of fraudulent acts defrauding or attempting to defraud or conspiring to defraud the Crown.</w:t>
            </w:r>
          </w:p>
        </w:tc>
      </w:tr>
      <w:tr w:rsidR="002352AC" w:rsidRPr="00796BFD" w14:paraId="4F1E74A4" w14:textId="77777777" w:rsidTr="00FD779E">
        <w:tc>
          <w:tcPr>
            <w:tcW w:w="2552" w:type="dxa"/>
          </w:tcPr>
          <w:p w14:paraId="685AD40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“General Anti-Abuse Rule”</w:t>
            </w:r>
          </w:p>
        </w:tc>
        <w:tc>
          <w:tcPr>
            <w:tcW w:w="6520" w:type="dxa"/>
          </w:tcPr>
          <w:p w14:paraId="7F85A98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means:</w:t>
            </w:r>
          </w:p>
          <w:p w14:paraId="45C5595D" w14:textId="77777777" w:rsidR="002352AC" w:rsidRPr="00214193" w:rsidRDefault="002352AC" w:rsidP="0060028B">
            <w:pPr>
              <w:pStyle w:val="TLTDefinitionList"/>
              <w:numPr>
                <w:ilvl w:val="0"/>
                <w:numId w:val="84"/>
              </w:numPr>
              <w:spacing w:line="360" w:lineRule="auto"/>
              <w:rPr>
                <w:szCs w:val="20"/>
              </w:rPr>
            </w:pPr>
            <w:r w:rsidRPr="00214193">
              <w:rPr>
                <w:szCs w:val="20"/>
              </w:rPr>
              <w:t>the legislation in Part 5 of the Finance Act 2013; and</w:t>
            </w:r>
          </w:p>
          <w:p w14:paraId="3F021CFA" w14:textId="5AC63B54" w:rsidR="002352AC" w:rsidRPr="00163415" w:rsidRDefault="002352AC" w:rsidP="00FD779E">
            <w:pPr>
              <w:pStyle w:val="TLTDefinitionList"/>
              <w:spacing w:line="360" w:lineRule="auto"/>
              <w:rPr>
                <w:szCs w:val="20"/>
              </w:rPr>
            </w:pPr>
            <w:r w:rsidRPr="00163415">
              <w:rPr>
                <w:szCs w:val="20"/>
              </w:rPr>
              <w:t>any future legislation introduced into parliament to counteract tax advantages arising from abusive arrangements to avoid national insurance contributions</w:t>
            </w:r>
            <w:r w:rsidR="00E35177">
              <w:rPr>
                <w:szCs w:val="20"/>
              </w:rPr>
              <w:t>.</w:t>
            </w:r>
          </w:p>
        </w:tc>
      </w:tr>
      <w:tr w:rsidR="002352AC" w:rsidRPr="00932A3A" w14:paraId="7D8F2D34" w14:textId="77777777" w:rsidTr="00FD779E">
        <w:tc>
          <w:tcPr>
            <w:tcW w:w="2552" w:type="dxa"/>
          </w:tcPr>
          <w:p w14:paraId="5E6D9EE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“Good Industry Practice”</w:t>
            </w:r>
          </w:p>
        </w:tc>
        <w:tc>
          <w:tcPr>
            <w:tcW w:w="6520" w:type="dxa"/>
          </w:tcPr>
          <w:p w14:paraId="2E75F04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352AC" w:rsidRPr="00796BFD" w14:paraId="2937344D" w14:textId="77777777" w:rsidTr="00FD779E">
        <w:tc>
          <w:tcPr>
            <w:tcW w:w="2552" w:type="dxa"/>
          </w:tcPr>
          <w:p w14:paraId="78C60F2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“Halifax Abuse Principle”</w:t>
            </w:r>
          </w:p>
        </w:tc>
        <w:tc>
          <w:tcPr>
            <w:tcW w:w="6520" w:type="dxa"/>
          </w:tcPr>
          <w:p w14:paraId="61418279" w14:textId="01DEED12"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principle explained in the </w:t>
            </w:r>
            <w:bookmarkStart w:id="2614" w:name="_9kMHG5YVt488AGFNmp107uz"/>
            <w:bookmarkStart w:id="2615" w:name="_9kMHG5YVt488AHMTmp107uz"/>
            <w:r w:rsidRPr="00163415">
              <w:rPr>
                <w:rFonts w:cs="Arial"/>
                <w:spacing w:val="-3"/>
              </w:rPr>
              <w:t>CJEU Case</w:t>
            </w:r>
            <w:bookmarkEnd w:id="2614"/>
            <w:bookmarkEnd w:id="2615"/>
            <w:r w:rsidRPr="00163415">
              <w:rPr>
                <w:rFonts w:cs="Arial"/>
                <w:spacing w:val="-3"/>
              </w:rPr>
              <w:t xml:space="preserve"> C-255/02 Halifax and others.</w:t>
            </w:r>
          </w:p>
        </w:tc>
      </w:tr>
      <w:tr w:rsidR="002352AC" w:rsidRPr="00234814" w14:paraId="6B766487" w14:textId="77777777" w:rsidTr="00FD779E">
        <w:tc>
          <w:tcPr>
            <w:tcW w:w="2552" w:type="dxa"/>
          </w:tcPr>
          <w:p w14:paraId="45DE275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“HMG Security Policy Framework”</w:t>
            </w:r>
          </w:p>
        </w:tc>
        <w:tc>
          <w:tcPr>
            <w:tcW w:w="6520" w:type="dxa"/>
          </w:tcPr>
          <w:p w14:paraId="7699203B" w14:textId="2B70531F"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Cabinet Office Security Policy Framework as updated from time to time, a copy of which may be found at: </w:t>
            </w:r>
            <w:hyperlink r:id="rId35" w:history="1">
              <w:r w:rsidRPr="00163415">
                <w:rPr>
                  <w:rFonts w:cs="Arial"/>
                  <w:spacing w:val="-3"/>
                </w:rPr>
                <w:t>https://www.gov.uk/government/publications/security-policy-framework</w:t>
              </w:r>
            </w:hyperlink>
            <w:r w:rsidRPr="00163415">
              <w:rPr>
                <w:rFonts w:cs="Arial"/>
                <w:spacing w:val="-3"/>
              </w:rPr>
              <w:t xml:space="preserve"> </w:t>
            </w:r>
          </w:p>
        </w:tc>
      </w:tr>
      <w:tr w:rsidR="002352AC" w:rsidRPr="00796BFD" w14:paraId="734CE5F2" w14:textId="77777777" w:rsidTr="00FD779E">
        <w:tc>
          <w:tcPr>
            <w:tcW w:w="2552" w:type="dxa"/>
          </w:tcPr>
          <w:p w14:paraId="37FB7AD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“Hold Harmless </w:t>
            </w:r>
            <w:r w:rsidRPr="00163415">
              <w:rPr>
                <w:rFonts w:cs="Arial"/>
                <w:spacing w:val="-3"/>
              </w:rPr>
              <w:lastRenderedPageBreak/>
              <w:t>Letter”</w:t>
            </w:r>
          </w:p>
        </w:tc>
        <w:tc>
          <w:tcPr>
            <w:tcW w:w="6520" w:type="dxa"/>
          </w:tcPr>
          <w:p w14:paraId="45A558CF" w14:textId="3472B1D1" w:rsidR="002352AC" w:rsidRPr="00163415" w:rsidRDefault="002352AC" w:rsidP="00E35177">
            <w:pPr>
              <w:pStyle w:val="BodyText"/>
              <w:tabs>
                <w:tab w:val="left" w:pos="360"/>
              </w:tabs>
              <w:spacing w:line="360" w:lineRule="auto"/>
              <w:outlineLvl w:val="0"/>
              <w:rPr>
                <w:rFonts w:cs="Arial"/>
                <w:spacing w:val="-3"/>
              </w:rPr>
            </w:pPr>
            <w:r w:rsidRPr="00163415">
              <w:rPr>
                <w:rFonts w:cs="Arial"/>
                <w:spacing w:val="-3"/>
              </w:rPr>
              <w:lastRenderedPageBreak/>
              <w:t>a letter</w:t>
            </w:r>
            <w:r w:rsidRPr="004E35DC">
              <w:rPr>
                <w:spacing w:val="-3"/>
              </w:rPr>
              <w:t xml:space="preserve"> </w:t>
            </w:r>
            <w:r w:rsidRPr="00163415">
              <w:rPr>
                <w:rFonts w:cs="Arial"/>
                <w:spacing w:val="-3"/>
              </w:rPr>
              <w:t xml:space="preserve">to be entered into by the Contractor and a Reliance </w:t>
            </w:r>
            <w:r w:rsidRPr="00163415">
              <w:rPr>
                <w:rFonts w:cs="Arial"/>
                <w:spacing w:val="-3"/>
              </w:rPr>
              <w:lastRenderedPageBreak/>
              <w:t xml:space="preserve">Party or a third party in accordance with </w:t>
            </w:r>
            <w:r w:rsidRPr="002A710C">
              <w:rPr>
                <w:rFonts w:cs="Arial"/>
                <w:spacing w:val="-3"/>
              </w:rPr>
              <w:t xml:space="preserve">Additional Clause </w:t>
            </w:r>
            <w:r w:rsidR="00E35177">
              <w:rPr>
                <w:rFonts w:cs="Arial"/>
                <w:spacing w:val="-3"/>
              </w:rPr>
              <w:t>2.4 of this schedule 5</w:t>
            </w:r>
            <w:r w:rsidRPr="00163415">
              <w:rPr>
                <w:rFonts w:cs="Arial"/>
                <w:spacing w:val="-3"/>
              </w:rPr>
              <w:t xml:space="preserve"> (</w:t>
            </w:r>
            <w:r w:rsidRPr="00163415">
              <w:t>Reliance and Disclosure)</w:t>
            </w:r>
            <w:r w:rsidRPr="00163415">
              <w:rPr>
                <w:rFonts w:cs="Arial"/>
                <w:b/>
                <w:spacing w:val="-3"/>
              </w:rPr>
              <w:t>.</w:t>
            </w:r>
          </w:p>
        </w:tc>
      </w:tr>
      <w:tr w:rsidR="002352AC" w:rsidRPr="00796BFD" w14:paraId="41005E54" w14:textId="77777777" w:rsidTr="00FD779E">
        <w:tc>
          <w:tcPr>
            <w:tcW w:w="2552" w:type="dxa"/>
          </w:tcPr>
          <w:p w14:paraId="681E729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“Indemnified Person”</w:t>
            </w:r>
          </w:p>
        </w:tc>
        <w:tc>
          <w:tcPr>
            <w:tcW w:w="6520" w:type="dxa"/>
          </w:tcPr>
          <w:p w14:paraId="64407704" w14:textId="591B5787" w:rsidR="002352AC" w:rsidRPr="00214193" w:rsidRDefault="002352AC" w:rsidP="0060028B">
            <w:pPr>
              <w:pStyle w:val="TLTDefinitionList"/>
              <w:numPr>
                <w:ilvl w:val="0"/>
                <w:numId w:val="85"/>
              </w:numPr>
              <w:spacing w:line="360" w:lineRule="auto"/>
              <w:rPr>
                <w:szCs w:val="20"/>
              </w:rPr>
            </w:pPr>
            <w:r w:rsidRPr="00214193">
              <w:rPr>
                <w:szCs w:val="20"/>
              </w:rPr>
              <w:t xml:space="preserve">The </w:t>
            </w:r>
            <w:r w:rsidR="008F0AF9" w:rsidRPr="00214193">
              <w:rPr>
                <w:szCs w:val="20"/>
              </w:rPr>
              <w:t>Contracting Body</w:t>
            </w:r>
            <w:r w:rsidRPr="00214193">
              <w:rPr>
                <w:szCs w:val="20"/>
              </w:rPr>
              <w:t>;</w:t>
            </w:r>
          </w:p>
          <w:p w14:paraId="1822B82F" w14:textId="77777777" w:rsidR="002352AC" w:rsidRPr="00163415" w:rsidRDefault="002352AC" w:rsidP="00FD779E">
            <w:pPr>
              <w:pStyle w:val="TLTDefinitionList"/>
              <w:spacing w:line="360" w:lineRule="auto"/>
              <w:rPr>
                <w:szCs w:val="20"/>
              </w:rPr>
            </w:pPr>
            <w:r w:rsidRPr="00163415">
              <w:rPr>
                <w:szCs w:val="20"/>
              </w:rPr>
              <w:t>a Reliance Party or Replacement Contractor who is granted a licence in any Relevant IPRs in accordance with clause</w:t>
            </w:r>
            <w:r>
              <w:rPr>
                <w:szCs w:val="20"/>
              </w:rPr>
              <w:t xml:space="preserve"> 13 of the Call-Off Contract</w:t>
            </w:r>
            <w:r w:rsidRPr="00163415">
              <w:rPr>
                <w:szCs w:val="20"/>
              </w:rPr>
              <w:t xml:space="preserve">; and </w:t>
            </w:r>
          </w:p>
          <w:p w14:paraId="0700B3DA" w14:textId="5BA255CC" w:rsidR="002352AC" w:rsidRPr="00163415" w:rsidRDefault="002352AC" w:rsidP="00FD779E">
            <w:pPr>
              <w:pStyle w:val="TLTDefinitionList"/>
              <w:spacing w:line="360" w:lineRule="auto"/>
              <w:rPr>
                <w:szCs w:val="20"/>
              </w:rPr>
            </w:pPr>
            <w:r w:rsidRPr="00163415">
              <w:rPr>
                <w:szCs w:val="20"/>
              </w:rPr>
              <w:t xml:space="preserve">each and every person to whom </w:t>
            </w:r>
            <w:r>
              <w:rPr>
                <w:szCs w:val="20"/>
              </w:rPr>
              <w:t xml:space="preserve">the </w:t>
            </w:r>
            <w:r w:rsidR="008F0AF9">
              <w:rPr>
                <w:szCs w:val="20"/>
              </w:rPr>
              <w:t>Contracting Body</w:t>
            </w:r>
            <w:r w:rsidRPr="00163415">
              <w:rPr>
                <w:szCs w:val="20"/>
              </w:rPr>
              <w:t xml:space="preserve"> (or any direct or indirect sub-licensee of </w:t>
            </w:r>
            <w:r>
              <w:rPr>
                <w:szCs w:val="20"/>
              </w:rPr>
              <w:t xml:space="preserve">the </w:t>
            </w:r>
            <w:r w:rsidR="008F0AF9">
              <w:rPr>
                <w:szCs w:val="20"/>
              </w:rPr>
              <w:t>Contracting Body</w:t>
            </w:r>
            <w:r w:rsidRPr="00163415">
              <w:rPr>
                <w:szCs w:val="20"/>
              </w:rPr>
              <w:t>) sub-licenses, assigns or novates any Relevant IPRs or rights in Relevant IPRs in accordance with this Framework Agreement.</w:t>
            </w:r>
          </w:p>
        </w:tc>
      </w:tr>
      <w:tr w:rsidR="002352AC" w:rsidRPr="00796BFD" w14:paraId="042AE418" w14:textId="77777777" w:rsidTr="00FD779E">
        <w:tc>
          <w:tcPr>
            <w:tcW w:w="2552" w:type="dxa"/>
          </w:tcPr>
          <w:p w14:paraId="462F95D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“Information”</w:t>
            </w:r>
          </w:p>
        </w:tc>
        <w:tc>
          <w:tcPr>
            <w:tcW w:w="6520" w:type="dxa"/>
          </w:tcPr>
          <w:p w14:paraId="2A93D3A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has the meaning given under </w:t>
            </w:r>
            <w:bookmarkStart w:id="2616" w:name="_9kR3WTr2CC9CE5rcszv1MR"/>
            <w:r w:rsidRPr="00163415">
              <w:rPr>
                <w:rFonts w:cs="Arial"/>
                <w:spacing w:val="-3"/>
              </w:rPr>
              <w:t>section 84</w:t>
            </w:r>
            <w:bookmarkEnd w:id="2616"/>
            <w:r w:rsidRPr="00163415">
              <w:rPr>
                <w:rFonts w:cs="Arial"/>
                <w:spacing w:val="-3"/>
              </w:rPr>
              <w:t xml:space="preserve"> of the FOIA.  </w:t>
            </w:r>
          </w:p>
        </w:tc>
      </w:tr>
      <w:tr w:rsidR="002352AC" w:rsidRPr="00796BFD" w14:paraId="76C08BA6" w14:textId="77777777" w:rsidTr="00FD779E">
        <w:tc>
          <w:tcPr>
            <w:tcW w:w="2552" w:type="dxa"/>
          </w:tcPr>
          <w:p w14:paraId="7C7D11F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“Insolvency Event”</w:t>
            </w:r>
          </w:p>
        </w:tc>
        <w:tc>
          <w:tcPr>
            <w:tcW w:w="6520" w:type="dxa"/>
          </w:tcPr>
          <w:p w14:paraId="6526C868" w14:textId="6EB152A5" w:rsidR="002352AC" w:rsidRPr="00163415" w:rsidRDefault="002352AC" w:rsidP="00FD779E">
            <w:pPr>
              <w:pStyle w:val="Default"/>
              <w:spacing w:before="180" w:after="180" w:line="360" w:lineRule="auto"/>
              <w:jc w:val="both"/>
              <w:rPr>
                <w:rFonts w:ascii="Arial" w:hAnsi="Arial" w:cs="Arial"/>
                <w:sz w:val="20"/>
                <w:szCs w:val="20"/>
              </w:rPr>
            </w:pPr>
            <w:r>
              <w:rPr>
                <w:rFonts w:ascii="Arial" w:hAnsi="Arial" w:cs="Arial"/>
                <w:sz w:val="20"/>
                <w:szCs w:val="20"/>
              </w:rPr>
              <w:t xml:space="preserve">in respect of the Contractor [or </w:t>
            </w:r>
            <w:r w:rsidRPr="00163415">
              <w:rPr>
                <w:rFonts w:ascii="Arial" w:hAnsi="Arial" w:cs="Arial"/>
                <w:sz w:val="20"/>
                <w:szCs w:val="20"/>
              </w:rPr>
              <w:t xml:space="preserve">Guarantor (as applicable)]: </w:t>
            </w:r>
          </w:p>
          <w:p w14:paraId="1BE326E8" w14:textId="77777777" w:rsidR="002352AC" w:rsidRPr="00214193" w:rsidRDefault="002352AC" w:rsidP="0060028B">
            <w:pPr>
              <w:pStyle w:val="TLTDefinitionList"/>
              <w:numPr>
                <w:ilvl w:val="0"/>
                <w:numId w:val="86"/>
              </w:numPr>
              <w:spacing w:line="360" w:lineRule="auto"/>
              <w:rPr>
                <w:szCs w:val="20"/>
              </w:rPr>
            </w:pPr>
            <w:r w:rsidRPr="00214193">
              <w:rPr>
                <w:szCs w:val="20"/>
              </w:rPr>
              <w:t xml:space="preserve">a proposal is made for a voluntary arrangement within Part I of the Insolvency Act 1986 or for any other composition scheme or arrangement with, or assignment for the benefit of, its creditors; or </w:t>
            </w:r>
          </w:p>
          <w:p w14:paraId="7458660C" w14:textId="77777777" w:rsidR="002352AC" w:rsidRPr="00163415" w:rsidRDefault="002352AC" w:rsidP="00FD779E">
            <w:pPr>
              <w:pStyle w:val="TLTDefinitionList"/>
              <w:spacing w:line="360" w:lineRule="auto"/>
              <w:rPr>
                <w:szCs w:val="20"/>
              </w:rPr>
            </w:pPr>
            <w:r w:rsidRPr="00163415">
              <w:rPr>
                <w:szCs w:val="20"/>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7E4FDD68" w14:textId="10578616" w:rsidR="002352AC" w:rsidRPr="00163415" w:rsidRDefault="002352AC" w:rsidP="00FD779E">
            <w:pPr>
              <w:pStyle w:val="TLTDefinitionList"/>
              <w:spacing w:line="360" w:lineRule="auto"/>
              <w:rPr>
                <w:szCs w:val="20"/>
              </w:rPr>
            </w:pPr>
            <w:r w:rsidRPr="00163415">
              <w:rPr>
                <w:szCs w:val="20"/>
              </w:rPr>
              <w:t>a petition is presented for its winding up (which is not dismissed within 14 Working Days of its service) or an application is made for the appointment of a provisional liquidator or a creditors' meeting is convened pursuant to section 98 of the Insolvency Act 1986; or</w:t>
            </w:r>
          </w:p>
          <w:p w14:paraId="58EDD325" w14:textId="77777777" w:rsidR="002352AC" w:rsidRPr="00163415" w:rsidRDefault="002352AC" w:rsidP="00FD779E">
            <w:pPr>
              <w:pStyle w:val="TLTDefinitionList"/>
              <w:spacing w:line="360" w:lineRule="auto"/>
              <w:rPr>
                <w:szCs w:val="20"/>
              </w:rPr>
            </w:pPr>
            <w:r w:rsidRPr="00163415">
              <w:rPr>
                <w:szCs w:val="20"/>
              </w:rPr>
              <w:t xml:space="preserve">a receiver, administrative receiver or similar officer is appointed over the whole or any part of its business or assets; or </w:t>
            </w:r>
          </w:p>
          <w:p w14:paraId="36CA0FBA" w14:textId="77777777" w:rsidR="002352AC" w:rsidRPr="00163415" w:rsidRDefault="002352AC" w:rsidP="00FD779E">
            <w:pPr>
              <w:pStyle w:val="TLTDefinitionList"/>
              <w:spacing w:line="360" w:lineRule="auto"/>
              <w:rPr>
                <w:szCs w:val="20"/>
              </w:rPr>
            </w:pPr>
            <w:r w:rsidRPr="00163415">
              <w:rPr>
                <w:szCs w:val="20"/>
              </w:rPr>
              <w:lastRenderedPageBreak/>
              <w:t xml:space="preserve">an application order is made either for the appointment of an administrator or for an administration order, an administrator is appointed, or notice of intention to appoint an administrator is given; or </w:t>
            </w:r>
          </w:p>
          <w:p w14:paraId="00CA31E2" w14:textId="77777777" w:rsidR="002352AC" w:rsidRPr="00163415" w:rsidRDefault="002352AC" w:rsidP="00FD779E">
            <w:pPr>
              <w:pStyle w:val="TLTDefinitionList"/>
              <w:spacing w:line="360" w:lineRule="auto"/>
              <w:rPr>
                <w:szCs w:val="20"/>
              </w:rPr>
            </w:pPr>
            <w:r w:rsidRPr="00163415">
              <w:rPr>
                <w:szCs w:val="20"/>
              </w:rPr>
              <w:t xml:space="preserve">it is or becomes (or admits that it is) insolvent within the meaning of section 123 of the Insolvency Act 1986 (but omitting the words “it is proved to the satisfaction of the court that”); or </w:t>
            </w:r>
          </w:p>
          <w:p w14:paraId="67E86060" w14:textId="77777777" w:rsidR="002352AC" w:rsidRPr="00163415" w:rsidRDefault="002352AC" w:rsidP="00FD779E">
            <w:pPr>
              <w:pStyle w:val="TLTDefinitionList"/>
              <w:spacing w:line="360" w:lineRule="auto"/>
              <w:rPr>
                <w:szCs w:val="20"/>
              </w:rPr>
            </w:pPr>
            <w:r w:rsidRPr="00163415">
              <w:rPr>
                <w:szCs w:val="20"/>
              </w:rPr>
              <w:t xml:space="preserve">being a "small company" within the meaning of section 382(3) of the Companies Act 2006, a moratorium comes into force pursuant to Schedule A1 of the Insolvency Act 1986; or </w:t>
            </w:r>
          </w:p>
          <w:p w14:paraId="58C62255" w14:textId="08BFC646" w:rsidR="002352AC" w:rsidRPr="00163415" w:rsidRDefault="002352AC" w:rsidP="00FD779E">
            <w:pPr>
              <w:pStyle w:val="TLTDefinitionList"/>
              <w:spacing w:line="360" w:lineRule="auto"/>
              <w:rPr>
                <w:szCs w:val="20"/>
              </w:rPr>
            </w:pPr>
            <w:r w:rsidRPr="00163415">
              <w:rPr>
                <w:szCs w:val="20"/>
              </w:rPr>
              <w:t xml:space="preserve">where the Contractor [Guarantor] is an individual or partnership, any event analogous to those listed in limbs (a) to (g) (inclusive) occurs in relation to that individual or partnership; or </w:t>
            </w:r>
          </w:p>
          <w:p w14:paraId="44200BEB" w14:textId="40261B76" w:rsidR="002352AC" w:rsidRPr="00163415" w:rsidRDefault="002352AC" w:rsidP="00FD779E">
            <w:pPr>
              <w:pStyle w:val="TLTDefinitionList"/>
              <w:spacing w:line="360" w:lineRule="auto"/>
              <w:rPr>
                <w:szCs w:val="20"/>
              </w:rPr>
            </w:pPr>
            <w:r w:rsidRPr="00163415">
              <w:rPr>
                <w:szCs w:val="20"/>
              </w:rPr>
              <w:t xml:space="preserve">the Contractor proposes or implements (or there is declared in respect of the </w:t>
            </w:r>
            <w:r w:rsidR="00EC4611">
              <w:rPr>
                <w:szCs w:val="20"/>
              </w:rPr>
              <w:t>b</w:t>
            </w:r>
            <w:r w:rsidR="00EC4611" w:rsidRPr="00163415">
              <w:rPr>
                <w:szCs w:val="20"/>
              </w:rPr>
              <w:t>orrower</w:t>
            </w:r>
            <w:r w:rsidRPr="00163415">
              <w:rPr>
                <w:szCs w:val="20"/>
              </w:rPr>
              <w:t>) a suspension of payments, a moratorium in respect of any indebtedness or liabilities or reorganisation; or</w:t>
            </w:r>
          </w:p>
          <w:p w14:paraId="1C760593" w14:textId="77777777" w:rsidR="002352AC" w:rsidRPr="00163415" w:rsidRDefault="002352AC" w:rsidP="00FD779E">
            <w:pPr>
              <w:pStyle w:val="TLTDefinitionList"/>
              <w:spacing w:line="360" w:lineRule="auto"/>
              <w:rPr>
                <w:szCs w:val="20"/>
              </w:rPr>
            </w:pPr>
            <w:r w:rsidRPr="00163415">
              <w:rPr>
                <w:szCs w:val="20"/>
              </w:rPr>
              <w:t>any event analogous to those listed in limbs (a) to (h) (inclusive) occurs under the law of any other jurisdiction.</w:t>
            </w:r>
          </w:p>
        </w:tc>
      </w:tr>
      <w:tr w:rsidR="002352AC" w:rsidRPr="00796BFD" w14:paraId="61C8AE41" w14:textId="77777777" w:rsidTr="00FD779E">
        <w:tc>
          <w:tcPr>
            <w:tcW w:w="2552" w:type="dxa"/>
          </w:tcPr>
          <w:p w14:paraId="53BA68CC" w14:textId="35329FA5"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“Intellectual Property Rights”</w:t>
            </w:r>
            <w:r w:rsidR="005A6410">
              <w:rPr>
                <w:rFonts w:cs="Arial"/>
                <w:spacing w:val="-3"/>
              </w:rPr>
              <w:t xml:space="preserve"> or “IPRs”</w:t>
            </w:r>
          </w:p>
        </w:tc>
        <w:tc>
          <w:tcPr>
            <w:tcW w:w="6520" w:type="dxa"/>
          </w:tcPr>
          <w:p w14:paraId="31533FF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patents, inventions, trademarks, service marks, logos, design rights (whether registerable or otherwise), applications for any of the foregoing, copyright, database rights, domain names, know-how, trade or business names, moral rights and other similar rights or obligations whether registerable or not in any country (including but not limited to the United Kingdom) and the right to sue for passing off.</w:t>
            </w:r>
          </w:p>
        </w:tc>
      </w:tr>
      <w:tr w:rsidR="002352AC" w:rsidRPr="00796BFD" w14:paraId="438F1820" w14:textId="77777777" w:rsidTr="00FD779E">
        <w:tc>
          <w:tcPr>
            <w:tcW w:w="2552" w:type="dxa"/>
          </w:tcPr>
          <w:p w14:paraId="6AD1EC2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“IP Materials”</w:t>
            </w:r>
          </w:p>
        </w:tc>
        <w:tc>
          <w:tcPr>
            <w:tcW w:w="6520" w:type="dxa"/>
          </w:tcPr>
          <w:p w14:paraId="125E37CB" w14:textId="1F051210" w:rsidR="002352AC" w:rsidRPr="00163415" w:rsidRDefault="002352AC" w:rsidP="00FD779E">
            <w:pPr>
              <w:spacing w:line="360" w:lineRule="auto"/>
              <w:outlineLvl w:val="1"/>
              <w:rPr>
                <w:rFonts w:cs="Arial"/>
              </w:rPr>
            </w:pPr>
            <w:r w:rsidRPr="00163415">
              <w:rPr>
                <w:rFonts w:cs="Arial"/>
              </w:rPr>
              <w:t xml:space="preserve">any materials used or developed for the purposes of the Framework Agreement including Framework Specific IP </w:t>
            </w:r>
            <w:r w:rsidRPr="00163415">
              <w:rPr>
                <w:rFonts w:cs="Arial"/>
              </w:rPr>
              <w:lastRenderedPageBreak/>
              <w:t xml:space="preserve">Materials, any programme materials, guidance, papers and research data, results, </w:t>
            </w:r>
            <w:r w:rsidR="00EC4611">
              <w:rPr>
                <w:rFonts w:cs="Arial"/>
              </w:rPr>
              <w:t>c</w:t>
            </w:r>
            <w:r w:rsidRPr="00163415">
              <w:rPr>
                <w:rFonts w:cs="Arial"/>
              </w:rPr>
              <w:t xml:space="preserve">ontract </w:t>
            </w:r>
            <w:r w:rsidR="00EC4611">
              <w:rPr>
                <w:rFonts w:cs="Arial"/>
              </w:rPr>
              <w:t>s</w:t>
            </w:r>
            <w:r w:rsidRPr="00163415">
              <w:rPr>
                <w:rFonts w:cs="Arial"/>
              </w:rPr>
              <w:t>pecifications, instructions, toolkits, plans, data, drawings, databases, patents, patterns, models and designs.</w:t>
            </w:r>
          </w:p>
        </w:tc>
      </w:tr>
      <w:tr w:rsidR="002352AC" w:rsidRPr="00796BFD" w14:paraId="61178109" w14:textId="77777777" w:rsidTr="00FD779E">
        <w:tc>
          <w:tcPr>
            <w:tcW w:w="2552" w:type="dxa"/>
          </w:tcPr>
          <w:p w14:paraId="639D520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“IPRs Claim”</w:t>
            </w:r>
          </w:p>
        </w:tc>
        <w:tc>
          <w:tcPr>
            <w:tcW w:w="6520" w:type="dxa"/>
          </w:tcPr>
          <w:p w14:paraId="255FA3B1" w14:textId="77777777" w:rsidR="002352AC" w:rsidRPr="00163415" w:rsidRDefault="002352AC" w:rsidP="00FD779E">
            <w:pPr>
              <w:spacing w:line="360" w:lineRule="auto"/>
              <w:rPr>
                <w:rFonts w:cs="Arial"/>
              </w:rPr>
            </w:pPr>
            <w:r w:rsidRPr="00163415">
              <w:rPr>
                <w:rFonts w:cs="Arial"/>
              </w:rPr>
              <w:t>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Framework Agreement or for a purpose not reasonably to be inferred from the Framework Specification or the provisions of this Framework Agreement.</w:t>
            </w:r>
          </w:p>
        </w:tc>
      </w:tr>
      <w:tr w:rsidR="002352AC" w:rsidRPr="00234814" w14:paraId="1F72E37D" w14:textId="77777777" w:rsidTr="00FD779E">
        <w:tc>
          <w:tcPr>
            <w:tcW w:w="2552" w:type="dxa"/>
          </w:tcPr>
          <w:p w14:paraId="5DBE17E6" w14:textId="77777777" w:rsidR="002352AC" w:rsidRPr="002A710C" w:rsidRDefault="002352AC" w:rsidP="00FD779E">
            <w:pPr>
              <w:pStyle w:val="BodyText"/>
              <w:tabs>
                <w:tab w:val="left" w:pos="360"/>
              </w:tabs>
              <w:spacing w:line="360" w:lineRule="auto"/>
              <w:outlineLvl w:val="0"/>
              <w:rPr>
                <w:rFonts w:cs="Arial"/>
                <w:spacing w:val="-3"/>
              </w:rPr>
            </w:pPr>
            <w:r w:rsidRPr="002A710C">
              <w:rPr>
                <w:rFonts w:cs="Arial"/>
                <w:spacing w:val="-3"/>
              </w:rPr>
              <w:t>“Key Performance Indicators”</w:t>
            </w:r>
          </w:p>
        </w:tc>
        <w:tc>
          <w:tcPr>
            <w:tcW w:w="6520" w:type="dxa"/>
          </w:tcPr>
          <w:p w14:paraId="60A7C664" w14:textId="3FA2F44F" w:rsidR="002352AC" w:rsidRPr="002A710C" w:rsidRDefault="002352AC" w:rsidP="000E0F3D">
            <w:pPr>
              <w:spacing w:line="360" w:lineRule="auto"/>
              <w:outlineLvl w:val="1"/>
              <w:rPr>
                <w:rFonts w:cs="Arial"/>
              </w:rPr>
            </w:pPr>
            <w:r w:rsidRPr="002A710C">
              <w:rPr>
                <w:rFonts w:cs="Arial"/>
              </w:rPr>
              <w:t>the key performance indicators in relation to the Services set out in,</w:t>
            </w:r>
            <w:r w:rsidR="000E0F3D" w:rsidRPr="004E35DC">
              <w:rPr>
                <w:b/>
              </w:rPr>
              <w:t xml:space="preserve"> </w:t>
            </w:r>
            <w:r w:rsidR="000E0F3D" w:rsidRPr="000E0F3D">
              <w:rPr>
                <w:b/>
              </w:rPr>
              <w:fldChar w:fldCharType="begin"/>
            </w:r>
            <w:r w:rsidR="000E0F3D" w:rsidRPr="000E0F3D">
              <w:rPr>
                <w:b/>
              </w:rPr>
              <w:instrText xml:space="preserve"> REF _Ref54787665 \r \h  \* MERGEFORMAT </w:instrText>
            </w:r>
            <w:r w:rsidR="000E0F3D" w:rsidRPr="000E0F3D">
              <w:rPr>
                <w:b/>
              </w:rPr>
            </w:r>
            <w:r w:rsidR="000E0F3D" w:rsidRPr="000E0F3D">
              <w:rPr>
                <w:b/>
              </w:rPr>
              <w:fldChar w:fldCharType="separate"/>
            </w:r>
            <w:r w:rsidR="009A3291">
              <w:rPr>
                <w:b/>
              </w:rPr>
              <w:t>Schedule 13</w:t>
            </w:r>
            <w:r w:rsidR="000E0F3D" w:rsidRPr="000E0F3D">
              <w:rPr>
                <w:b/>
              </w:rPr>
              <w:fldChar w:fldCharType="end"/>
            </w:r>
            <w:r w:rsidR="000E0F3D" w:rsidRPr="000E0F3D">
              <w:rPr>
                <w:b/>
              </w:rPr>
              <w:t xml:space="preserve"> (Key Performance Indicators)</w:t>
            </w:r>
            <w:r w:rsidR="00E35177">
              <w:rPr>
                <w:rFonts w:cs="Arial"/>
              </w:rPr>
              <w:t xml:space="preserve"> </w:t>
            </w:r>
            <w:r w:rsidRPr="002A710C">
              <w:rPr>
                <w:rFonts w:cs="Arial"/>
              </w:rPr>
              <w:t>of the Framework Agreement</w:t>
            </w:r>
            <w:r w:rsidR="00E35177">
              <w:rPr>
                <w:rFonts w:cs="Arial"/>
              </w:rPr>
              <w:t xml:space="preserve"> </w:t>
            </w:r>
            <w:r w:rsidRPr="002A710C">
              <w:rPr>
                <w:rFonts w:cs="Arial"/>
              </w:rPr>
              <w:t>and set out in the Engagement Letter which the Contractor shall comply with.</w:t>
            </w:r>
          </w:p>
        </w:tc>
      </w:tr>
      <w:tr w:rsidR="002352AC" w:rsidRPr="00796BFD" w14:paraId="32B89D33" w14:textId="77777777" w:rsidTr="00FD779E">
        <w:tc>
          <w:tcPr>
            <w:tcW w:w="2552" w:type="dxa"/>
          </w:tcPr>
          <w:p w14:paraId="158E013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“Know-How”</w:t>
            </w:r>
          </w:p>
        </w:tc>
        <w:tc>
          <w:tcPr>
            <w:tcW w:w="6520" w:type="dxa"/>
          </w:tcPr>
          <w:p w14:paraId="03D237F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352AC" w:rsidRPr="00234814" w14:paraId="23A3E103" w14:textId="77777777" w:rsidTr="00FD779E">
        <w:tc>
          <w:tcPr>
            <w:tcW w:w="2552" w:type="dxa"/>
          </w:tcPr>
          <w:p w14:paraId="6F736B0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“Law”</w:t>
            </w:r>
          </w:p>
        </w:tc>
        <w:tc>
          <w:tcPr>
            <w:tcW w:w="6520" w:type="dxa"/>
          </w:tcPr>
          <w:p w14:paraId="39DE63B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law, statute,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of any Regulatory Body with which the relevant Party is bound to comply.</w:t>
            </w:r>
            <w:r w:rsidRPr="00163415">
              <w:rPr>
                <w:rFonts w:cs="Arial"/>
              </w:rPr>
              <w:t xml:space="preserve">  </w:t>
            </w:r>
          </w:p>
        </w:tc>
      </w:tr>
      <w:tr w:rsidR="002352AC" w:rsidRPr="00796BFD" w14:paraId="5B9E8464" w14:textId="77777777" w:rsidTr="00FD779E">
        <w:tc>
          <w:tcPr>
            <w:tcW w:w="2552" w:type="dxa"/>
          </w:tcPr>
          <w:p w14:paraId="60FBE3C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“Losses”</w:t>
            </w:r>
          </w:p>
        </w:tc>
        <w:tc>
          <w:tcPr>
            <w:tcW w:w="6520" w:type="dxa"/>
          </w:tcPr>
          <w:p w14:paraId="3A5EA2F6" w14:textId="77777777" w:rsidR="002352AC" w:rsidRPr="00163415" w:rsidRDefault="002352AC" w:rsidP="00FD779E">
            <w:pPr>
              <w:spacing w:line="360" w:lineRule="auto"/>
              <w:rPr>
                <w:rFonts w:cs="Arial"/>
              </w:rPr>
            </w:pPr>
            <w:r w:rsidRPr="001634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2352AC" w:rsidRPr="00796BFD" w14:paraId="786CE71C" w14:textId="77777777" w:rsidTr="00FD779E">
        <w:tc>
          <w:tcPr>
            <w:tcW w:w="2552" w:type="dxa"/>
          </w:tcPr>
          <w:p w14:paraId="6B49E60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“Month”</w:t>
            </w:r>
          </w:p>
        </w:tc>
        <w:tc>
          <w:tcPr>
            <w:tcW w:w="6520" w:type="dxa"/>
          </w:tcPr>
          <w:p w14:paraId="0D0AF53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calendar month.</w:t>
            </w:r>
          </w:p>
        </w:tc>
      </w:tr>
      <w:tr w:rsidR="002352AC" w:rsidRPr="00796BFD" w14:paraId="70954C27" w14:textId="77777777" w:rsidTr="00FD779E">
        <w:tc>
          <w:tcPr>
            <w:tcW w:w="2552" w:type="dxa"/>
          </w:tcPr>
          <w:p w14:paraId="04EB119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“Monthly Performance Report”</w:t>
            </w:r>
          </w:p>
        </w:tc>
        <w:tc>
          <w:tcPr>
            <w:tcW w:w="6520" w:type="dxa"/>
          </w:tcPr>
          <w:p w14:paraId="490F7200" w14:textId="7FC93BF9" w:rsidR="002352AC" w:rsidRPr="00163415" w:rsidRDefault="002352AC" w:rsidP="00214193">
            <w:pPr>
              <w:pStyle w:val="BodyText"/>
              <w:tabs>
                <w:tab w:val="left" w:pos="360"/>
              </w:tabs>
              <w:spacing w:line="360" w:lineRule="auto"/>
              <w:outlineLvl w:val="0"/>
              <w:rPr>
                <w:rFonts w:cs="Arial"/>
                <w:spacing w:val="-3"/>
              </w:rPr>
            </w:pPr>
            <w:r w:rsidRPr="00163415">
              <w:rPr>
                <w:rFonts w:cs="Arial"/>
                <w:spacing w:val="-3"/>
              </w:rPr>
              <w:t xml:space="preserve">shall be as defined in </w:t>
            </w:r>
            <w:r w:rsidR="00E35177">
              <w:rPr>
                <w:rFonts w:cs="Arial"/>
                <w:spacing w:val="-3"/>
              </w:rPr>
              <w:t>Additional C</w:t>
            </w:r>
            <w:r w:rsidRPr="00163415">
              <w:rPr>
                <w:rFonts w:cs="Arial"/>
                <w:spacing w:val="-3"/>
              </w:rPr>
              <w:t xml:space="preserve">lause </w:t>
            </w:r>
            <w:r w:rsidR="00214193">
              <w:rPr>
                <w:rFonts w:cs="Arial"/>
                <w:spacing w:val="-3"/>
              </w:rPr>
              <w:t xml:space="preserve">8.1 of this </w:t>
            </w:r>
            <w:r w:rsidR="00214193" w:rsidRPr="007D5FD5">
              <w:rPr>
                <w:rFonts w:cs="Arial"/>
                <w:b/>
                <w:spacing w:val="-3"/>
              </w:rPr>
              <w:t>schedule 5</w:t>
            </w:r>
            <w:r w:rsidR="00214193">
              <w:rPr>
                <w:rFonts w:cs="Arial"/>
                <w:spacing w:val="-3"/>
              </w:rPr>
              <w:t>.</w:t>
            </w:r>
          </w:p>
        </w:tc>
      </w:tr>
      <w:tr w:rsidR="002352AC" w:rsidRPr="00796BFD" w14:paraId="12662D2E" w14:textId="77777777" w:rsidTr="00FD779E">
        <w:tc>
          <w:tcPr>
            <w:tcW w:w="2552" w:type="dxa"/>
          </w:tcPr>
          <w:p w14:paraId="2A97726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“Notifiable Default” </w:t>
            </w:r>
          </w:p>
        </w:tc>
        <w:tc>
          <w:tcPr>
            <w:tcW w:w="6520" w:type="dxa"/>
          </w:tcPr>
          <w:p w14:paraId="0F0D75A0" w14:textId="02251196" w:rsidR="002352AC" w:rsidRPr="00163415" w:rsidRDefault="002352AC" w:rsidP="005A6410">
            <w:pPr>
              <w:pStyle w:val="BodyText"/>
              <w:tabs>
                <w:tab w:val="left" w:pos="360"/>
              </w:tabs>
              <w:spacing w:line="360" w:lineRule="auto"/>
              <w:outlineLvl w:val="0"/>
              <w:rPr>
                <w:rFonts w:cs="Arial"/>
                <w:spacing w:val="-3"/>
              </w:rPr>
            </w:pPr>
            <w:r w:rsidRPr="00163415">
              <w:rPr>
                <w:rFonts w:cs="Arial"/>
                <w:spacing w:val="-3"/>
              </w:rPr>
              <w:t xml:space="preserve">shall be as defined in </w:t>
            </w:r>
            <w:r w:rsidR="00E35177">
              <w:rPr>
                <w:rFonts w:cs="Arial"/>
                <w:spacing w:val="-3"/>
              </w:rPr>
              <w:t>Additional C</w:t>
            </w:r>
            <w:r w:rsidR="00E35177" w:rsidRPr="00163415">
              <w:rPr>
                <w:rFonts w:cs="Arial"/>
                <w:spacing w:val="-3"/>
              </w:rPr>
              <w:t xml:space="preserve">lause </w:t>
            </w:r>
            <w:r w:rsidR="005A6410">
              <w:rPr>
                <w:rFonts w:cs="Arial"/>
                <w:spacing w:val="-3"/>
              </w:rPr>
              <w:t xml:space="preserve">9.2 of this </w:t>
            </w:r>
            <w:r w:rsidR="005A6410" w:rsidRPr="007D5FD5">
              <w:rPr>
                <w:rFonts w:cs="Arial"/>
                <w:b/>
                <w:spacing w:val="-3"/>
              </w:rPr>
              <w:t>schedule 5</w:t>
            </w:r>
            <w:r w:rsidR="005A6410">
              <w:rPr>
                <w:rFonts w:cs="Arial"/>
                <w:spacing w:val="-3"/>
              </w:rPr>
              <w:t>.</w:t>
            </w:r>
          </w:p>
        </w:tc>
      </w:tr>
      <w:tr w:rsidR="002352AC" w:rsidRPr="00234814" w14:paraId="4FBB12C1" w14:textId="77777777" w:rsidTr="00FD779E">
        <w:tc>
          <w:tcPr>
            <w:tcW w:w="2552" w:type="dxa"/>
          </w:tcPr>
          <w:p w14:paraId="74DFFE1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“Occasion of Tax Non-Compliance”</w:t>
            </w:r>
          </w:p>
        </w:tc>
        <w:tc>
          <w:tcPr>
            <w:tcW w:w="6520" w:type="dxa"/>
          </w:tcPr>
          <w:p w14:paraId="5022F9DD" w14:textId="77777777" w:rsidR="002352AC" w:rsidRPr="00214193" w:rsidRDefault="002352AC" w:rsidP="0060028B">
            <w:pPr>
              <w:pStyle w:val="TLTDefinitionList"/>
              <w:numPr>
                <w:ilvl w:val="0"/>
                <w:numId w:val="87"/>
              </w:numPr>
              <w:spacing w:line="360" w:lineRule="auto"/>
              <w:rPr>
                <w:szCs w:val="20"/>
              </w:rPr>
            </w:pPr>
            <w:r w:rsidRPr="00214193">
              <w:rPr>
                <w:szCs w:val="20"/>
              </w:rPr>
              <w:t>any tax return of the Contractor submitted to a Relevant Tax Authority on or after 1 October 2012 which is found on or after 1 April 2013 to be incorrect as a result of:</w:t>
            </w:r>
          </w:p>
          <w:p w14:paraId="68D880E7" w14:textId="77777777" w:rsidR="002352AC" w:rsidRPr="00163415" w:rsidRDefault="002352AC" w:rsidP="00FD779E">
            <w:pPr>
              <w:pStyle w:val="TLTDefinitionListLevel1"/>
              <w:spacing w:line="360" w:lineRule="auto"/>
              <w:rPr>
                <w:szCs w:val="20"/>
              </w:rPr>
            </w:pPr>
            <w:r w:rsidRPr="00163415">
              <w:rPr>
                <w:szCs w:val="20"/>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54D61427" w14:textId="77777777" w:rsidR="002352AC" w:rsidRPr="00163415" w:rsidRDefault="002352AC" w:rsidP="00FD779E">
            <w:pPr>
              <w:pStyle w:val="TLTDefinitionListLevel1"/>
              <w:spacing w:line="360" w:lineRule="auto"/>
              <w:rPr>
                <w:szCs w:val="20"/>
              </w:rPr>
            </w:pPr>
            <w:r w:rsidRPr="00163415">
              <w:rPr>
                <w:szCs w:val="20"/>
              </w:rPr>
              <w:t>the failure of an avoidance scheme which the Contractor was involved in, and which was, or should have been, notified to the Relevant Tax Authority under the DOTAS or any equivalent or similar regime; and/or</w:t>
            </w:r>
          </w:p>
          <w:p w14:paraId="33D00E23" w14:textId="77777777" w:rsidR="002352AC" w:rsidRPr="00163415" w:rsidRDefault="002352AC" w:rsidP="00FD779E">
            <w:pPr>
              <w:pStyle w:val="TLTDefinitionList"/>
              <w:spacing w:line="360" w:lineRule="auto"/>
              <w:rPr>
                <w:szCs w:val="20"/>
              </w:rPr>
            </w:pPr>
            <w:r w:rsidRPr="00163415">
              <w:rPr>
                <w:szCs w:val="20"/>
              </w:rPr>
              <w:t xml:space="preserve">any tax return of the Contractor submitted to a Relevant Tax Authority on or after 1 October 2012 gives rise on or after 1 April 2013 to a criminal conviction in any jurisdiction for tax related offences which is not spent at the Framework Commencement Date or, with respect to a Call-Off </w:t>
            </w:r>
            <w:r w:rsidRPr="00163415">
              <w:rPr>
                <w:szCs w:val="20"/>
              </w:rPr>
              <w:lastRenderedPageBreak/>
              <w:t>Contract, the Effective Date, or to a civil penalty for fraud or evasion.</w:t>
            </w:r>
          </w:p>
        </w:tc>
      </w:tr>
      <w:tr w:rsidR="004310BF" w:rsidRPr="00796BFD" w14:paraId="60A5D925" w14:textId="77777777" w:rsidTr="00FD779E">
        <w:trPr>
          <w:trHeight w:val="445"/>
        </w:trPr>
        <w:tc>
          <w:tcPr>
            <w:tcW w:w="2552" w:type="dxa"/>
          </w:tcPr>
          <w:p w14:paraId="56CB5F3D"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lastRenderedPageBreak/>
              <w:t>“OJEU Notice”</w:t>
            </w:r>
          </w:p>
        </w:tc>
        <w:tc>
          <w:tcPr>
            <w:tcW w:w="6520" w:type="dxa"/>
          </w:tcPr>
          <w:p w14:paraId="53117AEE" w14:textId="03B7CBB6" w:rsidR="004310BF" w:rsidRPr="00163415" w:rsidRDefault="004310BF" w:rsidP="004310BF">
            <w:pPr>
              <w:pStyle w:val="BodyText"/>
              <w:tabs>
                <w:tab w:val="left" w:pos="360"/>
              </w:tabs>
              <w:spacing w:line="360" w:lineRule="auto"/>
              <w:outlineLvl w:val="0"/>
              <w:rPr>
                <w:rFonts w:cs="Arial"/>
                <w:spacing w:val="-3"/>
              </w:rPr>
            </w:pPr>
            <w:r w:rsidRPr="006E42A1">
              <w:rPr>
                <w:rFonts w:cs="Arial"/>
                <w:spacing w:val="-3"/>
              </w:rPr>
              <w:t xml:space="preserve">the contract notice </w:t>
            </w:r>
            <w:r>
              <w:rPr>
                <w:rFonts w:cs="Arial"/>
                <w:color w:val="000000"/>
              </w:rPr>
              <w:t>2020/s 218-536579</w:t>
            </w:r>
            <w:r w:rsidRPr="006E42A1">
              <w:rPr>
                <w:rFonts w:cs="Arial"/>
                <w:color w:val="000000"/>
              </w:rPr>
              <w:t xml:space="preserve"> dated </w:t>
            </w:r>
            <w:r>
              <w:rPr>
                <w:rFonts w:cs="Arial"/>
                <w:color w:val="000000"/>
              </w:rPr>
              <w:t>9</w:t>
            </w:r>
            <w:r w:rsidRPr="005014D7">
              <w:rPr>
                <w:rFonts w:cs="Arial"/>
                <w:color w:val="000000"/>
                <w:vertAlign w:val="superscript"/>
              </w:rPr>
              <w:t>th</w:t>
            </w:r>
            <w:r>
              <w:rPr>
                <w:rFonts w:cs="Arial"/>
                <w:color w:val="000000"/>
              </w:rPr>
              <w:t xml:space="preserve"> November 2020</w:t>
            </w:r>
            <w:r w:rsidRPr="006E42A1">
              <w:rPr>
                <w:rFonts w:cs="Arial"/>
                <w:color w:val="000000"/>
              </w:rPr>
              <w:t xml:space="preserve"> </w:t>
            </w:r>
            <w:r w:rsidRPr="006E42A1">
              <w:rPr>
                <w:rFonts w:cs="Arial"/>
                <w:spacing w:val="-3"/>
              </w:rPr>
              <w:t>published in the Official Journal of the European Union.</w:t>
            </w:r>
          </w:p>
        </w:tc>
      </w:tr>
      <w:tr w:rsidR="004310BF" w:rsidRPr="00796BFD" w14:paraId="03A17AD0" w14:textId="77777777" w:rsidTr="00FD779E">
        <w:tc>
          <w:tcPr>
            <w:tcW w:w="2552" w:type="dxa"/>
          </w:tcPr>
          <w:p w14:paraId="558854BB"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“Party”</w:t>
            </w:r>
          </w:p>
        </w:tc>
        <w:tc>
          <w:tcPr>
            <w:tcW w:w="6520" w:type="dxa"/>
          </w:tcPr>
          <w:p w14:paraId="6A27602C" w14:textId="77777777" w:rsidR="004310BF" w:rsidRPr="00163415" w:rsidRDefault="004310BF" w:rsidP="004310BF">
            <w:pPr>
              <w:pStyle w:val="TLTDefinitionList"/>
              <w:numPr>
                <w:ilvl w:val="0"/>
                <w:numId w:val="0"/>
              </w:numPr>
              <w:spacing w:line="360" w:lineRule="auto"/>
              <w:ind w:left="720" w:hanging="720"/>
              <w:rPr>
                <w:szCs w:val="20"/>
              </w:rPr>
            </w:pPr>
            <w:r w:rsidRPr="00163415">
              <w:rPr>
                <w:szCs w:val="20"/>
              </w:rPr>
              <w:t>any party to a Call-Off Contract.</w:t>
            </w:r>
          </w:p>
        </w:tc>
      </w:tr>
      <w:tr w:rsidR="004310BF" w:rsidRPr="00932A3A" w14:paraId="51390BA2" w14:textId="77777777" w:rsidTr="00FD779E">
        <w:tc>
          <w:tcPr>
            <w:tcW w:w="2552" w:type="dxa"/>
          </w:tcPr>
          <w:p w14:paraId="64F13695"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“Personnel”</w:t>
            </w:r>
          </w:p>
        </w:tc>
        <w:tc>
          <w:tcPr>
            <w:tcW w:w="6520" w:type="dxa"/>
          </w:tcPr>
          <w:p w14:paraId="14C7D4BD"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 xml:space="preserve">all persons employed by the Contractor to perform its obligations under the Call-Off Contract together with the Contractor’s servants, agents, suppliers and Sub-Contractors used in the performance of its obligations under the </w:t>
            </w:r>
            <w:r w:rsidRPr="00163415">
              <w:rPr>
                <w:rFonts w:cs="Arial"/>
              </w:rPr>
              <w:t>Framework Agreement</w:t>
            </w:r>
            <w:r w:rsidRPr="00163415">
              <w:rPr>
                <w:rFonts w:cs="Arial"/>
                <w:spacing w:val="-3"/>
              </w:rPr>
              <w:t>.</w:t>
            </w:r>
          </w:p>
        </w:tc>
      </w:tr>
      <w:tr w:rsidR="004310BF" w:rsidRPr="00796BFD" w14:paraId="3D050A57" w14:textId="77777777" w:rsidTr="00FD779E">
        <w:tc>
          <w:tcPr>
            <w:tcW w:w="2552" w:type="dxa"/>
          </w:tcPr>
          <w:p w14:paraId="14802FCE"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“Premises”</w:t>
            </w:r>
          </w:p>
        </w:tc>
        <w:tc>
          <w:tcPr>
            <w:tcW w:w="6520" w:type="dxa"/>
          </w:tcPr>
          <w:p w14:paraId="14B69F2C"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 xml:space="preserve">the location where the Services are to be performed, as such location is identified in the Engagement Letter. </w:t>
            </w:r>
          </w:p>
        </w:tc>
      </w:tr>
      <w:tr w:rsidR="004310BF" w:rsidRPr="00932A3A" w14:paraId="02B169D6" w14:textId="77777777" w:rsidTr="00FD779E">
        <w:tc>
          <w:tcPr>
            <w:tcW w:w="2552" w:type="dxa"/>
          </w:tcPr>
          <w:p w14:paraId="056A7DA8"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“Prohibited Act”</w:t>
            </w:r>
          </w:p>
        </w:tc>
        <w:tc>
          <w:tcPr>
            <w:tcW w:w="6520" w:type="dxa"/>
          </w:tcPr>
          <w:p w14:paraId="61634589"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any of the following which constitute prohibited acts:</w:t>
            </w:r>
          </w:p>
          <w:p w14:paraId="386F78C1" w14:textId="2392E67E" w:rsidR="004310BF" w:rsidRPr="00BF0ED0" w:rsidRDefault="004310BF" w:rsidP="0060028B">
            <w:pPr>
              <w:pStyle w:val="TLTDefinitionList"/>
              <w:numPr>
                <w:ilvl w:val="0"/>
                <w:numId w:val="88"/>
              </w:numPr>
              <w:spacing w:line="360" w:lineRule="auto"/>
              <w:rPr>
                <w:szCs w:val="20"/>
              </w:rPr>
            </w:pPr>
            <w:r w:rsidRPr="00214193">
              <w:rPr>
                <w:szCs w:val="20"/>
              </w:rPr>
              <w:t>to directly or indirectly offer, promise or give any person working for or engaged by The Contracting Body a financial or other financial or other advantage to:</w:t>
            </w:r>
          </w:p>
          <w:p w14:paraId="277851BE" w14:textId="77777777" w:rsidR="004310BF" w:rsidRPr="00163415" w:rsidRDefault="004310BF" w:rsidP="004310BF">
            <w:pPr>
              <w:pStyle w:val="TLTDefinitionListLevel1"/>
              <w:spacing w:line="360" w:lineRule="auto"/>
              <w:rPr>
                <w:szCs w:val="20"/>
              </w:rPr>
            </w:pPr>
            <w:r w:rsidRPr="00163415">
              <w:rPr>
                <w:szCs w:val="20"/>
              </w:rPr>
              <w:t>induce that person to perform improperly a relevant function or activity; or</w:t>
            </w:r>
          </w:p>
          <w:p w14:paraId="4DE4A064" w14:textId="77777777" w:rsidR="004310BF" w:rsidRPr="00163415" w:rsidRDefault="004310BF" w:rsidP="004310BF">
            <w:pPr>
              <w:pStyle w:val="TLTDefinitionListLevel1"/>
              <w:spacing w:line="360" w:lineRule="auto"/>
              <w:rPr>
                <w:szCs w:val="20"/>
              </w:rPr>
            </w:pPr>
            <w:r w:rsidRPr="00163415">
              <w:rPr>
                <w:szCs w:val="20"/>
              </w:rPr>
              <w:t>reward that person for improper performance of a relevant function or activity;</w:t>
            </w:r>
          </w:p>
          <w:p w14:paraId="56EA0946" w14:textId="77777777" w:rsidR="004310BF" w:rsidRPr="00163415" w:rsidRDefault="004310BF" w:rsidP="004310BF">
            <w:pPr>
              <w:pStyle w:val="TLTDefinitionList"/>
              <w:spacing w:line="360" w:lineRule="auto"/>
              <w:rPr>
                <w:szCs w:val="20"/>
              </w:rPr>
            </w:pPr>
            <w:r w:rsidRPr="00163415">
              <w:rPr>
                <w:szCs w:val="20"/>
              </w:rPr>
              <w:t>to directly or indirectly request, agree to receive or accept any financial or other advantage as an inducement or a reward for improper performance of a relevant function or activity in connection with this Call Off Contract;</w:t>
            </w:r>
          </w:p>
          <w:p w14:paraId="6B72A050" w14:textId="77777777" w:rsidR="004310BF" w:rsidRPr="00163415" w:rsidRDefault="004310BF" w:rsidP="004310BF">
            <w:pPr>
              <w:pStyle w:val="TLTDefinitionList"/>
              <w:spacing w:line="360" w:lineRule="auto"/>
              <w:rPr>
                <w:szCs w:val="20"/>
              </w:rPr>
            </w:pPr>
            <w:r w:rsidRPr="00163415">
              <w:rPr>
                <w:szCs w:val="20"/>
              </w:rPr>
              <w:t>committing any offence:</w:t>
            </w:r>
          </w:p>
          <w:p w14:paraId="277D0DC2" w14:textId="77777777" w:rsidR="004310BF" w:rsidRPr="00163415" w:rsidRDefault="004310BF" w:rsidP="004310BF">
            <w:pPr>
              <w:pStyle w:val="TLTDefinitionListLevel1"/>
              <w:spacing w:line="360" w:lineRule="auto"/>
              <w:rPr>
                <w:szCs w:val="20"/>
              </w:rPr>
            </w:pPr>
            <w:r w:rsidRPr="00163415">
              <w:rPr>
                <w:szCs w:val="20"/>
              </w:rPr>
              <w:t>under the Bribery Act 2010;</w:t>
            </w:r>
          </w:p>
          <w:p w14:paraId="03858626" w14:textId="77777777" w:rsidR="004310BF" w:rsidRPr="00163415" w:rsidRDefault="004310BF" w:rsidP="004310BF">
            <w:pPr>
              <w:pStyle w:val="TLTDefinitionListLevel1"/>
              <w:spacing w:line="360" w:lineRule="auto"/>
              <w:rPr>
                <w:szCs w:val="20"/>
              </w:rPr>
            </w:pPr>
            <w:r w:rsidRPr="00163415">
              <w:rPr>
                <w:szCs w:val="20"/>
              </w:rPr>
              <w:t>under legislation creating offences concerning fraudulent acts</w:t>
            </w:r>
          </w:p>
          <w:p w14:paraId="34781BE6" w14:textId="24A0BF98" w:rsidR="004310BF" w:rsidRPr="00163415" w:rsidRDefault="004310BF" w:rsidP="004310BF">
            <w:pPr>
              <w:pStyle w:val="TLTDefinitionListLevel1"/>
              <w:spacing w:line="360" w:lineRule="auto"/>
              <w:rPr>
                <w:szCs w:val="20"/>
              </w:rPr>
            </w:pPr>
            <w:r w:rsidRPr="00163415">
              <w:rPr>
                <w:szCs w:val="20"/>
              </w:rPr>
              <w:t xml:space="preserve">at common law concerning </w:t>
            </w:r>
            <w:r>
              <w:rPr>
                <w:szCs w:val="20"/>
              </w:rPr>
              <w:t>fraudulent acts relating to this Call-Off Contract</w:t>
            </w:r>
            <w:r w:rsidRPr="00163415">
              <w:rPr>
                <w:szCs w:val="20"/>
              </w:rPr>
              <w:t xml:space="preserve"> or any other contract with </w:t>
            </w:r>
            <w:r>
              <w:rPr>
                <w:szCs w:val="20"/>
              </w:rPr>
              <w:t>the Contracting Body</w:t>
            </w:r>
            <w:r w:rsidRPr="00163415">
              <w:rPr>
                <w:szCs w:val="20"/>
              </w:rPr>
              <w:t>; or</w:t>
            </w:r>
          </w:p>
          <w:p w14:paraId="7ED313F4" w14:textId="2C233E8B" w:rsidR="004310BF" w:rsidRPr="00163415" w:rsidRDefault="004310BF" w:rsidP="004310BF">
            <w:pPr>
              <w:pStyle w:val="TLTDefinitionListLevel1"/>
              <w:spacing w:line="360" w:lineRule="auto"/>
              <w:rPr>
                <w:szCs w:val="20"/>
              </w:rPr>
            </w:pPr>
            <w:r w:rsidRPr="00163415">
              <w:rPr>
                <w:szCs w:val="20"/>
              </w:rPr>
              <w:lastRenderedPageBreak/>
              <w:t xml:space="preserve">defrauding, attempting to defraud or conspiring to defraud </w:t>
            </w:r>
            <w:r>
              <w:rPr>
                <w:szCs w:val="20"/>
              </w:rPr>
              <w:t>The Contracting Body</w:t>
            </w:r>
            <w:r w:rsidRPr="00163415">
              <w:rPr>
                <w:szCs w:val="20"/>
              </w:rPr>
              <w:t>.</w:t>
            </w:r>
          </w:p>
        </w:tc>
      </w:tr>
      <w:tr w:rsidR="004310BF" w:rsidRPr="00932A3A" w14:paraId="078ED3FC" w14:textId="77777777" w:rsidTr="00FD779E">
        <w:tc>
          <w:tcPr>
            <w:tcW w:w="2552" w:type="dxa"/>
          </w:tcPr>
          <w:p w14:paraId="6B35E352"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lastRenderedPageBreak/>
              <w:t>“Rectification Plan”</w:t>
            </w:r>
          </w:p>
        </w:tc>
        <w:tc>
          <w:tcPr>
            <w:tcW w:w="6520" w:type="dxa"/>
          </w:tcPr>
          <w:p w14:paraId="0D5EC3EB" w14:textId="4FCE1D8B"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 xml:space="preserve">the plan prepared by the Contractor in accordance with </w:t>
            </w:r>
            <w:r>
              <w:rPr>
                <w:rFonts w:cs="Arial"/>
                <w:spacing w:val="-3"/>
              </w:rPr>
              <w:t>Additional C</w:t>
            </w:r>
            <w:r w:rsidRPr="00163415">
              <w:rPr>
                <w:rFonts w:cs="Arial"/>
                <w:spacing w:val="-3"/>
              </w:rPr>
              <w:t xml:space="preserve">lause </w:t>
            </w:r>
            <w:r>
              <w:rPr>
                <w:rFonts w:cs="Arial"/>
                <w:spacing w:val="-3"/>
              </w:rPr>
              <w:t xml:space="preserve">9.4 of this </w:t>
            </w:r>
            <w:r w:rsidRPr="007D5FD5">
              <w:rPr>
                <w:rFonts w:cs="Arial"/>
                <w:b/>
                <w:spacing w:val="-3"/>
              </w:rPr>
              <w:t>schedule 5</w:t>
            </w:r>
            <w:r>
              <w:rPr>
                <w:rFonts w:cs="Arial"/>
                <w:spacing w:val="-3"/>
              </w:rPr>
              <w:t>.</w:t>
            </w:r>
          </w:p>
        </w:tc>
      </w:tr>
      <w:tr w:rsidR="004310BF" w:rsidRPr="00932A3A" w14:paraId="13675DE9" w14:textId="77777777" w:rsidTr="00FD779E">
        <w:tc>
          <w:tcPr>
            <w:tcW w:w="2552" w:type="dxa"/>
          </w:tcPr>
          <w:p w14:paraId="0D671436"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“Rectification Plan Process”</w:t>
            </w:r>
          </w:p>
        </w:tc>
        <w:tc>
          <w:tcPr>
            <w:tcW w:w="6520" w:type="dxa"/>
          </w:tcPr>
          <w:p w14:paraId="467F0ECB" w14:textId="1FFE66ED"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 xml:space="preserve">the remedial process as described in </w:t>
            </w:r>
            <w:r>
              <w:rPr>
                <w:rFonts w:cs="Arial"/>
                <w:spacing w:val="-3"/>
              </w:rPr>
              <w:t>Additional C</w:t>
            </w:r>
            <w:r w:rsidRPr="00163415">
              <w:rPr>
                <w:rFonts w:cs="Arial"/>
                <w:spacing w:val="-3"/>
              </w:rPr>
              <w:t>lause</w:t>
            </w:r>
            <w:r>
              <w:rPr>
                <w:rFonts w:cs="Arial"/>
                <w:spacing w:val="-3"/>
              </w:rPr>
              <w:t>s</w:t>
            </w:r>
            <w:r w:rsidRPr="00163415">
              <w:rPr>
                <w:rFonts w:cs="Arial"/>
                <w:spacing w:val="-3"/>
              </w:rPr>
              <w:t xml:space="preserve"> </w:t>
            </w:r>
            <w:r>
              <w:rPr>
                <w:rFonts w:cs="Arial"/>
                <w:spacing w:val="-3"/>
              </w:rPr>
              <w:t xml:space="preserve">9.2 to 9.6 of this </w:t>
            </w:r>
            <w:r w:rsidRPr="007D5FD5">
              <w:rPr>
                <w:rFonts w:cs="Arial"/>
                <w:b/>
                <w:spacing w:val="-3"/>
              </w:rPr>
              <w:t>schedule 5</w:t>
            </w:r>
            <w:r>
              <w:rPr>
                <w:rFonts w:cs="Arial"/>
                <w:spacing w:val="-3"/>
              </w:rPr>
              <w:t>.</w:t>
            </w:r>
          </w:p>
        </w:tc>
      </w:tr>
      <w:tr w:rsidR="004310BF" w:rsidRPr="00932A3A" w14:paraId="619EEBD0" w14:textId="77777777" w:rsidTr="00FD779E">
        <w:tc>
          <w:tcPr>
            <w:tcW w:w="2552" w:type="dxa"/>
          </w:tcPr>
          <w:p w14:paraId="7F8A7727"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“Regulatory Bodies”</w:t>
            </w:r>
          </w:p>
        </w:tc>
        <w:tc>
          <w:tcPr>
            <w:tcW w:w="6520" w:type="dxa"/>
          </w:tcPr>
          <w:p w14:paraId="7E0A0641" w14:textId="7DBF5AB3"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 xml:space="preserve">those government departments and regulatory, statutory and other entities, committees, ombudsmen and bodies which, whether under statute, rules, regulations, codes of practice or otherwise, are entitled to regulate, investigate, or influence the matters dealt with in this Call-Off Contract or any other affairs of </w:t>
            </w:r>
            <w:r>
              <w:rPr>
                <w:rFonts w:cs="Arial"/>
                <w:spacing w:val="-3"/>
              </w:rPr>
              <w:t>the Contracting Body</w:t>
            </w:r>
            <w:r w:rsidRPr="00163415">
              <w:rPr>
                <w:rFonts w:cs="Arial"/>
                <w:spacing w:val="-3"/>
              </w:rPr>
              <w:t xml:space="preserve"> and “</w:t>
            </w:r>
            <w:bookmarkStart w:id="2617" w:name="_9kMHG5YVt3BCAILgMiz5mvA9KfQzA"/>
            <w:r w:rsidRPr="00163415">
              <w:rPr>
                <w:rFonts w:cs="Arial"/>
                <w:b/>
                <w:spacing w:val="-3"/>
              </w:rPr>
              <w:t>Regulatory Body</w:t>
            </w:r>
            <w:bookmarkEnd w:id="2617"/>
            <w:r w:rsidRPr="00163415">
              <w:rPr>
                <w:rFonts w:cs="Arial"/>
                <w:spacing w:val="-3"/>
              </w:rPr>
              <w:t>” shall be construed accordingly.</w:t>
            </w:r>
          </w:p>
        </w:tc>
      </w:tr>
      <w:tr w:rsidR="004310BF" w:rsidRPr="00796BFD" w14:paraId="7E0C8892" w14:textId="77777777" w:rsidTr="00FD779E">
        <w:tc>
          <w:tcPr>
            <w:tcW w:w="2552" w:type="dxa"/>
          </w:tcPr>
          <w:p w14:paraId="28C982AD"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“Relevant IPRs”</w:t>
            </w:r>
          </w:p>
        </w:tc>
        <w:tc>
          <w:tcPr>
            <w:tcW w:w="6520" w:type="dxa"/>
          </w:tcPr>
          <w:p w14:paraId="55A6E0D7" w14:textId="77777777" w:rsidR="004310BF" w:rsidRPr="00163415" w:rsidRDefault="004310BF" w:rsidP="004310BF">
            <w:pPr>
              <w:pStyle w:val="Default"/>
              <w:spacing w:before="180" w:after="180" w:line="360" w:lineRule="auto"/>
              <w:jc w:val="both"/>
              <w:rPr>
                <w:rFonts w:ascii="Arial" w:hAnsi="Arial" w:cs="Arial"/>
                <w:sz w:val="20"/>
                <w:szCs w:val="20"/>
              </w:rPr>
            </w:pPr>
            <w:bookmarkStart w:id="2618" w:name="_9kMIH5YVt488ADCTy8c"/>
            <w:r w:rsidRPr="00163415">
              <w:rPr>
                <w:rFonts w:ascii="Arial" w:hAnsi="Arial" w:cs="Arial"/>
                <w:sz w:val="20"/>
                <w:szCs w:val="20"/>
              </w:rPr>
              <w:t>IPRs</w:t>
            </w:r>
            <w:bookmarkEnd w:id="2618"/>
            <w:r w:rsidRPr="00163415">
              <w:rPr>
                <w:rFonts w:ascii="Arial" w:hAnsi="Arial" w:cs="Arial"/>
                <w:sz w:val="20"/>
                <w:szCs w:val="20"/>
              </w:rPr>
              <w:t xml:space="preserve"> used to provide the Services or as otherwise provided and/or licensed by the Contractor (or to which the Contractor has provided access) to DfE or a third party in the fulfilment of the Contractor’s obligations under this Framework Agreement but excluding the DfE IP Materials which shall include without limitation </w:t>
            </w:r>
            <w:bookmarkStart w:id="2619" w:name="_9kMHG5YVt488AIMSHz5AseyBAYCkv08HLL5bISw"/>
            <w:r w:rsidRPr="00163415">
              <w:rPr>
                <w:rFonts w:ascii="Arial" w:hAnsi="Arial" w:cs="Arial"/>
                <w:sz w:val="20"/>
                <w:szCs w:val="20"/>
              </w:rPr>
              <w:t>Contractor Background IPRs and Framework Specific IPRs</w:t>
            </w:r>
            <w:bookmarkEnd w:id="2619"/>
            <w:r w:rsidRPr="00163415">
              <w:rPr>
                <w:rFonts w:ascii="Arial" w:hAnsi="Arial" w:cs="Arial"/>
                <w:sz w:val="20"/>
                <w:szCs w:val="20"/>
              </w:rPr>
              <w:t xml:space="preserve">. </w:t>
            </w:r>
          </w:p>
        </w:tc>
      </w:tr>
      <w:tr w:rsidR="004310BF" w:rsidRPr="00796BFD" w14:paraId="2BED2290" w14:textId="77777777" w:rsidTr="00FD779E">
        <w:tc>
          <w:tcPr>
            <w:tcW w:w="2552" w:type="dxa"/>
          </w:tcPr>
          <w:p w14:paraId="41E03B88"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“Relevant Tax Authority”</w:t>
            </w:r>
          </w:p>
        </w:tc>
        <w:tc>
          <w:tcPr>
            <w:tcW w:w="6520" w:type="dxa"/>
          </w:tcPr>
          <w:p w14:paraId="525898DC"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HM Revenue &amp; Customs or, if applicable, a tax authority in the jurisdiction in which the Contractor is established.</w:t>
            </w:r>
          </w:p>
        </w:tc>
      </w:tr>
      <w:tr w:rsidR="004310BF" w:rsidRPr="00796BFD" w14:paraId="54D37786" w14:textId="77777777" w:rsidTr="00FD779E">
        <w:tc>
          <w:tcPr>
            <w:tcW w:w="2552" w:type="dxa"/>
          </w:tcPr>
          <w:p w14:paraId="4353C4B4"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"Relevant Conviction"</w:t>
            </w:r>
          </w:p>
        </w:tc>
        <w:tc>
          <w:tcPr>
            <w:tcW w:w="6520" w:type="dxa"/>
          </w:tcPr>
          <w:p w14:paraId="7FAE17C9" w14:textId="3107859B" w:rsidR="004310BF" w:rsidRPr="00163415" w:rsidRDefault="004310BF" w:rsidP="004310BF">
            <w:pPr>
              <w:pStyle w:val="BodyText"/>
              <w:tabs>
                <w:tab w:val="left" w:pos="360"/>
              </w:tabs>
              <w:spacing w:line="360" w:lineRule="auto"/>
              <w:outlineLvl w:val="0"/>
              <w:rPr>
                <w:rFonts w:cs="Arial"/>
                <w:spacing w:val="-3"/>
              </w:rPr>
            </w:pPr>
            <w:r w:rsidRPr="00163415">
              <w:rPr>
                <w:rFonts w:cs="Arial"/>
              </w:rPr>
              <w:t>a conviction for an offence involving violence or dishonesty, of a sexual nature or against minors, or for any other offence that is relevant to the nature of the Services</w:t>
            </w:r>
            <w:r w:rsidRPr="00163415">
              <w:rPr>
                <w:rFonts w:cs="Arial"/>
                <w:spacing w:val="-3"/>
              </w:rPr>
              <w:t xml:space="preserve"> and/or relevant to the work of DfE.</w:t>
            </w:r>
          </w:p>
        </w:tc>
      </w:tr>
      <w:tr w:rsidR="004310BF" w:rsidRPr="00932A3A" w14:paraId="1651494F" w14:textId="77777777" w:rsidTr="00FD779E">
        <w:tc>
          <w:tcPr>
            <w:tcW w:w="2552" w:type="dxa"/>
          </w:tcPr>
          <w:p w14:paraId="4F9D331C"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“Relevant Requirements”</w:t>
            </w:r>
          </w:p>
        </w:tc>
        <w:tc>
          <w:tcPr>
            <w:tcW w:w="6520" w:type="dxa"/>
          </w:tcPr>
          <w:p w14:paraId="5CBE946F"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all applicable law relating to bribery, corruption and fraud, including the Bribery Act 2010 and any guidance issued by the Secretary of State for Justice pursuant to section 9 of the Bribery Act 2010.</w:t>
            </w:r>
          </w:p>
        </w:tc>
      </w:tr>
      <w:tr w:rsidR="004310BF" w:rsidRPr="00932A3A" w14:paraId="2CE08529" w14:textId="77777777" w:rsidTr="00FD779E">
        <w:tc>
          <w:tcPr>
            <w:tcW w:w="2552" w:type="dxa"/>
          </w:tcPr>
          <w:p w14:paraId="47760D27"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“Reliance Letter”</w:t>
            </w:r>
          </w:p>
        </w:tc>
        <w:tc>
          <w:tcPr>
            <w:tcW w:w="6520" w:type="dxa"/>
          </w:tcPr>
          <w:p w14:paraId="16E36684" w14:textId="34DDBBC8"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a letter</w:t>
            </w:r>
            <w:r w:rsidRPr="004E35DC">
              <w:rPr>
                <w:spacing w:val="-3"/>
              </w:rPr>
              <w:t xml:space="preserve"> </w:t>
            </w:r>
            <w:r w:rsidRPr="00163415">
              <w:rPr>
                <w:rFonts w:cs="Arial"/>
                <w:spacing w:val="-3"/>
              </w:rPr>
              <w:t>to be entered into by the Contractor and a Reliance Party in acco</w:t>
            </w:r>
            <w:r w:rsidRPr="002A710C">
              <w:rPr>
                <w:rFonts w:cs="Arial"/>
                <w:spacing w:val="-3"/>
              </w:rPr>
              <w:t xml:space="preserve">rdance with </w:t>
            </w:r>
            <w:r>
              <w:rPr>
                <w:rFonts w:cs="Arial"/>
                <w:spacing w:val="-3"/>
              </w:rPr>
              <w:t>Additional C</w:t>
            </w:r>
            <w:r w:rsidRPr="00163415">
              <w:rPr>
                <w:rFonts w:cs="Arial"/>
                <w:spacing w:val="-3"/>
              </w:rPr>
              <w:t xml:space="preserve">lause </w:t>
            </w:r>
            <w:r>
              <w:rPr>
                <w:rFonts w:cs="Arial"/>
                <w:spacing w:val="-3"/>
              </w:rPr>
              <w:t xml:space="preserve">2.3 of this </w:t>
            </w:r>
            <w:r w:rsidRPr="007D5FD5">
              <w:rPr>
                <w:rFonts w:cs="Arial"/>
                <w:b/>
                <w:spacing w:val="-3"/>
              </w:rPr>
              <w:t>schedule 5</w:t>
            </w:r>
            <w:r w:rsidRPr="004E35DC">
              <w:rPr>
                <w:b/>
                <w:spacing w:val="-3"/>
              </w:rPr>
              <w:t xml:space="preserve"> (</w:t>
            </w:r>
            <w:r w:rsidRPr="004E35DC">
              <w:rPr>
                <w:b/>
              </w:rPr>
              <w:t>Reliance and Disclosure)</w:t>
            </w:r>
            <w:r w:rsidRPr="007D5FD5">
              <w:rPr>
                <w:rFonts w:cs="Arial"/>
                <w:spacing w:val="-3"/>
              </w:rPr>
              <w:t>.</w:t>
            </w:r>
          </w:p>
        </w:tc>
      </w:tr>
      <w:tr w:rsidR="004310BF" w:rsidRPr="00932A3A" w14:paraId="5399FF31" w14:textId="77777777" w:rsidTr="00FD779E">
        <w:tc>
          <w:tcPr>
            <w:tcW w:w="2552" w:type="dxa"/>
          </w:tcPr>
          <w:p w14:paraId="3C613A01"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“Reliance Party”</w:t>
            </w:r>
          </w:p>
        </w:tc>
        <w:tc>
          <w:tcPr>
            <w:tcW w:w="6520" w:type="dxa"/>
          </w:tcPr>
          <w:p w14:paraId="78FB1678" w14:textId="3979B0DD"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 xml:space="preserve">the persons or entities entitled to receive access to the </w:t>
            </w:r>
            <w:r w:rsidRPr="00163415">
              <w:rPr>
                <w:rFonts w:cs="Arial"/>
                <w:spacing w:val="-3"/>
              </w:rPr>
              <w:lastRenderedPageBreak/>
              <w:t>Deliverables produced by the Contractor as part of the Services in accordance with</w:t>
            </w:r>
            <w:r>
              <w:rPr>
                <w:rFonts w:cs="Arial"/>
                <w:spacing w:val="-3"/>
              </w:rPr>
              <w:t xml:space="preserve"> Additional C</w:t>
            </w:r>
            <w:r w:rsidRPr="00163415">
              <w:rPr>
                <w:rFonts w:cs="Arial"/>
                <w:spacing w:val="-3"/>
              </w:rPr>
              <w:t xml:space="preserve">lause </w:t>
            </w:r>
            <w:r>
              <w:rPr>
                <w:rFonts w:cs="Arial"/>
                <w:spacing w:val="-3"/>
              </w:rPr>
              <w:t xml:space="preserve">2 of this </w:t>
            </w:r>
            <w:r w:rsidRPr="007D5FD5">
              <w:rPr>
                <w:rFonts w:cs="Arial"/>
                <w:b/>
                <w:spacing w:val="-3"/>
              </w:rPr>
              <w:t>schedule 5</w:t>
            </w:r>
            <w:r w:rsidRPr="004E35DC">
              <w:rPr>
                <w:b/>
                <w:spacing w:val="-3"/>
              </w:rPr>
              <w:t xml:space="preserve"> (</w:t>
            </w:r>
            <w:r w:rsidRPr="004E35DC">
              <w:rPr>
                <w:b/>
              </w:rPr>
              <w:t>Reliance and Disclosure</w:t>
            </w:r>
            <w:r w:rsidRPr="004E35DC">
              <w:rPr>
                <w:b/>
                <w:spacing w:val="-3"/>
              </w:rPr>
              <w:t>)</w:t>
            </w:r>
            <w:r w:rsidRPr="00163415">
              <w:rPr>
                <w:rFonts w:cs="Arial"/>
                <w:spacing w:val="-3"/>
              </w:rPr>
              <w:t>, as such Reliance Party may be named in an Engagement Letter</w:t>
            </w:r>
            <w:r>
              <w:rPr>
                <w:rFonts w:cs="Arial"/>
                <w:spacing w:val="-3"/>
              </w:rPr>
              <w:t>.</w:t>
            </w:r>
            <w:r w:rsidRPr="00163415">
              <w:rPr>
                <w:rFonts w:cs="Arial"/>
                <w:spacing w:val="-3"/>
              </w:rPr>
              <w:t xml:space="preserve"> </w:t>
            </w:r>
          </w:p>
        </w:tc>
      </w:tr>
      <w:tr w:rsidR="004310BF" w:rsidRPr="00796BFD" w14:paraId="12377514" w14:textId="77777777" w:rsidTr="00FD779E">
        <w:tc>
          <w:tcPr>
            <w:tcW w:w="2552" w:type="dxa"/>
          </w:tcPr>
          <w:p w14:paraId="55DFCF8B"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lastRenderedPageBreak/>
              <w:t>“Replacement Contractor”</w:t>
            </w:r>
          </w:p>
        </w:tc>
        <w:tc>
          <w:tcPr>
            <w:tcW w:w="6520" w:type="dxa"/>
          </w:tcPr>
          <w:p w14:paraId="0629F20C"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any third party service Contractor appointed by DfE to supply any Services which are substantially similar to any of the Services and which DfE receives in substitution for any of the Services following the expiry, termination or partial termination of the Call-Off Contract.</w:t>
            </w:r>
          </w:p>
        </w:tc>
      </w:tr>
      <w:tr w:rsidR="004310BF" w:rsidRPr="00234814" w14:paraId="2E0A7B45" w14:textId="77777777" w:rsidTr="00FD779E">
        <w:tc>
          <w:tcPr>
            <w:tcW w:w="2552" w:type="dxa"/>
          </w:tcPr>
          <w:p w14:paraId="74933503"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“Request for Information”</w:t>
            </w:r>
          </w:p>
        </w:tc>
        <w:tc>
          <w:tcPr>
            <w:tcW w:w="6520" w:type="dxa"/>
          </w:tcPr>
          <w:p w14:paraId="4E65AF7F"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a request for information under the FOIA or the Environmental Information Regulations.</w:t>
            </w:r>
          </w:p>
        </w:tc>
      </w:tr>
      <w:tr w:rsidR="004310BF" w:rsidRPr="00932A3A" w14:paraId="1EDD2585" w14:textId="77777777" w:rsidTr="00FD779E">
        <w:tc>
          <w:tcPr>
            <w:tcW w:w="2552" w:type="dxa"/>
          </w:tcPr>
          <w:p w14:paraId="6327E1A1"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“Services”</w:t>
            </w:r>
          </w:p>
        </w:tc>
        <w:tc>
          <w:tcPr>
            <w:tcW w:w="6520" w:type="dxa"/>
          </w:tcPr>
          <w:p w14:paraId="0C07B5FB"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the Services described in the Engagement Letter.</w:t>
            </w:r>
          </w:p>
        </w:tc>
      </w:tr>
      <w:tr w:rsidR="004310BF" w:rsidRPr="00234814" w14:paraId="0A94A1A3" w14:textId="77777777" w:rsidTr="00FD779E">
        <w:tc>
          <w:tcPr>
            <w:tcW w:w="2552" w:type="dxa"/>
          </w:tcPr>
          <w:p w14:paraId="24F50FCC"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“Sub-Contractor”</w:t>
            </w:r>
          </w:p>
        </w:tc>
        <w:tc>
          <w:tcPr>
            <w:tcW w:w="6520" w:type="dxa"/>
          </w:tcPr>
          <w:p w14:paraId="686BCC97"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a third party directly or indirectly contracted to the Contractor (irrespective of whether such person is an agent or Affiliate of the Contractor) whose services and/or goods are used by the Contractor (either directly or indirectly) in connection with the provision of the Services, and “</w:t>
            </w:r>
            <w:bookmarkStart w:id="2620" w:name="_9kMHG5YVt3BCAJHcdtCK28Dvh1"/>
            <w:r w:rsidRPr="00163415">
              <w:rPr>
                <w:rFonts w:cs="Arial"/>
                <w:b/>
                <w:spacing w:val="-3"/>
              </w:rPr>
              <w:t>Sub-Contract</w:t>
            </w:r>
            <w:bookmarkEnd w:id="2620"/>
            <w:r w:rsidRPr="00163415">
              <w:rPr>
                <w:rFonts w:cs="Arial"/>
                <w:spacing w:val="-3"/>
              </w:rPr>
              <w:t>” shall be construed accordingly.</w:t>
            </w:r>
          </w:p>
        </w:tc>
      </w:tr>
      <w:tr w:rsidR="004310BF" w:rsidRPr="00796BFD" w14:paraId="0F0AFAB0" w14:textId="77777777" w:rsidTr="00FD779E">
        <w:tc>
          <w:tcPr>
            <w:tcW w:w="2552" w:type="dxa"/>
          </w:tcPr>
          <w:p w14:paraId="0309A975"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“VAT”</w:t>
            </w:r>
          </w:p>
        </w:tc>
        <w:tc>
          <w:tcPr>
            <w:tcW w:w="6520" w:type="dxa"/>
          </w:tcPr>
          <w:p w14:paraId="24B6ACAC" w14:textId="77777777" w:rsidR="004310BF" w:rsidRPr="00163415" w:rsidRDefault="004310BF" w:rsidP="004310BF">
            <w:pPr>
              <w:pStyle w:val="BodyText"/>
              <w:tabs>
                <w:tab w:val="left" w:pos="360"/>
              </w:tabs>
              <w:spacing w:line="360" w:lineRule="auto"/>
              <w:outlineLvl w:val="0"/>
              <w:rPr>
                <w:rFonts w:cs="Arial"/>
                <w:spacing w:val="-3"/>
              </w:rPr>
            </w:pPr>
            <w:r w:rsidRPr="00163415">
              <w:rPr>
                <w:rFonts w:cs="Arial"/>
                <w:spacing w:val="-3"/>
              </w:rPr>
              <w:t>value added tax charged or regulated in accordance with the provisions of the Value Added Tax Act 1994.</w:t>
            </w:r>
          </w:p>
        </w:tc>
      </w:tr>
    </w:tbl>
    <w:p w14:paraId="333FDEE5" w14:textId="77777777" w:rsidR="002352AC" w:rsidRDefault="002352AC" w:rsidP="002352AC"/>
    <w:p w14:paraId="3456D06F" w14:textId="77777777" w:rsidR="002352AC" w:rsidRDefault="002352AC" w:rsidP="002352AC"/>
    <w:p w14:paraId="0186F29E" w14:textId="77777777" w:rsidR="002352AC" w:rsidRPr="00DD61BA" w:rsidRDefault="002352AC" w:rsidP="0060028B">
      <w:pPr>
        <w:pStyle w:val="General1"/>
        <w:numPr>
          <w:ilvl w:val="0"/>
          <w:numId w:val="76"/>
        </w:numPr>
        <w:spacing w:line="360" w:lineRule="auto"/>
        <w:rPr>
          <w:szCs w:val="20"/>
        </w:rPr>
      </w:pPr>
      <w:r w:rsidRPr="00DD61BA">
        <w:rPr>
          <w:szCs w:val="20"/>
        </w:rPr>
        <w:t>conflicts OF INTEREST</w:t>
      </w:r>
    </w:p>
    <w:p w14:paraId="31164508" w14:textId="77777777" w:rsidR="002352AC" w:rsidRPr="00381A31" w:rsidRDefault="002352AC" w:rsidP="002352AC">
      <w:pPr>
        <w:pStyle w:val="General2"/>
        <w:spacing w:line="360" w:lineRule="auto"/>
        <w:rPr>
          <w:szCs w:val="20"/>
        </w:rPr>
      </w:pPr>
      <w:r w:rsidRPr="00381A31">
        <w:rPr>
          <w:szCs w:val="20"/>
        </w:rPr>
        <w:t>The Contractor shall:</w:t>
      </w:r>
    </w:p>
    <w:p w14:paraId="3E630F23" w14:textId="0C82D386" w:rsidR="002352AC" w:rsidRPr="00796BFD" w:rsidRDefault="002352AC" w:rsidP="002352AC">
      <w:pPr>
        <w:pStyle w:val="General3"/>
        <w:spacing w:line="360" w:lineRule="auto"/>
      </w:pPr>
      <w:r w:rsidRPr="00796BFD">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w:t>
      </w:r>
      <w:r>
        <w:t xml:space="preserve">this </w:t>
      </w:r>
      <w:r w:rsidRPr="00796BFD">
        <w:t xml:space="preserve">Call-Off Contract to the required standards; </w:t>
      </w:r>
    </w:p>
    <w:p w14:paraId="79487EC7" w14:textId="7E44734A" w:rsidR="002352AC" w:rsidRPr="00796BFD" w:rsidRDefault="002352AC" w:rsidP="002352AC">
      <w:pPr>
        <w:pStyle w:val="General3"/>
        <w:spacing w:line="360" w:lineRule="auto"/>
      </w:pPr>
      <w:r w:rsidRPr="00796BFD">
        <w:t xml:space="preserve">take appropriate steps to ensure that neither the Contractor nor any of the Personnel is placed in a position where, in the reasonable opinion of </w:t>
      </w:r>
      <w:r>
        <w:t xml:space="preserve">the </w:t>
      </w:r>
      <w:r w:rsidR="008F0AF9">
        <w:t>Contracting Body</w:t>
      </w:r>
      <w:r w:rsidRPr="00796BFD">
        <w:t xml:space="preserve">, there is or may be an actual conflict, or a potential conflict, between the pecuniary or personal interests of the Contractor or any of the Personnel and the duties owed to </w:t>
      </w:r>
      <w:r>
        <w:t xml:space="preserve">The </w:t>
      </w:r>
      <w:r w:rsidR="008F0AF9">
        <w:t>Contracting Body</w:t>
      </w:r>
      <w:r w:rsidR="00A6676E">
        <w:t xml:space="preserve"> or any </w:t>
      </w:r>
      <w:r w:rsidR="00A6676E">
        <w:lastRenderedPageBreak/>
        <w:t>Reliance Party</w:t>
      </w:r>
      <w:r w:rsidRPr="00796BFD">
        <w:t xml:space="preserve"> under the provisions of </w:t>
      </w:r>
      <w:r>
        <w:t xml:space="preserve">this </w:t>
      </w:r>
      <w:r w:rsidRPr="00796BFD">
        <w:t xml:space="preserve">Call-Off Contract; and </w:t>
      </w:r>
    </w:p>
    <w:p w14:paraId="6D347E58" w14:textId="11F968DD" w:rsidR="002352AC" w:rsidRPr="00796BFD" w:rsidRDefault="002352AC" w:rsidP="002352AC">
      <w:pPr>
        <w:pStyle w:val="Body"/>
        <w:spacing w:after="120" w:line="360" w:lineRule="auto"/>
        <w:ind w:left="1701"/>
      </w:pPr>
      <w:r w:rsidRPr="00796BFD">
        <w:t xml:space="preserve">in each case, a </w:t>
      </w:r>
      <w:r w:rsidR="007A798B">
        <w:t>“</w:t>
      </w:r>
      <w:r w:rsidRPr="00796BFD">
        <w:rPr>
          <w:b/>
        </w:rPr>
        <w:t>Conflict of Interest</w:t>
      </w:r>
      <w:r w:rsidR="007A798B" w:rsidRPr="00CD128C">
        <w:t>”</w:t>
      </w:r>
      <w:r w:rsidRPr="00796BFD">
        <w:t>;</w:t>
      </w:r>
      <w:r w:rsidR="007A798B">
        <w:t xml:space="preserve"> and</w:t>
      </w:r>
    </w:p>
    <w:p w14:paraId="11DFDF19" w14:textId="2838AE11" w:rsidR="002352AC" w:rsidRPr="00796BFD" w:rsidRDefault="002352AC" w:rsidP="002352AC">
      <w:pPr>
        <w:pStyle w:val="General3"/>
        <w:spacing w:line="360" w:lineRule="auto"/>
      </w:pPr>
      <w:r w:rsidRPr="00796BFD">
        <w:t xml:space="preserve">conduct its business, operations and activities in a politically neutral fashion, </w:t>
      </w:r>
    </w:p>
    <w:p w14:paraId="547E6F90" w14:textId="0F49138B" w:rsidR="002352AC" w:rsidRPr="00381A31" w:rsidRDefault="002352AC" w:rsidP="002352AC">
      <w:pPr>
        <w:pStyle w:val="General2"/>
        <w:spacing w:line="360" w:lineRule="auto"/>
        <w:rPr>
          <w:szCs w:val="20"/>
        </w:rPr>
      </w:pPr>
      <w:r w:rsidRPr="00381A31">
        <w:rPr>
          <w:szCs w:val="20"/>
        </w:rPr>
        <w:t xml:space="preserve">The Contractor shall within 72 hours of request by </w:t>
      </w:r>
      <w:r>
        <w:rPr>
          <w:szCs w:val="20"/>
        </w:rPr>
        <w:t xml:space="preserve">the </w:t>
      </w:r>
      <w:r w:rsidR="008F0AF9">
        <w:rPr>
          <w:szCs w:val="20"/>
        </w:rPr>
        <w:t>Contracting Body</w:t>
      </w:r>
      <w:r w:rsidRPr="00381A31">
        <w:rPr>
          <w:szCs w:val="20"/>
        </w:rPr>
        <w:t xml:space="preserve">, </w:t>
      </w:r>
      <w:r w:rsidRPr="00141BA5">
        <w:rPr>
          <w:szCs w:val="20"/>
        </w:rPr>
        <w:t xml:space="preserve">perform appropriate conflict checks in accordance with Good Industry Practice and notify </w:t>
      </w:r>
      <w:r>
        <w:rPr>
          <w:szCs w:val="20"/>
        </w:rPr>
        <w:t xml:space="preserve">The </w:t>
      </w:r>
      <w:r w:rsidR="008F0AF9">
        <w:rPr>
          <w:szCs w:val="20"/>
        </w:rPr>
        <w:t>Contracting Body</w:t>
      </w:r>
      <w:r w:rsidRPr="00141BA5">
        <w:rPr>
          <w:szCs w:val="20"/>
        </w:rPr>
        <w:t xml:space="preserve"> of the results of such conflict checks.</w:t>
      </w:r>
    </w:p>
    <w:p w14:paraId="118ACAF8" w14:textId="77777777" w:rsidR="002352AC" w:rsidRPr="00381A31" w:rsidRDefault="002352AC" w:rsidP="002352AC">
      <w:pPr>
        <w:pStyle w:val="General2"/>
        <w:spacing w:line="360" w:lineRule="auto"/>
        <w:rPr>
          <w:szCs w:val="20"/>
        </w:rPr>
      </w:pPr>
      <w:r w:rsidRPr="00381A31">
        <w:rPr>
          <w:szCs w:val="20"/>
        </w:rPr>
        <w:t>The Contractor shall actively monitor and manage conflicts in accordance with Good Industry Practice. In the event that during the term of this Call-Off Contract, a Conflict of Interest or potential Conflict of Interest arises in connection with the Services, the Contractor shall:</w:t>
      </w:r>
    </w:p>
    <w:p w14:paraId="149955E7" w14:textId="112A341F" w:rsidR="002352AC" w:rsidRPr="00796BFD" w:rsidRDefault="002352AC" w:rsidP="002352AC">
      <w:pPr>
        <w:pStyle w:val="General3"/>
        <w:spacing w:line="360" w:lineRule="auto"/>
      </w:pPr>
      <w:r w:rsidRPr="00796BFD">
        <w:t xml:space="preserve">immediately notify </w:t>
      </w:r>
      <w:r>
        <w:t xml:space="preserve">The </w:t>
      </w:r>
      <w:r w:rsidR="008F0AF9">
        <w:t>Contracting Body</w:t>
      </w:r>
      <w:r w:rsidRPr="00796BFD">
        <w:t xml:space="preserve"> of the Conflict of Interest or potential Conflict of Interest;</w:t>
      </w:r>
    </w:p>
    <w:p w14:paraId="59812F2C" w14:textId="77777777" w:rsidR="002352AC" w:rsidRPr="00796BFD" w:rsidRDefault="002352AC" w:rsidP="002352AC">
      <w:pPr>
        <w:pStyle w:val="General3"/>
        <w:spacing w:line="360" w:lineRule="auto"/>
      </w:pPr>
      <w:r w:rsidRPr="00796BFD">
        <w:t xml:space="preserve">take all reasonable steps to manage the Conflict of Interest or potential Conflict of Interest in accordance with </w:t>
      </w:r>
      <w:r w:rsidRPr="004E35DC">
        <w:rPr>
          <w:b/>
        </w:rPr>
        <w:t>Additional Clause 1.1</w:t>
      </w:r>
      <w:r w:rsidRPr="00796BFD">
        <w:t>; and</w:t>
      </w:r>
    </w:p>
    <w:p w14:paraId="4BFB83ED" w14:textId="75D5B03F" w:rsidR="002352AC" w:rsidRPr="00796BFD" w:rsidRDefault="002352AC" w:rsidP="002352AC">
      <w:pPr>
        <w:pStyle w:val="General3"/>
        <w:spacing w:line="360" w:lineRule="auto"/>
      </w:pPr>
      <w:r w:rsidRPr="00796BFD">
        <w:t xml:space="preserve">follow </w:t>
      </w:r>
      <w:r>
        <w:t xml:space="preserve">The </w:t>
      </w:r>
      <w:r w:rsidR="008F0AF9">
        <w:t>Contracting Body</w:t>
      </w:r>
      <w:r w:rsidRPr="00796BFD">
        <w:t>’s reasonable instructions in relation to such Conflict of Interest or potential Conflict of Interest; and</w:t>
      </w:r>
    </w:p>
    <w:p w14:paraId="0B00E5E1" w14:textId="719D6788" w:rsidR="002352AC" w:rsidRPr="00796BFD" w:rsidRDefault="002352AC" w:rsidP="002352AC">
      <w:pPr>
        <w:pStyle w:val="General3"/>
        <w:spacing w:line="360" w:lineRule="auto"/>
      </w:pPr>
      <w:r w:rsidRPr="00796BFD">
        <w:t xml:space="preserve">if </w:t>
      </w:r>
      <w:r>
        <w:t xml:space="preserve">The </w:t>
      </w:r>
      <w:r w:rsidR="008F0AF9">
        <w:t>Contracting Body</w:t>
      </w:r>
      <w:r w:rsidRPr="00796BFD">
        <w:t xml:space="preserve"> is not satisfied with the Contractor’s actions in accordance with </w:t>
      </w:r>
      <w:r w:rsidRPr="004E35DC">
        <w:rPr>
          <w:b/>
        </w:rPr>
        <w:t>Additional Clause 1.3.2</w:t>
      </w:r>
      <w:r w:rsidRPr="00796BFD">
        <w:t xml:space="preserve">, on request by </w:t>
      </w:r>
      <w:r>
        <w:t xml:space="preserve">the </w:t>
      </w:r>
      <w:r w:rsidR="008F0AF9">
        <w:t>Contracting Body</w:t>
      </w:r>
      <w:r w:rsidRPr="00796BFD">
        <w:t xml:space="preserve"> promptly end any relationship it may have with any third party, where that relationship has given rise to the Conflict of Interest (or potential Conflict of Interest).</w:t>
      </w:r>
    </w:p>
    <w:p w14:paraId="3C7FA6DB" w14:textId="6E4C23EE" w:rsidR="002352AC" w:rsidRPr="00381A31" w:rsidRDefault="002352AC" w:rsidP="002352AC">
      <w:pPr>
        <w:pStyle w:val="General2"/>
        <w:spacing w:line="360" w:lineRule="auto"/>
        <w:rPr>
          <w:szCs w:val="20"/>
        </w:rPr>
      </w:pPr>
      <w:r w:rsidRPr="00141BA5">
        <w:rPr>
          <w:szCs w:val="20"/>
        </w:rPr>
        <w:t xml:space="preserve">The Contractor shall indemnify </w:t>
      </w:r>
      <w:r>
        <w:rPr>
          <w:szCs w:val="20"/>
        </w:rPr>
        <w:t xml:space="preserve">The </w:t>
      </w:r>
      <w:r w:rsidR="008F0AF9">
        <w:rPr>
          <w:szCs w:val="20"/>
        </w:rPr>
        <w:t>Contracting Body</w:t>
      </w:r>
      <w:r w:rsidRPr="00141BA5">
        <w:rPr>
          <w:szCs w:val="20"/>
        </w:rPr>
        <w:t xml:space="preserve"> in relation to any loss arising from the termination of the </w:t>
      </w:r>
      <w:r w:rsidRPr="00381A31">
        <w:rPr>
          <w:szCs w:val="20"/>
        </w:rPr>
        <w:t xml:space="preserve">Call-Off Contract in accordance with </w:t>
      </w:r>
      <w:r w:rsidR="007A798B">
        <w:rPr>
          <w:b/>
          <w:szCs w:val="20"/>
        </w:rPr>
        <w:t>c</w:t>
      </w:r>
      <w:r w:rsidRPr="00CD128C">
        <w:rPr>
          <w:b/>
          <w:szCs w:val="20"/>
        </w:rPr>
        <w:t xml:space="preserve">lause </w:t>
      </w:r>
      <w:r w:rsidR="007A798B">
        <w:rPr>
          <w:b/>
          <w:szCs w:val="20"/>
        </w:rPr>
        <w:fldChar w:fldCharType="begin"/>
      </w:r>
      <w:r w:rsidR="007A798B">
        <w:rPr>
          <w:b/>
          <w:szCs w:val="20"/>
        </w:rPr>
        <w:instrText xml:space="preserve"> REF _Ref53664290 \r \h </w:instrText>
      </w:r>
      <w:r w:rsidR="007A798B">
        <w:rPr>
          <w:b/>
          <w:szCs w:val="20"/>
        </w:rPr>
      </w:r>
      <w:r w:rsidR="007A798B">
        <w:rPr>
          <w:b/>
          <w:szCs w:val="20"/>
        </w:rPr>
        <w:fldChar w:fldCharType="separate"/>
      </w:r>
      <w:r w:rsidR="009A3291">
        <w:rPr>
          <w:b/>
          <w:szCs w:val="20"/>
        </w:rPr>
        <w:t>22.3</w:t>
      </w:r>
      <w:r w:rsidR="007A798B">
        <w:rPr>
          <w:b/>
          <w:szCs w:val="20"/>
        </w:rPr>
        <w:fldChar w:fldCharType="end"/>
      </w:r>
      <w:r w:rsidR="007A798B">
        <w:rPr>
          <w:b/>
          <w:szCs w:val="20"/>
        </w:rPr>
        <w:t xml:space="preserve"> (Termination)</w:t>
      </w:r>
      <w:r w:rsidR="007A798B" w:rsidRPr="004E35DC">
        <w:rPr>
          <w:b/>
        </w:rPr>
        <w:t xml:space="preserve"> </w:t>
      </w:r>
      <w:r w:rsidRPr="004E35DC">
        <w:rPr>
          <w:b/>
        </w:rPr>
        <w:t>of the Call-Off Terms and Conditions</w:t>
      </w:r>
      <w:r w:rsidRPr="00141BA5">
        <w:rPr>
          <w:szCs w:val="20"/>
        </w:rPr>
        <w:t xml:space="preserve">. This shall include, but shall not be limited to, indemnification in relation to </w:t>
      </w:r>
      <w:r w:rsidRPr="00381A31">
        <w:rPr>
          <w:szCs w:val="20"/>
        </w:rPr>
        <w:t xml:space="preserve">management costs and costs associated with obtaining the Services from a Replacement Contractor. </w:t>
      </w:r>
    </w:p>
    <w:p w14:paraId="0830E94B" w14:textId="77777777" w:rsidR="002352AC" w:rsidRPr="00141BA5" w:rsidRDefault="002352AC" w:rsidP="002352AC">
      <w:pPr>
        <w:pStyle w:val="General1"/>
        <w:spacing w:line="360" w:lineRule="auto"/>
        <w:rPr>
          <w:szCs w:val="20"/>
        </w:rPr>
      </w:pPr>
      <w:r w:rsidRPr="00381A31">
        <w:rPr>
          <w:szCs w:val="20"/>
        </w:rPr>
        <w:t>RELIANCE AND DISCLOSURE</w:t>
      </w:r>
    </w:p>
    <w:p w14:paraId="57728B88" w14:textId="2C678B38"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request that additional persons are added as a Reliance Party in an Engagement Letter or subsequently by agreement between the parties.</w:t>
      </w:r>
      <w:r w:rsidRPr="00381A31">
        <w:rPr>
          <w:szCs w:val="20"/>
        </w:rPr>
        <w:t xml:space="preserve"> The Contractor shall:</w:t>
      </w:r>
    </w:p>
    <w:p w14:paraId="605FBD77" w14:textId="1C214ECD" w:rsidR="002352AC" w:rsidRPr="00796BFD" w:rsidRDefault="002352AC" w:rsidP="002352AC">
      <w:pPr>
        <w:pStyle w:val="General3"/>
        <w:spacing w:line="360" w:lineRule="auto"/>
      </w:pPr>
      <w:r w:rsidRPr="00796BFD">
        <w:t xml:space="preserve">not unreasonably withhold its consent where </w:t>
      </w:r>
      <w:r>
        <w:t xml:space="preserve">the </w:t>
      </w:r>
      <w:r w:rsidR="008F0AF9">
        <w:t>Contracting Body</w:t>
      </w:r>
      <w:r w:rsidRPr="00796BFD">
        <w:t xml:space="preserve"> requests prior to entry into any Engagement for any other persons to be </w:t>
      </w:r>
      <w:r w:rsidRPr="00796BFD">
        <w:lastRenderedPageBreak/>
        <w:t>added as an additional Reliance Party;</w:t>
      </w:r>
    </w:p>
    <w:p w14:paraId="53F46EFF" w14:textId="4D80B753" w:rsidR="002352AC" w:rsidRPr="00796BFD" w:rsidRDefault="002352AC" w:rsidP="002352AC">
      <w:pPr>
        <w:pStyle w:val="General3"/>
        <w:spacing w:line="360" w:lineRule="auto"/>
      </w:pPr>
      <w:r w:rsidRPr="00796BFD">
        <w:t xml:space="preserve">not unreasonably withhold its consent where </w:t>
      </w:r>
      <w:r>
        <w:t xml:space="preserve">the </w:t>
      </w:r>
      <w:r w:rsidR="008F0AF9">
        <w:t>Contracting Body</w:t>
      </w:r>
      <w:r w:rsidRPr="00796BFD">
        <w:t xml:space="preserve"> requests following entry into any Engagement for other persons to be added as an additional Reliance Party, (provided that the parties agree and acknowledge that where there is a Conflict of Interest with such proposed additional Reliance Party the parties shall work in good faith to either manage such Conflict of Interest). </w:t>
      </w:r>
    </w:p>
    <w:p w14:paraId="635314A3" w14:textId="1EB95211" w:rsidR="002352AC" w:rsidRPr="00381A31" w:rsidRDefault="002352AC" w:rsidP="002352AC">
      <w:pPr>
        <w:pStyle w:val="General2"/>
        <w:spacing w:line="360" w:lineRule="auto"/>
        <w:rPr>
          <w:szCs w:val="20"/>
        </w:rPr>
      </w:pPr>
      <w:r w:rsidRPr="00141BA5">
        <w:rPr>
          <w:szCs w:val="20"/>
        </w:rPr>
        <w:t xml:space="preserve">The Contractor acknowledges and agrees that it owes a duty of care in its performance of the Services under any Engagement to </w:t>
      </w:r>
      <w:r>
        <w:rPr>
          <w:szCs w:val="20"/>
        </w:rPr>
        <w:t xml:space="preserve">the </w:t>
      </w:r>
      <w:r w:rsidR="008F0AF9">
        <w:rPr>
          <w:szCs w:val="20"/>
        </w:rPr>
        <w:t>Contracting Body</w:t>
      </w:r>
      <w:r w:rsidRPr="00381A31">
        <w:rPr>
          <w:szCs w:val="20"/>
        </w:rPr>
        <w:t xml:space="preserve"> and any Reliance Party. </w:t>
      </w:r>
    </w:p>
    <w:p w14:paraId="054B8F8E" w14:textId="03FDB35A" w:rsidR="002352AC" w:rsidRPr="00381770" w:rsidRDefault="002352AC" w:rsidP="002352AC">
      <w:pPr>
        <w:pStyle w:val="General2"/>
        <w:spacing w:line="360" w:lineRule="auto"/>
        <w:rPr>
          <w:szCs w:val="20"/>
        </w:rPr>
      </w:pPr>
      <w:r w:rsidRPr="00381A31">
        <w:rPr>
          <w:szCs w:val="20"/>
        </w:rPr>
        <w:t xml:space="preserve">Where </w:t>
      </w:r>
      <w:r>
        <w:rPr>
          <w:szCs w:val="20"/>
        </w:rPr>
        <w:t>t</w:t>
      </w:r>
      <w:r w:rsidRPr="00381770">
        <w:rPr>
          <w:szCs w:val="20"/>
        </w:rPr>
        <w:t xml:space="preserve">he </w:t>
      </w:r>
      <w:r w:rsidR="008F0AF9">
        <w:rPr>
          <w:szCs w:val="20"/>
        </w:rPr>
        <w:t>Contracting Body</w:t>
      </w:r>
      <w:r w:rsidRPr="00381770">
        <w:rPr>
          <w:szCs w:val="20"/>
        </w:rPr>
        <w:t xml:space="preserve"> considers it necessary or desirable for a Reliance Party to have access to and rely on the Deliverables to the same extent as The </w:t>
      </w:r>
      <w:r w:rsidR="008F0AF9">
        <w:rPr>
          <w:szCs w:val="20"/>
        </w:rPr>
        <w:t>Contracting Body</w:t>
      </w:r>
      <w:r w:rsidRPr="00381770">
        <w:rPr>
          <w:szCs w:val="20"/>
        </w:rPr>
        <w:t>, the Contractor:</w:t>
      </w:r>
    </w:p>
    <w:p w14:paraId="35634088" w14:textId="228B48F9" w:rsidR="00A6676E" w:rsidRDefault="00A6676E" w:rsidP="004E35DC">
      <w:pPr>
        <w:pStyle w:val="General3"/>
        <w:spacing w:line="360" w:lineRule="auto"/>
      </w:pPr>
      <w:r w:rsidRPr="00796BFD">
        <w:t>shall disclose the Deliverables to the relevant Reliance Party on the condition that the Contractor and the relevant Reliance Party shall enter into a Reliance Letter</w:t>
      </w:r>
      <w:r>
        <w:t xml:space="preserve"> on reasonable terms which shall be agreed in advance with the Contracting Body and shall reflect the following principles:</w:t>
      </w:r>
    </w:p>
    <w:p w14:paraId="3BAF79D2" w14:textId="41066DA3" w:rsidR="00A6676E" w:rsidRDefault="00A6676E" w:rsidP="00A6676E">
      <w:pPr>
        <w:pStyle w:val="General3"/>
        <w:numPr>
          <w:ilvl w:val="3"/>
          <w:numId w:val="6"/>
        </w:numPr>
        <w:spacing w:line="360" w:lineRule="auto"/>
      </w:pPr>
      <w:r>
        <w:t xml:space="preserve">the Reliance Letter shall set out the terms on which the Contractor shall provide a duty of care to the of the Reliance Party; </w:t>
      </w:r>
    </w:p>
    <w:p w14:paraId="55E15404" w14:textId="77777777" w:rsidR="00A6676E" w:rsidRDefault="00A6676E" w:rsidP="00A6676E">
      <w:pPr>
        <w:pStyle w:val="General3"/>
        <w:numPr>
          <w:ilvl w:val="3"/>
          <w:numId w:val="6"/>
        </w:numPr>
        <w:spacing w:line="360" w:lineRule="auto"/>
      </w:pPr>
      <w:r>
        <w:t>the Reliance Letter shall include a warranty that the Contractor has conducted necessary conflict checks and no Conflct of Interest applies in relation to the Reliance Party’s reliance on the Deliverable;</w:t>
      </w:r>
    </w:p>
    <w:p w14:paraId="4060F86B" w14:textId="1ECA40C9" w:rsidR="00A6676E" w:rsidRPr="00796BFD" w:rsidRDefault="00A6676E" w:rsidP="00A6676E">
      <w:pPr>
        <w:pStyle w:val="General3"/>
        <w:numPr>
          <w:ilvl w:val="3"/>
          <w:numId w:val="6"/>
        </w:numPr>
        <w:spacing w:line="360" w:lineRule="auto"/>
      </w:pPr>
      <w:r>
        <w:t xml:space="preserve">the Reliance Letter shall specify that </w:t>
      </w:r>
      <w:r w:rsidR="00B43714">
        <w:t>neither DfE nor</w:t>
      </w:r>
      <w:r>
        <w:t xml:space="preserve"> the Contracting Body has any liability or responsibility whatsoever to the Reliance Party in relation to the Reliance Party’s reliance on the Deliverables. </w:t>
      </w:r>
    </w:p>
    <w:p w14:paraId="7FB6AF09" w14:textId="58CE7AE5" w:rsidR="002352AC" w:rsidRPr="00141BA5" w:rsidRDefault="00A6676E" w:rsidP="00CD128C">
      <w:pPr>
        <w:pStyle w:val="General3"/>
        <w:spacing w:line="360" w:lineRule="auto"/>
      </w:pPr>
      <w:r>
        <w:t xml:space="preserve">Save where otherwise agreed in writing between the parties, nothing in any Reliance Letter shall operate to amend any of the rights or remedies available to the Contracting Body under the terms of this Call-Off Contract. </w:t>
      </w:r>
    </w:p>
    <w:p w14:paraId="2D605764" w14:textId="1E5DB9A2" w:rsidR="00083EAC" w:rsidRPr="00FD779E" w:rsidRDefault="00083EAC" w:rsidP="00083EAC">
      <w:pPr>
        <w:pStyle w:val="General2"/>
        <w:spacing w:line="360" w:lineRule="auto"/>
        <w:rPr>
          <w:szCs w:val="20"/>
        </w:rPr>
      </w:pPr>
      <w:r w:rsidRPr="00141BA5">
        <w:rPr>
          <w:szCs w:val="20"/>
        </w:rPr>
        <w:t xml:space="preserve">Where </w:t>
      </w:r>
      <w:r w:rsidR="007D5FD5">
        <w:rPr>
          <w:szCs w:val="20"/>
        </w:rPr>
        <w:t>Contracting Party</w:t>
      </w:r>
      <w:r w:rsidRPr="00141BA5">
        <w:rPr>
          <w:szCs w:val="20"/>
        </w:rPr>
        <w:t xml:space="preserve"> or the Contractor consider</w:t>
      </w:r>
      <w:r w:rsidRPr="00FD779E">
        <w:rPr>
          <w:szCs w:val="20"/>
        </w:rPr>
        <w:t xml:space="preserve">s it necessary or desirable for a person or entity that is not a Reliance Party </w:t>
      </w:r>
      <w:r w:rsidRPr="006E42A1">
        <w:rPr>
          <w:szCs w:val="20"/>
        </w:rPr>
        <w:t xml:space="preserve">to receive access to the Deliverables, </w:t>
      </w:r>
      <w:r w:rsidRPr="006E42A1">
        <w:rPr>
          <w:szCs w:val="20"/>
        </w:rPr>
        <w:lastRenderedPageBreak/>
        <w:t>the Parties may agree that such person or entity can receive access on a non-reliance basis only, on the condition that the Contractor and the person or entity receiving access enter into a Hold Harmless Letter</w:t>
      </w:r>
      <w:r>
        <w:rPr>
          <w:szCs w:val="20"/>
        </w:rPr>
        <w:t xml:space="preserve"> in a format provided to the third party by the Contractor, which shall include a provision that excludes any liability or responsibility of </w:t>
      </w:r>
      <w:r w:rsidR="007D5FD5">
        <w:rPr>
          <w:szCs w:val="20"/>
        </w:rPr>
        <w:t>the Contracting Party</w:t>
      </w:r>
      <w:r>
        <w:rPr>
          <w:szCs w:val="20"/>
        </w:rPr>
        <w:t xml:space="preserve"> to the third party in relation to any loss, damage, cost or </w:t>
      </w:r>
      <w:r w:rsidR="00B43714">
        <w:rPr>
          <w:szCs w:val="20"/>
        </w:rPr>
        <w:t>expense</w:t>
      </w:r>
      <w:r>
        <w:rPr>
          <w:szCs w:val="20"/>
        </w:rPr>
        <w:t xml:space="preserve"> caused by the use of reliance on the Deliverables</w:t>
      </w:r>
      <w:r w:rsidRPr="00141BA5">
        <w:rPr>
          <w:szCs w:val="20"/>
        </w:rPr>
        <w:t xml:space="preserve">. For the avoidance of doubt, if a party that is not </w:t>
      </w:r>
      <w:r w:rsidR="007D5FD5">
        <w:rPr>
          <w:szCs w:val="20"/>
        </w:rPr>
        <w:t>the Contracting Party</w:t>
      </w:r>
      <w:r w:rsidRPr="00141BA5">
        <w:rPr>
          <w:szCs w:val="20"/>
        </w:rPr>
        <w:t xml:space="preserve"> or a Reliance Party chooses to rely on the Deliverables they do so at their own risk.</w:t>
      </w:r>
    </w:p>
    <w:p w14:paraId="47E5A76D" w14:textId="0CA73C71" w:rsidR="002352AC" w:rsidRPr="00141BA5" w:rsidRDefault="002352AC" w:rsidP="002352AC">
      <w:pPr>
        <w:pStyle w:val="General2"/>
        <w:spacing w:line="360" w:lineRule="auto"/>
        <w:rPr>
          <w:szCs w:val="20"/>
        </w:rPr>
      </w:pPr>
      <w:r w:rsidRPr="00381A31">
        <w:rPr>
          <w:szCs w:val="20"/>
        </w:rPr>
        <w:t>Without prejud</w:t>
      </w:r>
      <w:r>
        <w:rPr>
          <w:szCs w:val="20"/>
        </w:rPr>
        <w:t xml:space="preserve">ice to this </w:t>
      </w:r>
      <w:r w:rsidRPr="004E35DC">
        <w:rPr>
          <w:b/>
        </w:rPr>
        <w:t>Additional Clause 2 (Reliance and Disclosure)</w:t>
      </w:r>
      <w:r w:rsidRPr="00141BA5">
        <w:rPr>
          <w:szCs w:val="20"/>
        </w:rPr>
        <w:t xml:space="preserve">, </w:t>
      </w:r>
      <w:r>
        <w:rPr>
          <w:szCs w:val="20"/>
        </w:rPr>
        <w:t xml:space="preserve">the </w:t>
      </w:r>
      <w:r w:rsidR="008F0AF9">
        <w:rPr>
          <w:szCs w:val="20"/>
        </w:rPr>
        <w:t>Contracting Body</w:t>
      </w:r>
      <w:r w:rsidRPr="00141BA5">
        <w:rPr>
          <w:szCs w:val="20"/>
        </w:rPr>
        <w:t xml:space="preserve"> acknowledges and agrees that the Deliverables, and any other opinions provided by the Contractor in connection with the Framework Agreement or Call-Off Contract should not be used for any purpose other than that for which they were prepared (or as otherwise set out in an Engagement Letter, or Reliance Letter)</w:t>
      </w:r>
      <w:r w:rsidRPr="00381A31">
        <w:rPr>
          <w:szCs w:val="20"/>
        </w:rPr>
        <w:t xml:space="preserve"> and shall not be reproduced or made available to any third party othe</w:t>
      </w:r>
      <w:r>
        <w:rPr>
          <w:szCs w:val="20"/>
        </w:rPr>
        <w:t xml:space="preserve">r than in accordance with this </w:t>
      </w:r>
      <w:r w:rsidRPr="004E35DC">
        <w:rPr>
          <w:b/>
        </w:rPr>
        <w:t xml:space="preserve">Additional Clause </w:t>
      </w:r>
      <w:r w:rsidR="007A798B">
        <w:rPr>
          <w:b/>
          <w:szCs w:val="20"/>
        </w:rPr>
        <w:t>2</w:t>
      </w:r>
      <w:r w:rsidR="007A798B" w:rsidRPr="004E35DC">
        <w:rPr>
          <w:b/>
        </w:rPr>
        <w:t xml:space="preserve"> </w:t>
      </w:r>
      <w:r w:rsidRPr="004E35DC">
        <w:rPr>
          <w:b/>
        </w:rPr>
        <w:t>(Reliance and Disclosure)</w:t>
      </w:r>
      <w:r w:rsidRPr="00141BA5">
        <w:rPr>
          <w:szCs w:val="20"/>
        </w:rPr>
        <w:t xml:space="preserve"> or otherwise with the written consent of the Contractor.  </w:t>
      </w:r>
    </w:p>
    <w:p w14:paraId="5054E5C0" w14:textId="77777777" w:rsidR="002352AC" w:rsidRPr="00141BA5" w:rsidRDefault="002352AC" w:rsidP="002352AC">
      <w:pPr>
        <w:pStyle w:val="General1"/>
        <w:spacing w:line="360" w:lineRule="auto"/>
        <w:rPr>
          <w:szCs w:val="20"/>
        </w:rPr>
      </w:pPr>
      <w:r w:rsidRPr="00141BA5">
        <w:rPr>
          <w:szCs w:val="20"/>
        </w:rPr>
        <w:t>PREVENTION OF FRAUD AND BRIBERY</w:t>
      </w:r>
    </w:p>
    <w:p w14:paraId="63FED8D4" w14:textId="77777777" w:rsidR="002352AC" w:rsidRPr="00381A31" w:rsidRDefault="002352AC" w:rsidP="002352AC">
      <w:pPr>
        <w:pStyle w:val="General2"/>
        <w:spacing w:line="360" w:lineRule="auto"/>
        <w:rPr>
          <w:rStyle w:val="Level1asHeadingtext"/>
          <w:rFonts w:cs="Arial"/>
          <w:szCs w:val="20"/>
        </w:rPr>
      </w:pPr>
      <w:r w:rsidRPr="00141BA5">
        <w:rPr>
          <w:rStyle w:val="Level1asHeadingtext"/>
          <w:b w:val="0"/>
          <w:caps w:val="0"/>
          <w:szCs w:val="20"/>
        </w:rPr>
        <w:t xml:space="preserve">The </w:t>
      </w:r>
      <w:r w:rsidRPr="00EE4EB7">
        <w:rPr>
          <w:rStyle w:val="Level1asHeadingtext"/>
          <w:b w:val="0"/>
          <w:caps w:val="0"/>
          <w:szCs w:val="20"/>
        </w:rPr>
        <w:t>Contractor shall not:</w:t>
      </w:r>
      <w:r w:rsidRPr="00381A31">
        <w:rPr>
          <w:rStyle w:val="Level1asHeadingtext"/>
          <w:szCs w:val="20"/>
        </w:rPr>
        <w:t xml:space="preserve"> </w:t>
      </w:r>
    </w:p>
    <w:p w14:paraId="42D1344D"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commit a Prohibited Act; and/or</w:t>
      </w:r>
    </w:p>
    <w:p w14:paraId="6ED04E67" w14:textId="3DCA1BBF"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or any of its respective employees, consultants, contractors, sub-contractors or agents to contravene any of the Relevant Requirements or otherwise incur any liability in relation to the Relevant Requirements.</w:t>
      </w:r>
    </w:p>
    <w:p w14:paraId="485CBCDA" w14:textId="77777777"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during the </w:t>
      </w:r>
      <w:r>
        <w:rPr>
          <w:szCs w:val="20"/>
        </w:rPr>
        <w:t>term of this Call-Off Contract</w:t>
      </w:r>
      <w:r w:rsidRPr="00381A31">
        <w:rPr>
          <w:rStyle w:val="Level1asHeadingtext"/>
          <w:szCs w:val="20"/>
        </w:rPr>
        <w:t xml:space="preserve">: </w:t>
      </w:r>
    </w:p>
    <w:p w14:paraId="28C5E5B7"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establish, maintain and enforce, and require that its Sub-Contractors establish, maintain and enforce, policies and procedures which are adequate to ensure compliance with the Relevant Requirements and prevent the occurrence of a Prohibited Act; and</w:t>
      </w:r>
    </w:p>
    <w:p w14:paraId="4B0A743F" w14:textId="017276F6"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keep appropriate records of its compliance with its obligations unde</w:t>
      </w:r>
      <w:r>
        <w:rPr>
          <w:rStyle w:val="Level1asHeadingtext"/>
          <w:b w:val="0"/>
          <w:caps w:val="0"/>
        </w:rPr>
        <w:t xml:space="preserve">r </w:t>
      </w:r>
      <w:r w:rsidRPr="004E35DC">
        <w:rPr>
          <w:rStyle w:val="Level1asHeadingtext"/>
          <w:caps w:val="0"/>
        </w:rPr>
        <w:t>Additional Clause 9</w:t>
      </w:r>
      <w:r w:rsidRPr="00796BFD">
        <w:rPr>
          <w:rStyle w:val="Level1asHeadingtext"/>
          <w:b w:val="0"/>
          <w:caps w:val="0"/>
        </w:rPr>
        <w:t xml:space="preserve"> and make such records available to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on request.</w:t>
      </w:r>
    </w:p>
    <w:p w14:paraId="6B1A7BC3" w14:textId="02F8E3C3"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immediately notify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in writing if it becomes aware o</w:t>
      </w:r>
      <w:r>
        <w:rPr>
          <w:rStyle w:val="Level1asHeadingtext"/>
          <w:b w:val="0"/>
          <w:caps w:val="0"/>
          <w:szCs w:val="20"/>
        </w:rPr>
        <w:t xml:space="preserve">f a breach of this </w:t>
      </w:r>
      <w:r w:rsidRPr="004E35DC">
        <w:rPr>
          <w:rStyle w:val="Level1asHeadingtext"/>
          <w:caps w:val="0"/>
        </w:rPr>
        <w:t>Additional Clause 3</w:t>
      </w:r>
      <w:r>
        <w:rPr>
          <w:rStyle w:val="Level1asHeadingtext"/>
          <w:b w:val="0"/>
          <w:caps w:val="0"/>
          <w:szCs w:val="20"/>
        </w:rPr>
        <w:t xml:space="preserve"> </w:t>
      </w:r>
      <w:r w:rsidRPr="00141BA5">
        <w:rPr>
          <w:rStyle w:val="Level1asHeadingtext"/>
          <w:b w:val="0"/>
          <w:caps w:val="0"/>
          <w:szCs w:val="20"/>
        </w:rPr>
        <w:t>or has reason to believe that it has or any of the Personnel have:</w:t>
      </w:r>
    </w:p>
    <w:p w14:paraId="720AD0BD"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lastRenderedPageBreak/>
        <w:t xml:space="preserve">been subject to an investigation or prosecution which relates to an alleged Prohibited Act; </w:t>
      </w:r>
    </w:p>
    <w:p w14:paraId="23F6C7E4"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been listed by any government department or agency as being debarred, suspended, proposed for suspension or debarment, or otherwise ineligible for participation in government procurement programmes or contracts on the grounds of a Prohibited Act; and/or</w:t>
      </w:r>
    </w:p>
    <w:p w14:paraId="4D5F3897"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received a request or demand for any undue financial or other advantage of any kind in connection with the performance of Services or otherwise suspects that any person directly or indirectly connected with the performance of Services has committed or attempted to commit a Prohibited Act.</w:t>
      </w:r>
    </w:p>
    <w:p w14:paraId="590ACCA0" w14:textId="27B5E8D2"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respond promptly to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’s enquiries, co-operate with any investigation, and allow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 to audit any books, records and/or any other relevant documentation in connection with any breac</w:t>
      </w:r>
      <w:r>
        <w:rPr>
          <w:rStyle w:val="Level1asHeadingtext"/>
          <w:b w:val="0"/>
          <w:caps w:val="0"/>
          <w:szCs w:val="20"/>
        </w:rPr>
        <w:t xml:space="preserve">h, or suspected breach of this </w:t>
      </w:r>
      <w:r w:rsidRPr="004E35DC">
        <w:rPr>
          <w:rStyle w:val="Level1asHeadingtext"/>
          <w:caps w:val="0"/>
        </w:rPr>
        <w:t>Additional Clause 3 (Prevention of Fraud and Bribery)</w:t>
      </w:r>
      <w:r w:rsidRPr="001F61E2">
        <w:rPr>
          <w:rStyle w:val="Level1asHeadingtext"/>
          <w:b w:val="0"/>
          <w:caps w:val="0"/>
          <w:szCs w:val="20"/>
        </w:rPr>
        <w:t>.</w:t>
      </w:r>
    </w:p>
    <w:p w14:paraId="0E58F2D1" w14:textId="200E1A30" w:rsidR="002352AC" w:rsidRPr="00141BA5" w:rsidRDefault="002352AC" w:rsidP="002352AC">
      <w:pPr>
        <w:pStyle w:val="General2"/>
        <w:spacing w:line="360" w:lineRule="auto"/>
        <w:rPr>
          <w:rStyle w:val="Level1asHeadingtext"/>
          <w:b w:val="0"/>
          <w:caps w:val="0"/>
          <w:szCs w:val="20"/>
        </w:rPr>
      </w:pPr>
      <w:r w:rsidRPr="00141BA5">
        <w:rPr>
          <w:rStyle w:val="Level1asHeadingtext"/>
          <w:b w:val="0"/>
          <w:caps w:val="0"/>
          <w:szCs w:val="20"/>
        </w:rPr>
        <w:t>If the Contractor is in Default unde</w:t>
      </w:r>
      <w:r>
        <w:rPr>
          <w:rStyle w:val="Level1asHeadingtext"/>
          <w:b w:val="0"/>
          <w:caps w:val="0"/>
          <w:szCs w:val="20"/>
        </w:rPr>
        <w:t xml:space="preserve">r </w:t>
      </w:r>
      <w:r w:rsidRPr="004E35DC">
        <w:rPr>
          <w:rStyle w:val="Level1asHeadingtext"/>
          <w:caps w:val="0"/>
        </w:rPr>
        <w:t>Additional Clause 3.1</w:t>
      </w:r>
      <w:r w:rsidRPr="00141BA5">
        <w:rPr>
          <w:rStyle w:val="Level1asHeadingtext"/>
          <w:b w:val="0"/>
          <w:caps w:val="0"/>
          <w:szCs w:val="20"/>
        </w:rPr>
        <w:t xml:space="preserve">,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may by notice:</w:t>
      </w:r>
    </w:p>
    <w:p w14:paraId="0567E37E"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require the Contractor to remove from performance of Services any Personnel whose acts or omissions have caused the Default; or</w:t>
      </w:r>
    </w:p>
    <w:p w14:paraId="7D8F08A6"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immediately terminate this </w:t>
      </w:r>
      <w:r>
        <w:t>Call-Off Contract</w:t>
      </w:r>
      <w:r w:rsidRPr="00796BFD">
        <w:rPr>
          <w:rStyle w:val="Level1asHeadingtext"/>
          <w:b w:val="0"/>
          <w:caps w:val="0"/>
        </w:rPr>
        <w:t>.</w:t>
      </w:r>
    </w:p>
    <w:p w14:paraId="734BCB20" w14:textId="756D5CCD"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unde</w:t>
      </w:r>
      <w:r>
        <w:rPr>
          <w:rStyle w:val="Level1asHeadingtext"/>
          <w:b w:val="0"/>
          <w:caps w:val="0"/>
          <w:szCs w:val="20"/>
        </w:rPr>
        <w:t xml:space="preserve">r </w:t>
      </w:r>
      <w:r w:rsidRPr="004E35DC">
        <w:rPr>
          <w:rStyle w:val="Level1asHeadingtext"/>
          <w:caps w:val="0"/>
        </w:rPr>
        <w:t>Additional Clause 3.5</w:t>
      </w:r>
      <w:r w:rsidRPr="00141BA5">
        <w:rPr>
          <w:rStyle w:val="Level1asHeadingtext"/>
          <w:b w:val="0"/>
          <w:caps w:val="0"/>
          <w:szCs w:val="20"/>
        </w:rPr>
        <w:t xml:space="preserve"> shall specify the nature of the Prohibited Act, the identity of the party who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believes has committed the Prohibited Act and the action that </w:t>
      </w:r>
      <w:r>
        <w:rPr>
          <w:rStyle w:val="Level1asHeadingtext"/>
          <w:b w:val="0"/>
          <w:caps w:val="0"/>
          <w:szCs w:val="20"/>
        </w:rPr>
        <w:t xml:space="preserve">the </w:t>
      </w:r>
      <w:r w:rsidR="008F0AF9">
        <w:rPr>
          <w:rStyle w:val="Level1asHeadingtext"/>
          <w:b w:val="0"/>
          <w:caps w:val="0"/>
          <w:szCs w:val="20"/>
        </w:rPr>
        <w:t>Contracting Body</w:t>
      </w:r>
      <w:r w:rsidRPr="00381A31">
        <w:rPr>
          <w:rStyle w:val="Level1asHeadingtext"/>
          <w:szCs w:val="20"/>
        </w:rPr>
        <w:t xml:space="preserve"> </w:t>
      </w:r>
      <w:r w:rsidRPr="001F61E2">
        <w:rPr>
          <w:rStyle w:val="Level1asHeadingtext"/>
          <w:b w:val="0"/>
          <w:caps w:val="0"/>
          <w:szCs w:val="20"/>
        </w:rPr>
        <w:t xml:space="preserve">has taken (including, where relevant, the date on which the </w:t>
      </w:r>
      <w:r>
        <w:rPr>
          <w:rStyle w:val="Level1asHeadingtext"/>
          <w:b w:val="0"/>
          <w:caps w:val="0"/>
          <w:szCs w:val="20"/>
        </w:rPr>
        <w:t>Call-Off Contract</w:t>
      </w:r>
      <w:r w:rsidRPr="001F61E2">
        <w:rPr>
          <w:rStyle w:val="Level1asHeadingtext"/>
          <w:b w:val="0"/>
          <w:caps w:val="0"/>
          <w:szCs w:val="20"/>
        </w:rPr>
        <w:t xml:space="preserve"> shall terminate).</w:t>
      </w:r>
    </w:p>
    <w:p w14:paraId="06012EF0" w14:textId="3EA02ABB" w:rsidR="002352AC" w:rsidRPr="00685AD7" w:rsidRDefault="002352AC" w:rsidP="00685AD7">
      <w:pPr>
        <w:pStyle w:val="General2"/>
        <w:spacing w:line="360" w:lineRule="auto"/>
        <w:rPr>
          <w:szCs w:val="20"/>
        </w:rPr>
      </w:pPr>
      <w:r w:rsidRPr="00141BA5">
        <w:rPr>
          <w:szCs w:val="20"/>
        </w:rPr>
        <w:t>Any termination under thi</w:t>
      </w:r>
      <w:r>
        <w:rPr>
          <w:szCs w:val="20"/>
        </w:rPr>
        <w:t xml:space="preserve">s </w:t>
      </w:r>
      <w:r w:rsidRPr="004E35DC">
        <w:rPr>
          <w:b/>
        </w:rPr>
        <w:t>Additional Clause 3</w:t>
      </w:r>
      <w:r>
        <w:rPr>
          <w:szCs w:val="20"/>
        </w:rPr>
        <w:t xml:space="preserve"> </w:t>
      </w:r>
      <w:r w:rsidRPr="00141BA5">
        <w:rPr>
          <w:szCs w:val="20"/>
        </w:rPr>
        <w:t xml:space="preserve">will be without prejudice to any right or remedy which has already accrued or subsequently accrues to </w:t>
      </w:r>
      <w:r>
        <w:rPr>
          <w:szCs w:val="20"/>
        </w:rPr>
        <w:t xml:space="preserve">the </w:t>
      </w:r>
      <w:r w:rsidR="008F0AF9">
        <w:rPr>
          <w:szCs w:val="20"/>
        </w:rPr>
        <w:t>Contracting Body</w:t>
      </w:r>
      <w:r w:rsidRPr="00141BA5">
        <w:rPr>
          <w:szCs w:val="20"/>
        </w:rPr>
        <w:t>.</w:t>
      </w:r>
    </w:p>
    <w:p w14:paraId="767260E3" w14:textId="77777777" w:rsidR="002352AC" w:rsidRPr="00381A31" w:rsidRDefault="002352AC" w:rsidP="002352AC">
      <w:pPr>
        <w:pStyle w:val="General1"/>
        <w:spacing w:line="360" w:lineRule="auto"/>
        <w:rPr>
          <w:szCs w:val="20"/>
        </w:rPr>
      </w:pPr>
      <w:r w:rsidRPr="00381A31">
        <w:rPr>
          <w:szCs w:val="20"/>
        </w:rPr>
        <w:t>DISCRIMINATION</w:t>
      </w:r>
    </w:p>
    <w:p w14:paraId="1CFBCB0B" w14:textId="77777777" w:rsidR="002352AC" w:rsidRPr="00381A31" w:rsidRDefault="002352AC" w:rsidP="002352AC">
      <w:pPr>
        <w:pStyle w:val="General2"/>
        <w:spacing w:line="360" w:lineRule="auto"/>
        <w:rPr>
          <w:rStyle w:val="Level1asHeadingtext"/>
          <w:rFonts w:cs="Arial"/>
          <w:szCs w:val="20"/>
        </w:rPr>
      </w:pPr>
      <w:r w:rsidRPr="00381A31">
        <w:rPr>
          <w:szCs w:val="20"/>
        </w:rPr>
        <w:t xml:space="preserve">The </w:t>
      </w:r>
      <w:r w:rsidRPr="00141BA5">
        <w:rPr>
          <w:szCs w:val="20"/>
        </w:rPr>
        <w:t xml:space="preserve">Contractor shall provide the </w:t>
      </w:r>
      <w:r w:rsidRPr="001F61E2">
        <w:rPr>
          <w:szCs w:val="20"/>
        </w:rPr>
        <w:t xml:space="preserve">Services and </w:t>
      </w:r>
      <w:r w:rsidRPr="001F61E2">
        <w:rPr>
          <w:rStyle w:val="Level1asHeadingtext"/>
          <w:b w:val="0"/>
          <w:caps w:val="0"/>
          <w:szCs w:val="20"/>
        </w:rPr>
        <w:t>perform its obligations under this</w:t>
      </w:r>
      <w:r w:rsidRPr="001F61E2">
        <w:rPr>
          <w:rStyle w:val="Level1asHeadingtext"/>
          <w:szCs w:val="20"/>
        </w:rPr>
        <w:t xml:space="preserve"> </w:t>
      </w:r>
      <w:r>
        <w:rPr>
          <w:szCs w:val="20"/>
        </w:rPr>
        <w:t>Call Off Contract</w:t>
      </w:r>
      <w:r w:rsidRPr="001F61E2">
        <w:rPr>
          <w:rStyle w:val="Level1asHeadingtext"/>
          <w:szCs w:val="20"/>
        </w:rPr>
        <w:t xml:space="preserve"> </w:t>
      </w:r>
      <w:r w:rsidRPr="001F61E2">
        <w:rPr>
          <w:rStyle w:val="Level1asHeadingtext"/>
          <w:b w:val="0"/>
          <w:caps w:val="0"/>
          <w:szCs w:val="20"/>
        </w:rPr>
        <w:t>in accordance with</w:t>
      </w:r>
      <w:r w:rsidRPr="001F61E2">
        <w:rPr>
          <w:rStyle w:val="Level1asHeadingtext"/>
          <w:szCs w:val="20"/>
        </w:rPr>
        <w:t>:</w:t>
      </w:r>
    </w:p>
    <w:p w14:paraId="02A9321A"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
    <w:p w14:paraId="2FF3BF67" w14:textId="749E7EE2" w:rsidR="002352AC" w:rsidRPr="00796BFD" w:rsidRDefault="002352AC" w:rsidP="002352AC">
      <w:pPr>
        <w:pStyle w:val="General3"/>
        <w:spacing w:line="360" w:lineRule="auto"/>
        <w:rPr>
          <w:rStyle w:val="Level1asHeadingtext"/>
          <w:b w:val="0"/>
          <w:caps w:val="0"/>
        </w:rPr>
      </w:pPr>
      <w:r>
        <w:rPr>
          <w:rStyle w:val="Level1asHeadingtext"/>
          <w:b w:val="0"/>
          <w:caps w:val="0"/>
        </w:rPr>
        <w:lastRenderedPageBreak/>
        <w:t xml:space="preserve">the </w:t>
      </w:r>
      <w:r w:rsidR="008F0AF9">
        <w:rPr>
          <w:rStyle w:val="Level1asHeadingtext"/>
          <w:b w:val="0"/>
          <w:caps w:val="0"/>
        </w:rPr>
        <w:t>Contracting Body</w:t>
      </w:r>
      <w:r w:rsidRPr="00796BFD">
        <w:rPr>
          <w:rStyle w:val="Level1asHeadingtext"/>
          <w:b w:val="0"/>
          <w:caps w:val="0"/>
        </w:rPr>
        <w:t>’s equality and diversity policy as given to the Contractor from time to time; and</w:t>
      </w:r>
    </w:p>
    <w:p w14:paraId="35028F7D" w14:textId="237D44CE"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any other requirements and instructions which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reasonably imposes in connection with any equality obligations imposed on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at any time under applicable equality Law.</w:t>
      </w:r>
    </w:p>
    <w:p w14:paraId="3E477A50" w14:textId="07D0A999"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take all necessary steps to prevent unlawful discrimination designated as such by any court or tribunal, or the Equality and Human Rights Commission (or any successor organisation). The </w:t>
      </w:r>
      <w:r w:rsidRPr="001F61E2">
        <w:rPr>
          <w:rStyle w:val="Level1asHeadingtext"/>
          <w:b w:val="0"/>
          <w:caps w:val="0"/>
          <w:szCs w:val="20"/>
        </w:rPr>
        <w:t xml:space="preserve">Contractor shall inform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 on request of the s</w:t>
      </w:r>
      <w:r>
        <w:rPr>
          <w:rStyle w:val="Level1asHeadingtext"/>
          <w:b w:val="0"/>
          <w:caps w:val="0"/>
          <w:szCs w:val="20"/>
        </w:rPr>
        <w:t>teps taken to comply with this Additional C</w:t>
      </w:r>
      <w:r w:rsidRPr="001F61E2">
        <w:rPr>
          <w:rStyle w:val="Level1asHeadingtext"/>
          <w:b w:val="0"/>
          <w:caps w:val="0"/>
          <w:szCs w:val="20"/>
        </w:rPr>
        <w:t>lause.</w:t>
      </w:r>
    </w:p>
    <w:p w14:paraId="572C28FA" w14:textId="77777777" w:rsidR="002352AC" w:rsidRPr="00141BA5" w:rsidRDefault="002352AC" w:rsidP="002352AC">
      <w:pPr>
        <w:pStyle w:val="General1"/>
        <w:spacing w:line="360" w:lineRule="auto"/>
        <w:rPr>
          <w:szCs w:val="20"/>
        </w:rPr>
      </w:pPr>
      <w:r w:rsidRPr="00141BA5">
        <w:rPr>
          <w:szCs w:val="20"/>
        </w:rPr>
        <w:t>TAX COMPLIANCE</w:t>
      </w:r>
    </w:p>
    <w:p w14:paraId="542CD776" w14:textId="77777777" w:rsidR="002352AC" w:rsidRPr="00381A31" w:rsidRDefault="002352AC" w:rsidP="002352AC">
      <w:pPr>
        <w:pStyle w:val="General2"/>
        <w:spacing w:line="360" w:lineRule="auto"/>
        <w:rPr>
          <w:szCs w:val="20"/>
        </w:rPr>
      </w:pPr>
      <w:r w:rsidRPr="00381A31">
        <w:rPr>
          <w:szCs w:val="20"/>
        </w:rPr>
        <w:t xml:space="preserve">If, during the term of this </w:t>
      </w:r>
      <w:r>
        <w:rPr>
          <w:szCs w:val="20"/>
        </w:rPr>
        <w:t>Call Off Contract</w:t>
      </w:r>
      <w:r w:rsidRPr="00381A31">
        <w:rPr>
          <w:szCs w:val="20"/>
        </w:rPr>
        <w:t>, an Occasion of Tax Non-Compliance occurs, the Contractor shall:</w:t>
      </w:r>
    </w:p>
    <w:p w14:paraId="57529F22" w14:textId="0804792D" w:rsidR="002352AC" w:rsidRPr="00796BFD" w:rsidRDefault="002352AC" w:rsidP="002352AC">
      <w:pPr>
        <w:pStyle w:val="General3"/>
        <w:spacing w:line="360" w:lineRule="auto"/>
      </w:pPr>
      <w:r w:rsidRPr="00796BFD">
        <w:t xml:space="preserve">notify </w:t>
      </w:r>
      <w:r>
        <w:t xml:space="preserve">the </w:t>
      </w:r>
      <w:r w:rsidR="008F0AF9">
        <w:t>Contracting Body</w:t>
      </w:r>
      <w:r w:rsidRPr="00796BFD">
        <w:t xml:space="preserve"> in writing of such fact within 5 Business Days of its occurrence; and</w:t>
      </w:r>
    </w:p>
    <w:p w14:paraId="0AD0ACC1" w14:textId="341F7B39" w:rsidR="00CA7B59" w:rsidRDefault="002352AC" w:rsidP="00EE4EB7">
      <w:pPr>
        <w:pStyle w:val="General3"/>
        <w:spacing w:line="360" w:lineRule="auto"/>
      </w:pPr>
      <w:r w:rsidRPr="00796BFD">
        <w:t xml:space="preserve">promptly provide to </w:t>
      </w:r>
      <w:r>
        <w:t xml:space="preserve">the </w:t>
      </w:r>
      <w:r w:rsidR="008F0AF9">
        <w:t>Contracting Body</w:t>
      </w:r>
      <w:r w:rsidRPr="00796BFD">
        <w:t>:</w:t>
      </w:r>
    </w:p>
    <w:p w14:paraId="59BA7499" w14:textId="77777777" w:rsidR="00CA7B59" w:rsidRDefault="002352AC" w:rsidP="00EE4EB7">
      <w:pPr>
        <w:pStyle w:val="General3"/>
        <w:numPr>
          <w:ilvl w:val="3"/>
          <w:numId w:val="6"/>
        </w:numPr>
        <w:spacing w:line="360" w:lineRule="auto"/>
      </w:pPr>
      <w:r w:rsidRPr="00141BA5">
        <w:t>details of the steps it is taking to address the Occasion of Tax Non-Compliance and to prevent the same from recurring, together with any mitigating factors it considers relevant; and</w:t>
      </w:r>
    </w:p>
    <w:p w14:paraId="3BAFB9C4" w14:textId="0AE19A97" w:rsidR="002352AC" w:rsidRDefault="002352AC" w:rsidP="00EE4EB7">
      <w:pPr>
        <w:pStyle w:val="General3"/>
        <w:numPr>
          <w:ilvl w:val="3"/>
          <w:numId w:val="6"/>
        </w:numPr>
        <w:spacing w:line="360" w:lineRule="auto"/>
      </w:pPr>
      <w:r w:rsidRPr="00141BA5">
        <w:t xml:space="preserve">such other information in relation to the Occasion of Tax Non-Compliance as </w:t>
      </w:r>
      <w:r>
        <w:t xml:space="preserve">the </w:t>
      </w:r>
      <w:r w:rsidR="008F0AF9">
        <w:t>Contracting Body</w:t>
      </w:r>
      <w:r w:rsidRPr="00381A31">
        <w:t xml:space="preserve"> may reasonably require.</w:t>
      </w:r>
    </w:p>
    <w:p w14:paraId="5F7676F5" w14:textId="77777777" w:rsidR="002352AC" w:rsidRPr="00381A31" w:rsidRDefault="002352AC" w:rsidP="00EE4EB7">
      <w:pPr>
        <w:pStyle w:val="General4"/>
      </w:pPr>
    </w:p>
    <w:p w14:paraId="5EBE7E47" w14:textId="77777777" w:rsidR="002352AC" w:rsidRPr="00381A31" w:rsidRDefault="002352AC" w:rsidP="002352AC">
      <w:pPr>
        <w:pStyle w:val="General1"/>
        <w:spacing w:line="360" w:lineRule="auto"/>
        <w:rPr>
          <w:szCs w:val="20"/>
        </w:rPr>
      </w:pPr>
      <w:r w:rsidRPr="00381A31">
        <w:rPr>
          <w:szCs w:val="20"/>
        </w:rPr>
        <w:t xml:space="preserve">OFFICIAL SECRETS ACT 1911 TO 1989, SECTION 182 OF THE FINANCE ACT 1989 </w:t>
      </w:r>
    </w:p>
    <w:p w14:paraId="4CFF4B80" w14:textId="77777777" w:rsidR="002352AC" w:rsidRPr="00381A31" w:rsidRDefault="002352AC" w:rsidP="002352AC">
      <w:pPr>
        <w:pStyle w:val="General2"/>
        <w:spacing w:line="360" w:lineRule="auto"/>
        <w:rPr>
          <w:szCs w:val="20"/>
        </w:rPr>
      </w:pPr>
      <w:r w:rsidRPr="00381A31">
        <w:rPr>
          <w:szCs w:val="20"/>
        </w:rPr>
        <w:t xml:space="preserve">The Contractor shall comply with, and shall ensure that its Personnel comply with, the provisions of: </w:t>
      </w:r>
    </w:p>
    <w:p w14:paraId="790041F1" w14:textId="77777777" w:rsidR="002352AC" w:rsidRPr="00796BFD" w:rsidRDefault="002352AC" w:rsidP="002352AC">
      <w:pPr>
        <w:pStyle w:val="General3"/>
        <w:spacing w:line="360" w:lineRule="auto"/>
      </w:pPr>
      <w:r w:rsidRPr="00796BFD">
        <w:t>the Official Secrets Acts 1911 to 1989; and</w:t>
      </w:r>
    </w:p>
    <w:p w14:paraId="19EEAF97" w14:textId="77777777" w:rsidR="002352AC" w:rsidRPr="00796BFD" w:rsidRDefault="002352AC" w:rsidP="002352AC">
      <w:pPr>
        <w:pStyle w:val="General3"/>
        <w:spacing w:line="360" w:lineRule="auto"/>
      </w:pPr>
      <w:r w:rsidRPr="00796BFD">
        <w:t>Section 182 of the Finance Act 1989.</w:t>
      </w:r>
    </w:p>
    <w:p w14:paraId="74D30334" w14:textId="223B6218" w:rsidR="002352AC" w:rsidRPr="00381A31" w:rsidRDefault="002352AC" w:rsidP="002352AC">
      <w:pPr>
        <w:pStyle w:val="General2"/>
        <w:spacing w:line="360" w:lineRule="auto"/>
        <w:rPr>
          <w:szCs w:val="20"/>
        </w:rPr>
      </w:pPr>
      <w:r w:rsidRPr="00141BA5">
        <w:rPr>
          <w:szCs w:val="20"/>
        </w:rPr>
        <w:t xml:space="preserve">In the event that the Contractor or its Personnel fail to comply with this </w:t>
      </w:r>
      <w:r w:rsidRPr="004E35DC">
        <w:rPr>
          <w:b/>
        </w:rPr>
        <w:t xml:space="preserve">Additional Clause </w:t>
      </w:r>
      <w:r w:rsidRPr="004E35DC">
        <w:rPr>
          <w:b/>
        </w:rPr>
        <w:fldChar w:fldCharType="begin"/>
      </w:r>
      <w:r w:rsidRPr="004E35DC">
        <w:rPr>
          <w:b/>
        </w:rPr>
        <w:instrText xml:space="preserve"> REF _Ref_ContractCompanion_9kb9Ur376 \w \n \h \t \* MERGEFORMAT </w:instrText>
      </w:r>
      <w:r w:rsidRPr="004E35DC">
        <w:rPr>
          <w:b/>
        </w:rPr>
      </w:r>
      <w:r w:rsidRPr="004E35DC">
        <w:rPr>
          <w:b/>
        </w:rPr>
        <w:fldChar w:fldCharType="separate"/>
      </w:r>
      <w:r w:rsidR="009A3291">
        <w:rPr>
          <w:b/>
        </w:rPr>
        <w:t>16</w:t>
      </w:r>
      <w:r w:rsidRPr="004E35DC">
        <w:rPr>
          <w:b/>
        </w:rPr>
        <w:fldChar w:fldCharType="end"/>
      </w:r>
      <w:r w:rsidRPr="004E35DC">
        <w:rPr>
          <w:b/>
        </w:rPr>
        <w:t xml:space="preserve"> (Official Secrets Act 1911 to 1989, Section 182 of the Finance Act 1989)</w:t>
      </w:r>
      <w:r w:rsidRPr="00141BA5">
        <w:rPr>
          <w:szCs w:val="20"/>
        </w:rPr>
        <w:t xml:space="preserve">, </w:t>
      </w:r>
      <w:r>
        <w:rPr>
          <w:szCs w:val="20"/>
        </w:rPr>
        <w:t xml:space="preserve">the </w:t>
      </w:r>
      <w:r w:rsidR="008F0AF9">
        <w:rPr>
          <w:szCs w:val="20"/>
        </w:rPr>
        <w:t>Contracting Body</w:t>
      </w:r>
      <w:r w:rsidRPr="00141BA5">
        <w:rPr>
          <w:szCs w:val="20"/>
        </w:rPr>
        <w:t xml:space="preserve"> reserves the right to terminate or suspend </w:t>
      </w:r>
      <w:r w:rsidRPr="00381A31">
        <w:rPr>
          <w:szCs w:val="20"/>
        </w:rPr>
        <w:t xml:space="preserve">the </w:t>
      </w:r>
      <w:r>
        <w:rPr>
          <w:szCs w:val="20"/>
        </w:rPr>
        <w:t xml:space="preserve">Call-Off Contract </w:t>
      </w:r>
      <w:r w:rsidRPr="00381A31">
        <w:rPr>
          <w:szCs w:val="20"/>
        </w:rPr>
        <w:t xml:space="preserve">by giving notice in writing to the Contractor. </w:t>
      </w:r>
    </w:p>
    <w:p w14:paraId="43F2CF17" w14:textId="356F2DBA" w:rsidR="002352AC" w:rsidRPr="00685AD7" w:rsidRDefault="002352AC" w:rsidP="00685AD7">
      <w:pPr>
        <w:pStyle w:val="General2"/>
        <w:spacing w:line="360" w:lineRule="auto"/>
        <w:rPr>
          <w:b/>
          <w:szCs w:val="20"/>
        </w:rPr>
      </w:pPr>
      <w:r w:rsidRPr="00381A31">
        <w:rPr>
          <w:szCs w:val="20"/>
        </w:rPr>
        <w:t xml:space="preserve">A suspension notice given to a Contractor pursuant to </w:t>
      </w:r>
      <w:r w:rsidRPr="004E35DC">
        <w:rPr>
          <w:b/>
        </w:rPr>
        <w:t xml:space="preserve">Additional Clause </w:t>
      </w:r>
      <w:r w:rsidR="007A798B" w:rsidRPr="004E35DC">
        <w:rPr>
          <w:b/>
        </w:rPr>
        <w:fldChar w:fldCharType="begin"/>
      </w:r>
      <w:r w:rsidR="007A798B" w:rsidRPr="004E35DC">
        <w:rPr>
          <w:b/>
        </w:rPr>
        <w:instrText xml:space="preserve"> REF _Ref305079850 \r \h  \* MERGEFORMAT </w:instrText>
      </w:r>
      <w:r w:rsidR="007A798B" w:rsidRPr="004E35DC">
        <w:rPr>
          <w:b/>
        </w:rPr>
      </w:r>
      <w:r w:rsidR="007A798B" w:rsidRPr="004E35DC">
        <w:rPr>
          <w:b/>
        </w:rPr>
        <w:fldChar w:fldCharType="separate"/>
      </w:r>
      <w:r w:rsidR="009A3291">
        <w:rPr>
          <w:b/>
        </w:rPr>
        <w:t>16.2</w:t>
      </w:r>
      <w:r w:rsidR="007A798B" w:rsidRPr="004E35DC">
        <w:rPr>
          <w:b/>
        </w:rPr>
        <w:fldChar w:fldCharType="end"/>
      </w:r>
      <w:r w:rsidRPr="00141BA5">
        <w:rPr>
          <w:szCs w:val="20"/>
        </w:rPr>
        <w:t xml:space="preserve">  must specify the period of suspension.</w:t>
      </w:r>
    </w:p>
    <w:p w14:paraId="54FF736E" w14:textId="77777777" w:rsidR="002352AC" w:rsidRPr="00381A31" w:rsidRDefault="002352AC" w:rsidP="002352AC">
      <w:pPr>
        <w:pStyle w:val="General1"/>
        <w:spacing w:line="360" w:lineRule="auto"/>
        <w:rPr>
          <w:szCs w:val="20"/>
        </w:rPr>
      </w:pPr>
      <w:r w:rsidRPr="00141BA5">
        <w:rPr>
          <w:szCs w:val="20"/>
        </w:rPr>
        <w:lastRenderedPageBreak/>
        <w:t>RECORD KEEPING AND AUDIT</w:t>
      </w:r>
    </w:p>
    <w:p w14:paraId="66FC2723" w14:textId="3288EFDF" w:rsidR="002352AC" w:rsidRPr="00381A31" w:rsidRDefault="002352AC" w:rsidP="002352AC">
      <w:pPr>
        <w:pStyle w:val="General2"/>
        <w:spacing w:line="360" w:lineRule="auto"/>
        <w:rPr>
          <w:szCs w:val="20"/>
        </w:rPr>
      </w:pPr>
      <w:r w:rsidRPr="00381A31">
        <w:rPr>
          <w:szCs w:val="20"/>
        </w:rPr>
        <w:t>The Contractor shall keep and maintain for seven (7) ye</w:t>
      </w:r>
      <w:r>
        <w:rPr>
          <w:szCs w:val="20"/>
        </w:rPr>
        <w:t>ars after the expiry of the</w:t>
      </w:r>
      <w:r w:rsidRPr="00381A31">
        <w:rPr>
          <w:szCs w:val="20"/>
        </w:rPr>
        <w:t xml:space="preserve"> Call-Off Contract (or as long a period as may be agreed between the Parties), full and accurate records and accounts of the operation of this Call-Off Contract (as relevant) including the Services provided under it, any Sub-Contracts and the amounts paid by </w:t>
      </w:r>
      <w:r>
        <w:rPr>
          <w:szCs w:val="20"/>
        </w:rPr>
        <w:t xml:space="preserve">the </w:t>
      </w:r>
      <w:r w:rsidR="008F0AF9">
        <w:rPr>
          <w:szCs w:val="20"/>
        </w:rPr>
        <w:t>Contracting Body</w:t>
      </w:r>
      <w:r w:rsidRPr="00381A31">
        <w:rPr>
          <w:szCs w:val="20"/>
        </w:rPr>
        <w:t>.</w:t>
      </w:r>
    </w:p>
    <w:p w14:paraId="7276644B" w14:textId="77777777" w:rsidR="002352AC" w:rsidRPr="00381A31" w:rsidRDefault="002352AC" w:rsidP="002352AC">
      <w:pPr>
        <w:pStyle w:val="General2"/>
        <w:keepNext/>
        <w:spacing w:line="360" w:lineRule="auto"/>
        <w:rPr>
          <w:szCs w:val="20"/>
        </w:rPr>
      </w:pPr>
      <w:r w:rsidRPr="00381A31">
        <w:rPr>
          <w:szCs w:val="20"/>
        </w:rPr>
        <w:t>The Contractor shall:</w:t>
      </w:r>
    </w:p>
    <w:p w14:paraId="42F297BE" w14:textId="20095602" w:rsidR="002352AC" w:rsidRPr="00796BFD" w:rsidRDefault="002352AC" w:rsidP="002352AC">
      <w:pPr>
        <w:pStyle w:val="General3"/>
        <w:spacing w:line="360" w:lineRule="auto"/>
      </w:pPr>
      <w:r w:rsidRPr="00796BFD">
        <w:t>keep the records and accounts referred to in</w:t>
      </w:r>
      <w:r w:rsidRPr="00F95D21">
        <w:t xml:space="preserve">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9A3291">
        <w:rPr>
          <w:b/>
        </w:rPr>
        <w:t>23.1</w:t>
      </w:r>
      <w:r w:rsidRPr="004E35DC">
        <w:rPr>
          <w:b/>
        </w:rPr>
        <w:fldChar w:fldCharType="end"/>
      </w:r>
      <w:r w:rsidRPr="00796BFD">
        <w:t xml:space="preserve"> in accordance with Good Industry Practice and Law; </w:t>
      </w:r>
    </w:p>
    <w:p w14:paraId="6FB42FA8" w14:textId="7B99C4E6" w:rsidR="002352AC" w:rsidRPr="00796BFD" w:rsidRDefault="002352AC" w:rsidP="002352AC">
      <w:pPr>
        <w:pStyle w:val="General3"/>
        <w:spacing w:line="360" w:lineRule="auto"/>
      </w:pPr>
      <w:r w:rsidRPr="00796BFD">
        <w:t>afford any Auditor access to the records and accounts refer</w:t>
      </w:r>
      <w:r w:rsidRPr="00F95D21">
        <w:t xml:space="preserve">red to in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9A3291">
        <w:rPr>
          <w:b/>
        </w:rPr>
        <w:t>23.1</w:t>
      </w:r>
      <w:r w:rsidRPr="004E35DC">
        <w:rPr>
          <w:b/>
        </w:rPr>
        <w:fldChar w:fldCharType="end"/>
      </w:r>
      <w:r w:rsidRPr="00F95D21">
        <w:t xml:space="preserve"> at </w:t>
      </w:r>
      <w:r w:rsidRPr="00796BFD">
        <w:t>the Contractor’s premises and/or provide records and accounts (including copies of the Contractor’s published accounts) or copies of the same, as may be required by any of the Auditors from time t</w:t>
      </w:r>
      <w:r>
        <w:t>o time during the term of the Call-Off Contract</w:t>
      </w:r>
      <w:r w:rsidRPr="00796BFD">
        <w:t xml:space="preserve"> and the period </w:t>
      </w:r>
      <w:r w:rsidRPr="00F95D21">
        <w:t xml:space="preserve">specified in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9A3291">
        <w:rPr>
          <w:b/>
        </w:rPr>
        <w:t>23.1</w:t>
      </w:r>
      <w:r w:rsidRPr="004E35DC">
        <w:rPr>
          <w:b/>
        </w:rPr>
        <w:fldChar w:fldCharType="end"/>
      </w:r>
      <w:r w:rsidRPr="00F95D21">
        <w:t>, in</w:t>
      </w:r>
      <w:r w:rsidRPr="00796BFD">
        <w:t xml:space="preserve"> order that the Auditor(s) may carry out an inspection to assess compliance by the Contractor and/or its Sub-Contractors of any of the Contractor’s obligations under this </w:t>
      </w:r>
      <w:r>
        <w:t>Call-Off Contract</w:t>
      </w:r>
      <w:r w:rsidRPr="00796BFD">
        <w:t xml:space="preserve"> including in order to;</w:t>
      </w:r>
    </w:p>
    <w:p w14:paraId="6E9545DA" w14:textId="6CCEFD1C" w:rsidR="002352AC" w:rsidRPr="00796BFD" w:rsidRDefault="002352AC" w:rsidP="002352AC">
      <w:pPr>
        <w:pStyle w:val="General3"/>
        <w:spacing w:line="360" w:lineRule="auto"/>
      </w:pPr>
      <w:r w:rsidRPr="00796BFD">
        <w:t xml:space="preserve">verify the accuracy of any amounts payable by </w:t>
      </w:r>
      <w:r>
        <w:t xml:space="preserve">the </w:t>
      </w:r>
      <w:r w:rsidR="008F0AF9">
        <w:t>Contracting Body</w:t>
      </w:r>
      <w:r w:rsidRPr="00796BFD">
        <w:t xml:space="preserve"> under this Call-Off Contract (and proposed or actual variations to them in accordance with this Call-Off Contract); </w:t>
      </w:r>
    </w:p>
    <w:p w14:paraId="6FA5A5EB" w14:textId="77777777" w:rsidR="002352AC" w:rsidRPr="00796BFD" w:rsidRDefault="002352AC" w:rsidP="002352AC">
      <w:pPr>
        <w:pStyle w:val="General3"/>
        <w:spacing w:line="360" w:lineRule="auto"/>
      </w:pPr>
      <w:r w:rsidRPr="00796BFD">
        <w:t xml:space="preserve">verify the costs of the Contractor (including the costs of all Sub-Contractors and any third party suppliers) in connection with the provision of the Services;  </w:t>
      </w:r>
    </w:p>
    <w:p w14:paraId="40DB0D99" w14:textId="77777777" w:rsidR="002352AC" w:rsidRPr="00796BFD" w:rsidRDefault="002352AC" w:rsidP="002352AC">
      <w:pPr>
        <w:pStyle w:val="General3"/>
        <w:spacing w:line="360" w:lineRule="auto"/>
      </w:pPr>
      <w:r w:rsidRPr="00796BFD">
        <w:t xml:space="preserve">verify the Contractor’s and each Sub-Contractor’s compliance with the applicable Law; </w:t>
      </w:r>
    </w:p>
    <w:p w14:paraId="2EA58FB5" w14:textId="7FA6C888" w:rsidR="002352AC" w:rsidRPr="00796BFD" w:rsidRDefault="002352AC" w:rsidP="002352AC">
      <w:pPr>
        <w:pStyle w:val="General3"/>
        <w:spacing w:line="360" w:lineRule="auto"/>
      </w:pPr>
      <w:r w:rsidRPr="00796BFD">
        <w:t xml:space="preserve">identify or investigate an actual or suspected Prohibited Act, impropriety or accounting mistakes or any breach or threatened breach of security and in these circumstances </w:t>
      </w:r>
      <w:r>
        <w:t xml:space="preserve">the </w:t>
      </w:r>
      <w:r w:rsidR="008F0AF9">
        <w:t>Contracting Body</w:t>
      </w:r>
      <w:r w:rsidRPr="00796BFD">
        <w:t xml:space="preserve"> shall have no obligation to inform the Contractor of the purpose or objective of its investigations; </w:t>
      </w:r>
    </w:p>
    <w:p w14:paraId="2086E687" w14:textId="77777777" w:rsidR="002352AC" w:rsidRPr="00796BFD" w:rsidRDefault="002352AC" w:rsidP="002352AC">
      <w:pPr>
        <w:pStyle w:val="General3"/>
        <w:spacing w:line="360" w:lineRule="auto"/>
      </w:pPr>
      <w:r w:rsidRPr="00796BFD">
        <w:t xml:space="preserve">identify or investigate any circumstances which may impact upon the financial stability of the Contractor, </w:t>
      </w:r>
      <w:r w:rsidRPr="00381A31">
        <w:t>Call-Off Guarantor</w:t>
      </w:r>
      <w:r w:rsidRPr="00796BFD">
        <w:t xml:space="preserve"> and/or any Sub-Contractors or their ability to perform the Services; </w:t>
      </w:r>
    </w:p>
    <w:p w14:paraId="72467F5D" w14:textId="7FB846A8" w:rsidR="002352AC" w:rsidRPr="00796BFD" w:rsidRDefault="002352AC" w:rsidP="002352AC">
      <w:pPr>
        <w:pStyle w:val="General3"/>
        <w:spacing w:line="360" w:lineRule="auto"/>
      </w:pPr>
      <w:r w:rsidRPr="00796BFD">
        <w:t xml:space="preserve">obtain such information as is necessary to fulfil </w:t>
      </w:r>
      <w:r>
        <w:t xml:space="preserve">the </w:t>
      </w:r>
      <w:r w:rsidR="008F0AF9">
        <w:t>Contracting Body</w:t>
      </w:r>
      <w:r w:rsidRPr="00796BFD">
        <w:t xml:space="preserve">’s </w:t>
      </w:r>
      <w:r w:rsidRPr="00796BFD">
        <w:lastRenderedPageBreak/>
        <w:t xml:space="preserve">obligations to supply information for parliamentary, ministerial, judicial or administrative purposes including the supply of information to the Comptroller and Auditor General; </w:t>
      </w:r>
    </w:p>
    <w:p w14:paraId="15910714" w14:textId="77777777" w:rsidR="002352AC" w:rsidRPr="00796BFD" w:rsidRDefault="002352AC" w:rsidP="002352AC">
      <w:pPr>
        <w:pStyle w:val="General3"/>
        <w:spacing w:line="360" w:lineRule="auto"/>
      </w:pPr>
      <w:r w:rsidRPr="00796BFD">
        <w:t xml:space="preserve">review any books of account and the internal contract management accounts kept by the Contractor in connection with this Call-Off Contract;  </w:t>
      </w:r>
    </w:p>
    <w:p w14:paraId="77C93A24" w14:textId="2CD7F524" w:rsidR="002352AC" w:rsidRPr="00796BFD" w:rsidRDefault="002352AC" w:rsidP="002352AC">
      <w:pPr>
        <w:pStyle w:val="General3"/>
        <w:spacing w:line="360" w:lineRule="auto"/>
      </w:pPr>
      <w:r w:rsidRPr="00796BFD">
        <w:t xml:space="preserve">carry out </w:t>
      </w:r>
      <w:r>
        <w:t xml:space="preserve">the </w:t>
      </w:r>
      <w:r w:rsidR="008F0AF9">
        <w:t>Contracting Body</w:t>
      </w:r>
      <w:r w:rsidRPr="00796BFD">
        <w:t xml:space="preserve">’s internal and statutory audits and to prepare, examine and/or certify </w:t>
      </w:r>
      <w:r>
        <w:t xml:space="preserve">the </w:t>
      </w:r>
      <w:r w:rsidR="008F0AF9">
        <w:t>Contracting Body</w:t>
      </w:r>
      <w:r w:rsidRPr="00796BFD">
        <w:t xml:space="preserve">’s annual and interim reports and accounts; </w:t>
      </w:r>
    </w:p>
    <w:p w14:paraId="7DC879E6" w14:textId="1397ED06" w:rsidR="002352AC" w:rsidRPr="00796BFD" w:rsidRDefault="002352AC" w:rsidP="002352AC">
      <w:pPr>
        <w:pStyle w:val="General3"/>
        <w:spacing w:line="360" w:lineRule="auto"/>
      </w:pPr>
      <w:r w:rsidRPr="00796BFD">
        <w:t xml:space="preserve">enable the </w:t>
      </w:r>
      <w:bookmarkStart w:id="2621" w:name="_9kMLK5YVt488ADBXEr0w2poPT3s9qXvzxu"/>
      <w:r w:rsidRPr="00796BFD">
        <w:t>National Audit Office</w:t>
      </w:r>
      <w:bookmarkEnd w:id="2621"/>
      <w:r w:rsidRPr="00796BFD">
        <w:t xml:space="preserve"> to carry out an examination pursuant to Section 6(1) of the National Audit Act 1983 of the economy, efficiency and effectiveness with which </w:t>
      </w:r>
      <w:r>
        <w:t xml:space="preserve">the </w:t>
      </w:r>
      <w:r w:rsidR="008F0AF9">
        <w:t>Contracting Body</w:t>
      </w:r>
      <w:r w:rsidRPr="00796BFD">
        <w:t xml:space="preserve"> has used its resources; </w:t>
      </w:r>
    </w:p>
    <w:p w14:paraId="0EF97274" w14:textId="77777777" w:rsidR="002352AC" w:rsidRPr="00796BFD" w:rsidRDefault="002352AC" w:rsidP="002352AC">
      <w:pPr>
        <w:pStyle w:val="General3"/>
        <w:spacing w:line="360" w:lineRule="auto"/>
      </w:pPr>
      <w:r w:rsidRPr="00796BFD">
        <w:t xml:space="preserve">review any records relating to the Contractor’s performance of the provision of the Services and to verify that these reflect the Contractor’s own internal reports and records; </w:t>
      </w:r>
    </w:p>
    <w:p w14:paraId="12A89666" w14:textId="77777777" w:rsidR="002352AC" w:rsidRPr="00796BFD" w:rsidRDefault="002352AC" w:rsidP="002352AC">
      <w:pPr>
        <w:pStyle w:val="General3"/>
        <w:spacing w:line="360" w:lineRule="auto"/>
      </w:pPr>
      <w:r w:rsidRPr="00796BFD">
        <w:t xml:space="preserve">verify the accuracy and completeness of any information delivered or required by this Call-Off Contract; </w:t>
      </w:r>
    </w:p>
    <w:p w14:paraId="689E7AC1" w14:textId="77777777" w:rsidR="002352AC" w:rsidRPr="00796BFD" w:rsidRDefault="002352AC" w:rsidP="002352AC">
      <w:pPr>
        <w:pStyle w:val="General3"/>
        <w:spacing w:line="360" w:lineRule="auto"/>
      </w:pPr>
      <w:r w:rsidRPr="00796BFD">
        <w:t xml:space="preserve">review the Contractor’s quality management systems (including any quality manuals and procedures);  </w:t>
      </w:r>
    </w:p>
    <w:p w14:paraId="22D824B1" w14:textId="77777777" w:rsidR="002352AC" w:rsidRPr="00796BFD" w:rsidRDefault="002352AC" w:rsidP="002352AC">
      <w:pPr>
        <w:pStyle w:val="General3"/>
        <w:spacing w:line="360" w:lineRule="auto"/>
      </w:pPr>
      <w:r w:rsidRPr="00796BFD">
        <w:t xml:space="preserve">review the Contractor’s compliance with the Standards; </w:t>
      </w:r>
    </w:p>
    <w:p w14:paraId="59046753" w14:textId="65D19BB9" w:rsidR="002352AC" w:rsidRPr="00796BFD" w:rsidRDefault="002352AC" w:rsidP="002352AC">
      <w:pPr>
        <w:pStyle w:val="General3"/>
        <w:spacing w:line="360" w:lineRule="auto"/>
      </w:pPr>
      <w:r w:rsidRPr="00796BFD">
        <w:t xml:space="preserve">inspect the </w:t>
      </w:r>
      <w:r>
        <w:t>DfE</w:t>
      </w:r>
      <w:r w:rsidRPr="00796BFD">
        <w:t xml:space="preserve"> Assets, including </w:t>
      </w:r>
      <w:r>
        <w:t>DfE</w:t>
      </w:r>
      <w:r w:rsidR="00D07213">
        <w:t>’s</w:t>
      </w:r>
      <w:r w:rsidRPr="00796BFD">
        <w:t xml:space="preserve"> IPRs, equipment and facilities, for the purposes of ensuring that the DfE Assets are secure and that any register of assets is up to date; and/or</w:t>
      </w:r>
    </w:p>
    <w:p w14:paraId="18FCD0DE" w14:textId="77777777" w:rsidR="002352AC" w:rsidRPr="00796BFD" w:rsidRDefault="002352AC" w:rsidP="002352AC">
      <w:pPr>
        <w:pStyle w:val="General3"/>
        <w:spacing w:line="360" w:lineRule="auto"/>
      </w:pPr>
      <w:r w:rsidRPr="00796BFD">
        <w:t>review the integrity, confidentiality and security of the DfE Data.</w:t>
      </w:r>
    </w:p>
    <w:p w14:paraId="35E595D6" w14:textId="48C560A0"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shall use reasonable endeavours to ensure that the conduct of each audit does not unreasonably disrupt the </w:t>
      </w:r>
      <w:r w:rsidRPr="00381A31">
        <w:rPr>
          <w:szCs w:val="20"/>
        </w:rPr>
        <w:t xml:space="preserve">Contractor or delay the provision of the Services save insofar as the Contractor accepts and acknowledges that control over the conduct of audits carried out by the Auditor(s) is outside of the control of </w:t>
      </w:r>
      <w:r>
        <w:rPr>
          <w:szCs w:val="20"/>
        </w:rPr>
        <w:t xml:space="preserve">The </w:t>
      </w:r>
      <w:r w:rsidR="008F0AF9">
        <w:rPr>
          <w:szCs w:val="20"/>
        </w:rPr>
        <w:t>Contracting Body</w:t>
      </w:r>
      <w:r w:rsidRPr="00381A31">
        <w:rPr>
          <w:szCs w:val="20"/>
        </w:rPr>
        <w:t>.</w:t>
      </w:r>
    </w:p>
    <w:p w14:paraId="43B20DA1" w14:textId="354FF7DA" w:rsidR="002352AC" w:rsidRDefault="002352AC" w:rsidP="002352AC">
      <w:pPr>
        <w:pStyle w:val="General2"/>
        <w:spacing w:line="360" w:lineRule="auto"/>
        <w:rPr>
          <w:szCs w:val="20"/>
        </w:rPr>
      </w:pPr>
      <w:r>
        <w:rPr>
          <w:szCs w:val="20"/>
        </w:rPr>
        <w:t xml:space="preserve">The </w:t>
      </w:r>
      <w:r w:rsidR="008F0AF9">
        <w:rPr>
          <w:szCs w:val="20"/>
        </w:rPr>
        <w:t>Contracting Body</w:t>
      </w:r>
      <w:r>
        <w:rPr>
          <w:szCs w:val="20"/>
        </w:rPr>
        <w:t xml:space="preserve"> may not, and may not instruct an Auditor to, conduct more than one audit per year during the term of this Call-Off </w:t>
      </w:r>
      <w:r w:rsidR="00D07213">
        <w:rPr>
          <w:szCs w:val="20"/>
        </w:rPr>
        <w:t>Contract</w:t>
      </w:r>
      <w:r>
        <w:rPr>
          <w:szCs w:val="20"/>
        </w:rPr>
        <w:t>, unless:</w:t>
      </w:r>
    </w:p>
    <w:p w14:paraId="20C1BFFE" w14:textId="686E427A" w:rsidR="002352AC" w:rsidRDefault="002352AC" w:rsidP="002352AC">
      <w:pPr>
        <w:pStyle w:val="General3"/>
        <w:spacing w:line="360" w:lineRule="auto"/>
      </w:pPr>
      <w:r>
        <w:t xml:space="preserve">the </w:t>
      </w:r>
      <w:r w:rsidR="008F0AF9">
        <w:t>Contracting Body</w:t>
      </w:r>
      <w:r>
        <w:t xml:space="preserve"> suspects the Contractor to be in breach of any of its obligations under this </w:t>
      </w:r>
      <w:r w:rsidRPr="004E35DC">
        <w:rPr>
          <w:b/>
        </w:rPr>
        <w:t xml:space="preserve">Additional Clause </w:t>
      </w:r>
      <w:r w:rsidR="007A798B">
        <w:rPr>
          <w:b/>
        </w:rPr>
        <w:t>7</w:t>
      </w:r>
      <w:r>
        <w:t>; or</w:t>
      </w:r>
    </w:p>
    <w:p w14:paraId="43EF3955" w14:textId="77777777" w:rsidR="002352AC" w:rsidRDefault="002352AC" w:rsidP="002352AC">
      <w:pPr>
        <w:pStyle w:val="General3"/>
        <w:spacing w:line="360" w:lineRule="auto"/>
      </w:pPr>
      <w:r>
        <w:t>an audit is required by a Regulatory Body.</w:t>
      </w:r>
    </w:p>
    <w:p w14:paraId="4B774559" w14:textId="77777777" w:rsidR="002352AC" w:rsidRPr="00381A31" w:rsidRDefault="002352AC" w:rsidP="002352AC">
      <w:pPr>
        <w:pStyle w:val="General2"/>
        <w:spacing w:line="360" w:lineRule="auto"/>
        <w:rPr>
          <w:szCs w:val="20"/>
        </w:rPr>
      </w:pPr>
      <w:r w:rsidRPr="00381A31">
        <w:rPr>
          <w:szCs w:val="20"/>
        </w:rPr>
        <w:t xml:space="preserve">Subject to the Contractor’s rights in respect of Confidential Information, the </w:t>
      </w:r>
      <w:r w:rsidRPr="00381A31">
        <w:rPr>
          <w:szCs w:val="20"/>
        </w:rPr>
        <w:lastRenderedPageBreak/>
        <w:t>Contractor shall on demand provide the Auditor(s) with all reasonable co-operation and assistance in:</w:t>
      </w:r>
    </w:p>
    <w:p w14:paraId="39AC4E82" w14:textId="22C5DDE4" w:rsidR="002352AC" w:rsidRPr="00796BFD" w:rsidRDefault="002352AC" w:rsidP="002352AC">
      <w:pPr>
        <w:pStyle w:val="General3"/>
        <w:spacing w:line="360" w:lineRule="auto"/>
      </w:pPr>
      <w:r w:rsidRPr="00796BFD">
        <w:t xml:space="preserve">all reasonable information requested by </w:t>
      </w:r>
      <w:r>
        <w:t xml:space="preserve">the </w:t>
      </w:r>
      <w:r w:rsidR="008F0AF9">
        <w:t>Contracting Body</w:t>
      </w:r>
      <w:r w:rsidRPr="00796BFD">
        <w:t xml:space="preserve"> within the scope of the audit; </w:t>
      </w:r>
    </w:p>
    <w:p w14:paraId="224CAFA3" w14:textId="77777777" w:rsidR="002352AC" w:rsidRPr="00796BFD" w:rsidRDefault="002352AC" w:rsidP="002352AC">
      <w:pPr>
        <w:pStyle w:val="General3"/>
        <w:spacing w:line="360" w:lineRule="auto"/>
      </w:pPr>
      <w:r w:rsidRPr="00796BFD">
        <w:t xml:space="preserve">reasonable access to sites controlled by the Contractor and to any Contractor Equipment used in the provision of the Services; and </w:t>
      </w:r>
    </w:p>
    <w:p w14:paraId="72FAD4F5" w14:textId="77777777" w:rsidR="002352AC" w:rsidRPr="00796BFD" w:rsidRDefault="002352AC" w:rsidP="002352AC">
      <w:pPr>
        <w:pStyle w:val="General3"/>
        <w:spacing w:line="360" w:lineRule="auto"/>
      </w:pPr>
      <w:r w:rsidRPr="00796BFD">
        <w:t xml:space="preserve">access to the Contractor’s Personnel. </w:t>
      </w:r>
    </w:p>
    <w:p w14:paraId="7B83F773" w14:textId="68F930D6" w:rsidR="002352AC" w:rsidRPr="00685AD7" w:rsidRDefault="002352AC" w:rsidP="00685AD7">
      <w:pPr>
        <w:pStyle w:val="General2"/>
        <w:spacing w:line="360" w:lineRule="auto"/>
        <w:rPr>
          <w:szCs w:val="20"/>
        </w:rPr>
      </w:pPr>
      <w:r w:rsidRPr="00141BA5">
        <w:rPr>
          <w:szCs w:val="20"/>
        </w:rPr>
        <w:t>The Parties agree that they shall bear their</w:t>
      </w:r>
      <w:r w:rsidRPr="00F95D21">
        <w:rPr>
          <w:szCs w:val="20"/>
        </w:rPr>
        <w:t xml:space="preserve"> own respective costs and expenses incurred in respect of compliance with their obligations under this </w:t>
      </w:r>
      <w:r w:rsidRPr="004E35DC">
        <w:rPr>
          <w:b/>
        </w:rPr>
        <w:t xml:space="preserve">Additional Clause </w:t>
      </w:r>
      <w:r w:rsidR="007A798B">
        <w:rPr>
          <w:b/>
          <w:szCs w:val="20"/>
        </w:rPr>
        <w:t>7</w:t>
      </w:r>
      <w:r w:rsidR="007A798B" w:rsidRPr="004E35DC">
        <w:rPr>
          <w:b/>
        </w:rPr>
        <w:t xml:space="preserve"> </w:t>
      </w:r>
      <w:r w:rsidRPr="004E35DC">
        <w:rPr>
          <w:b/>
        </w:rPr>
        <w:t>(Record Keeping and Audit)</w:t>
      </w:r>
      <w:r w:rsidRPr="00F95D21">
        <w:rPr>
          <w:szCs w:val="20"/>
        </w:rPr>
        <w:t xml:space="preserve">, unless </w:t>
      </w:r>
      <w:r w:rsidRPr="00141BA5">
        <w:rPr>
          <w:szCs w:val="20"/>
        </w:rPr>
        <w:t xml:space="preserve">the audit reveals a Default by the </w:t>
      </w:r>
      <w:r w:rsidRPr="00381A31">
        <w:rPr>
          <w:szCs w:val="20"/>
        </w:rPr>
        <w:t xml:space="preserve">Contractor in which case the Contractor shall reimburse </w:t>
      </w:r>
      <w:r>
        <w:rPr>
          <w:szCs w:val="20"/>
        </w:rPr>
        <w:t xml:space="preserve">the </w:t>
      </w:r>
      <w:r w:rsidR="008F0AF9">
        <w:rPr>
          <w:szCs w:val="20"/>
        </w:rPr>
        <w:t>Contracting Body</w:t>
      </w:r>
      <w:r w:rsidRPr="00381A31">
        <w:rPr>
          <w:szCs w:val="20"/>
        </w:rPr>
        <w:t xml:space="preserve"> for </w:t>
      </w:r>
      <w:r>
        <w:rPr>
          <w:szCs w:val="20"/>
        </w:rPr>
        <w:t xml:space="preserve">the </w:t>
      </w:r>
      <w:r w:rsidR="008F0AF9">
        <w:rPr>
          <w:szCs w:val="20"/>
        </w:rPr>
        <w:t>Contracting Body</w:t>
      </w:r>
      <w:r w:rsidRPr="00381A31">
        <w:rPr>
          <w:szCs w:val="20"/>
        </w:rPr>
        <w:t>’s reasonable costs incurred in relation to the audit.</w:t>
      </w:r>
    </w:p>
    <w:p w14:paraId="10B8DFD4" w14:textId="77777777" w:rsidR="002352AC" w:rsidRPr="00381A31" w:rsidRDefault="002352AC" w:rsidP="002352AC">
      <w:pPr>
        <w:pStyle w:val="General1"/>
        <w:spacing w:line="360" w:lineRule="auto"/>
        <w:rPr>
          <w:szCs w:val="20"/>
        </w:rPr>
      </w:pPr>
      <w:r w:rsidRPr="00381A31">
        <w:rPr>
          <w:szCs w:val="20"/>
        </w:rPr>
        <w:t>REPORTING AND MEETINGS</w:t>
      </w:r>
    </w:p>
    <w:p w14:paraId="1F6F94F8" w14:textId="2CA648AD" w:rsidR="002352AC" w:rsidRPr="00381A31" w:rsidRDefault="002352AC" w:rsidP="002352AC">
      <w:pPr>
        <w:pStyle w:val="General2"/>
        <w:spacing w:line="360" w:lineRule="auto"/>
        <w:rPr>
          <w:szCs w:val="20"/>
        </w:rPr>
      </w:pPr>
      <w:r w:rsidRPr="00381A31">
        <w:rPr>
          <w:szCs w:val="20"/>
        </w:rPr>
        <w:t xml:space="preserve">The Contractor shall prepare and submit the following reports to </w:t>
      </w:r>
      <w:r>
        <w:rPr>
          <w:szCs w:val="20"/>
        </w:rPr>
        <w:t xml:space="preserve">the </w:t>
      </w:r>
      <w:r w:rsidR="008F0AF9">
        <w:rPr>
          <w:szCs w:val="20"/>
        </w:rPr>
        <w:t>Contracting Body</w:t>
      </w:r>
      <w:r w:rsidRPr="00381A31">
        <w:rPr>
          <w:szCs w:val="20"/>
        </w:rPr>
        <w:t xml:space="preserve"> in connection with its performance of its obligations and the de</w:t>
      </w:r>
      <w:r>
        <w:rPr>
          <w:szCs w:val="20"/>
        </w:rPr>
        <w:t>livery of the Services under the</w:t>
      </w:r>
      <w:r w:rsidRPr="00381A31">
        <w:rPr>
          <w:szCs w:val="20"/>
        </w:rPr>
        <w:t xml:space="preserve"> Call-Off Contract:</w:t>
      </w:r>
    </w:p>
    <w:p w14:paraId="16B2B67A" w14:textId="3AD37EE0" w:rsidR="002352AC" w:rsidRPr="00796BFD" w:rsidRDefault="002352AC" w:rsidP="002352AC">
      <w:pPr>
        <w:pStyle w:val="General3"/>
        <w:spacing w:line="360" w:lineRule="auto"/>
      </w:pPr>
      <w:bookmarkStart w:id="2622" w:name="_Ref54613392"/>
      <w:r w:rsidRPr="00796BFD">
        <w:t xml:space="preserve">a monthly report (the </w:t>
      </w:r>
      <w:bookmarkStart w:id="2623" w:name="_9kMIH5YVt3BCADDYRz50tBqR020DCwy1tje9KNT"/>
      <w:r w:rsidR="007A798B">
        <w:t>“</w:t>
      </w:r>
      <w:r w:rsidRPr="00796BFD">
        <w:rPr>
          <w:b/>
        </w:rPr>
        <w:t>Monthly Performance Report</w:t>
      </w:r>
      <w:bookmarkEnd w:id="2623"/>
      <w:r w:rsidR="007A798B" w:rsidRPr="00CD128C">
        <w:t>”</w:t>
      </w:r>
      <w:r w:rsidRPr="00796BFD">
        <w:t xml:space="preserve">) setting out which the Contractor shall provide to </w:t>
      </w:r>
      <w:r>
        <w:t xml:space="preserve">the </w:t>
      </w:r>
      <w:r w:rsidR="008F0AF9">
        <w:t>Contracting Body</w:t>
      </w:r>
      <w:r w:rsidRPr="00796BFD">
        <w:t xml:space="preserve"> by no later than the tenth day of each calendar month:</w:t>
      </w:r>
      <w:bookmarkEnd w:id="2622"/>
    </w:p>
    <w:p w14:paraId="610F2BA1" w14:textId="53BD8C04" w:rsidR="002352AC" w:rsidRDefault="002352AC" w:rsidP="002352AC">
      <w:pPr>
        <w:pStyle w:val="General3"/>
        <w:spacing w:line="360" w:lineRule="auto"/>
      </w:pPr>
      <w:r w:rsidRPr="00796BFD">
        <w:t>its performance against the Key Performance Indicators set out in</w:t>
      </w:r>
      <w:r w:rsidRPr="00381A31">
        <w:rPr>
          <w:b/>
        </w:rPr>
        <w:t xml:space="preserve"> </w:t>
      </w:r>
      <w:r w:rsidR="000E0F3D" w:rsidRPr="000E0F3D">
        <w:rPr>
          <w:b/>
        </w:rPr>
        <w:fldChar w:fldCharType="begin"/>
      </w:r>
      <w:r w:rsidR="000E0F3D" w:rsidRPr="000E0F3D">
        <w:rPr>
          <w:b/>
        </w:rPr>
        <w:instrText xml:space="preserve"> REF _Ref54787665 \r \h  \* MERGEFORMAT </w:instrText>
      </w:r>
      <w:r w:rsidR="000E0F3D" w:rsidRPr="000E0F3D">
        <w:rPr>
          <w:b/>
        </w:rPr>
      </w:r>
      <w:r w:rsidR="000E0F3D" w:rsidRPr="000E0F3D">
        <w:rPr>
          <w:b/>
        </w:rPr>
        <w:fldChar w:fldCharType="separate"/>
      </w:r>
      <w:r w:rsidR="009A3291">
        <w:rPr>
          <w:b/>
        </w:rPr>
        <w:t>Schedule 13</w:t>
      </w:r>
      <w:r w:rsidR="000E0F3D" w:rsidRPr="000E0F3D">
        <w:rPr>
          <w:b/>
        </w:rPr>
        <w:fldChar w:fldCharType="end"/>
      </w:r>
      <w:r w:rsidR="000E0F3D" w:rsidRPr="004E35DC">
        <w:rPr>
          <w:b/>
        </w:rPr>
        <w:t xml:space="preserve"> </w:t>
      </w:r>
      <w:r w:rsidR="000E0F3D" w:rsidRPr="000E0F3D">
        <w:rPr>
          <w:b/>
        </w:rPr>
        <w:t>(Key Performance Indicators)</w:t>
      </w:r>
      <w:r w:rsidRPr="00796BFD">
        <w:rPr>
          <w:b/>
        </w:rPr>
        <w:t xml:space="preserve"> </w:t>
      </w:r>
      <w:r w:rsidRPr="004E35DC">
        <w:rPr>
          <w:b/>
        </w:rPr>
        <w:t>to the Framework Agreement</w:t>
      </w:r>
      <w:r w:rsidRPr="00796BFD">
        <w:t>, and otherwise agreed between the parties in a Cal</w:t>
      </w:r>
      <w:r>
        <w:t>l-Off Contract and set out in the</w:t>
      </w:r>
      <w:r w:rsidRPr="00796BFD">
        <w:t xml:space="preserve"> Engagement Letter;</w:t>
      </w:r>
    </w:p>
    <w:p w14:paraId="1E099A01" w14:textId="77777777" w:rsidR="002352AC" w:rsidRPr="00C505A8" w:rsidRDefault="002352AC" w:rsidP="002352AC">
      <w:pPr>
        <w:pStyle w:val="General3"/>
        <w:spacing w:line="360" w:lineRule="auto"/>
      </w:pPr>
      <w:r w:rsidRPr="00796BFD">
        <w:t xml:space="preserve">all work in progress costs and expenses as </w:t>
      </w:r>
      <w:r>
        <w:t>against the fixed Charges in the</w:t>
      </w:r>
      <w:r w:rsidRPr="00796BFD">
        <w:t xml:space="preserve"> Engagement Letter;</w:t>
      </w:r>
    </w:p>
    <w:p w14:paraId="7165DC05" w14:textId="04D79EC1" w:rsidR="002352AC" w:rsidRPr="00C505A8" w:rsidRDefault="002352AC" w:rsidP="002352AC">
      <w:pPr>
        <w:pStyle w:val="General3"/>
        <w:spacing w:line="360" w:lineRule="auto"/>
      </w:pPr>
      <w:r w:rsidRPr="00C505A8">
        <w:t xml:space="preserve">the results of any quality assurance undertaken in accordance with the Call-Off </w:t>
      </w:r>
      <w:r w:rsidR="00525AA7">
        <w:t xml:space="preserve">Contract </w:t>
      </w:r>
      <w:r w:rsidRPr="00C505A8">
        <w:t>Specification;</w:t>
      </w:r>
    </w:p>
    <w:p w14:paraId="6BB6ACD7" w14:textId="77777777" w:rsidR="002352AC" w:rsidRPr="00796BFD" w:rsidRDefault="002352AC" w:rsidP="002352AC">
      <w:pPr>
        <w:pStyle w:val="General3"/>
        <w:spacing w:line="360" w:lineRule="auto"/>
      </w:pPr>
      <w:r w:rsidRPr="00796BFD">
        <w:t xml:space="preserve">full details of any complaints received from any Education Provider in connection with its </w:t>
      </w:r>
      <w:r>
        <w:t>delivery of the Services under this</w:t>
      </w:r>
      <w:r w:rsidRPr="00796BFD">
        <w:t xml:space="preserve"> Call-Off Contract;</w:t>
      </w:r>
    </w:p>
    <w:p w14:paraId="5A11AC37" w14:textId="035B6543" w:rsidR="002352AC" w:rsidRPr="00796BFD" w:rsidRDefault="002352AC" w:rsidP="002352AC">
      <w:pPr>
        <w:pStyle w:val="General3"/>
        <w:spacing w:line="360" w:lineRule="auto"/>
      </w:pPr>
      <w:r w:rsidRPr="00796BFD">
        <w:t xml:space="preserve">any other management information as </w:t>
      </w:r>
      <w:r>
        <w:t xml:space="preserve">the </w:t>
      </w:r>
      <w:r w:rsidR="008F0AF9">
        <w:t>Contracting Body</w:t>
      </w:r>
      <w:r w:rsidRPr="00796BFD">
        <w:t xml:space="preserve"> may reasonably request. </w:t>
      </w:r>
    </w:p>
    <w:p w14:paraId="73089A69" w14:textId="48014E6B"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’s </w:t>
      </w:r>
      <w:bookmarkStart w:id="2624" w:name="_9kR3WTr2669CGgKp3tvws8wx696"/>
      <w:r w:rsidRPr="00141BA5">
        <w:rPr>
          <w:szCs w:val="20"/>
        </w:rPr>
        <w:t>Representative</w:t>
      </w:r>
      <w:bookmarkEnd w:id="2624"/>
      <w:r w:rsidRPr="00141BA5">
        <w:rPr>
          <w:szCs w:val="20"/>
        </w:rPr>
        <w:t xml:space="preserve"> and the Contractor’s Representative shall meet from time to time</w:t>
      </w:r>
      <w:r w:rsidRPr="00381A31">
        <w:rPr>
          <w:szCs w:val="20"/>
        </w:rPr>
        <w:t xml:space="preserve"> (and at least once per month) to discuss:</w:t>
      </w:r>
    </w:p>
    <w:p w14:paraId="2C18A595" w14:textId="77777777" w:rsidR="002352AC" w:rsidRPr="00796BFD" w:rsidRDefault="002352AC" w:rsidP="002352AC">
      <w:pPr>
        <w:pStyle w:val="General3"/>
        <w:spacing w:line="360" w:lineRule="auto"/>
      </w:pPr>
      <w:r w:rsidRPr="00796BFD">
        <w:t>the Monthly Performance Report;</w:t>
      </w:r>
    </w:p>
    <w:p w14:paraId="48950D49" w14:textId="615D0B30" w:rsidR="002352AC" w:rsidRDefault="002352AC" w:rsidP="002352AC">
      <w:pPr>
        <w:pStyle w:val="General3"/>
        <w:spacing w:line="360" w:lineRule="auto"/>
      </w:pPr>
      <w:r w:rsidRPr="00796BFD">
        <w:lastRenderedPageBreak/>
        <w:t>the Contractor’s delivery of</w:t>
      </w:r>
      <w:r w:rsidRPr="00163415">
        <w:t xml:space="preserve"> any Rectification Plan in accordance with </w:t>
      </w:r>
      <w:r w:rsidRPr="004E35DC">
        <w:rPr>
          <w:b/>
        </w:rPr>
        <w:t xml:space="preserve">Additional Clause </w:t>
      </w:r>
      <w:r w:rsidR="007A798B">
        <w:rPr>
          <w:b/>
        </w:rPr>
        <w:t>9.3</w:t>
      </w:r>
      <w:r>
        <w:t>;</w:t>
      </w:r>
    </w:p>
    <w:p w14:paraId="192B804A" w14:textId="716F3D09" w:rsidR="002352AC" w:rsidRPr="00796BFD" w:rsidRDefault="002352AC" w:rsidP="002352AC">
      <w:pPr>
        <w:pStyle w:val="General3"/>
        <w:spacing w:line="360" w:lineRule="auto"/>
      </w:pPr>
      <w:r>
        <w:t xml:space="preserve">any other matters which the </w:t>
      </w:r>
      <w:r w:rsidR="008F0AF9">
        <w:t>Contracting Body</w:t>
      </w:r>
      <w:r>
        <w:t xml:space="preserve"> may propose. </w:t>
      </w:r>
    </w:p>
    <w:p w14:paraId="34E55766" w14:textId="408CD480" w:rsidR="002352AC"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make changes to the nature of the management information that the Contractor is required to supply in the Monthly Performance Rep</w:t>
      </w:r>
      <w:r w:rsidRPr="00381A31">
        <w:rPr>
          <w:szCs w:val="20"/>
        </w:rPr>
        <w:t>ort and shall give the Contractor at least one Month’s written notice of any changes.</w:t>
      </w:r>
    </w:p>
    <w:p w14:paraId="5D56A697" w14:textId="77777777" w:rsidR="002352AC" w:rsidRPr="00381A31" w:rsidRDefault="002352AC" w:rsidP="002352AC">
      <w:pPr>
        <w:pStyle w:val="General2"/>
        <w:numPr>
          <w:ilvl w:val="0"/>
          <w:numId w:val="0"/>
        </w:numPr>
        <w:spacing w:line="360" w:lineRule="auto"/>
        <w:ind w:left="720"/>
        <w:rPr>
          <w:szCs w:val="20"/>
        </w:rPr>
      </w:pPr>
    </w:p>
    <w:p w14:paraId="6041D415" w14:textId="77777777" w:rsidR="002352AC" w:rsidRPr="00381A31" w:rsidRDefault="002352AC" w:rsidP="002352AC">
      <w:pPr>
        <w:pStyle w:val="General1"/>
        <w:spacing w:line="360" w:lineRule="auto"/>
        <w:rPr>
          <w:szCs w:val="20"/>
        </w:rPr>
      </w:pPr>
      <w:r w:rsidRPr="00381A31">
        <w:rPr>
          <w:szCs w:val="20"/>
        </w:rPr>
        <w:t>service rectification and remedies</w:t>
      </w:r>
    </w:p>
    <w:p w14:paraId="587212AD" w14:textId="19D1E7A7" w:rsidR="002352AC" w:rsidRPr="00381A31" w:rsidRDefault="009B3202" w:rsidP="002352AC">
      <w:pPr>
        <w:pStyle w:val="General2"/>
        <w:spacing w:line="360" w:lineRule="auto"/>
        <w:rPr>
          <w:szCs w:val="20"/>
        </w:rPr>
      </w:pPr>
      <w:r>
        <w:rPr>
          <w:szCs w:val="20"/>
        </w:rPr>
        <w:t xml:space="preserve">Where these Additional Clauses apply, they shall apply in place of </w:t>
      </w:r>
      <w:r w:rsidRPr="004E35DC">
        <w:rPr>
          <w:b/>
        </w:rPr>
        <w:t>clause 21</w:t>
      </w:r>
      <w:r w:rsidR="007A798B" w:rsidRPr="004E35DC">
        <w:rPr>
          <w:b/>
        </w:rPr>
        <w:t xml:space="preserve"> </w:t>
      </w:r>
      <w:r w:rsidR="007A798B">
        <w:rPr>
          <w:b/>
          <w:szCs w:val="20"/>
        </w:rPr>
        <w:t>(Performance Monitoring)</w:t>
      </w:r>
      <w:r w:rsidRPr="00CD128C">
        <w:rPr>
          <w:b/>
          <w:szCs w:val="20"/>
        </w:rPr>
        <w:t xml:space="preserve"> </w:t>
      </w:r>
      <w:r w:rsidRPr="004E35DC">
        <w:rPr>
          <w:b/>
        </w:rPr>
        <w:t>of the Call-Off Terms</w:t>
      </w:r>
      <w:r w:rsidR="00D07213" w:rsidRPr="00CD128C">
        <w:rPr>
          <w:b/>
          <w:szCs w:val="20"/>
        </w:rPr>
        <w:t xml:space="preserve"> and Conditions</w:t>
      </w:r>
      <w:r>
        <w:rPr>
          <w:szCs w:val="20"/>
        </w:rPr>
        <w:t xml:space="preserve">. </w:t>
      </w:r>
      <w:r w:rsidR="002352AC" w:rsidRPr="00381A31">
        <w:rPr>
          <w:szCs w:val="20"/>
        </w:rPr>
        <w:t xml:space="preserve">Without prejudice to any other right or remedy of </w:t>
      </w:r>
      <w:r w:rsidR="002352AC">
        <w:rPr>
          <w:szCs w:val="20"/>
        </w:rPr>
        <w:t xml:space="preserve">the </w:t>
      </w:r>
      <w:r w:rsidR="008F0AF9">
        <w:rPr>
          <w:szCs w:val="20"/>
        </w:rPr>
        <w:t>Contracting Body</w:t>
      </w:r>
      <w:r w:rsidR="002352AC" w:rsidRPr="00381A31">
        <w:rPr>
          <w:szCs w:val="20"/>
        </w:rPr>
        <w:t xml:space="preserve"> howsoever </w:t>
      </w:r>
      <w:r w:rsidR="002352AC" w:rsidRPr="00163415">
        <w:rPr>
          <w:szCs w:val="20"/>
        </w:rPr>
        <w:t xml:space="preserve">arising and subject to </w:t>
      </w:r>
      <w:r w:rsidR="002352AC" w:rsidRPr="004E35DC">
        <w:rPr>
          <w:b/>
        </w:rPr>
        <w:t xml:space="preserve">clause 22 </w:t>
      </w:r>
      <w:r w:rsidR="007A798B">
        <w:rPr>
          <w:b/>
          <w:szCs w:val="20"/>
        </w:rPr>
        <w:t xml:space="preserve">(Liability) </w:t>
      </w:r>
      <w:r w:rsidR="002352AC" w:rsidRPr="004E35DC">
        <w:rPr>
          <w:b/>
        </w:rPr>
        <w:t xml:space="preserve">of the </w:t>
      </w:r>
      <w:bookmarkStart w:id="2625" w:name="_9kMIH5YVt488AIGM3jv"/>
      <w:r w:rsidR="002352AC" w:rsidRPr="004E35DC">
        <w:rPr>
          <w:b/>
        </w:rPr>
        <w:t>Call</w:t>
      </w:r>
      <w:bookmarkEnd w:id="2625"/>
      <w:r w:rsidR="00EC4611" w:rsidRPr="00CD128C">
        <w:rPr>
          <w:b/>
          <w:szCs w:val="20"/>
        </w:rPr>
        <w:t>-</w:t>
      </w:r>
      <w:r w:rsidR="002352AC" w:rsidRPr="004E35DC">
        <w:rPr>
          <w:b/>
        </w:rPr>
        <w:t xml:space="preserve">Off </w:t>
      </w:r>
      <w:r w:rsidR="00EC4611" w:rsidRPr="00CD128C">
        <w:rPr>
          <w:b/>
          <w:szCs w:val="20"/>
        </w:rPr>
        <w:t>Contract</w:t>
      </w:r>
      <w:r w:rsidR="00E35177" w:rsidRPr="00CD128C">
        <w:rPr>
          <w:b/>
          <w:szCs w:val="20"/>
        </w:rPr>
        <w:t xml:space="preserve"> </w:t>
      </w:r>
      <w:r w:rsidR="002352AC" w:rsidRPr="004E35DC">
        <w:rPr>
          <w:b/>
        </w:rPr>
        <w:t>Terms and Conditions</w:t>
      </w:r>
      <w:r w:rsidR="007A798B">
        <w:rPr>
          <w:b/>
          <w:szCs w:val="20"/>
        </w:rPr>
        <w:t>,</w:t>
      </w:r>
      <w:r w:rsidR="002352AC" w:rsidRPr="00163415">
        <w:rPr>
          <w:szCs w:val="20"/>
        </w:rPr>
        <w:t xml:space="preserve">  if</w:t>
      </w:r>
      <w:r w:rsidR="002352AC" w:rsidRPr="00141BA5">
        <w:rPr>
          <w:szCs w:val="20"/>
        </w:rPr>
        <w:t xml:space="preserve"> the Contractor commits any D</w:t>
      </w:r>
      <w:r w:rsidR="002352AC" w:rsidRPr="00381A31">
        <w:rPr>
          <w:szCs w:val="20"/>
        </w:rPr>
        <w:t xml:space="preserve">efault of this Call-Off Contract, </w:t>
      </w:r>
      <w:r w:rsidR="002352AC">
        <w:rPr>
          <w:szCs w:val="20"/>
        </w:rPr>
        <w:t xml:space="preserve">the </w:t>
      </w:r>
      <w:r w:rsidR="008F0AF9">
        <w:rPr>
          <w:szCs w:val="20"/>
        </w:rPr>
        <w:t>Contracting Body</w:t>
      </w:r>
      <w:r w:rsidR="002352AC" w:rsidRPr="00381A31">
        <w:rPr>
          <w:szCs w:val="20"/>
        </w:rPr>
        <w:t xml:space="preserve"> may (whether or not any part of the Services have been delivered) do any of the following:</w:t>
      </w:r>
    </w:p>
    <w:p w14:paraId="2B436A04" w14:textId="0CA9A3C3" w:rsidR="002352AC" w:rsidRPr="00796BFD" w:rsidRDefault="002352AC" w:rsidP="002352AC">
      <w:pPr>
        <w:pStyle w:val="General3"/>
        <w:spacing w:line="360" w:lineRule="auto"/>
      </w:pPr>
      <w:r w:rsidRPr="00796BFD">
        <w:t xml:space="preserve">at </w:t>
      </w:r>
      <w:r>
        <w:t xml:space="preserve">the </w:t>
      </w:r>
      <w:r w:rsidR="008F0AF9">
        <w:t>Contracting Body</w:t>
      </w:r>
      <w:r w:rsidRPr="00796BFD">
        <w:t>’s option, give the Contractor the opportunity to remedy (at the Contractor’s own cost) the Default together with any damage resulting from such Default;</w:t>
      </w:r>
    </w:p>
    <w:p w14:paraId="5446D5E5" w14:textId="77777777" w:rsidR="002352AC" w:rsidRPr="00796BFD" w:rsidRDefault="002352AC" w:rsidP="002352AC">
      <w:pPr>
        <w:pStyle w:val="General3"/>
        <w:spacing w:line="360" w:lineRule="auto"/>
      </w:pPr>
      <w:r w:rsidRPr="00796BFD">
        <w:t>where the Default is a Notifiable Default refer the matter to the Rectification Plan Process;</w:t>
      </w:r>
    </w:p>
    <w:p w14:paraId="3C88A61B" w14:textId="77777777" w:rsidR="002352AC" w:rsidRPr="00796BFD" w:rsidRDefault="002352AC" w:rsidP="002352AC">
      <w:pPr>
        <w:pStyle w:val="General3"/>
        <w:spacing w:line="360" w:lineRule="auto"/>
      </w:pPr>
      <w:r w:rsidRPr="00796BFD">
        <w:t xml:space="preserve">carry out at the Contractor’s cost any work necessary to make the provision of the Services comply with this Framework Agreement or the relevant Call-Off Contract.  </w:t>
      </w:r>
    </w:p>
    <w:p w14:paraId="61593392" w14:textId="7DEF2B94" w:rsidR="002352AC" w:rsidRPr="00381A31" w:rsidRDefault="002352AC" w:rsidP="002352AC">
      <w:pPr>
        <w:pStyle w:val="General2"/>
        <w:keepNext/>
        <w:spacing w:line="360" w:lineRule="auto"/>
        <w:rPr>
          <w:szCs w:val="20"/>
        </w:rPr>
      </w:pPr>
      <w:r w:rsidRPr="00141BA5">
        <w:rPr>
          <w:szCs w:val="20"/>
        </w:rPr>
        <w:t xml:space="preserve">Without prejudice to any other right or remedy available to </w:t>
      </w:r>
      <w:r>
        <w:rPr>
          <w:szCs w:val="20"/>
        </w:rPr>
        <w:t xml:space="preserve">the </w:t>
      </w:r>
      <w:r w:rsidR="008F0AF9">
        <w:rPr>
          <w:szCs w:val="20"/>
        </w:rPr>
        <w:t>Contracting Body</w:t>
      </w:r>
      <w:r w:rsidRPr="00141BA5">
        <w:rPr>
          <w:szCs w:val="20"/>
        </w:rPr>
        <w:t>, in the event that:</w:t>
      </w:r>
    </w:p>
    <w:p w14:paraId="361C591B" w14:textId="77777777" w:rsidR="002352AC" w:rsidRPr="00796BFD" w:rsidRDefault="002352AC" w:rsidP="002352AC">
      <w:pPr>
        <w:pStyle w:val="General3"/>
        <w:spacing w:line="360" w:lineRule="auto"/>
      </w:pPr>
      <w:r w:rsidRPr="00796BFD">
        <w:t>there is or is likely to be three (3) or more failures to meet the Key Performance Indicators in any six (6) month period;</w:t>
      </w:r>
    </w:p>
    <w:p w14:paraId="78933E51" w14:textId="27B0CEA2" w:rsidR="002352AC" w:rsidRPr="00796BFD" w:rsidRDefault="002352AC" w:rsidP="002352AC">
      <w:pPr>
        <w:pStyle w:val="General3"/>
        <w:spacing w:line="360" w:lineRule="auto"/>
      </w:pPr>
      <w:r w:rsidRPr="00796BFD">
        <w:t>the Monthly Performance Report identifies as part of quality assurance monitoring errors or other failings of Deliverables in more than 10% of the Deliverables in any month;</w:t>
      </w:r>
    </w:p>
    <w:p w14:paraId="43CA9DA4" w14:textId="5AF31C83" w:rsidR="002352AC" w:rsidRPr="00796BFD" w:rsidRDefault="002352AC" w:rsidP="002352AC">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 or</w:t>
      </w:r>
    </w:p>
    <w:p w14:paraId="4F0E6BED" w14:textId="77777777" w:rsidR="002352AC" w:rsidRPr="00796BFD" w:rsidRDefault="002352AC" w:rsidP="002352AC">
      <w:pPr>
        <w:pStyle w:val="General3"/>
        <w:spacing w:line="360" w:lineRule="auto"/>
      </w:pPr>
      <w:r w:rsidRPr="00796BFD">
        <w:lastRenderedPageBreak/>
        <w:t>the Contractor commits a material default of this Call-Off Contract (or a number of repeated defaults which taken together constitute a material default);</w:t>
      </w:r>
    </w:p>
    <w:p w14:paraId="774F4AA5" w14:textId="5D9826A5" w:rsidR="002352AC" w:rsidRPr="00381A31" w:rsidRDefault="002352AC" w:rsidP="002352AC">
      <w:pPr>
        <w:spacing w:line="360" w:lineRule="auto"/>
        <w:ind w:left="720"/>
        <w:rPr>
          <w:rFonts w:cs="Arial"/>
        </w:rPr>
      </w:pPr>
      <w:r w:rsidRPr="00141BA5">
        <w:rPr>
          <w:rFonts w:cs="Arial"/>
        </w:rPr>
        <w:t>each a “</w:t>
      </w:r>
      <w:bookmarkStart w:id="2626" w:name="_9kMIH5YVt3BCADEaS50nokequNIro4GG"/>
      <w:r w:rsidRPr="00141BA5">
        <w:rPr>
          <w:rFonts w:cs="Arial"/>
          <w:b/>
        </w:rPr>
        <w:t>Notifiable Default</w:t>
      </w:r>
      <w:bookmarkEnd w:id="2626"/>
      <w:r w:rsidRPr="00381A31">
        <w:rPr>
          <w:rFonts w:cs="Arial"/>
        </w:rPr>
        <w:t xml:space="preserve">”, the supplier shall notify </w:t>
      </w:r>
      <w:r>
        <w:rPr>
          <w:rFonts w:cs="Arial"/>
        </w:rPr>
        <w:t xml:space="preserve">the </w:t>
      </w:r>
      <w:r w:rsidR="008F0AF9">
        <w:rPr>
          <w:rFonts w:cs="Arial"/>
        </w:rPr>
        <w:t>Contracting Body</w:t>
      </w:r>
      <w:r w:rsidRPr="00381A31">
        <w:rPr>
          <w:rFonts w:cs="Arial"/>
        </w:rPr>
        <w:t xml:space="preserve"> within</w:t>
      </w:r>
      <w:r w:rsidR="007A798B">
        <w:rPr>
          <w:rFonts w:cs="Arial"/>
        </w:rPr>
        <w:t xml:space="preserve"> three</w:t>
      </w:r>
      <w:r w:rsidRPr="00381A31">
        <w:rPr>
          <w:rFonts w:cs="Arial"/>
        </w:rPr>
        <w:t xml:space="preserve"> </w:t>
      </w:r>
      <w:r w:rsidR="007A798B">
        <w:rPr>
          <w:rFonts w:cs="Arial"/>
        </w:rPr>
        <w:t>(</w:t>
      </w:r>
      <w:r w:rsidRPr="00381A31">
        <w:rPr>
          <w:rFonts w:cs="Arial"/>
        </w:rPr>
        <w:t>3</w:t>
      </w:r>
      <w:r w:rsidR="007A798B">
        <w:rPr>
          <w:rFonts w:cs="Arial"/>
        </w:rPr>
        <w:t>)</w:t>
      </w:r>
      <w:r w:rsidRPr="00381A31">
        <w:rPr>
          <w:rFonts w:cs="Arial"/>
        </w:rPr>
        <w:t xml:space="preserve"> Business Days of being aware of the Notifiable Default detailing the anticipated or actual effect of the Notifiable Default.</w:t>
      </w:r>
    </w:p>
    <w:p w14:paraId="37EF9D32" w14:textId="4CF29D48" w:rsidR="002352AC" w:rsidRPr="00381A31" w:rsidRDefault="002352AC" w:rsidP="002352AC">
      <w:pPr>
        <w:pStyle w:val="General2"/>
        <w:spacing w:line="360" w:lineRule="auto"/>
        <w:rPr>
          <w:szCs w:val="20"/>
        </w:rPr>
      </w:pPr>
      <w:r w:rsidRPr="00381A31">
        <w:rPr>
          <w:szCs w:val="20"/>
        </w:rPr>
        <w:t xml:space="preserve">Where the Contractor notifies </w:t>
      </w:r>
      <w:r>
        <w:rPr>
          <w:szCs w:val="20"/>
        </w:rPr>
        <w:t xml:space="preserve">the </w:t>
      </w:r>
      <w:r w:rsidR="008F0AF9">
        <w:rPr>
          <w:szCs w:val="20"/>
        </w:rPr>
        <w:t>Contracting Body</w:t>
      </w:r>
      <w:r w:rsidRPr="00381A31">
        <w:rPr>
          <w:szCs w:val="20"/>
        </w:rPr>
        <w:t xml:space="preserve"> of a Notifiable Default, or where </w:t>
      </w:r>
      <w:r>
        <w:rPr>
          <w:szCs w:val="20"/>
        </w:rPr>
        <w:t xml:space="preserve">The </w:t>
      </w:r>
      <w:r w:rsidR="008F0AF9">
        <w:rPr>
          <w:szCs w:val="20"/>
        </w:rPr>
        <w:t>Contracting Body</w:t>
      </w:r>
      <w:r w:rsidRPr="00381A31">
        <w:rPr>
          <w:szCs w:val="20"/>
        </w:rPr>
        <w:t xml:space="preserve"> notifies the Contractor of a Notifiable Default, the Contractor shall submit a draft Rectification Plan to </w:t>
      </w:r>
      <w:r>
        <w:rPr>
          <w:szCs w:val="20"/>
        </w:rPr>
        <w:t xml:space="preserve">the </w:t>
      </w:r>
      <w:r w:rsidR="008F0AF9">
        <w:rPr>
          <w:szCs w:val="20"/>
        </w:rPr>
        <w:t>Contracting Body</w:t>
      </w:r>
      <w:r w:rsidRPr="00381A31">
        <w:rPr>
          <w:szCs w:val="20"/>
        </w:rPr>
        <w:t xml:space="preserve"> for it to review as soon as possible and in any event within 10 Business Days (or such other period that may be agreed between the Parties after the original notification). </w:t>
      </w:r>
    </w:p>
    <w:p w14:paraId="7E6E4760" w14:textId="77777777" w:rsidR="002352AC" w:rsidRPr="00381A31" w:rsidRDefault="002352AC" w:rsidP="002352AC">
      <w:pPr>
        <w:pStyle w:val="General2"/>
        <w:keepNext/>
        <w:spacing w:line="360" w:lineRule="auto"/>
        <w:rPr>
          <w:szCs w:val="20"/>
        </w:rPr>
      </w:pPr>
      <w:r w:rsidRPr="00381A31">
        <w:rPr>
          <w:szCs w:val="20"/>
        </w:rPr>
        <w:t>The draft Rectification Plan shall set out:</w:t>
      </w:r>
    </w:p>
    <w:p w14:paraId="67B52143" w14:textId="77777777" w:rsidR="002352AC" w:rsidRPr="00796BFD" w:rsidRDefault="002352AC" w:rsidP="002352AC">
      <w:pPr>
        <w:pStyle w:val="General3"/>
        <w:spacing w:line="360" w:lineRule="auto"/>
      </w:pPr>
      <w:r w:rsidRPr="00796BFD">
        <w:t>full details of the Notifiable Default that has occurred including root cause analysis;</w:t>
      </w:r>
    </w:p>
    <w:p w14:paraId="2AC9FD0E" w14:textId="77777777" w:rsidR="002352AC" w:rsidRPr="00796BFD" w:rsidRDefault="002352AC" w:rsidP="002352AC">
      <w:pPr>
        <w:pStyle w:val="General3"/>
        <w:spacing w:line="360" w:lineRule="auto"/>
      </w:pPr>
      <w:r w:rsidRPr="00796BFD">
        <w:t>the actual or anticipated effects of the Notifiable Default;</w:t>
      </w:r>
    </w:p>
    <w:p w14:paraId="21FDC347" w14:textId="77777777" w:rsidR="002352AC" w:rsidRPr="00796BFD" w:rsidRDefault="002352AC" w:rsidP="002352AC">
      <w:pPr>
        <w:pStyle w:val="General3"/>
        <w:spacing w:line="360" w:lineRule="auto"/>
      </w:pPr>
      <w:r w:rsidRPr="00796BFD">
        <w:t>the steps which the Contractor proposes to take to rectify the Notifiable Default (if applicable) and to prevent such Notifiable Default from recurring including timescales for such steps and for the rectification of the Notifiable Default (where applicable); and</w:t>
      </w:r>
    </w:p>
    <w:p w14:paraId="1F392F52" w14:textId="227B0C20" w:rsidR="002352AC" w:rsidRPr="00796BFD" w:rsidRDefault="002352AC" w:rsidP="002352AC">
      <w:pPr>
        <w:pStyle w:val="General3"/>
        <w:spacing w:line="360" w:lineRule="auto"/>
      </w:pPr>
      <w:r w:rsidRPr="00796BFD">
        <w:t xml:space="preserve">any other information that </w:t>
      </w:r>
      <w:r>
        <w:t xml:space="preserve">the </w:t>
      </w:r>
      <w:r w:rsidR="008F0AF9">
        <w:t>Contracting Body</w:t>
      </w:r>
      <w:r w:rsidRPr="00796BFD">
        <w:t xml:space="preserve"> may reasonably request in relation to the Notifiable Default or proposed rectification. </w:t>
      </w:r>
    </w:p>
    <w:p w14:paraId="6FD91CED" w14:textId="2DB2260E"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reject the draft Rectification P</w:t>
      </w:r>
      <w:r w:rsidRPr="00381A31">
        <w:rPr>
          <w:szCs w:val="20"/>
        </w:rPr>
        <w:t xml:space="preserve">lan if it acting reasonably considers it to be inadequate and will notify the Contractor as soon as reasonably practicable of its acceptance or rejection of the draft Rectification Plan. Where </w:t>
      </w:r>
      <w:r>
        <w:rPr>
          <w:szCs w:val="20"/>
        </w:rPr>
        <w:t xml:space="preserve">the </w:t>
      </w:r>
      <w:r w:rsidR="008F0AF9">
        <w:rPr>
          <w:szCs w:val="20"/>
        </w:rPr>
        <w:t>Contracting Body</w:t>
      </w:r>
      <w:r w:rsidRPr="00381A31">
        <w:rPr>
          <w:szCs w:val="20"/>
        </w:rPr>
        <w:t xml:space="preserve"> rejects the draft Rectification Plan, the Contractor shall submit a revised draft Rectification Plan to </w:t>
      </w:r>
      <w:r>
        <w:rPr>
          <w:szCs w:val="20"/>
        </w:rPr>
        <w:t xml:space="preserve">the </w:t>
      </w:r>
      <w:r w:rsidR="008F0AF9">
        <w:rPr>
          <w:szCs w:val="20"/>
        </w:rPr>
        <w:t>Contracting Body</w:t>
      </w:r>
      <w:r w:rsidRPr="00381A31">
        <w:rPr>
          <w:szCs w:val="20"/>
        </w:rPr>
        <w:t xml:space="preserve"> as soon as possible and within </w:t>
      </w:r>
      <w:r w:rsidR="007A798B">
        <w:rPr>
          <w:szCs w:val="20"/>
        </w:rPr>
        <w:t>five (</w:t>
      </w:r>
      <w:r w:rsidRPr="00381A31">
        <w:rPr>
          <w:szCs w:val="20"/>
        </w:rPr>
        <w:t>5</w:t>
      </w:r>
      <w:r w:rsidR="007A798B">
        <w:rPr>
          <w:szCs w:val="20"/>
        </w:rPr>
        <w:t>)</w:t>
      </w:r>
      <w:r w:rsidRPr="00381A31">
        <w:rPr>
          <w:szCs w:val="20"/>
        </w:rPr>
        <w:t xml:space="preserve"> Business Days of the rejection. </w:t>
      </w:r>
    </w:p>
    <w:p w14:paraId="77379C84" w14:textId="159740D5" w:rsidR="002352AC" w:rsidRPr="00381A31" w:rsidRDefault="002352AC" w:rsidP="002352AC">
      <w:pPr>
        <w:pStyle w:val="General2"/>
        <w:spacing w:line="360" w:lineRule="auto"/>
        <w:rPr>
          <w:szCs w:val="20"/>
        </w:rPr>
      </w:pPr>
      <w:r w:rsidRPr="00381A31">
        <w:rPr>
          <w:szCs w:val="20"/>
        </w:rPr>
        <w:t xml:space="preserve">If </w:t>
      </w:r>
      <w:r>
        <w:rPr>
          <w:szCs w:val="20"/>
        </w:rPr>
        <w:t xml:space="preserve">the </w:t>
      </w:r>
      <w:r w:rsidR="008F0AF9">
        <w:rPr>
          <w:szCs w:val="20"/>
        </w:rPr>
        <w:t>Contracting Body</w:t>
      </w:r>
      <w:r w:rsidRPr="00381A31">
        <w:rPr>
          <w:szCs w:val="20"/>
        </w:rPr>
        <w:t xml:space="preserve"> accepts the Rectification Plan, the Contractor shall (at its own cost) start work on the actions set out in the Rectification Plan, in accordance with its terms, and to meet any deadlines set out in the Rectification Plan.  </w:t>
      </w:r>
    </w:p>
    <w:p w14:paraId="2B7C6DDD" w14:textId="77777777" w:rsidR="002352AC" w:rsidRPr="00381A31" w:rsidRDefault="002352AC" w:rsidP="002352AC">
      <w:pPr>
        <w:pStyle w:val="General1"/>
        <w:spacing w:line="360" w:lineRule="auto"/>
        <w:rPr>
          <w:szCs w:val="20"/>
        </w:rPr>
      </w:pPr>
      <w:r w:rsidRPr="00381A31">
        <w:rPr>
          <w:szCs w:val="20"/>
        </w:rPr>
        <w:t>KNOWLEDGE RETENTION</w:t>
      </w:r>
    </w:p>
    <w:p w14:paraId="1F0D6956" w14:textId="32A570C0" w:rsidR="002352AC" w:rsidRPr="00685AD7" w:rsidRDefault="002352AC" w:rsidP="00685AD7">
      <w:pPr>
        <w:pStyle w:val="General2"/>
        <w:spacing w:line="360" w:lineRule="auto"/>
        <w:rPr>
          <w:szCs w:val="20"/>
        </w:rPr>
      </w:pPr>
      <w:r w:rsidRPr="00381A31">
        <w:rPr>
          <w:szCs w:val="20"/>
        </w:rPr>
        <w:t xml:space="preserve">The Contractor shall co-operate fully with </w:t>
      </w:r>
      <w:r>
        <w:rPr>
          <w:szCs w:val="20"/>
        </w:rPr>
        <w:t xml:space="preserve">the </w:t>
      </w:r>
      <w:r w:rsidR="008F0AF9">
        <w:rPr>
          <w:szCs w:val="20"/>
        </w:rPr>
        <w:t>Contracting Body</w:t>
      </w:r>
      <w:r w:rsidRPr="00381A31">
        <w:rPr>
          <w:szCs w:val="20"/>
        </w:rPr>
        <w:t xml:space="preserve"> in order to enable an efficient and detailed knowledge transfer from the Contractor to </w:t>
      </w:r>
      <w:r>
        <w:rPr>
          <w:szCs w:val="20"/>
        </w:rPr>
        <w:t xml:space="preserve">the </w:t>
      </w:r>
      <w:r w:rsidR="008F0AF9">
        <w:rPr>
          <w:szCs w:val="20"/>
        </w:rPr>
        <w:t>Contracting Body</w:t>
      </w:r>
      <w:r w:rsidRPr="00381A31">
        <w:rPr>
          <w:szCs w:val="20"/>
        </w:rPr>
        <w:t xml:space="preserve"> on the completion or earlier termination of the Framework Agreement or any </w:t>
      </w:r>
      <w:r w:rsidRPr="00381A31">
        <w:rPr>
          <w:szCs w:val="20"/>
        </w:rPr>
        <w:lastRenderedPageBreak/>
        <w:t xml:space="preserve">Call-Off Contract and in addition, to minimise any disruption to routine operational requirements. To facilitate this transfer, the Contractor shall provide </w:t>
      </w:r>
      <w:r>
        <w:rPr>
          <w:szCs w:val="20"/>
        </w:rPr>
        <w:t xml:space="preserve">the </w:t>
      </w:r>
      <w:r w:rsidR="008F0AF9">
        <w:rPr>
          <w:szCs w:val="20"/>
        </w:rPr>
        <w:t>Contracting Body</w:t>
      </w:r>
      <w:r w:rsidRPr="00381A31">
        <w:rPr>
          <w:szCs w:val="20"/>
        </w:rPr>
        <w:t xml:space="preserve"> free of charge with full access to its </w:t>
      </w:r>
      <w:r w:rsidR="00D878D0">
        <w:rPr>
          <w:szCs w:val="20"/>
        </w:rPr>
        <w:t>Personnel</w:t>
      </w:r>
      <w:r w:rsidRPr="00381A31">
        <w:rPr>
          <w:szCs w:val="20"/>
        </w:rPr>
        <w:t xml:space="preserve">, and in addition, copies of all documents, reports, summaries and any other information requested by </w:t>
      </w:r>
      <w:r>
        <w:rPr>
          <w:szCs w:val="20"/>
        </w:rPr>
        <w:t xml:space="preserve">the </w:t>
      </w:r>
      <w:r w:rsidR="008F0AF9">
        <w:rPr>
          <w:szCs w:val="20"/>
        </w:rPr>
        <w:t>Contracting Body</w:t>
      </w:r>
      <w:r w:rsidRPr="00381A31">
        <w:rPr>
          <w:szCs w:val="20"/>
        </w:rPr>
        <w:t xml:space="preserve">. The Contractor shall comply with </w:t>
      </w:r>
      <w:r>
        <w:rPr>
          <w:szCs w:val="20"/>
        </w:rPr>
        <w:t xml:space="preserve">The </w:t>
      </w:r>
      <w:r w:rsidR="008F0AF9">
        <w:rPr>
          <w:szCs w:val="20"/>
        </w:rPr>
        <w:t>Contracting Body</w:t>
      </w:r>
      <w:r w:rsidRPr="00381A31">
        <w:rPr>
          <w:szCs w:val="20"/>
        </w:rPr>
        <w:t>’s request for information no later than 15 Business Days from the date that that request was made.</w:t>
      </w:r>
    </w:p>
    <w:p w14:paraId="608ED93D" w14:textId="77777777" w:rsidR="002352AC" w:rsidRPr="00381A31" w:rsidRDefault="002352AC" w:rsidP="002352AC">
      <w:pPr>
        <w:pStyle w:val="General1"/>
        <w:spacing w:line="360" w:lineRule="auto"/>
        <w:rPr>
          <w:szCs w:val="20"/>
        </w:rPr>
      </w:pPr>
      <w:r w:rsidRPr="00381A31">
        <w:rPr>
          <w:szCs w:val="20"/>
        </w:rPr>
        <w:t>COLLABORATION</w:t>
      </w:r>
    </w:p>
    <w:p w14:paraId="6330E08F" w14:textId="5FAFF576" w:rsidR="002352AC" w:rsidRPr="00381A31" w:rsidRDefault="002352AC" w:rsidP="002352AC">
      <w:pPr>
        <w:pStyle w:val="General2"/>
        <w:spacing w:line="360" w:lineRule="auto"/>
        <w:rPr>
          <w:szCs w:val="20"/>
        </w:rPr>
      </w:pPr>
      <w:r w:rsidRPr="00381A31">
        <w:rPr>
          <w:szCs w:val="20"/>
        </w:rPr>
        <w:t xml:space="preserve">In providing Services pursuant to this Call-Off Contracts, the Contractor shall co-operate with all other organisations present on the </w:t>
      </w:r>
      <w:r>
        <w:rPr>
          <w:szCs w:val="20"/>
        </w:rPr>
        <w:t>p</w:t>
      </w:r>
      <w:r w:rsidRPr="00381A31">
        <w:rPr>
          <w:szCs w:val="20"/>
        </w:rPr>
        <w:t xml:space="preserve">remises in accordance with security requirements in the Call-Off Contract and in accordance with all instructions given to the Contractor by </w:t>
      </w:r>
      <w:r>
        <w:rPr>
          <w:szCs w:val="20"/>
        </w:rPr>
        <w:t xml:space="preserve">the </w:t>
      </w:r>
      <w:r w:rsidR="008F0AF9">
        <w:rPr>
          <w:szCs w:val="20"/>
        </w:rPr>
        <w:t>Contracting Body</w:t>
      </w:r>
      <w:r w:rsidRPr="00381A31">
        <w:rPr>
          <w:szCs w:val="20"/>
        </w:rPr>
        <w:t xml:space="preserve"> or person in charge of the </w:t>
      </w:r>
      <w:r>
        <w:rPr>
          <w:szCs w:val="20"/>
        </w:rPr>
        <w:t>p</w:t>
      </w:r>
      <w:r w:rsidRPr="00381A31">
        <w:rPr>
          <w:szCs w:val="20"/>
        </w:rPr>
        <w:t>remises.</w:t>
      </w:r>
    </w:p>
    <w:p w14:paraId="6523C143" w14:textId="77777777" w:rsidR="002352AC" w:rsidRPr="00381A31" w:rsidRDefault="002352AC" w:rsidP="002352AC">
      <w:pPr>
        <w:pStyle w:val="General2"/>
        <w:spacing w:line="360" w:lineRule="auto"/>
        <w:rPr>
          <w:szCs w:val="20"/>
        </w:rPr>
      </w:pPr>
      <w:r w:rsidRPr="00381A31">
        <w:rPr>
          <w:szCs w:val="20"/>
        </w:rPr>
        <w:t xml:space="preserve">The Contractor shall at all times during the </w:t>
      </w:r>
      <w:r>
        <w:rPr>
          <w:szCs w:val="20"/>
        </w:rPr>
        <w:t>term of the Call-Off Contract</w:t>
      </w:r>
      <w:r w:rsidRPr="00381A31">
        <w:rPr>
          <w:szCs w:val="20"/>
        </w:rPr>
        <w:t xml:space="preserve"> at its own cost:</w:t>
      </w:r>
    </w:p>
    <w:p w14:paraId="27BA1616" w14:textId="5E2DBB49" w:rsidR="002352AC" w:rsidRPr="00796BFD" w:rsidRDefault="002352AC" w:rsidP="002352AC">
      <w:pPr>
        <w:pStyle w:val="General3"/>
        <w:spacing w:line="360" w:lineRule="auto"/>
      </w:pPr>
      <w:r w:rsidRPr="00796BFD">
        <w:t xml:space="preserve">be open and inclusive at all levels with </w:t>
      </w:r>
      <w:r>
        <w:t xml:space="preserve">the </w:t>
      </w:r>
      <w:r w:rsidR="008F0AF9">
        <w:t>Contracting Body</w:t>
      </w:r>
      <w:r w:rsidRPr="00796BFD">
        <w:t xml:space="preserve">, and where instructed to do so with any Reliance Party, Framework Provider or other persons working with </w:t>
      </w:r>
      <w:r>
        <w:t xml:space="preserve">the </w:t>
      </w:r>
      <w:r w:rsidR="008F0AF9">
        <w:t>Contracting Body</w:t>
      </w:r>
      <w:r w:rsidRPr="00796BFD">
        <w:t>;</w:t>
      </w:r>
    </w:p>
    <w:p w14:paraId="28EE0F4D" w14:textId="376F308A" w:rsidR="002352AC" w:rsidRPr="00796BFD" w:rsidRDefault="002352AC" w:rsidP="002352AC">
      <w:pPr>
        <w:pStyle w:val="General3"/>
        <w:spacing w:line="360" w:lineRule="auto"/>
      </w:pPr>
      <w:r w:rsidRPr="00796BFD">
        <w:t xml:space="preserve">participate fully in any governance, change control and other management activities anticipated or required by </w:t>
      </w:r>
      <w:r>
        <w:t xml:space="preserve">the </w:t>
      </w:r>
      <w:r w:rsidR="008F0AF9">
        <w:t>Contracting Body</w:t>
      </w:r>
      <w:r w:rsidRPr="00796BFD">
        <w:t xml:space="preserve"> all work in progress costs and expenses as against the fixed Charges in any Engagement Letter;</w:t>
      </w:r>
    </w:p>
    <w:p w14:paraId="4FCDD77C" w14:textId="0FE34181" w:rsidR="002352AC" w:rsidRPr="00796BFD" w:rsidRDefault="002352AC" w:rsidP="002352AC">
      <w:pPr>
        <w:pStyle w:val="General3"/>
        <w:spacing w:line="360" w:lineRule="auto"/>
      </w:pPr>
      <w:r w:rsidRPr="00796BFD">
        <w:t xml:space="preserve">where requested to do so provide access to information and materials to a Reliance Party, other Framework </w:t>
      </w:r>
      <w:r w:rsidR="00EC4611">
        <w:t>Provider</w:t>
      </w:r>
      <w:r w:rsidR="00EC4611" w:rsidRPr="00796BFD">
        <w:t xml:space="preserve"> </w:t>
      </w:r>
      <w:r w:rsidRPr="00796BFD">
        <w:t xml:space="preserve">or other persons working with </w:t>
      </w:r>
      <w:r>
        <w:t xml:space="preserve">the </w:t>
      </w:r>
      <w:r w:rsidR="008F0AF9">
        <w:t>Contracting Body</w:t>
      </w:r>
      <w:r w:rsidRPr="00796BFD">
        <w:t xml:space="preserve"> for the purposes of the performance or receipt of services (including where requested to facilitate peer review of Deliverables);</w:t>
      </w:r>
    </w:p>
    <w:p w14:paraId="4CC1062E" w14:textId="2CD78157" w:rsidR="00E35177" w:rsidRPr="004E35DC" w:rsidRDefault="002352AC" w:rsidP="00CD128C">
      <w:pPr>
        <w:pStyle w:val="General2"/>
        <w:spacing w:line="360" w:lineRule="auto"/>
        <w:rPr>
          <w:b/>
        </w:rPr>
      </w:pPr>
      <w:r w:rsidRPr="00141BA5">
        <w:rPr>
          <w:szCs w:val="20"/>
        </w:rPr>
        <w:t>Where the Contractor is require</w:t>
      </w:r>
      <w:r w:rsidRPr="00163415">
        <w:rPr>
          <w:szCs w:val="20"/>
        </w:rPr>
        <w:t xml:space="preserve">d to share information in accordance with Additional Clause </w:t>
      </w:r>
      <w:r w:rsidRPr="00163415">
        <w:rPr>
          <w:szCs w:val="20"/>
        </w:rPr>
        <w:fldChar w:fldCharType="begin"/>
      </w:r>
      <w:r w:rsidRPr="00163415">
        <w:rPr>
          <w:szCs w:val="20"/>
        </w:rPr>
        <w:instrText xml:space="preserve"> REF _Ref53143040 \r \h  \* MERGEFORMAT </w:instrText>
      </w:r>
      <w:r w:rsidRPr="00163415">
        <w:rPr>
          <w:szCs w:val="20"/>
        </w:rPr>
      </w:r>
      <w:r w:rsidRPr="00163415">
        <w:rPr>
          <w:szCs w:val="20"/>
        </w:rPr>
        <w:fldChar w:fldCharType="separate"/>
      </w:r>
      <w:r w:rsidR="009A3291">
        <w:rPr>
          <w:szCs w:val="20"/>
        </w:rPr>
        <w:t>36</w:t>
      </w:r>
      <w:r w:rsidRPr="00163415">
        <w:rPr>
          <w:szCs w:val="20"/>
        </w:rPr>
        <w:fldChar w:fldCharType="end"/>
      </w:r>
      <w:r w:rsidRPr="00163415">
        <w:rPr>
          <w:szCs w:val="20"/>
        </w:rPr>
        <w:t xml:space="preserve"> (Collaboration), it shall enter</w:t>
      </w:r>
      <w:r w:rsidRPr="00141BA5">
        <w:rPr>
          <w:szCs w:val="20"/>
        </w:rPr>
        <w:t xml:space="preserve"> into (and </w:t>
      </w:r>
      <w:r>
        <w:rPr>
          <w:szCs w:val="20"/>
        </w:rPr>
        <w:t xml:space="preserve">the </w:t>
      </w:r>
      <w:r w:rsidR="008F0AF9">
        <w:rPr>
          <w:szCs w:val="20"/>
        </w:rPr>
        <w:t>Contracting Body</w:t>
      </w:r>
      <w:r w:rsidRPr="00141BA5">
        <w:rPr>
          <w:szCs w:val="20"/>
        </w:rPr>
        <w:t xml:space="preserve"> shall procure that</w:t>
      </w:r>
      <w:r w:rsidRPr="00381A31">
        <w:rPr>
          <w:szCs w:val="20"/>
        </w:rPr>
        <w:t xml:space="preserve"> the party receiving such </w:t>
      </w:r>
      <w:r w:rsidRPr="00163415">
        <w:rPr>
          <w:szCs w:val="20"/>
        </w:rPr>
        <w:t xml:space="preserve">information shall enter into) a non-disclosure agreement in substantially the form set out in </w:t>
      </w:r>
      <w:r w:rsidR="007A798B" w:rsidRPr="00CD128C">
        <w:rPr>
          <w:b/>
          <w:szCs w:val="20"/>
        </w:rPr>
        <w:fldChar w:fldCharType="begin"/>
      </w:r>
      <w:r w:rsidR="007A798B" w:rsidRPr="00CD128C">
        <w:rPr>
          <w:b/>
          <w:szCs w:val="20"/>
        </w:rPr>
        <w:instrText xml:space="preserve"> REF _Ref53666441 \r \h </w:instrText>
      </w:r>
      <w:r w:rsidR="007A798B">
        <w:rPr>
          <w:b/>
          <w:szCs w:val="20"/>
        </w:rPr>
        <w:instrText xml:space="preserve"> \* MERGEFORMAT </w:instrText>
      </w:r>
      <w:r w:rsidR="007A798B" w:rsidRPr="00CD128C">
        <w:rPr>
          <w:b/>
          <w:szCs w:val="20"/>
        </w:rPr>
      </w:r>
      <w:r w:rsidR="007A798B" w:rsidRPr="00CD128C">
        <w:rPr>
          <w:b/>
          <w:szCs w:val="20"/>
        </w:rPr>
        <w:fldChar w:fldCharType="separate"/>
      </w:r>
      <w:r w:rsidR="009A3291">
        <w:rPr>
          <w:b/>
          <w:szCs w:val="20"/>
        </w:rPr>
        <w:t>Schedule 10</w:t>
      </w:r>
      <w:r w:rsidR="007A798B" w:rsidRPr="00CD128C">
        <w:rPr>
          <w:b/>
          <w:szCs w:val="20"/>
        </w:rPr>
        <w:fldChar w:fldCharType="end"/>
      </w:r>
      <w:r w:rsidRPr="00CD128C">
        <w:rPr>
          <w:b/>
          <w:szCs w:val="20"/>
        </w:rPr>
        <w:t xml:space="preserve"> </w:t>
      </w:r>
      <w:r w:rsidR="007A798B" w:rsidRPr="00A35936">
        <w:rPr>
          <w:b/>
          <w:szCs w:val="20"/>
        </w:rPr>
        <w:t>(Non</w:t>
      </w:r>
      <w:r w:rsidR="007A798B" w:rsidRPr="00A74202">
        <w:rPr>
          <w:b/>
          <w:szCs w:val="20"/>
        </w:rPr>
        <w:t>-Disclosure Agreement</w:t>
      </w:r>
      <w:r w:rsidR="007A798B">
        <w:rPr>
          <w:b/>
          <w:szCs w:val="20"/>
        </w:rPr>
        <w:t>)</w:t>
      </w:r>
      <w:r w:rsidR="007A798B" w:rsidRPr="004E35DC">
        <w:rPr>
          <w:b/>
        </w:rPr>
        <w:t xml:space="preserve"> </w:t>
      </w:r>
      <w:r w:rsidRPr="004E35DC">
        <w:rPr>
          <w:b/>
        </w:rPr>
        <w:t>of the Framework Agreement</w:t>
      </w:r>
      <w:r w:rsidR="007A798B" w:rsidRPr="00CD128C">
        <w:rPr>
          <w:szCs w:val="20"/>
        </w:rPr>
        <w:t>.</w:t>
      </w:r>
      <w:r w:rsidRPr="00A35936">
        <w:rPr>
          <w:szCs w:val="20"/>
        </w:rPr>
        <w:t xml:space="preserve"> </w:t>
      </w:r>
    </w:p>
    <w:p w14:paraId="13609AA4" w14:textId="67000427" w:rsidR="006E42A1" w:rsidRPr="001120B1" w:rsidRDefault="006E42A1" w:rsidP="004E35DC">
      <w:pPr>
        <w:pStyle w:val="General1"/>
        <w:spacing w:line="360" w:lineRule="auto"/>
        <w:rPr>
          <w:szCs w:val="20"/>
        </w:rPr>
      </w:pPr>
      <w:r w:rsidRPr="004E1C0D">
        <w:rPr>
          <w:szCs w:val="20"/>
        </w:rPr>
        <w:t>PERSONNEL</w:t>
      </w:r>
    </w:p>
    <w:p w14:paraId="230A00AD" w14:textId="4F3DDD53" w:rsidR="006E42A1" w:rsidRPr="006E42A1" w:rsidRDefault="006E42A1" w:rsidP="00EE4EB7">
      <w:pPr>
        <w:pStyle w:val="General2"/>
        <w:spacing w:line="360" w:lineRule="auto"/>
        <w:rPr>
          <w:szCs w:val="20"/>
        </w:rPr>
      </w:pPr>
      <w:r w:rsidRPr="00141BA5">
        <w:rPr>
          <w:szCs w:val="20"/>
        </w:rPr>
        <w:t xml:space="preserve">The </w:t>
      </w:r>
      <w:r w:rsidRPr="006E42A1">
        <w:rPr>
          <w:szCs w:val="20"/>
        </w:rPr>
        <w:t>Contractor shall:</w:t>
      </w:r>
    </w:p>
    <w:p w14:paraId="51C8B5D4" w14:textId="77777777" w:rsidR="006E42A1" w:rsidRDefault="006E42A1" w:rsidP="006E42A1">
      <w:pPr>
        <w:pStyle w:val="General3"/>
        <w:spacing w:line="360" w:lineRule="auto"/>
      </w:pPr>
      <w:r w:rsidRPr="00796BFD">
        <w:lastRenderedPageBreak/>
        <w:t>ensure that all Personnel:</w:t>
      </w:r>
    </w:p>
    <w:p w14:paraId="1BF45CB6" w14:textId="3DD6E7D5" w:rsidR="006E42A1" w:rsidRDefault="006E42A1" w:rsidP="006E42A1">
      <w:pPr>
        <w:pStyle w:val="General3"/>
        <w:numPr>
          <w:ilvl w:val="3"/>
          <w:numId w:val="6"/>
        </w:numPr>
        <w:spacing w:line="360" w:lineRule="auto"/>
      </w:pPr>
      <w:r w:rsidRPr="00141BA5">
        <w:t>are appropriately qualified, trained and experienced and carry any necessary licenses, consents and authorisations required to perform its obligations and to provide t</w:t>
      </w:r>
      <w:r w:rsidRPr="006E42A1">
        <w:t>he Services under a Call-Off Contract with reasonable skill, care and diligence (and in each case meeting any worki</w:t>
      </w:r>
      <w:r>
        <w:t>ng requirements set out in the Call-Off</w:t>
      </w:r>
      <w:r w:rsidR="00525AA7">
        <w:t xml:space="preserve"> Contract</w:t>
      </w:r>
      <w:r w:rsidRPr="006E42A1">
        <w:t xml:space="preserve"> Specification);</w:t>
      </w:r>
    </w:p>
    <w:p w14:paraId="08956BAA" w14:textId="59A9C5C2" w:rsidR="006E42A1" w:rsidRDefault="006E42A1" w:rsidP="006E42A1">
      <w:pPr>
        <w:pStyle w:val="General3"/>
        <w:numPr>
          <w:ilvl w:val="3"/>
          <w:numId w:val="6"/>
        </w:numPr>
        <w:spacing w:line="360" w:lineRule="auto"/>
      </w:pPr>
      <w:r w:rsidRPr="006E42A1">
        <w:t xml:space="preserve">are vetted in accordance with Good Industry Practice and any requirements set out in the </w:t>
      </w:r>
      <w:r>
        <w:t>Call-Off</w:t>
      </w:r>
      <w:r w:rsidRPr="006E42A1">
        <w:t xml:space="preserve"> </w:t>
      </w:r>
      <w:r w:rsidR="00525AA7">
        <w:t xml:space="preserve">Contract </w:t>
      </w:r>
      <w:r w:rsidRPr="006E42A1">
        <w:t>Specification</w:t>
      </w:r>
      <w:r>
        <w:t xml:space="preserve"> or any other policy of the </w:t>
      </w:r>
      <w:r w:rsidR="008F0AF9">
        <w:t>Contracting Body</w:t>
      </w:r>
      <w:r w:rsidRPr="006E42A1">
        <w:t xml:space="preserve"> in place from time to time</w:t>
      </w:r>
      <w:r w:rsidR="00B74500">
        <w:t>;</w:t>
      </w:r>
    </w:p>
    <w:p w14:paraId="67501F6A" w14:textId="162FE09B" w:rsidR="006E42A1" w:rsidRDefault="006E42A1" w:rsidP="006E42A1">
      <w:pPr>
        <w:pStyle w:val="General3"/>
        <w:numPr>
          <w:ilvl w:val="3"/>
          <w:numId w:val="6"/>
        </w:numPr>
        <w:spacing w:line="360" w:lineRule="auto"/>
      </w:pPr>
      <w:r>
        <w:t>when attending the p</w:t>
      </w:r>
      <w:r w:rsidRPr="006E42A1">
        <w:t>remises</w:t>
      </w:r>
      <w:r>
        <w:t xml:space="preserve"> of the </w:t>
      </w:r>
      <w:r w:rsidR="008F0AF9">
        <w:t>Contracting Body</w:t>
      </w:r>
      <w:r w:rsidRPr="006E42A1">
        <w:t xml:space="preserve">, comply with all instructions of </w:t>
      </w:r>
      <w:r w:rsidR="008F0AF9">
        <w:t>Contracting Body</w:t>
      </w:r>
      <w:r w:rsidR="00D878D0">
        <w:t>’s</w:t>
      </w:r>
      <w:r w:rsidRPr="006E42A1">
        <w:t xml:space="preserve"> </w:t>
      </w:r>
      <w:bookmarkStart w:id="2627" w:name="_9kMHG5YVt488BEIiMr5vxyuAyz8B8"/>
      <w:r w:rsidRPr="006E42A1">
        <w:t>Representative</w:t>
      </w:r>
      <w:bookmarkEnd w:id="2627"/>
      <w:r w:rsidRPr="006E42A1">
        <w:t>;</w:t>
      </w:r>
    </w:p>
    <w:p w14:paraId="07D20A5D" w14:textId="77777777" w:rsidR="006E42A1" w:rsidRPr="006E42A1" w:rsidRDefault="006E42A1" w:rsidP="006E42A1">
      <w:pPr>
        <w:pStyle w:val="General3"/>
        <w:numPr>
          <w:ilvl w:val="3"/>
          <w:numId w:val="6"/>
        </w:numPr>
        <w:spacing w:line="360" w:lineRule="auto"/>
      </w:pPr>
      <w:r w:rsidRPr="006E42A1">
        <w:t>in respect of the provision of Services, are lawfully entitled to work in the United Kingdom.</w:t>
      </w:r>
    </w:p>
    <w:p w14:paraId="1FE457FF" w14:textId="6AD6F62C" w:rsidR="006E42A1" w:rsidRPr="00796BFD" w:rsidRDefault="006E42A1" w:rsidP="00EE4EB7">
      <w:pPr>
        <w:pStyle w:val="General3"/>
        <w:spacing w:line="360" w:lineRule="auto"/>
      </w:pPr>
      <w:r w:rsidRPr="00796BFD">
        <w:t xml:space="preserve">retain overall Control of the Personnel at all times so that the Personnel shall not be deemed to be employees, agents, workers or contractors of </w:t>
      </w:r>
      <w:r>
        <w:t xml:space="preserve">the </w:t>
      </w:r>
      <w:r w:rsidR="008F0AF9">
        <w:t>Contracting Body</w:t>
      </w:r>
      <w:r w:rsidRPr="00796BFD">
        <w:t xml:space="preserve">; </w:t>
      </w:r>
    </w:p>
    <w:p w14:paraId="16108CAF" w14:textId="77789847" w:rsidR="006E42A1" w:rsidRPr="00796BFD" w:rsidRDefault="006E42A1" w:rsidP="00EE4EB7">
      <w:pPr>
        <w:pStyle w:val="General3"/>
        <w:spacing w:line="360" w:lineRule="auto"/>
      </w:pPr>
      <w:r w:rsidRPr="00796BFD">
        <w:t>comply with all applicable Laws relating to its Personnel, in particular, the Modern Slavery Act 2015, the Gangmasters (Licensing) Act 2004 and the Working Time Regulations 1998 (SI 1998/1833) (as amended);</w:t>
      </w:r>
      <w:r w:rsidR="007A798B">
        <w:t xml:space="preserve"> and</w:t>
      </w:r>
    </w:p>
    <w:p w14:paraId="13F1CE26" w14:textId="716076CF" w:rsidR="006E42A1" w:rsidRPr="00796BFD" w:rsidRDefault="006E42A1" w:rsidP="00EE4EB7">
      <w:pPr>
        <w:pStyle w:val="General3"/>
        <w:spacing w:line="360" w:lineRule="auto"/>
      </w:pPr>
      <w:r w:rsidRPr="00796BFD">
        <w:t>be liable at all times for all acts and omissions of Personnel, so that any act or omission of Personnel which results in a Default under this Call-Off Contract shall be a Default by the Contractor.</w:t>
      </w:r>
    </w:p>
    <w:p w14:paraId="3E7E409A" w14:textId="36659A02" w:rsidR="006E42A1" w:rsidRPr="006E42A1" w:rsidRDefault="006E42A1" w:rsidP="00EE4EB7">
      <w:pPr>
        <w:pStyle w:val="General2"/>
        <w:spacing w:line="360" w:lineRule="auto"/>
        <w:rPr>
          <w:szCs w:val="20"/>
        </w:rPr>
      </w:pPr>
      <w:r w:rsidRPr="00141BA5">
        <w:rPr>
          <w:szCs w:val="20"/>
        </w:rPr>
        <w:t xml:space="preserve">This </w:t>
      </w:r>
      <w:r>
        <w:rPr>
          <w:szCs w:val="20"/>
        </w:rPr>
        <w:t>Call</w:t>
      </w:r>
      <w:r w:rsidRPr="00141BA5">
        <w:rPr>
          <w:szCs w:val="20"/>
        </w:rPr>
        <w:t>-Off Contracts entered into pursuant to its terms shall constitute a contract for the provision of services and not a contract of employmen</w:t>
      </w:r>
      <w:r w:rsidRPr="006E42A1">
        <w:rPr>
          <w:szCs w:val="20"/>
        </w:rPr>
        <w:t xml:space="preserve">t and accordingly, the Contractor shall be fully responsible for and shall indemnify </w:t>
      </w:r>
      <w:r>
        <w:rPr>
          <w:szCs w:val="20"/>
        </w:rPr>
        <w:t xml:space="preserve">the </w:t>
      </w:r>
      <w:r w:rsidR="008F0AF9">
        <w:rPr>
          <w:szCs w:val="20"/>
        </w:rPr>
        <w:t>Contracting Body</w:t>
      </w:r>
      <w:r w:rsidRPr="006E42A1">
        <w:rPr>
          <w:szCs w:val="20"/>
        </w:rPr>
        <w:t xml:space="preserve"> for and in respect of any liability arising from any employment-related claim or any claim based on worker status (including reasonable costs and expenses) brought by the Contractor or any of its Personnel against </w:t>
      </w:r>
      <w:r>
        <w:rPr>
          <w:szCs w:val="20"/>
        </w:rPr>
        <w:t xml:space="preserve">the </w:t>
      </w:r>
      <w:r w:rsidR="008F0AF9">
        <w:rPr>
          <w:szCs w:val="20"/>
        </w:rPr>
        <w:t>Contracting Body</w:t>
      </w:r>
      <w:r w:rsidRPr="006E42A1">
        <w:rPr>
          <w:szCs w:val="20"/>
        </w:rPr>
        <w:t xml:space="preserve"> arising out of or in connection with the provision of the Services, including any claims or actions brought under the Agency Workers Regulations 2010 (SI 2010/93).</w:t>
      </w:r>
    </w:p>
    <w:p w14:paraId="0C8121A6" w14:textId="51F83B1D" w:rsidR="006E42A1" w:rsidRPr="006E42A1" w:rsidRDefault="006E42A1" w:rsidP="00EE4EB7">
      <w:pPr>
        <w:pStyle w:val="General2"/>
        <w:spacing w:line="360" w:lineRule="auto"/>
        <w:rPr>
          <w:szCs w:val="20"/>
        </w:rPr>
      </w:pPr>
      <w:r w:rsidRPr="006E42A1">
        <w:rPr>
          <w:szCs w:val="20"/>
        </w:rPr>
        <w:t xml:space="preserve">Where the Contractor or any Personnel are liable to be taxed in the UK or to pay national insurance contributions in respect of consideration received under </w:t>
      </w:r>
      <w:r>
        <w:rPr>
          <w:szCs w:val="20"/>
        </w:rPr>
        <w:t xml:space="preserve">this </w:t>
      </w:r>
      <w:r w:rsidRPr="006E42A1">
        <w:rPr>
          <w:szCs w:val="20"/>
        </w:rPr>
        <w:t>Call-</w:t>
      </w:r>
      <w:r w:rsidRPr="006E42A1">
        <w:rPr>
          <w:szCs w:val="20"/>
        </w:rPr>
        <w:lastRenderedPageBreak/>
        <w:t>Off Contract, the Contractor shall:</w:t>
      </w:r>
    </w:p>
    <w:p w14:paraId="50F49EA4" w14:textId="77777777" w:rsidR="006E42A1" w:rsidRPr="00796BFD" w:rsidRDefault="006E42A1" w:rsidP="00EE4EB7">
      <w:pPr>
        <w:pStyle w:val="General3"/>
        <w:spacing w:line="360" w:lineRule="auto"/>
      </w:pPr>
      <w:r w:rsidRPr="00796BFD">
        <w:t>At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5376E267" w14:textId="7CE09411" w:rsidR="006E42A1" w:rsidRPr="00796BFD" w:rsidRDefault="006E42A1" w:rsidP="00EE4EB7">
      <w:pPr>
        <w:pStyle w:val="General3"/>
        <w:spacing w:line="360" w:lineRule="auto"/>
      </w:pPr>
      <w:r>
        <w:t xml:space="preserve">Indemnify the </w:t>
      </w:r>
      <w:r w:rsidR="008F0AF9">
        <w:t>Contracting Body</w:t>
      </w:r>
      <w:r w:rsidRPr="00796BFD">
        <w:t xml:space="preserve"> against any income tax, national insurance and social security contributions and any other liability deduction, contribution assessment or claim arising from or made in connection with the provision of the Services by the Contractor and any Personnel.  </w:t>
      </w:r>
    </w:p>
    <w:p w14:paraId="12D867AE" w14:textId="01FF4390" w:rsidR="006E42A1" w:rsidRPr="006E42A1" w:rsidRDefault="006E42A1" w:rsidP="006E42A1">
      <w:pPr>
        <w:pStyle w:val="General2"/>
        <w:spacing w:line="360" w:lineRule="auto"/>
        <w:rPr>
          <w:szCs w:val="20"/>
        </w:rPr>
      </w:pPr>
      <w:r>
        <w:rPr>
          <w:szCs w:val="20"/>
        </w:rPr>
        <w:t xml:space="preserve">If the </w:t>
      </w:r>
      <w:r w:rsidR="008F0AF9">
        <w:rPr>
          <w:szCs w:val="20"/>
        </w:rPr>
        <w:t>Contracting Body</w:t>
      </w:r>
      <w:r w:rsidRPr="00141BA5">
        <w:rPr>
          <w:szCs w:val="20"/>
        </w:rPr>
        <w:t xml:space="preserve"> reasonably believes that any of the Personnel</w:t>
      </w:r>
      <w:r w:rsidRPr="006E42A1">
        <w:rPr>
          <w:szCs w:val="20"/>
        </w:rPr>
        <w:t xml:space="preserve"> are unsuitable to undertake work in respect of this </w:t>
      </w:r>
      <w:r>
        <w:rPr>
          <w:szCs w:val="20"/>
        </w:rPr>
        <w:t>Call-Off Contract</w:t>
      </w:r>
      <w:r w:rsidRPr="006E42A1">
        <w:rPr>
          <w:szCs w:val="20"/>
        </w:rPr>
        <w:t xml:space="preserve"> (including where Personnel have failed to comply with instructions on the Premises as required under</w:t>
      </w:r>
      <w:r w:rsidR="00482EAD">
        <w:rPr>
          <w:b/>
          <w:szCs w:val="20"/>
        </w:rPr>
        <w:t xml:space="preserve"> </w:t>
      </w:r>
      <w:r w:rsidR="00482EAD" w:rsidRPr="00EE4EB7">
        <w:rPr>
          <w:szCs w:val="20"/>
        </w:rPr>
        <w:t xml:space="preserve">this </w:t>
      </w:r>
      <w:r w:rsidR="00482EAD" w:rsidRPr="004E35DC">
        <w:rPr>
          <w:b/>
        </w:rPr>
        <w:t>Additional Clause 12</w:t>
      </w:r>
      <w:r w:rsidRPr="00141BA5">
        <w:rPr>
          <w:szCs w:val="20"/>
        </w:rPr>
        <w:t xml:space="preserve">), it may direct the Contractor to end the involvement of the relevant </w:t>
      </w:r>
      <w:r w:rsidRPr="006E42A1">
        <w:rPr>
          <w:szCs w:val="20"/>
        </w:rPr>
        <w:t xml:space="preserve">Personnel in any work connected to this </w:t>
      </w:r>
      <w:r>
        <w:rPr>
          <w:szCs w:val="20"/>
        </w:rPr>
        <w:t>Call-Off Contract</w:t>
      </w:r>
      <w:r w:rsidRPr="006E42A1">
        <w:rPr>
          <w:szCs w:val="20"/>
        </w:rPr>
        <w:t xml:space="preserve"> and/or assign an appropriate member of Personnel to supervise such work or take over the role of the member of Personnel so deemed as unsuitable (at the Contractor’s expense).</w:t>
      </w:r>
    </w:p>
    <w:p w14:paraId="130E4505" w14:textId="77777777" w:rsidR="006E42A1" w:rsidRPr="006E42A1" w:rsidRDefault="006E42A1" w:rsidP="00EE4EB7">
      <w:pPr>
        <w:pStyle w:val="General2"/>
        <w:spacing w:line="360" w:lineRule="auto"/>
        <w:rPr>
          <w:szCs w:val="20"/>
        </w:rPr>
      </w:pPr>
      <w:r w:rsidRPr="006E42A1">
        <w:rPr>
          <w:szCs w:val="20"/>
        </w:rPr>
        <w:t>The Contractor shall implement due diligence procedures for its own suppliers, subcontractors and other participants in its supply chains, to ensure that there is no slavery or human trafficking in its supply chains.</w:t>
      </w:r>
    </w:p>
    <w:p w14:paraId="257A9D3F" w14:textId="4741E569" w:rsidR="006E42A1" w:rsidRPr="006E42A1" w:rsidRDefault="00482EAD" w:rsidP="006E42A1">
      <w:pPr>
        <w:pStyle w:val="General2"/>
        <w:spacing w:line="360" w:lineRule="auto"/>
        <w:rPr>
          <w:szCs w:val="20"/>
        </w:rPr>
      </w:pPr>
      <w:r>
        <w:rPr>
          <w:szCs w:val="20"/>
        </w:rPr>
        <w:t>T</w:t>
      </w:r>
      <w:r w:rsidR="006E42A1" w:rsidRPr="006E42A1">
        <w:rPr>
          <w:szCs w:val="20"/>
        </w:rPr>
        <w:t>he Contractor shall:</w:t>
      </w:r>
    </w:p>
    <w:p w14:paraId="6BEF37DA" w14:textId="5F6F43E3" w:rsidR="006E42A1" w:rsidRPr="00796BFD" w:rsidRDefault="006E42A1" w:rsidP="00EE4EB7">
      <w:pPr>
        <w:pStyle w:val="General3"/>
        <w:spacing w:line="360" w:lineRule="auto"/>
      </w:pPr>
      <w:r w:rsidRPr="00796BFD">
        <w:t xml:space="preserve">maintain a complete set of records to trace the supply chain of all Services provided to DfE in connection with this </w:t>
      </w:r>
      <w:r w:rsidR="00482EAD">
        <w:t>Call-Off Contract</w:t>
      </w:r>
      <w:r w:rsidRPr="00796BFD">
        <w:t>; and</w:t>
      </w:r>
    </w:p>
    <w:p w14:paraId="533E885A" w14:textId="77777777" w:rsidR="006E42A1" w:rsidRPr="00796BFD" w:rsidRDefault="006E42A1" w:rsidP="00EE4EB7">
      <w:pPr>
        <w:pStyle w:val="General3"/>
        <w:spacing w:line="360" w:lineRule="auto"/>
      </w:pPr>
      <w:r w:rsidRPr="00796BFD">
        <w:t>implement annual supplier and subcontractor audits, either directly or through a third party auditor to monitor compliance with the anti-slavery Laws.</w:t>
      </w:r>
    </w:p>
    <w:p w14:paraId="6234BAC5" w14:textId="77777777" w:rsidR="00026AAB" w:rsidRDefault="006E42A1" w:rsidP="00EE4EB7">
      <w:pPr>
        <w:pStyle w:val="General2"/>
        <w:spacing w:line="360" w:lineRule="auto"/>
        <w:rPr>
          <w:szCs w:val="20"/>
        </w:rPr>
      </w:pPr>
      <w:r w:rsidRPr="00141BA5">
        <w:rPr>
          <w:szCs w:val="20"/>
        </w:rPr>
        <w:t>The Contractor shall notify</w:t>
      </w:r>
      <w:r w:rsidR="00482EAD">
        <w:rPr>
          <w:szCs w:val="20"/>
        </w:rPr>
        <w:t xml:space="preserve"> the </w:t>
      </w:r>
      <w:r w:rsidR="008F0AF9">
        <w:rPr>
          <w:szCs w:val="20"/>
        </w:rPr>
        <w:t>Contracting Body</w:t>
      </w:r>
      <w:r w:rsidRPr="00141BA5">
        <w:rPr>
          <w:szCs w:val="20"/>
        </w:rPr>
        <w:t xml:space="preserve"> as soon as it becomes aware of any actual or suspected slavery or human trafficking in a supply chain which has a connection with this </w:t>
      </w:r>
      <w:r w:rsidR="00482EAD">
        <w:rPr>
          <w:szCs w:val="20"/>
        </w:rPr>
        <w:t>Call-Off Contract</w:t>
      </w:r>
      <w:r w:rsidRPr="006E42A1">
        <w:rPr>
          <w:szCs w:val="20"/>
        </w:rPr>
        <w:t>.</w:t>
      </w:r>
      <w:r w:rsidR="00251203">
        <w:rPr>
          <w:szCs w:val="20"/>
        </w:rPr>
        <w:t xml:space="preserve"> </w:t>
      </w:r>
    </w:p>
    <w:p w14:paraId="009B0CBD" w14:textId="2585DA21" w:rsidR="00E35177" w:rsidRPr="00685AD7" w:rsidRDefault="00026AAB" w:rsidP="00CD128C">
      <w:pPr>
        <w:pStyle w:val="General2"/>
        <w:spacing w:line="360" w:lineRule="auto"/>
        <w:rPr>
          <w:szCs w:val="20"/>
        </w:rPr>
      </w:pPr>
      <w:r>
        <w:rPr>
          <w:szCs w:val="20"/>
        </w:rPr>
        <w:t xml:space="preserve">The Contractor’s liability in relation to the indemnities provided in Additional Clause 12.2 and 12.3 shall not be subject to the caps on liability set out in Clause 18 of the Call-Off Terms and Conditions.   </w:t>
      </w:r>
    </w:p>
    <w:p w14:paraId="390848DF" w14:textId="77777777" w:rsidR="00251203" w:rsidRPr="001120B1" w:rsidRDefault="00251203" w:rsidP="004E35DC">
      <w:pPr>
        <w:pStyle w:val="General1"/>
        <w:spacing w:line="360" w:lineRule="auto"/>
        <w:rPr>
          <w:szCs w:val="20"/>
        </w:rPr>
      </w:pPr>
      <w:bookmarkStart w:id="2628" w:name="_Ref53664716"/>
      <w:bookmarkStart w:id="2629" w:name="_Toc53670838"/>
      <w:bookmarkStart w:id="2630" w:name="_Toc53670950"/>
      <w:bookmarkStart w:id="2631" w:name="_Toc53670986"/>
      <w:bookmarkStart w:id="2632" w:name="_Toc53672268"/>
      <w:r w:rsidRPr="004E1C0D">
        <w:rPr>
          <w:szCs w:val="20"/>
        </w:rPr>
        <w:lastRenderedPageBreak/>
        <w:t>DISPUTE RESOLUTION</w:t>
      </w:r>
      <w:bookmarkEnd w:id="2628"/>
      <w:bookmarkEnd w:id="2629"/>
      <w:bookmarkEnd w:id="2630"/>
      <w:bookmarkEnd w:id="2631"/>
      <w:bookmarkEnd w:id="2632"/>
    </w:p>
    <w:p w14:paraId="0DE05F71" w14:textId="7FC8B450" w:rsidR="00251203" w:rsidRPr="00D13233" w:rsidRDefault="00251203" w:rsidP="004E35DC">
      <w:pPr>
        <w:pStyle w:val="General2"/>
        <w:spacing w:line="360" w:lineRule="auto"/>
        <w:rPr>
          <w:szCs w:val="20"/>
        </w:rPr>
      </w:pPr>
      <w:r w:rsidRPr="00D13233">
        <w:rPr>
          <w:szCs w:val="20"/>
        </w:rPr>
        <w:t xml:space="preserve">Any Dispute shall be dealt with in accordance with this </w:t>
      </w:r>
      <w:r w:rsidRPr="004E35DC">
        <w:rPr>
          <w:b/>
        </w:rPr>
        <w:t>Additional Clause 13</w:t>
      </w:r>
      <w:r w:rsidRPr="00D13233">
        <w:rPr>
          <w:szCs w:val="20"/>
        </w:rPr>
        <w:t>.</w:t>
      </w:r>
    </w:p>
    <w:p w14:paraId="73BA3003" w14:textId="77777777" w:rsidR="00251203" w:rsidRPr="00D13233" w:rsidRDefault="00251203" w:rsidP="004E35DC">
      <w:pPr>
        <w:pStyle w:val="General2"/>
        <w:spacing w:line="360" w:lineRule="auto"/>
        <w:rPr>
          <w:szCs w:val="20"/>
        </w:rPr>
      </w:pPr>
      <w:bookmarkStart w:id="2633" w:name="_Ref53664724"/>
      <w:r w:rsidRPr="00D13233">
        <w:rPr>
          <w:szCs w:val="20"/>
        </w:rPr>
        <w:t xml:space="preserve">In the first instance, a representative of each </w:t>
      </w:r>
      <w:bookmarkStart w:id="2634" w:name="_9kMM4G6ZWu5998HIaHqAI"/>
      <w:r w:rsidRPr="00D13233">
        <w:rPr>
          <w:szCs w:val="20"/>
        </w:rPr>
        <w:t>Party</w:t>
      </w:r>
      <w:bookmarkEnd w:id="2634"/>
      <w:r w:rsidRPr="00D13233">
        <w:rPr>
          <w:szCs w:val="20"/>
        </w:rPr>
        <w:t xml:space="preserve"> will each use their reasonable endeavours to resolve the Dispute. If the Dispute cannot be resolved by such representatives within 15 days of the Dispute arising, it will be referred to a senior representative of each </w:t>
      </w:r>
      <w:bookmarkStart w:id="2635" w:name="_9kMM5H6ZWu5998HIaHqAI"/>
      <w:r w:rsidRPr="00D13233">
        <w:rPr>
          <w:szCs w:val="20"/>
        </w:rPr>
        <w:t>Party</w:t>
      </w:r>
      <w:bookmarkEnd w:id="2635"/>
      <w:r w:rsidRPr="00D13233">
        <w:rPr>
          <w:szCs w:val="20"/>
        </w:rPr>
        <w:t>, who shall each use their reasonable endeavours to resolve the Dispute.</w:t>
      </w:r>
      <w:bookmarkEnd w:id="2633"/>
    </w:p>
    <w:p w14:paraId="48D0EB9C" w14:textId="55C8F3B4" w:rsidR="00251203" w:rsidRPr="00D13233" w:rsidRDefault="00251203" w:rsidP="004E35DC">
      <w:pPr>
        <w:pStyle w:val="General2"/>
        <w:spacing w:line="360" w:lineRule="auto"/>
        <w:rPr>
          <w:szCs w:val="20"/>
        </w:rPr>
      </w:pPr>
      <w:r w:rsidRPr="00D13233">
        <w:rPr>
          <w:szCs w:val="20"/>
        </w:rPr>
        <w:t xml:space="preserve">If a Dispute cannot be resolved by negotiation as referred to in </w:t>
      </w:r>
      <w:r w:rsidRPr="004E35DC">
        <w:rPr>
          <w:b/>
        </w:rPr>
        <w:t xml:space="preserve">Additional Clause </w:t>
      </w:r>
      <w:r w:rsidRPr="004E35DC">
        <w:rPr>
          <w:b/>
        </w:rPr>
        <w:fldChar w:fldCharType="begin"/>
      </w:r>
      <w:r w:rsidRPr="004E35DC">
        <w:rPr>
          <w:b/>
        </w:rPr>
        <w:instrText xml:space="preserve"> REF _Ref53664724 \r \h  \* MERGEFORMAT </w:instrText>
      </w:r>
      <w:r w:rsidRPr="004E35DC">
        <w:rPr>
          <w:b/>
        </w:rPr>
      </w:r>
      <w:r w:rsidRPr="004E35DC">
        <w:rPr>
          <w:b/>
        </w:rPr>
        <w:fldChar w:fldCharType="separate"/>
      </w:r>
      <w:r w:rsidR="009A3291">
        <w:rPr>
          <w:b/>
        </w:rPr>
        <w:t>13.2</w:t>
      </w:r>
      <w:r w:rsidRPr="004E35DC">
        <w:rPr>
          <w:b/>
        </w:rPr>
        <w:fldChar w:fldCharType="end"/>
      </w:r>
      <w:r w:rsidRPr="00D13233">
        <w:rPr>
          <w:szCs w:val="20"/>
        </w:rPr>
        <w:t xml:space="preserve"> within 30 days of the Dispute arising, either </w:t>
      </w:r>
      <w:bookmarkStart w:id="2636" w:name="_9kMM6I6ZWu5998HIaHqAI"/>
      <w:r w:rsidRPr="00D13233">
        <w:rPr>
          <w:szCs w:val="20"/>
        </w:rPr>
        <w:t>Party</w:t>
      </w:r>
      <w:bookmarkEnd w:id="2636"/>
      <w:r w:rsidRPr="00D13233">
        <w:rPr>
          <w:szCs w:val="20"/>
        </w:rPr>
        <w:t xml:space="preserve"> may refer the Dispute for determination in accordance with the mediation procedure administered by the Centre for Effective Dispute Resolution, the costs of the mediator being split equally between the </w:t>
      </w:r>
      <w:bookmarkStart w:id="2637" w:name="_9kMM7J6ZWu5998HIaHqAI"/>
      <w:r w:rsidRPr="00D13233">
        <w:rPr>
          <w:szCs w:val="20"/>
        </w:rPr>
        <w:t>Parties</w:t>
      </w:r>
      <w:bookmarkEnd w:id="2637"/>
      <w:r w:rsidRPr="00D13233">
        <w:rPr>
          <w:szCs w:val="20"/>
        </w:rPr>
        <w:t>, who shall otherwise bear their own costs.</w:t>
      </w:r>
    </w:p>
    <w:p w14:paraId="7CEAAD30" w14:textId="77777777" w:rsidR="00251203" w:rsidRPr="006E42A1" w:rsidRDefault="00251203" w:rsidP="00251203">
      <w:pPr>
        <w:pStyle w:val="General2"/>
        <w:numPr>
          <w:ilvl w:val="0"/>
          <w:numId w:val="0"/>
        </w:numPr>
        <w:spacing w:line="360" w:lineRule="auto"/>
        <w:ind w:left="720"/>
        <w:rPr>
          <w:szCs w:val="20"/>
        </w:rPr>
      </w:pPr>
    </w:p>
    <w:p w14:paraId="26D09A13" w14:textId="38E20F3C" w:rsidR="002352AC" w:rsidRPr="00381A31" w:rsidRDefault="006E42A1" w:rsidP="00EE4EB7">
      <w:pPr>
        <w:pStyle w:val="General2"/>
        <w:numPr>
          <w:ilvl w:val="0"/>
          <w:numId w:val="0"/>
        </w:numPr>
        <w:spacing w:line="360" w:lineRule="auto"/>
        <w:ind w:left="720"/>
        <w:rPr>
          <w:szCs w:val="20"/>
        </w:rPr>
      </w:pPr>
      <w:r>
        <w:rPr>
          <w:szCs w:val="20"/>
        </w:rPr>
        <w:t xml:space="preserve"> </w:t>
      </w:r>
    </w:p>
    <w:p w14:paraId="2BB37F34" w14:textId="6B2BA053" w:rsidR="002352AC" w:rsidRDefault="002352AC">
      <w:r>
        <w:br w:type="page"/>
      </w:r>
    </w:p>
    <w:p w14:paraId="03B28AD0" w14:textId="77777777" w:rsidR="002352AC" w:rsidRPr="00FB56F9" w:rsidRDefault="002352AC" w:rsidP="002352AC"/>
    <w:p w14:paraId="6605FCE7" w14:textId="13F1E371" w:rsidR="00406ACB" w:rsidRDefault="00406ACB">
      <w:pPr>
        <w:rPr>
          <w:rFonts w:cs="Arial"/>
          <w:b/>
          <w:bCs/>
          <w:caps/>
        </w:rPr>
      </w:pPr>
    </w:p>
    <w:p w14:paraId="336640AB" w14:textId="77777777" w:rsidR="00D13233" w:rsidRPr="00101117" w:rsidRDefault="00D13233" w:rsidP="00D13233">
      <w:pPr>
        <w:spacing w:line="360" w:lineRule="auto"/>
        <w:jc w:val="center"/>
        <w:rPr>
          <w:b/>
          <w:bCs/>
          <w:caps/>
        </w:rPr>
      </w:pPr>
      <w:r>
        <w:rPr>
          <w:b/>
          <w:bCs/>
          <w:caps/>
        </w:rPr>
        <w:t>CALL-OFF CONTRACT</w:t>
      </w:r>
    </w:p>
    <w:p w14:paraId="4143598D" w14:textId="138674C2" w:rsidR="00406ACB" w:rsidRPr="00796BFD" w:rsidRDefault="00406ACB" w:rsidP="00406ACB">
      <w:pPr>
        <w:spacing w:line="360" w:lineRule="auto"/>
        <w:jc w:val="center"/>
        <w:rPr>
          <w:rFonts w:ascii="Arial Bold" w:hAnsi="Arial Bold"/>
          <w:b/>
          <w:caps/>
        </w:rPr>
      </w:pPr>
      <w:r>
        <w:rPr>
          <w:rFonts w:ascii="Arial Bold" w:hAnsi="Arial Bold"/>
          <w:b/>
          <w:caps/>
        </w:rPr>
        <w:t>Schedule 6</w:t>
      </w:r>
    </w:p>
    <w:p w14:paraId="41AF17E1" w14:textId="19847100" w:rsidR="00406ACB" w:rsidRPr="00381A31" w:rsidRDefault="00406ACB" w:rsidP="00A24057">
      <w:pPr>
        <w:pStyle w:val="Call-offscheduleheading"/>
        <w:spacing w:line="360" w:lineRule="auto"/>
        <w:rPr>
          <w:rFonts w:eastAsia="Calibri"/>
          <w:szCs w:val="20"/>
          <w:highlight w:val="yellow"/>
        </w:rPr>
      </w:pPr>
      <w:bookmarkStart w:id="2638" w:name="_Toc54698623"/>
      <w:r>
        <w:rPr>
          <w:szCs w:val="20"/>
        </w:rPr>
        <w:t>TEMPLATE GUARANTEE</w:t>
      </w:r>
      <w:bookmarkEnd w:id="2638"/>
    </w:p>
    <w:p w14:paraId="77280E14" w14:textId="77777777" w:rsidR="00406ACB" w:rsidRPr="004E35DC" w:rsidRDefault="00406ACB" w:rsidP="004E35DC">
      <w:pPr>
        <w:spacing w:line="360" w:lineRule="auto"/>
      </w:pPr>
    </w:p>
    <w:p w14:paraId="1AF32063" w14:textId="77777777" w:rsidR="00A24057" w:rsidRPr="00A24057" w:rsidRDefault="00A24057" w:rsidP="00A24057">
      <w:pPr>
        <w:spacing w:line="360" w:lineRule="auto"/>
        <w:rPr>
          <w:rFonts w:cs="Arial"/>
        </w:rPr>
      </w:pPr>
      <w:r w:rsidRPr="00A24057">
        <w:rPr>
          <w:rFonts w:cs="Arial"/>
          <w:b/>
        </w:rPr>
        <w:t>THIS GUARANTEE</w:t>
      </w:r>
      <w:r w:rsidRPr="00A24057">
        <w:rPr>
          <w:rFonts w:cs="Arial"/>
        </w:rPr>
        <w:t xml:space="preserve"> is given on [</w:t>
      </w:r>
      <w:r w:rsidRPr="00A24057">
        <w:rPr>
          <w:rFonts w:cs="Arial"/>
          <w:highlight w:val="yellow"/>
        </w:rPr>
        <w:t>insert in manuscript the date on which the Guarantee is signed]</w:t>
      </w:r>
      <w:r w:rsidRPr="00A24057">
        <w:rPr>
          <w:rFonts w:cs="Arial"/>
        </w:rPr>
        <w:t xml:space="preserve"> </w:t>
      </w:r>
    </w:p>
    <w:p w14:paraId="7C2E289D" w14:textId="77777777" w:rsidR="00A24057" w:rsidRPr="00A24057" w:rsidRDefault="00A24057" w:rsidP="00A24057">
      <w:pPr>
        <w:spacing w:line="360" w:lineRule="auto"/>
        <w:rPr>
          <w:rFonts w:cs="Arial"/>
        </w:rPr>
      </w:pPr>
    </w:p>
    <w:p w14:paraId="4DF3F6E0" w14:textId="5441B575" w:rsidR="00A24057" w:rsidRPr="00A24057" w:rsidRDefault="00A24057" w:rsidP="00A24057">
      <w:pPr>
        <w:spacing w:line="360" w:lineRule="auto"/>
        <w:rPr>
          <w:rFonts w:cs="Arial"/>
        </w:rPr>
      </w:pPr>
      <w:r w:rsidRPr="00A24057">
        <w:rPr>
          <w:rFonts w:cs="Arial"/>
          <w:b/>
        </w:rPr>
        <w:t>BY:</w:t>
      </w:r>
    </w:p>
    <w:p w14:paraId="38ADC3C9" w14:textId="4FD691E5" w:rsidR="00A24057" w:rsidRPr="00A24057" w:rsidRDefault="00A24057" w:rsidP="00A24057">
      <w:pPr>
        <w:spacing w:line="360" w:lineRule="auto"/>
        <w:ind w:left="855" w:hanging="855"/>
        <w:rPr>
          <w:rFonts w:cs="Arial"/>
        </w:rPr>
      </w:pPr>
      <w:r w:rsidRPr="00A24057">
        <w:rPr>
          <w:rFonts w:cs="Arial"/>
          <w:b/>
        </w:rPr>
        <w:t>(1)</w:t>
      </w:r>
      <w:r w:rsidRPr="00A24057">
        <w:rPr>
          <w:rFonts w:cs="Arial"/>
          <w:b/>
        </w:rPr>
        <w:tab/>
        <w:t>[</w:t>
      </w:r>
      <w:r w:rsidRPr="00A24057">
        <w:rPr>
          <w:rFonts w:cs="Arial"/>
          <w:b/>
          <w:highlight w:val="yellow"/>
        </w:rPr>
        <w:t>INSERT COMPANY NAME</w:t>
      </w:r>
      <w:r w:rsidRPr="00A24057">
        <w:rPr>
          <w:rFonts w:cs="Arial"/>
          <w:b/>
        </w:rPr>
        <w:t>]</w:t>
      </w:r>
      <w:r w:rsidRPr="00A24057">
        <w:rPr>
          <w:rFonts w:cs="Arial"/>
        </w:rPr>
        <w:t xml:space="preserve"> (No: [</w:t>
      </w:r>
      <w:r w:rsidRPr="00A24057">
        <w:rPr>
          <w:rFonts w:cs="Arial"/>
          <w:highlight w:val="yellow"/>
        </w:rPr>
        <w:t>insert registered number</w:t>
      </w:r>
      <w:r w:rsidRPr="00A24057">
        <w:rPr>
          <w:rFonts w:cs="Arial"/>
        </w:rPr>
        <w:t>]), a company registered in England and Wales whose registered office is situated at [</w:t>
      </w:r>
      <w:r w:rsidRPr="00A24057">
        <w:rPr>
          <w:rFonts w:cs="Arial"/>
          <w:highlight w:val="yellow"/>
        </w:rPr>
        <w:t>insert registered office address</w:t>
      </w:r>
      <w:r w:rsidRPr="00A24057">
        <w:rPr>
          <w:rFonts w:cs="Arial"/>
        </w:rPr>
        <w:t>] (the "</w:t>
      </w:r>
      <w:r w:rsidRPr="00A24057">
        <w:rPr>
          <w:rFonts w:cs="Arial"/>
          <w:b/>
        </w:rPr>
        <w:t>Guarantor</w:t>
      </w:r>
      <w:r w:rsidRPr="00A24057">
        <w:rPr>
          <w:rFonts w:cs="Arial"/>
        </w:rPr>
        <w:t xml:space="preserve">"); </w:t>
      </w:r>
    </w:p>
    <w:p w14:paraId="1E7279F4" w14:textId="0A4AF188" w:rsidR="00A24057" w:rsidRPr="00A24057" w:rsidRDefault="00A24057" w:rsidP="00A24057">
      <w:pPr>
        <w:spacing w:line="360" w:lineRule="auto"/>
        <w:rPr>
          <w:rFonts w:cs="Arial"/>
          <w:b/>
        </w:rPr>
      </w:pPr>
      <w:r w:rsidRPr="00A24057">
        <w:rPr>
          <w:rFonts w:cs="Arial"/>
          <w:b/>
        </w:rPr>
        <w:t>TO</w:t>
      </w:r>
    </w:p>
    <w:p w14:paraId="28BD4781" w14:textId="77777777" w:rsidR="00A24057" w:rsidRPr="00A24057" w:rsidRDefault="00A24057" w:rsidP="00A24057">
      <w:pPr>
        <w:spacing w:line="360" w:lineRule="auto"/>
        <w:ind w:left="851" w:hanging="851"/>
        <w:rPr>
          <w:rFonts w:cs="Arial"/>
        </w:rPr>
      </w:pPr>
      <w:r w:rsidRPr="00A24057">
        <w:rPr>
          <w:rFonts w:cs="Arial"/>
          <w:b/>
        </w:rPr>
        <w:t>(2)</w:t>
      </w:r>
      <w:r w:rsidRPr="00A24057">
        <w:rPr>
          <w:rFonts w:cs="Arial"/>
        </w:rPr>
        <w:tab/>
      </w:r>
      <w:r w:rsidRPr="00A24057">
        <w:rPr>
          <w:rFonts w:cs="Arial"/>
          <w:b/>
        </w:rPr>
        <w:t>THE SECRETARY OF STATE FOR EDUCATION</w:t>
      </w:r>
      <w:r w:rsidRPr="00A24057">
        <w:rPr>
          <w:rFonts w:cs="Arial"/>
        </w:rPr>
        <w:t xml:space="preserve"> of Sanctuary Buildings, Great Smith Street, London, SW1P 3BT ("</w:t>
      </w:r>
      <w:r w:rsidRPr="00A24057">
        <w:rPr>
          <w:rFonts w:cs="Arial"/>
          <w:b/>
        </w:rPr>
        <w:t>the Department</w:t>
      </w:r>
      <w:r w:rsidRPr="00A24057">
        <w:rPr>
          <w:rFonts w:cs="Arial"/>
        </w:rPr>
        <w:t xml:space="preserve">"). </w:t>
      </w:r>
    </w:p>
    <w:p w14:paraId="006CECBE" w14:textId="77777777" w:rsidR="00A24057" w:rsidRPr="00A24057" w:rsidRDefault="00A24057" w:rsidP="00A24057">
      <w:pPr>
        <w:spacing w:line="360" w:lineRule="auto"/>
        <w:rPr>
          <w:rFonts w:cs="Arial"/>
        </w:rPr>
      </w:pPr>
    </w:p>
    <w:p w14:paraId="6DC2F66F" w14:textId="77777777" w:rsidR="00A24057" w:rsidRPr="00A24057" w:rsidRDefault="00A24057" w:rsidP="00A24057">
      <w:pPr>
        <w:spacing w:line="360" w:lineRule="auto"/>
        <w:rPr>
          <w:rFonts w:cs="Arial"/>
        </w:rPr>
      </w:pPr>
      <w:r w:rsidRPr="00A24057">
        <w:rPr>
          <w:rFonts w:cs="Arial"/>
          <w:b/>
        </w:rPr>
        <w:t>RECITALS</w:t>
      </w:r>
    </w:p>
    <w:p w14:paraId="6B74F01E" w14:textId="77777777" w:rsidR="00A24057" w:rsidRPr="00A24057" w:rsidRDefault="00A24057" w:rsidP="00A24057">
      <w:pPr>
        <w:spacing w:line="360" w:lineRule="auto"/>
        <w:rPr>
          <w:rFonts w:cs="Arial"/>
        </w:rPr>
      </w:pPr>
    </w:p>
    <w:p w14:paraId="002C9495" w14:textId="77777777" w:rsidR="00A24057" w:rsidRPr="00A24057" w:rsidRDefault="00A24057" w:rsidP="00A24057">
      <w:pPr>
        <w:pStyle w:val="OutlinePara"/>
        <w:spacing w:line="360" w:lineRule="auto"/>
        <w:rPr>
          <w:rFonts w:ascii="Arial" w:hAnsi="Arial" w:cs="Arial"/>
        </w:rPr>
      </w:pPr>
      <w:r w:rsidRPr="00A24057">
        <w:rPr>
          <w:rFonts w:ascii="Arial" w:hAnsi="Arial" w:cs="Arial"/>
        </w:rPr>
        <w:t>In consideration of the Department entering into a contract and/or agreement (the "</w:t>
      </w:r>
      <w:r w:rsidRPr="00A24057">
        <w:rPr>
          <w:rFonts w:ascii="Arial" w:hAnsi="Arial" w:cs="Arial"/>
          <w:b/>
        </w:rPr>
        <w:t>Contract</w:t>
      </w:r>
      <w:r w:rsidRPr="00A24057">
        <w:rPr>
          <w:rFonts w:ascii="Arial" w:hAnsi="Arial" w:cs="Arial"/>
        </w:rPr>
        <w:t>") with [</w:t>
      </w:r>
      <w:r w:rsidRPr="00A24057">
        <w:rPr>
          <w:rFonts w:ascii="Arial" w:hAnsi="Arial" w:cs="Arial"/>
          <w:highlight w:val="yellow"/>
        </w:rPr>
        <w:t>insert the name of the company that is providing the services or contracting with the Department</w:t>
      </w:r>
      <w:r w:rsidRPr="00A24057">
        <w:rPr>
          <w:rFonts w:ascii="Arial" w:hAnsi="Arial" w:cs="Arial"/>
        </w:rPr>
        <w:t>] (No: [</w:t>
      </w:r>
      <w:r w:rsidRPr="00A24057">
        <w:rPr>
          <w:rFonts w:ascii="Arial" w:hAnsi="Arial" w:cs="Arial"/>
          <w:highlight w:val="yellow"/>
        </w:rPr>
        <w:t>insert company number</w:t>
      </w:r>
      <w:r w:rsidRPr="00A24057">
        <w:rPr>
          <w:rFonts w:ascii="Arial" w:hAnsi="Arial" w:cs="Arial"/>
        </w:rPr>
        <w:t>]) whose registered office address is situated at [</w:t>
      </w:r>
      <w:r w:rsidRPr="00A24057">
        <w:rPr>
          <w:rFonts w:ascii="Arial" w:hAnsi="Arial" w:cs="Arial"/>
          <w:highlight w:val="yellow"/>
        </w:rPr>
        <w:t>insert registered office address</w:t>
      </w:r>
      <w:r w:rsidRPr="00A24057">
        <w:rPr>
          <w:rFonts w:ascii="Arial" w:hAnsi="Arial" w:cs="Arial"/>
        </w:rPr>
        <w:t>] (the "</w:t>
      </w:r>
      <w:r w:rsidRPr="00A24057">
        <w:rPr>
          <w:rFonts w:ascii="Arial" w:hAnsi="Arial" w:cs="Arial"/>
          <w:b/>
        </w:rPr>
        <w:t>Contractor</w:t>
      </w:r>
      <w:r w:rsidRPr="00A24057">
        <w:rPr>
          <w:rFonts w:ascii="Arial" w:hAnsi="Arial" w:cs="Arial"/>
        </w:rPr>
        <w:t>"), the Guarantor has agreed to guarantee at all times now and in the future the due and punctual performance by the Contractor of all the Contractor's obligations, services, liabilities, duties and undertakings at all times now and in the future to the Department under or in connection with the Contract together with the due and punctual payment of all sums due at all times now and in the future from the Contractor to the Department thereunder.</w:t>
      </w:r>
    </w:p>
    <w:p w14:paraId="494CB7F9" w14:textId="77777777" w:rsidR="00A24057" w:rsidRPr="00A24057" w:rsidRDefault="00A24057" w:rsidP="00A24057">
      <w:pPr>
        <w:spacing w:line="360" w:lineRule="auto"/>
        <w:rPr>
          <w:rFonts w:cs="Arial"/>
        </w:rPr>
      </w:pPr>
    </w:p>
    <w:p w14:paraId="1F3AACDE" w14:textId="77777777" w:rsidR="00A24057" w:rsidRPr="00A24057" w:rsidRDefault="00A24057" w:rsidP="00A24057">
      <w:pPr>
        <w:spacing w:line="360" w:lineRule="auto"/>
        <w:rPr>
          <w:rFonts w:cs="Arial"/>
        </w:rPr>
      </w:pPr>
      <w:r w:rsidRPr="00A24057">
        <w:rPr>
          <w:rFonts w:cs="Arial"/>
          <w:b/>
        </w:rPr>
        <w:t>IT IS AGREED</w:t>
      </w:r>
      <w:r w:rsidRPr="00A24057">
        <w:rPr>
          <w:rFonts w:cs="Arial"/>
        </w:rPr>
        <w:t xml:space="preserve"> as follows:-</w:t>
      </w:r>
    </w:p>
    <w:p w14:paraId="2906879B" w14:textId="77777777" w:rsidR="00A24057" w:rsidRPr="00A24057" w:rsidRDefault="00A24057" w:rsidP="00A24057">
      <w:pPr>
        <w:spacing w:line="360" w:lineRule="auto"/>
        <w:rPr>
          <w:rFonts w:cs="Arial"/>
        </w:rPr>
      </w:pPr>
    </w:p>
    <w:p w14:paraId="7A8D1FAB"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39" w:name="_Ref33965533"/>
      <w:bookmarkStart w:id="2640" w:name="_Toc49228778"/>
      <w:bookmarkStart w:id="2641" w:name="_Ref33854767"/>
      <w:r w:rsidRPr="00A24057">
        <w:rPr>
          <w:rFonts w:ascii="Arial" w:hAnsi="Arial" w:cs="Arial"/>
        </w:rPr>
        <w:t>Definitions and Interpretation</w:t>
      </w:r>
      <w:bookmarkEnd w:id="2639"/>
      <w:bookmarkEnd w:id="2640"/>
    </w:p>
    <w:p w14:paraId="1304E593"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A24057"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Pr>
          <w:p w14:paraId="3DE7F505"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lastRenderedPageBreak/>
              <w:t>"Contractor"</w:t>
            </w:r>
          </w:p>
        </w:tc>
        <w:tc>
          <w:tcPr>
            <w:tcW w:w="5811" w:type="dxa"/>
          </w:tcPr>
          <w:p w14:paraId="06AF98A3" w14:textId="77777777" w:rsidR="00A24057" w:rsidRPr="00A24057" w:rsidRDefault="00A24057" w:rsidP="00A24057">
            <w:pPr>
              <w:pStyle w:val="Outline2"/>
              <w:numPr>
                <w:ilvl w:val="0"/>
                <w:numId w:val="0"/>
              </w:numPr>
              <w:spacing w:line="360" w:lineRule="auto"/>
              <w:rPr>
                <w:rFonts w:ascii="Arial" w:hAnsi="Arial" w:cs="Arial"/>
                <w:b w:val="0"/>
              </w:rPr>
            </w:pPr>
            <w:r w:rsidRPr="00A24057">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A24057" w14:paraId="72F472E3" w14:textId="77777777" w:rsidTr="00A24057">
        <w:tc>
          <w:tcPr>
            <w:tcW w:w="2977" w:type="dxa"/>
          </w:tcPr>
          <w:p w14:paraId="44CDD7B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Crown</w:t>
            </w:r>
            <w:r w:rsidRPr="00A24057">
              <w:rPr>
                <w:rFonts w:ascii="Arial" w:hAnsi="Arial" w:cs="Arial"/>
              </w:rPr>
              <w:t>"</w:t>
            </w:r>
          </w:p>
        </w:tc>
        <w:tc>
          <w:tcPr>
            <w:tcW w:w="5811" w:type="dxa"/>
          </w:tcPr>
          <w:p w14:paraId="27DA0B69"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Queen Elizabeth II and any successor</w:t>
            </w:r>
          </w:p>
        </w:tc>
      </w:tr>
      <w:tr w:rsidR="00A24057" w:rsidRPr="00A24057" w14:paraId="686D5822" w14:textId="77777777" w:rsidTr="00A24057">
        <w:tc>
          <w:tcPr>
            <w:tcW w:w="2977" w:type="dxa"/>
          </w:tcPr>
          <w:p w14:paraId="26E87410"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the Department</w:t>
            </w:r>
            <w:r w:rsidRPr="00A24057">
              <w:rPr>
                <w:rFonts w:ascii="Arial" w:hAnsi="Arial" w:cs="Arial"/>
              </w:rPr>
              <w:t>"</w:t>
            </w:r>
          </w:p>
        </w:tc>
        <w:tc>
          <w:tcPr>
            <w:tcW w:w="5811" w:type="dxa"/>
          </w:tcPr>
          <w:p w14:paraId="3EB95E8F"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A24057" w14:paraId="1A6DA5F3" w14:textId="77777777" w:rsidTr="00A24057">
        <w:tc>
          <w:tcPr>
            <w:tcW w:w="2977" w:type="dxa"/>
          </w:tcPr>
          <w:p w14:paraId="45DAF56E"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Guarantor</w:t>
            </w:r>
            <w:r w:rsidRPr="00A24057">
              <w:rPr>
                <w:rFonts w:ascii="Arial" w:hAnsi="Arial" w:cs="Arial"/>
              </w:rPr>
              <w:t>"</w:t>
            </w:r>
          </w:p>
        </w:tc>
        <w:tc>
          <w:tcPr>
            <w:tcW w:w="5811" w:type="dxa"/>
          </w:tcPr>
          <w:p w14:paraId="7C065812"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A24057" w14:paraId="53B0F16E" w14:textId="77777777" w:rsidTr="00A24057">
        <w:tc>
          <w:tcPr>
            <w:tcW w:w="2977" w:type="dxa"/>
          </w:tcPr>
          <w:p w14:paraId="7B84150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Liabilities</w:t>
            </w:r>
            <w:r w:rsidRPr="00A24057">
              <w:rPr>
                <w:rFonts w:ascii="Arial" w:hAnsi="Arial" w:cs="Arial"/>
              </w:rPr>
              <w:t>"</w:t>
            </w:r>
          </w:p>
        </w:tc>
        <w:tc>
          <w:tcPr>
            <w:tcW w:w="5811" w:type="dxa"/>
          </w:tcPr>
          <w:p w14:paraId="152848ED" w14:textId="77777777" w:rsidR="00A24057" w:rsidRPr="00A24057" w:rsidRDefault="00A24057" w:rsidP="00A24057">
            <w:pPr>
              <w:pStyle w:val="OutlineIndPara"/>
              <w:spacing w:line="360" w:lineRule="auto"/>
              <w:ind w:left="33"/>
              <w:rPr>
                <w:rFonts w:cs="Arial"/>
                <w:sz w:val="20"/>
              </w:rPr>
            </w:pPr>
            <w:r w:rsidRPr="00A24057">
              <w:rPr>
                <w:rFonts w:cs="Arial"/>
                <w:sz w:val="20"/>
              </w:rPr>
              <w:t>means all liabilities and obligations, of any kind whatsoever and howsoever arising, which the Contractor may now or at any time hereafter have to the Department pursuant to the Contract whether:-</w:t>
            </w:r>
          </w:p>
          <w:p w14:paraId="45825E60"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present or future; </w:t>
            </w:r>
          </w:p>
          <w:p w14:paraId="356B5E25"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actual or contingent; </w:t>
            </w:r>
          </w:p>
          <w:p w14:paraId="7307800A"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alone or jointly with another person or other persons;</w:t>
            </w:r>
          </w:p>
          <w:p w14:paraId="01C7EE3B"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as principal or as surety or in some other capacity;</w:t>
            </w:r>
          </w:p>
          <w:p w14:paraId="6E0B04CE"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incurred by the Contractor or by </w:t>
            </w:r>
            <w:r w:rsidRPr="00A24057">
              <w:rPr>
                <w:rFonts w:cs="Arial"/>
                <w:b w:val="0"/>
                <w:i w:val="0"/>
                <w:szCs w:val="20"/>
              </w:rPr>
              <w:lastRenderedPageBreak/>
              <w:t>some other person;</w:t>
            </w:r>
          </w:p>
          <w:p w14:paraId="37C43598"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owing to the Department or some other person; and/or </w:t>
            </w:r>
          </w:p>
          <w:p w14:paraId="7D48E234"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on any current or other account or otherwise in any manner whatsoever, </w:t>
            </w:r>
          </w:p>
          <w:p w14:paraId="701AEADC" w14:textId="77777777" w:rsidR="00A24057" w:rsidRPr="00A24057" w:rsidRDefault="00A24057" w:rsidP="00A24057">
            <w:pPr>
              <w:pStyle w:val="Outline2"/>
              <w:numPr>
                <w:ilvl w:val="0"/>
                <w:numId w:val="0"/>
              </w:numPr>
              <w:spacing w:line="360" w:lineRule="auto"/>
              <w:ind w:left="742"/>
              <w:rPr>
                <w:rFonts w:ascii="Arial" w:hAnsi="Arial" w:cs="Arial"/>
              </w:rPr>
            </w:pPr>
            <w:r w:rsidRPr="00A24057">
              <w:rPr>
                <w:rFonts w:ascii="Arial" w:hAnsi="Arial" w:cs="Arial"/>
              </w:rPr>
              <w:t>and "</w:t>
            </w:r>
            <w:r w:rsidRPr="00A24057">
              <w:rPr>
                <w:rFonts w:ascii="Arial" w:hAnsi="Arial" w:cs="Arial"/>
                <w:b/>
              </w:rPr>
              <w:t>Liability</w:t>
            </w:r>
            <w:r w:rsidRPr="00A24057">
              <w:rPr>
                <w:rFonts w:ascii="Arial" w:hAnsi="Arial" w:cs="Arial"/>
              </w:rPr>
              <w:t>" shall be construed accordingly.</w:t>
            </w:r>
          </w:p>
        </w:tc>
      </w:tr>
    </w:tbl>
    <w:p w14:paraId="462AFE60"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References to the singular include the plural and vice versa and references to any gender include both genders.  References to a "</w:t>
      </w:r>
      <w:r w:rsidRPr="00A24057">
        <w:rPr>
          <w:rFonts w:ascii="Arial" w:hAnsi="Arial" w:cs="Arial"/>
          <w:b/>
          <w:snapToGrid w:val="0"/>
          <w:lang w:val="en-US"/>
        </w:rPr>
        <w:t>person</w:t>
      </w:r>
      <w:r w:rsidRPr="00A24057">
        <w:rPr>
          <w:rFonts w:ascii="Arial" w:hAnsi="Arial" w:cs="Arial"/>
          <w:snapToGrid w:val="0"/>
          <w:lang w:val="en-US"/>
        </w:rPr>
        <w:t>" shall include any individual, firm, unincorporated association or body corporate.</w:t>
      </w:r>
    </w:p>
    <w:p w14:paraId="541D3098"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another agreement or document shall be construed as a reference to that agreement or document as the same may have been amended, varied, substituted, supplemented or novated from time to time.</w:t>
      </w:r>
    </w:p>
    <w:p w14:paraId="001B764C"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The expressions "</w:t>
      </w:r>
      <w:r w:rsidRPr="00A24057">
        <w:rPr>
          <w:rFonts w:ascii="Arial" w:hAnsi="Arial" w:cs="Arial"/>
          <w:b/>
          <w:snapToGrid w:val="0"/>
          <w:lang w:val="en-US"/>
        </w:rPr>
        <w:t>month</w:t>
      </w:r>
      <w:r w:rsidRPr="00A24057">
        <w:rPr>
          <w:rFonts w:ascii="Arial" w:hAnsi="Arial" w:cs="Arial"/>
          <w:snapToGrid w:val="0"/>
          <w:lang w:val="en-US"/>
        </w:rPr>
        <w:t>" and "</w:t>
      </w:r>
      <w:r w:rsidRPr="00A24057">
        <w:rPr>
          <w:rFonts w:ascii="Arial" w:hAnsi="Arial" w:cs="Arial"/>
          <w:b/>
          <w:snapToGrid w:val="0"/>
          <w:lang w:val="en-US"/>
        </w:rPr>
        <w:t>monthly</w:t>
      </w:r>
      <w:r w:rsidRPr="00A24057">
        <w:rPr>
          <w:rFonts w:ascii="Arial" w:hAnsi="Arial" w:cs="Arial"/>
          <w:snapToGrid w:val="0"/>
          <w:lang w:val="en-US"/>
        </w:rPr>
        <w:t>" shall mean calendar month and "</w:t>
      </w:r>
      <w:r w:rsidRPr="00A24057">
        <w:rPr>
          <w:rFonts w:ascii="Arial" w:hAnsi="Arial" w:cs="Arial"/>
          <w:b/>
          <w:snapToGrid w:val="0"/>
          <w:lang w:val="en-US"/>
        </w:rPr>
        <w:t>year</w:t>
      </w:r>
      <w:r w:rsidRPr="00A24057">
        <w:rPr>
          <w:rFonts w:ascii="Arial" w:hAnsi="Arial" w:cs="Arial"/>
          <w:snapToGrid w:val="0"/>
          <w:lang w:val="en-US"/>
        </w:rPr>
        <w:t>" and "</w:t>
      </w:r>
      <w:r w:rsidRPr="00A24057">
        <w:rPr>
          <w:rFonts w:ascii="Arial" w:hAnsi="Arial" w:cs="Arial"/>
          <w:b/>
          <w:snapToGrid w:val="0"/>
          <w:lang w:val="en-US"/>
        </w:rPr>
        <w:t>yearly</w:t>
      </w:r>
      <w:r w:rsidRPr="00A24057">
        <w:rPr>
          <w:rFonts w:ascii="Arial" w:hAnsi="Arial" w:cs="Arial"/>
          <w:snapToGrid w:val="0"/>
          <w:lang w:val="en-US"/>
        </w:rPr>
        <w:t>" shall mean each calendar year.</w:t>
      </w:r>
    </w:p>
    <w:p w14:paraId="3895F7EF"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42" w:name="_Ref49156952"/>
      <w:bookmarkStart w:id="2643" w:name="_Toc49228779"/>
      <w:r w:rsidRPr="00A24057">
        <w:rPr>
          <w:rFonts w:ascii="Arial" w:hAnsi="Arial" w:cs="Arial"/>
        </w:rPr>
        <w:t>Guarantee and Indemnities</w:t>
      </w:r>
      <w:bookmarkEnd w:id="2642"/>
      <w:bookmarkEnd w:id="2643"/>
    </w:p>
    <w:p w14:paraId="16CF8290"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44" w:name="_Ref33965441"/>
      <w:r w:rsidRPr="00A24057">
        <w:rPr>
          <w:rFonts w:ascii="Arial" w:hAnsi="Arial" w:cs="Arial"/>
        </w:rPr>
        <w:t>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procure to be paid to the Department the monies and liabilities in relation to which such default has been made.</w:t>
      </w:r>
      <w:bookmarkStart w:id="2645" w:name="_Ref33861143"/>
      <w:bookmarkEnd w:id="2641"/>
      <w:bookmarkEnd w:id="2644"/>
    </w:p>
    <w:p w14:paraId="31D081A4"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46" w:name="_Ref33965428"/>
      <w:r w:rsidRPr="00A24057">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47" w:name="_Ref33854768"/>
      <w:bookmarkStart w:id="2648" w:name="_Ref33861201"/>
      <w:bookmarkEnd w:id="2645"/>
      <w:bookmarkEnd w:id="2646"/>
    </w:p>
    <w:p w14:paraId="4D85C2B2" w14:textId="44801A49"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49" w:name="_Ref33965378"/>
      <w:r w:rsidRPr="00A24057">
        <w:rPr>
          <w:rFonts w:ascii="Arial" w:hAnsi="Arial" w:cs="Arial"/>
        </w:rPr>
        <w:lastRenderedPageBreak/>
        <w:t xml:space="preserve">Without prejudice to or in any way derogating from the Department's rights under the preceding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2.3</w:t>
      </w:r>
      <w:r w:rsidRPr="00A24057">
        <w:rPr>
          <w:rFonts w:ascii="Arial" w:hAnsi="Arial" w:cs="Arial"/>
        </w:rPr>
        <w:fldChar w:fldCharType="end"/>
      </w:r>
      <w:r w:rsidRPr="00A24057">
        <w:rPr>
          <w:rFonts w:ascii="Arial" w:hAnsi="Arial" w:cs="Arial"/>
        </w:rPr>
        <w:t>, the Guarantor agrees, as a primary obligation, to indemnify and keep indemnified the Department from time to time on demand against all losses, costs and expenses incurred or sustained by the Department</w:t>
      </w:r>
      <w:bookmarkEnd w:id="2647"/>
      <w:r w:rsidRPr="00A24057">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2.3</w:t>
      </w:r>
      <w:r w:rsidRPr="00A24057">
        <w:rPr>
          <w:rFonts w:ascii="Arial" w:hAnsi="Arial" w:cs="Arial"/>
        </w:rPr>
        <w:fldChar w:fldCharType="end"/>
      </w:r>
      <w:r w:rsidRPr="00A24057">
        <w:rPr>
          <w:rFonts w:ascii="Arial" w:hAnsi="Arial" w:cs="Arial"/>
        </w:rPr>
        <w:t xml:space="preserve">) fully and promptly to pay any of the monies referred to in Clause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2.1</w:t>
      </w:r>
      <w:r w:rsidRPr="00A24057">
        <w:rPr>
          <w:rFonts w:ascii="Arial" w:hAnsi="Arial" w:cs="Arial"/>
        </w:rPr>
        <w:fldChar w:fldCharType="end"/>
      </w:r>
      <w:r w:rsidRPr="00A24057">
        <w:rPr>
          <w:rFonts w:ascii="Arial" w:hAnsi="Arial" w:cs="Arial"/>
        </w:rPr>
        <w:t xml:space="preserve"> or to discharge any of the Liabilities as and when the same shall respectively become due.</w:t>
      </w:r>
      <w:bookmarkEnd w:id="2648"/>
      <w:bookmarkEnd w:id="2649"/>
    </w:p>
    <w:p w14:paraId="1F8AF424" w14:textId="386A7B74"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obligations of the Guarantor under each of Clauses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2.1</w:t>
      </w:r>
      <w:r w:rsidRPr="00A24057">
        <w:rPr>
          <w:rFonts w:ascii="Arial" w:hAnsi="Arial" w:cs="Arial"/>
        </w:rPr>
        <w:fldChar w:fldCharType="end"/>
      </w:r>
      <w:r w:rsidRPr="00A24057">
        <w:rPr>
          <w:rFonts w:ascii="Arial" w:hAnsi="Arial" w:cs="Arial"/>
        </w:rPr>
        <w:t xml:space="preserv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2.3</w:t>
      </w:r>
      <w:r w:rsidRPr="00A24057">
        <w:rPr>
          <w:rFonts w:ascii="Arial" w:hAnsi="Arial" w:cs="Arial"/>
        </w:rPr>
        <w:fldChar w:fldCharType="end"/>
      </w:r>
      <w:r w:rsidRPr="00A24057">
        <w:rPr>
          <w:rFonts w:ascii="Arial" w:hAnsi="Arial" w:cs="Arial"/>
        </w:rPr>
        <w:t xml:space="preserve"> and </w:t>
      </w:r>
      <w:r w:rsidRPr="00A24057">
        <w:rPr>
          <w:rFonts w:ascii="Arial" w:hAnsi="Arial" w:cs="Arial"/>
        </w:rPr>
        <w:fldChar w:fldCharType="begin"/>
      </w:r>
      <w:r w:rsidRPr="00A24057">
        <w:rPr>
          <w:rFonts w:ascii="Arial" w:hAnsi="Arial" w:cs="Arial"/>
        </w:rPr>
        <w:instrText xml:space="preserve"> REF _Ref33965378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2.4</w:t>
      </w:r>
      <w:r w:rsidRPr="00A24057">
        <w:rPr>
          <w:rFonts w:ascii="Arial" w:hAnsi="Arial" w:cs="Arial"/>
        </w:rPr>
        <w:fldChar w:fldCharType="end"/>
      </w:r>
      <w:r w:rsidRPr="00A24057">
        <w:rPr>
          <w:rFonts w:ascii="Arial" w:hAnsi="Arial" w:cs="Arial"/>
        </w:rPr>
        <w:t xml:space="preserve"> shall be separate and independent from each other.</w:t>
      </w:r>
    </w:p>
    <w:p w14:paraId="30C4DBE0"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50" w:name="_Toc49228780"/>
      <w:r w:rsidRPr="00A24057">
        <w:rPr>
          <w:rFonts w:ascii="Arial" w:hAnsi="Arial" w:cs="Arial"/>
        </w:rPr>
        <w:t>Continuing Security</w:t>
      </w:r>
      <w:bookmarkEnd w:id="2650"/>
    </w:p>
    <w:p w14:paraId="0B33EF34" w14:textId="1BE9D86F" w:rsidR="00A24057" w:rsidRPr="00A24057" w:rsidRDefault="00A24057" w:rsidP="00A24057">
      <w:pPr>
        <w:pStyle w:val="OutlineIndPara"/>
        <w:spacing w:line="360" w:lineRule="auto"/>
        <w:rPr>
          <w:rFonts w:cs="Arial"/>
          <w:sz w:val="20"/>
        </w:rPr>
      </w:pPr>
      <w:r w:rsidRPr="00A24057">
        <w:rPr>
          <w:rFonts w:cs="Arial"/>
          <w:sz w:val="20"/>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any intermediate payment of all or any of the monies referred to in Clause </w:t>
      </w:r>
      <w:r w:rsidRPr="00A24057">
        <w:rPr>
          <w:rFonts w:cs="Arial"/>
          <w:sz w:val="20"/>
        </w:rPr>
        <w:fldChar w:fldCharType="begin"/>
      </w:r>
      <w:r w:rsidRPr="00A24057">
        <w:rPr>
          <w:rFonts w:cs="Arial"/>
          <w:sz w:val="20"/>
        </w:rPr>
        <w:instrText xml:space="preserve"> REF _Ref49156952 \r \h  \* MERGEFORMAT </w:instrText>
      </w:r>
      <w:r w:rsidRPr="00A24057">
        <w:rPr>
          <w:rFonts w:cs="Arial"/>
          <w:sz w:val="20"/>
        </w:rPr>
      </w:r>
      <w:r w:rsidRPr="00A24057">
        <w:rPr>
          <w:rFonts w:cs="Arial"/>
          <w:sz w:val="20"/>
        </w:rPr>
        <w:fldChar w:fldCharType="separate"/>
      </w:r>
      <w:r w:rsidR="009A3291">
        <w:rPr>
          <w:rFonts w:cs="Arial"/>
          <w:sz w:val="20"/>
        </w:rPr>
        <w:t>2</w:t>
      </w:r>
      <w:r w:rsidRPr="00A24057">
        <w:rPr>
          <w:rFonts w:cs="Arial"/>
          <w:sz w:val="20"/>
        </w:rPr>
        <w:fldChar w:fldCharType="end"/>
      </w:r>
      <w:r w:rsidRPr="00A24057">
        <w:rPr>
          <w:rFonts w:cs="Arial"/>
          <w:sz w:val="20"/>
        </w:rPr>
        <w:t xml:space="preserve"> above or any other intermediate satisfaction of all or any of the Liabilities.</w:t>
      </w:r>
    </w:p>
    <w:p w14:paraId="626C54A9"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51" w:name="_Toc49228781"/>
      <w:bookmarkStart w:id="2652" w:name="_Ref33861024"/>
      <w:r w:rsidRPr="00A24057">
        <w:rPr>
          <w:rFonts w:ascii="Arial" w:hAnsi="Arial" w:cs="Arial"/>
        </w:rPr>
        <w:t>Preservation of Rights</w:t>
      </w:r>
      <w:bookmarkEnd w:id="2651"/>
    </w:p>
    <w:p w14:paraId="70F8CF21"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53" w:name="_Ref33971999"/>
      <w:r w:rsidRPr="00A24057">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52"/>
      <w:bookmarkEnd w:id="2653"/>
    </w:p>
    <w:p w14:paraId="142F08DF"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amendment (however fundamental) or replacement of the Contract or any other document or security;</w:t>
      </w:r>
    </w:p>
    <w:p w14:paraId="5DE7728C"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time or other indulgence being granted or agreed to be granted to the Contractor or any other person;</w:t>
      </w:r>
    </w:p>
    <w:p w14:paraId="13223ACE"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any agreement, arrangement or compromise entered into with the Contractor or any other person or any variation or termination thereof;</w:t>
      </w:r>
    </w:p>
    <w:p w14:paraId="2336B16D" w14:textId="05B50C76"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the Department doing or not doing any of the things referred to in Clause </w:t>
      </w:r>
      <w:r w:rsidRPr="00A24057">
        <w:rPr>
          <w:rFonts w:ascii="Arial" w:hAnsi="Arial" w:cs="Arial"/>
        </w:rPr>
        <w:fldChar w:fldCharType="begin"/>
      </w:r>
      <w:r w:rsidRPr="00A24057">
        <w:rPr>
          <w:rFonts w:ascii="Arial" w:hAnsi="Arial" w:cs="Arial"/>
        </w:rPr>
        <w:instrText xml:space="preserve"> REF _Ref33861582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4.2</w:t>
      </w:r>
      <w:r w:rsidRPr="00A24057">
        <w:rPr>
          <w:rFonts w:ascii="Arial" w:hAnsi="Arial" w:cs="Arial"/>
        </w:rPr>
        <w:fldChar w:fldCharType="end"/>
      </w:r>
      <w:r w:rsidRPr="00A24057">
        <w:rPr>
          <w:rFonts w:ascii="Arial" w:hAnsi="Arial" w:cs="Arial"/>
        </w:rPr>
        <w:t xml:space="preserve"> or any act or omission in connection therewith;</w:t>
      </w:r>
    </w:p>
    <w:p w14:paraId="04416C1B"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of the Liabilities or any other obligations of any person or any security, guarantee or indemnity therefor being or becoming illegal, invalid, enforceable or ineffective in any respect; or</w:t>
      </w:r>
    </w:p>
    <w:p w14:paraId="15FFDD96" w14:textId="0F1F99C0"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other act, event or omission which, but for this Clause </w:t>
      </w:r>
      <w:r w:rsidRPr="00A24057">
        <w:rPr>
          <w:rFonts w:ascii="Arial" w:hAnsi="Arial" w:cs="Arial"/>
        </w:rPr>
        <w:fldChar w:fldCharType="begin"/>
      </w:r>
      <w:r w:rsidRPr="00A24057">
        <w:rPr>
          <w:rFonts w:ascii="Arial" w:hAnsi="Arial" w:cs="Arial"/>
        </w:rPr>
        <w:instrText xml:space="preserve"> REF _Ref33971999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4.1</w:t>
      </w:r>
      <w:r w:rsidRPr="00A24057">
        <w:rPr>
          <w:rFonts w:ascii="Arial" w:hAnsi="Arial" w:cs="Arial"/>
        </w:rPr>
        <w:fldChar w:fldCharType="end"/>
      </w:r>
      <w:r w:rsidRPr="00A24057">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54" w:name="_Ref33861582"/>
      <w:bookmarkStart w:id="2655" w:name="_Ref33854783"/>
      <w:r w:rsidRPr="00A24057">
        <w:rPr>
          <w:rFonts w:ascii="Arial" w:hAnsi="Arial" w:cs="Arial"/>
        </w:rPr>
        <w:t>The Department shall not be obliged before exercising any of the rights, powers or remedies conferred upon it in respect of this Guarantee or by law:-</w:t>
      </w:r>
      <w:bookmarkEnd w:id="2654"/>
    </w:p>
    <w:p w14:paraId="61D78D82"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make any demand on the Contractor or any other person;</w:t>
      </w:r>
    </w:p>
    <w:p w14:paraId="255CB15C"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to take any action or obtain any judgment in any court against the Contractor or any other person or against any assets of the Contractor or any other person;</w:t>
      </w:r>
    </w:p>
    <w:p w14:paraId="379E77BA"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56" w:name="_Ref49225690"/>
      <w:r w:rsidRPr="00A24057">
        <w:rPr>
          <w:rFonts w:ascii="Arial" w:hAnsi="Arial" w:cs="Arial"/>
        </w:rPr>
        <w:t>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matter or thing whatsoever, the Guarantor shall not, without the Department's prior written consent:-</w:t>
      </w:r>
      <w:bookmarkEnd w:id="2656"/>
    </w:p>
    <w:p w14:paraId="534D40BB"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sell, negotiate, endorse, assign, charge or otherwise deal with any liability or obligation to the Guarantor from or by the Contractor or any other surety </w:t>
      </w:r>
      <w:r w:rsidRPr="00A24057">
        <w:rPr>
          <w:rFonts w:ascii="Arial" w:hAnsi="Arial" w:cs="Arial"/>
        </w:rPr>
        <w:lastRenderedPageBreak/>
        <w:t>(whether arising from any payment made by the Guarantor under or in respect of this Guarantee or on any other account whatsoever); or</w:t>
      </w:r>
    </w:p>
    <w:p w14:paraId="4F8E1B4F"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in the event of any bankruptcy, liquidation, winding-up or dissolution of the Contractor or any other surety, claim or prove in competition with the 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57" w:name="_Ref49225697"/>
      <w:r w:rsidRPr="00A24057">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57"/>
    </w:p>
    <w:p w14:paraId="2ABA4D69"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58" w:name="_Ref33927363"/>
      <w:r w:rsidRPr="00A24057">
        <w:rPr>
          <w:rFonts w:ascii="Arial" w:hAnsi="Arial" w:cs="Arial"/>
        </w:rPr>
        <w:t>The Department may at any time apply:-</w:t>
      </w:r>
      <w:bookmarkEnd w:id="2658"/>
    </w:p>
    <w:p w14:paraId="4838738F"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any monies received from the Guarantor under or in connection with this Guarantee;</w:t>
      </w:r>
    </w:p>
    <w:p w14:paraId="38B61A8E"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7C08D6EE"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monies previously placed in a separate or suspense account in accordance with Clause </w:t>
      </w:r>
      <w:r w:rsidRPr="00A24057">
        <w:rPr>
          <w:rFonts w:ascii="Arial" w:hAnsi="Arial" w:cs="Arial"/>
        </w:rPr>
        <w:fldChar w:fldCharType="begin"/>
      </w:r>
      <w:r w:rsidRPr="00A24057">
        <w:rPr>
          <w:rFonts w:ascii="Arial" w:hAnsi="Arial" w:cs="Arial"/>
        </w:rPr>
        <w:instrText xml:space="preserve"> REF _Ref33966168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4.6</w:t>
      </w:r>
      <w:r w:rsidRPr="00A24057">
        <w:rPr>
          <w:rFonts w:ascii="Arial" w:hAnsi="Arial" w:cs="Arial"/>
        </w:rPr>
        <w:fldChar w:fldCharType="end"/>
      </w:r>
      <w:r w:rsidRPr="00A24057">
        <w:rPr>
          <w:rFonts w:ascii="Arial" w:hAnsi="Arial" w:cs="Arial"/>
        </w:rPr>
        <w:t xml:space="preserve"> below and standing to the credit thereof,</w:t>
      </w:r>
    </w:p>
    <w:p w14:paraId="61963C4F" w14:textId="77777777" w:rsidR="00A24057" w:rsidRPr="00A24057" w:rsidRDefault="00A24057" w:rsidP="00A24057">
      <w:pPr>
        <w:pStyle w:val="OutlineIndPara"/>
        <w:spacing w:line="360" w:lineRule="auto"/>
        <w:rPr>
          <w:rFonts w:cs="Arial"/>
          <w:sz w:val="20"/>
        </w:rPr>
      </w:pPr>
      <w:r w:rsidRPr="00A24057">
        <w:rPr>
          <w:rFonts w:cs="Arial"/>
          <w:sz w:val="20"/>
        </w:rPr>
        <w:t>in or towards the discharge of such of the obligations expressed to be assumed by the Guarantor in this Guarantee as the Department, in its absolute discretion, may from time to time determine.</w:t>
      </w:r>
    </w:p>
    <w:p w14:paraId="5B948561" w14:textId="0D35DA01"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59" w:name="_Ref33966168"/>
      <w:r w:rsidRPr="00A24057">
        <w:rPr>
          <w:rFonts w:ascii="Arial" w:hAnsi="Arial" w:cs="Arial"/>
        </w:rPr>
        <w:t>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may prove for and agree to accept any dividend or composition in respect of the whole or any part of the Liabilities in the same manner as if this Guarantee had not been created.</w:t>
      </w:r>
      <w:bookmarkEnd w:id="2655"/>
      <w:bookmarkEnd w:id="2659"/>
    </w:p>
    <w:p w14:paraId="6BCDBC8B"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60" w:name="_Toc49228782"/>
      <w:r w:rsidRPr="00A24057">
        <w:rPr>
          <w:rFonts w:ascii="Arial" w:hAnsi="Arial" w:cs="Arial"/>
        </w:rPr>
        <w:t>Effectiveness of Security</w:t>
      </w:r>
      <w:bookmarkEnd w:id="2660"/>
    </w:p>
    <w:p w14:paraId="4EC70653"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shall not operate so as in any way to prejudice, determine, affect or merge in or with any such other security or collateral; and</w:t>
      </w:r>
    </w:p>
    <w:p w14:paraId="770FA6C5"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shall not be prejudiced, determined or affected by any such other security or collateral or by any release, reassignment or discharge thereof.</w:t>
      </w:r>
    </w:p>
    <w:p w14:paraId="2E7DD99D"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confirms that it is not relying on or expecting the Department to obtain and/or enforce </w:t>
      </w:r>
      <w:r w:rsidRPr="00A24057">
        <w:rPr>
          <w:rFonts w:cs="Arial"/>
          <w:sz w:val="20"/>
        </w:rPr>
        <w:lastRenderedPageBreak/>
        <w:t>any such security or collateral.</w:t>
      </w:r>
    </w:p>
    <w:p w14:paraId="2D12343A"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61" w:name="_Ref33926690"/>
      <w:r w:rsidRPr="00A24057">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61"/>
    </w:p>
    <w:p w14:paraId="42FA2028" w14:textId="48F45258"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Without prejudice to the generality of Clause </w:t>
      </w:r>
      <w:r w:rsidRPr="00A24057">
        <w:rPr>
          <w:rFonts w:ascii="Arial" w:hAnsi="Arial" w:cs="Arial"/>
        </w:rPr>
        <w:fldChar w:fldCharType="begin"/>
      </w:r>
      <w:r w:rsidRPr="00A24057">
        <w:rPr>
          <w:rFonts w:ascii="Arial" w:hAnsi="Arial" w:cs="Arial"/>
        </w:rPr>
        <w:instrText xml:space="preserve"> REF _Ref33926690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5.3</w:t>
      </w:r>
      <w:r w:rsidRPr="00A24057">
        <w:rPr>
          <w:rFonts w:ascii="Arial" w:hAnsi="Arial" w:cs="Arial"/>
        </w:rPr>
        <w:fldChar w:fldCharType="end"/>
      </w:r>
      <w:r w:rsidRPr="00A24057">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the legality, validity or enforceability of such provision or the effectiveness of such security or collateral under the law of any other jurisdiction.</w:t>
      </w:r>
    </w:p>
    <w:p w14:paraId="47F7C7B9"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w:t>
      </w:r>
      <w:r w:rsidRPr="00A24057">
        <w:rPr>
          <w:rFonts w:ascii="Arial" w:hAnsi="Arial" w:cs="Arial"/>
        </w:rPr>
        <w:lastRenderedPageBreak/>
        <w:t>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62" w:name="_Ref33927317"/>
      <w:r w:rsidRPr="00A24057">
        <w:rPr>
          <w:rFonts w:ascii="Arial" w:hAnsi="Arial" w:cs="Arial"/>
        </w:rPr>
        <w:t xml:space="preserve"> been granted or made.</w:t>
      </w:r>
    </w:p>
    <w:p w14:paraId="07B5DC7A"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63" w:name="_Toc49228783"/>
      <w:bookmarkStart w:id="2664" w:name="_Ref33929084"/>
      <w:bookmarkEnd w:id="2662"/>
      <w:r w:rsidRPr="00A24057">
        <w:rPr>
          <w:rFonts w:ascii="Arial" w:hAnsi="Arial" w:cs="Arial"/>
        </w:rPr>
        <w:t>Assignment</w:t>
      </w:r>
      <w:bookmarkEnd w:id="2663"/>
    </w:p>
    <w:p w14:paraId="66D7E6BF"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Department shall have a full and unfettered right to assign or transfer the whole or any part of the benefit of this Guarantee. </w:t>
      </w:r>
      <w:bookmarkStart w:id="2665" w:name="_Ref33929087"/>
      <w:bookmarkEnd w:id="2664"/>
      <w:r w:rsidRPr="00A24057">
        <w:rPr>
          <w:rFonts w:ascii="Arial" w:hAnsi="Arial" w:cs="Arial"/>
        </w:rPr>
        <w:t>The Guarantor will, on the Department's request, immediately execute and deliver to the Department any form of instrument required by the Department to confirm or facilitate any such assignment and/or transfer.</w:t>
      </w:r>
      <w:bookmarkEnd w:id="2665"/>
    </w:p>
    <w:p w14:paraId="03BC1099"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66" w:name="_Ref33929189"/>
      <w:r w:rsidRPr="00A24057">
        <w:rPr>
          <w:rFonts w:ascii="Arial" w:hAnsi="Arial" w:cs="Arial"/>
        </w:rPr>
        <w:t>The Department shall be entitled to disclose any information about the Guarantor and any person connected or associated with it to:-</w:t>
      </w:r>
      <w:bookmarkEnd w:id="2666"/>
    </w:p>
    <w:p w14:paraId="60D55D93"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connected or associated with the Department; and/or</w:t>
      </w:r>
    </w:p>
    <w:p w14:paraId="7473BFBE"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actual or potential assignee or transferee of the whole or any part of the benefit of this Guarantee; and/or</w:t>
      </w:r>
    </w:p>
    <w:p w14:paraId="178FD915"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other successor or proposed successor of the Department; and/or</w:t>
      </w:r>
    </w:p>
    <w:p w14:paraId="0487B441"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for the purpose of or in connection with any exercise by the Department of any of its rights under this Guarantee.</w:t>
      </w:r>
    </w:p>
    <w:p w14:paraId="4F991A1B"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Guarantor may not assign or transfer any of the Guarantor's rights or obligations under this Guarantee or enter into any transaction or arrangement which would </w:t>
      </w:r>
      <w:r w:rsidRPr="00A24057">
        <w:rPr>
          <w:rFonts w:ascii="Arial" w:hAnsi="Arial" w:cs="Arial"/>
        </w:rPr>
        <w:lastRenderedPageBreak/>
        <w:t>result in any of those rights or obligations passing to or being held in trust for or for the benefit of another person.</w:t>
      </w:r>
    </w:p>
    <w:p w14:paraId="3F8B6AC1"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67" w:name="_Toc49228784"/>
      <w:bookmarkStart w:id="2668" w:name="_Ref33933030"/>
      <w:r w:rsidRPr="00A24057">
        <w:rPr>
          <w:rFonts w:ascii="Arial" w:hAnsi="Arial" w:cs="Arial"/>
        </w:rPr>
        <w:t>Interest</w:t>
      </w:r>
      <w:bookmarkEnd w:id="2667"/>
    </w:p>
    <w:p w14:paraId="14EF6655"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69" w:name="_Ref33966402"/>
      <w:r w:rsidRPr="00A24057">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668"/>
      <w:bookmarkEnd w:id="2669"/>
    </w:p>
    <w:p w14:paraId="3F35858C"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be calculated on the basis of actual days elapsed and a three hundred and sixty (360) (or, in the case of interest accruing in sterling, a three hundred and sixty five (365)) day year; and</w:t>
      </w:r>
    </w:p>
    <w:p w14:paraId="5C6AA6D3" w14:textId="2A7779CA"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be payable on demand and, if not so paid, shall itself bear interest under this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7.1</w:t>
      </w:r>
      <w:r w:rsidRPr="00A24057">
        <w:rPr>
          <w:rFonts w:ascii="Arial" w:hAnsi="Arial" w:cs="Arial"/>
        </w:rPr>
        <w:fldChar w:fldCharType="end"/>
      </w:r>
      <w:r w:rsidRPr="00A24057">
        <w:rPr>
          <w:rFonts w:ascii="Arial" w:hAnsi="Arial" w:cs="Arial"/>
        </w:rPr>
        <w:t xml:space="preserve"> compounded monthly.</w:t>
      </w:r>
    </w:p>
    <w:p w14:paraId="028EDED9" w14:textId="33967F3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Unless the Department otherwise agrees in writing, each payment by the Guarantor under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7.1</w:t>
      </w:r>
      <w:r w:rsidRPr="00A24057">
        <w:rPr>
          <w:rFonts w:ascii="Arial" w:hAnsi="Arial" w:cs="Arial"/>
        </w:rPr>
        <w:fldChar w:fldCharType="end"/>
      </w:r>
      <w:r w:rsidRPr="00A24057">
        <w:rPr>
          <w:rFonts w:ascii="Arial" w:hAnsi="Arial" w:cs="Arial"/>
        </w:rPr>
        <w:t xml:space="preserve"> above will be made in the same currency as that in which the sum in respect of which it accrued was due.</w:t>
      </w:r>
    </w:p>
    <w:p w14:paraId="3E07EE6B"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70" w:name="_Toc49228785"/>
      <w:r w:rsidRPr="00A24057">
        <w:rPr>
          <w:rFonts w:ascii="Arial" w:hAnsi="Arial" w:cs="Arial"/>
        </w:rPr>
        <w:t>Additional Indemnity</w:t>
      </w:r>
      <w:bookmarkEnd w:id="2670"/>
    </w:p>
    <w:p w14:paraId="5E367165" w14:textId="77777777" w:rsidR="00A24057" w:rsidRPr="00A24057" w:rsidRDefault="00A24057" w:rsidP="00A24057">
      <w:pPr>
        <w:pStyle w:val="OutlineIndPara"/>
        <w:spacing w:line="360" w:lineRule="auto"/>
        <w:rPr>
          <w:rFonts w:cs="Arial"/>
          <w:sz w:val="20"/>
        </w:rPr>
      </w:pPr>
      <w:r w:rsidRPr="00A24057">
        <w:rPr>
          <w:rFonts w:cs="Arial"/>
          <w:sz w:val="20"/>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A24057" w:rsidRDefault="00A24057" w:rsidP="0060028B">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A24057" w:rsidRDefault="00A24057" w:rsidP="0060028B">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t>any representation or warranty given or made by the Guarantor in or pursuant to this Guarantee being incorrect, untrue or misleading in any respect; and/or</w:t>
      </w:r>
    </w:p>
    <w:p w14:paraId="7CFF2746" w14:textId="77777777" w:rsidR="00A24057" w:rsidRPr="00A24057" w:rsidRDefault="00A24057" w:rsidP="0060028B">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lastRenderedPageBreak/>
        <w:t>the exercise or purported exercise of any of the powers, authorities or discretions vested in the Department under or pursuant to this Guarantee.</w:t>
      </w:r>
    </w:p>
    <w:p w14:paraId="63929573"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71" w:name="_Toc49228786"/>
      <w:r w:rsidRPr="00A24057">
        <w:rPr>
          <w:rFonts w:ascii="Arial" w:hAnsi="Arial" w:cs="Arial"/>
        </w:rPr>
        <w:t>Payments</w:t>
      </w:r>
      <w:bookmarkEnd w:id="2671"/>
    </w:p>
    <w:p w14:paraId="097C41B6"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All such payments shall be made in full without set-off or counter-claim and free and clear of and without deduction for or on account of tax unless the Guarantor is 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The Guarantor shall:-</w:t>
      </w:r>
    </w:p>
    <w:p w14:paraId="649E1AC5"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account in full for the amount so deducted or withheld to the relevant taxation or other competent authority on or before its due date; and</w:t>
      </w:r>
    </w:p>
    <w:p w14:paraId="2075DA2D"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72" w:name="_Toc49228787"/>
      <w:r w:rsidRPr="00A24057">
        <w:rPr>
          <w:rFonts w:ascii="Arial" w:hAnsi="Arial" w:cs="Arial"/>
        </w:rPr>
        <w:lastRenderedPageBreak/>
        <w:t>Representations and warranties</w:t>
      </w:r>
      <w:bookmarkEnd w:id="2672"/>
    </w:p>
    <w:p w14:paraId="7EAC3A5A" w14:textId="77777777" w:rsidR="00A24057" w:rsidRPr="00A24057" w:rsidRDefault="00A24057" w:rsidP="00A24057">
      <w:pPr>
        <w:pStyle w:val="OutlineIndPara"/>
        <w:spacing w:line="360" w:lineRule="auto"/>
        <w:rPr>
          <w:rFonts w:cs="Arial"/>
          <w:sz w:val="20"/>
        </w:rPr>
      </w:pPr>
      <w:r w:rsidRPr="00A24057">
        <w:rPr>
          <w:rFonts w:cs="Arial"/>
          <w:sz w:val="20"/>
        </w:rPr>
        <w:t>The Guarantor represents and warrants to the Department that:-</w:t>
      </w:r>
    </w:p>
    <w:p w14:paraId="30478ADA" w14:textId="77777777" w:rsidR="00A24057" w:rsidRPr="00A24057" w:rsidRDefault="00A24057" w:rsidP="0060028B">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Organisation and Powers</w:t>
      </w:r>
    </w:p>
    <w:p w14:paraId="43A6A649" w14:textId="77777777" w:rsidR="00A24057" w:rsidRPr="00A24057" w:rsidRDefault="00A24057" w:rsidP="00A24057">
      <w:pPr>
        <w:pStyle w:val="OutlineIndPara"/>
        <w:spacing w:line="360" w:lineRule="auto"/>
        <w:ind w:left="1701"/>
        <w:rPr>
          <w:rFonts w:cs="Arial"/>
          <w:sz w:val="20"/>
        </w:rPr>
      </w:pPr>
      <w:r w:rsidRPr="00A24057">
        <w:rPr>
          <w:rFonts w:cs="Arial"/>
          <w:sz w:val="20"/>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A24057" w:rsidRDefault="00A24057" w:rsidP="0060028B">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Authorisation and no Conflict</w:t>
      </w:r>
    </w:p>
    <w:p w14:paraId="7AF63508" w14:textId="77777777" w:rsidR="00A24057" w:rsidRPr="00A24057" w:rsidRDefault="00A24057" w:rsidP="00A24057">
      <w:pPr>
        <w:pStyle w:val="OutlineIndPara"/>
        <w:spacing w:line="360" w:lineRule="auto"/>
        <w:ind w:left="1701"/>
        <w:rPr>
          <w:rFonts w:cs="Arial"/>
          <w:sz w:val="20"/>
        </w:rPr>
      </w:pPr>
      <w:r w:rsidRPr="00A24057">
        <w:rPr>
          <w:rFonts w:cs="Arial"/>
          <w:sz w:val="20"/>
        </w:rPr>
        <w:t>The execution, delivery and performance by the Guarantor of this Guarantee has been duly authorised by all necessary corporate action of the Guarantor, and do not and will not:</w:t>
      </w:r>
    </w:p>
    <w:p w14:paraId="525D64D3" w14:textId="77777777" w:rsidR="00A24057" w:rsidRPr="00A24057" w:rsidRDefault="00A24057" w:rsidP="0060028B">
      <w:pPr>
        <w:pStyle w:val="OutlineInd3"/>
        <w:widowControl/>
        <w:numPr>
          <w:ilvl w:val="6"/>
          <w:numId w:val="91"/>
        </w:numPr>
        <w:autoSpaceDE/>
        <w:autoSpaceDN/>
        <w:adjustRightInd/>
        <w:spacing w:after="240" w:line="360" w:lineRule="auto"/>
        <w:rPr>
          <w:rFonts w:ascii="Arial" w:hAnsi="Arial" w:cs="Arial"/>
        </w:rPr>
      </w:pPr>
      <w:r w:rsidRPr="00A24057">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A24057" w:rsidRDefault="00A24057" w:rsidP="0060028B">
      <w:pPr>
        <w:pStyle w:val="OutlineInd3"/>
        <w:widowControl/>
        <w:numPr>
          <w:ilvl w:val="6"/>
          <w:numId w:val="91"/>
        </w:numPr>
        <w:autoSpaceDE/>
        <w:autoSpaceDN/>
        <w:adjustRightInd/>
        <w:spacing w:after="240" w:line="360" w:lineRule="auto"/>
        <w:rPr>
          <w:rFonts w:ascii="Arial" w:hAnsi="Arial" w:cs="Arial"/>
        </w:rPr>
      </w:pPr>
      <w:r w:rsidRPr="00A24057">
        <w:rPr>
          <w:rFonts w:ascii="Arial" w:hAnsi="Arial" w:cs="Arial"/>
        </w:rPr>
        <w:t>violate any provision of any law, rule, regulation, order, writ, judgement, injunction, decree or the like binding on or affecting the Guarantor.</w:t>
      </w:r>
    </w:p>
    <w:p w14:paraId="4CB7E108" w14:textId="77777777" w:rsidR="00A24057" w:rsidRPr="00A24057" w:rsidRDefault="00A24057" w:rsidP="0060028B">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Binding Obligation</w:t>
      </w:r>
    </w:p>
    <w:p w14:paraId="4540E0AC" w14:textId="77777777" w:rsidR="00A24057" w:rsidRPr="00A24057" w:rsidRDefault="00A24057" w:rsidP="00A24057">
      <w:pPr>
        <w:pStyle w:val="OutlineIndPara"/>
        <w:spacing w:line="360" w:lineRule="auto"/>
        <w:ind w:left="1701"/>
        <w:rPr>
          <w:rFonts w:cs="Arial"/>
          <w:sz w:val="20"/>
        </w:rPr>
      </w:pPr>
      <w:r w:rsidRPr="00A24057">
        <w:rPr>
          <w:rFonts w:cs="Arial"/>
          <w:sz w:val="20"/>
        </w:rPr>
        <w:t>This Guarantee constitutes the legal, valid and binding obligations of the Guarantor, enforceable against the Guarantor in accordance with their respective terms.</w:t>
      </w:r>
    </w:p>
    <w:p w14:paraId="64F80E7C" w14:textId="77777777" w:rsidR="00A24057" w:rsidRPr="00A24057" w:rsidRDefault="00A24057" w:rsidP="0060028B">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Governmental Consents</w:t>
      </w:r>
    </w:p>
    <w:p w14:paraId="1B508962" w14:textId="77777777" w:rsidR="00A24057" w:rsidRPr="00A24057" w:rsidRDefault="00A24057" w:rsidP="00A24057">
      <w:pPr>
        <w:pStyle w:val="OutlineIndPara"/>
        <w:spacing w:line="360" w:lineRule="auto"/>
        <w:ind w:left="1701"/>
        <w:rPr>
          <w:rFonts w:cs="Arial"/>
          <w:sz w:val="20"/>
        </w:rPr>
      </w:pPr>
      <w:r w:rsidRPr="00A24057">
        <w:rPr>
          <w:rFonts w:cs="Arial"/>
          <w:sz w:val="20"/>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73" w:name="_Ref48534462"/>
      <w:bookmarkStart w:id="2674" w:name="_Toc49228788"/>
      <w:r w:rsidRPr="00A24057">
        <w:rPr>
          <w:rFonts w:ascii="Arial" w:hAnsi="Arial" w:cs="Arial"/>
        </w:rPr>
        <w:lastRenderedPageBreak/>
        <w:t>Notices</w:t>
      </w:r>
      <w:bookmarkEnd w:id="2673"/>
      <w:bookmarkEnd w:id="2674"/>
    </w:p>
    <w:p w14:paraId="27064B8C" w14:textId="77777777" w:rsidR="00A24057" w:rsidRPr="00A24057" w:rsidRDefault="00A24057" w:rsidP="0060028B">
      <w:pPr>
        <w:pStyle w:val="Outline2"/>
        <w:widowControl/>
        <w:numPr>
          <w:ilvl w:val="1"/>
          <w:numId w:val="93"/>
        </w:numPr>
        <w:autoSpaceDE/>
        <w:autoSpaceDN/>
        <w:adjustRightInd/>
        <w:spacing w:after="240" w:line="360" w:lineRule="auto"/>
        <w:rPr>
          <w:rFonts w:ascii="Arial" w:hAnsi="Arial" w:cs="Arial"/>
        </w:rPr>
      </w:pPr>
      <w:bookmarkStart w:id="2675" w:name="_Ref531510940"/>
      <w:r w:rsidRPr="00A24057">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675"/>
    </w:p>
    <w:p w14:paraId="378CF847"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In the absence of evidence of earlier receipt, any notice or other communication shall be deemed to have been duly given:</w:t>
      </w:r>
    </w:p>
    <w:p w14:paraId="361D7B09" w14:textId="714BFA89"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delivered personally, when left at the address referred to in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11.1</w:t>
      </w:r>
      <w:r w:rsidRPr="00A24057">
        <w:rPr>
          <w:rFonts w:ascii="Arial" w:hAnsi="Arial" w:cs="Arial"/>
        </w:rPr>
        <w:fldChar w:fldCharType="end"/>
      </w:r>
      <w:r w:rsidRPr="00A24057">
        <w:rPr>
          <w:rFonts w:ascii="Arial" w:hAnsi="Arial" w:cs="Arial"/>
        </w:rPr>
        <w:t>;</w:t>
      </w:r>
    </w:p>
    <w:p w14:paraId="2405C770"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mail, forty eight (48) hours after posting it;</w:t>
      </w:r>
    </w:p>
    <w:p w14:paraId="0CC0CBE3" w14:textId="77777777" w:rsidR="00A24057" w:rsidRPr="00A24057"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air mail seven (7) days after posting it; and</w:t>
      </w:r>
    </w:p>
    <w:p w14:paraId="39E4FDF6" w14:textId="0186E3F0" w:rsidR="00A24057" w:rsidRPr="008554EE" w:rsidRDefault="00A24057" w:rsidP="0060028B">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facsimile or other electronic media, when clearly received in full provided that a copy of the notice or communication is also put into the post in accordance with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11.1</w:t>
      </w:r>
      <w:r w:rsidRPr="00A24057">
        <w:rPr>
          <w:rFonts w:ascii="Arial" w:hAnsi="Arial" w:cs="Arial"/>
        </w:rPr>
        <w:fldChar w:fldCharType="end"/>
      </w:r>
      <w:r w:rsidRPr="00A24057">
        <w:rPr>
          <w:rFonts w:ascii="Arial" w:hAnsi="Arial" w:cs="Arial"/>
        </w:rPr>
        <w:t xml:space="preserve"> within twenty four (24) hours following despatch of the initial version.</w:t>
      </w:r>
    </w:p>
    <w:p w14:paraId="20EFAC32"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76" w:name="_Ref49226698"/>
      <w:bookmarkStart w:id="2677" w:name="_Toc49228789"/>
      <w:r w:rsidRPr="00A24057">
        <w:rPr>
          <w:rFonts w:ascii="Arial" w:hAnsi="Arial" w:cs="Arial"/>
        </w:rPr>
        <w:t>Publicity</w:t>
      </w:r>
      <w:bookmarkEnd w:id="2676"/>
      <w:bookmarkEnd w:id="2677"/>
      <w:r w:rsidRPr="00A24057">
        <w:rPr>
          <w:rFonts w:ascii="Arial" w:hAnsi="Arial" w:cs="Arial"/>
        </w:rPr>
        <w:t xml:space="preserve"> </w:t>
      </w:r>
    </w:p>
    <w:p w14:paraId="25ADCE3C" w14:textId="58648164" w:rsidR="00A24057" w:rsidRPr="00A24057" w:rsidRDefault="00A24057" w:rsidP="00A24057">
      <w:pPr>
        <w:pStyle w:val="OutlineIndPara"/>
        <w:spacing w:line="360" w:lineRule="auto"/>
        <w:rPr>
          <w:rFonts w:cs="Arial"/>
          <w:sz w:val="20"/>
        </w:rPr>
      </w:pPr>
      <w:r w:rsidRPr="00A24057">
        <w:rPr>
          <w:rFonts w:cs="Arial"/>
          <w:sz w:val="20"/>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A24057">
        <w:rPr>
          <w:rFonts w:cs="Arial"/>
          <w:sz w:val="20"/>
        </w:rPr>
        <w:fldChar w:fldCharType="begin"/>
      </w:r>
      <w:r w:rsidRPr="00A24057">
        <w:rPr>
          <w:rFonts w:cs="Arial"/>
          <w:sz w:val="20"/>
        </w:rPr>
        <w:instrText xml:space="preserve"> REF _Ref49226698 \r \h  \* MERGEFORMAT </w:instrText>
      </w:r>
      <w:r w:rsidRPr="00A24057">
        <w:rPr>
          <w:rFonts w:cs="Arial"/>
          <w:sz w:val="20"/>
        </w:rPr>
      </w:r>
      <w:r w:rsidRPr="00A24057">
        <w:rPr>
          <w:rFonts w:cs="Arial"/>
          <w:sz w:val="20"/>
        </w:rPr>
        <w:fldChar w:fldCharType="separate"/>
      </w:r>
      <w:r w:rsidR="009A3291">
        <w:rPr>
          <w:rFonts w:cs="Arial"/>
          <w:sz w:val="20"/>
        </w:rPr>
        <w:t>12</w:t>
      </w:r>
      <w:r w:rsidRPr="00A24057">
        <w:rPr>
          <w:rFonts w:cs="Arial"/>
          <w:sz w:val="20"/>
        </w:rPr>
        <w:fldChar w:fldCharType="end"/>
      </w:r>
      <w:r w:rsidRPr="00A24057">
        <w:rPr>
          <w:rFonts w:cs="Arial"/>
          <w:sz w:val="20"/>
        </w:rPr>
        <w:t xml:space="preserve"> by their employees, representatives, agents and sub-contractors.</w:t>
      </w:r>
    </w:p>
    <w:p w14:paraId="17CDA5FF"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78" w:name="_Toc49228790"/>
      <w:r w:rsidRPr="00A24057">
        <w:rPr>
          <w:rFonts w:ascii="Arial" w:hAnsi="Arial" w:cs="Arial"/>
        </w:rPr>
        <w:t>Variation</w:t>
      </w:r>
      <w:bookmarkEnd w:id="2678"/>
    </w:p>
    <w:p w14:paraId="4765E514" w14:textId="77777777" w:rsidR="00A24057" w:rsidRPr="00A24057" w:rsidRDefault="00A24057" w:rsidP="00A24057">
      <w:pPr>
        <w:pStyle w:val="OutlineIndPara"/>
        <w:spacing w:line="360" w:lineRule="auto"/>
        <w:rPr>
          <w:rFonts w:cs="Arial"/>
          <w:sz w:val="20"/>
        </w:rPr>
      </w:pPr>
      <w:r w:rsidRPr="00A24057">
        <w:rPr>
          <w:rFonts w:cs="Arial"/>
          <w:sz w:val="20"/>
        </w:rPr>
        <w:t xml:space="preserve">No amendment or variation to this Guarantee shall be effective unless it is in writing and signed by or on behalf of each of the parties by their duly authorised representatives. </w:t>
      </w:r>
    </w:p>
    <w:p w14:paraId="2B120802"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79" w:name="_Toc49144974"/>
      <w:bookmarkStart w:id="2680" w:name="_Toc49228791"/>
      <w:r w:rsidRPr="00A24057">
        <w:rPr>
          <w:rFonts w:ascii="Arial" w:hAnsi="Arial" w:cs="Arial"/>
        </w:rPr>
        <w:t>The Contracts (Rights of Third Parties) Act 1999</w:t>
      </w:r>
      <w:bookmarkEnd w:id="2679"/>
      <w:bookmarkEnd w:id="2680"/>
    </w:p>
    <w:p w14:paraId="6DCA0319" w14:textId="6F3878E5" w:rsidR="00A24057" w:rsidRPr="00A24057" w:rsidRDefault="00A24057" w:rsidP="0060028B">
      <w:pPr>
        <w:pStyle w:val="Outline2"/>
        <w:widowControl/>
        <w:numPr>
          <w:ilvl w:val="1"/>
          <w:numId w:val="94"/>
        </w:numPr>
        <w:autoSpaceDE/>
        <w:autoSpaceDN/>
        <w:adjustRightInd/>
        <w:spacing w:after="240" w:line="360" w:lineRule="auto"/>
        <w:rPr>
          <w:rFonts w:ascii="Arial" w:hAnsi="Arial" w:cs="Arial"/>
        </w:rPr>
      </w:pPr>
      <w:r w:rsidRPr="00A24057">
        <w:rPr>
          <w:rFonts w:ascii="Arial" w:hAnsi="Arial" w:cs="Arial"/>
        </w:rPr>
        <w:t xml:space="preserve">Subject to Clause </w:t>
      </w:r>
      <w:r w:rsidRPr="00A24057">
        <w:rPr>
          <w:rFonts w:ascii="Arial" w:hAnsi="Arial" w:cs="Arial"/>
        </w:rPr>
        <w:fldChar w:fldCharType="begin"/>
      </w:r>
      <w:r w:rsidRPr="00A24057">
        <w:rPr>
          <w:rFonts w:ascii="Arial" w:hAnsi="Arial" w:cs="Arial"/>
        </w:rPr>
        <w:instrText xml:space="preserve"> REF _Ref33958606 \r \h  \* MERGEFORMAT </w:instrText>
      </w:r>
      <w:r w:rsidRPr="00A24057">
        <w:rPr>
          <w:rFonts w:ascii="Arial" w:hAnsi="Arial" w:cs="Arial"/>
        </w:rPr>
      </w:r>
      <w:r w:rsidRPr="00A24057">
        <w:rPr>
          <w:rFonts w:ascii="Arial" w:hAnsi="Arial" w:cs="Arial"/>
        </w:rPr>
        <w:fldChar w:fldCharType="separate"/>
      </w:r>
      <w:r w:rsidR="009A3291">
        <w:rPr>
          <w:rFonts w:ascii="Arial" w:hAnsi="Arial" w:cs="Arial"/>
        </w:rPr>
        <w:t>14.2</w:t>
      </w:r>
      <w:r w:rsidRPr="00A24057">
        <w:rPr>
          <w:rFonts w:ascii="Arial" w:hAnsi="Arial" w:cs="Arial"/>
        </w:rPr>
        <w:fldChar w:fldCharType="end"/>
      </w:r>
      <w:r w:rsidRPr="00A24057">
        <w:rPr>
          <w:rFonts w:ascii="Arial" w:hAnsi="Arial" w:cs="Arial"/>
        </w:rPr>
        <w:t xml:space="preserve">, this Guarantee is not intended to create any benefit, claim or rights of any kind whatsoever enforceable by any person who is not a party to this Guarantee.  Accordingly, the parties confirm that no term of this Guarantee is </w:t>
      </w:r>
      <w:r w:rsidRPr="00A24057">
        <w:rPr>
          <w:rFonts w:ascii="Arial" w:hAnsi="Arial" w:cs="Arial"/>
        </w:rPr>
        <w:lastRenderedPageBreak/>
        <w:t>enforceable under the Contracts (Rights of Third Parties) Act 1999 by a person who is not a party to this Guarantee.</w:t>
      </w:r>
    </w:p>
    <w:p w14:paraId="79E5D622" w14:textId="77777777" w:rsidR="00A24057" w:rsidRPr="00A24057" w:rsidRDefault="00A24057" w:rsidP="0060028B">
      <w:pPr>
        <w:pStyle w:val="Outline2"/>
        <w:widowControl/>
        <w:numPr>
          <w:ilvl w:val="1"/>
          <w:numId w:val="91"/>
        </w:numPr>
        <w:autoSpaceDE/>
        <w:autoSpaceDN/>
        <w:adjustRightInd/>
        <w:spacing w:after="240" w:line="360" w:lineRule="auto"/>
        <w:rPr>
          <w:rFonts w:ascii="Arial" w:hAnsi="Arial" w:cs="Arial"/>
        </w:rPr>
      </w:pPr>
      <w:bookmarkStart w:id="2681" w:name="_Ref33958606"/>
      <w:r w:rsidRPr="00A24057">
        <w:rPr>
          <w:rFonts w:ascii="Arial" w:hAnsi="Arial" w:cs="Arial"/>
        </w:rPr>
        <w:t>It is the intention of the parties that any other department, officer or agency of the Crown, may as required from time to time act as the Department's agent in enforcing the Department's rights under this Guarantee.</w:t>
      </w:r>
      <w:bookmarkEnd w:id="2681"/>
    </w:p>
    <w:p w14:paraId="0154C087" w14:textId="77777777" w:rsidR="00A24057" w:rsidRPr="00A24057" w:rsidRDefault="00A24057" w:rsidP="0060028B">
      <w:pPr>
        <w:pStyle w:val="Outline1"/>
        <w:widowControl/>
        <w:numPr>
          <w:ilvl w:val="0"/>
          <w:numId w:val="91"/>
        </w:numPr>
        <w:autoSpaceDE/>
        <w:autoSpaceDN/>
        <w:adjustRightInd/>
        <w:spacing w:after="240" w:line="360" w:lineRule="auto"/>
        <w:rPr>
          <w:rFonts w:ascii="Arial" w:hAnsi="Arial" w:cs="Arial"/>
        </w:rPr>
      </w:pPr>
      <w:bookmarkStart w:id="2682" w:name="_Toc49228792"/>
      <w:r w:rsidRPr="00A24057">
        <w:rPr>
          <w:rFonts w:ascii="Arial" w:hAnsi="Arial" w:cs="Arial"/>
        </w:rPr>
        <w:t>Law and Jurisdiction</w:t>
      </w:r>
      <w:bookmarkEnd w:id="2682"/>
      <w:r w:rsidRPr="00A24057">
        <w:rPr>
          <w:rFonts w:ascii="Arial" w:hAnsi="Arial" w:cs="Arial"/>
        </w:rPr>
        <w:t xml:space="preserve"> </w:t>
      </w:r>
    </w:p>
    <w:p w14:paraId="38EF1C62" w14:textId="26ADED31" w:rsidR="00A24057" w:rsidRPr="008554EE" w:rsidRDefault="00A24057" w:rsidP="008554EE">
      <w:pPr>
        <w:pStyle w:val="OutlineIndPara"/>
        <w:spacing w:line="360" w:lineRule="auto"/>
        <w:rPr>
          <w:rFonts w:cs="Arial"/>
          <w:sz w:val="20"/>
        </w:rPr>
      </w:pPr>
      <w:r w:rsidRPr="00A24057">
        <w:rPr>
          <w:rFonts w:cs="Arial"/>
          <w:sz w:val="20"/>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Pr>
          <w:rFonts w:cs="Arial"/>
          <w:sz w:val="20"/>
        </w:rPr>
        <w:t>sdiction of the English courts.</w:t>
      </w:r>
    </w:p>
    <w:p w14:paraId="4820B627" w14:textId="77777777" w:rsidR="00A24057" w:rsidRPr="00A24057" w:rsidRDefault="00A24057" w:rsidP="00A24057">
      <w:pPr>
        <w:spacing w:line="360" w:lineRule="auto"/>
        <w:rPr>
          <w:rFonts w:cs="Arial"/>
        </w:rPr>
      </w:pPr>
      <w:r w:rsidRPr="00A24057">
        <w:rPr>
          <w:rFonts w:cs="Arial"/>
          <w:b/>
        </w:rPr>
        <w:t>IN WITNESS</w:t>
      </w:r>
      <w:r w:rsidRPr="00A24057">
        <w:rPr>
          <w:rFonts w:cs="Arial"/>
        </w:rPr>
        <w:t xml:space="preserve"> whereof the parties have executed this Guarantee as a </w:t>
      </w:r>
      <w:r w:rsidRPr="00A24057">
        <w:rPr>
          <w:rFonts w:cs="Arial"/>
          <w:b/>
        </w:rPr>
        <w:t>DEED</w:t>
      </w:r>
      <w:r w:rsidRPr="00A24057">
        <w:rPr>
          <w:rFonts w:cs="Arial"/>
        </w:rPr>
        <w:t xml:space="preserve"> on the date first written in this Guarantee.</w:t>
      </w:r>
    </w:p>
    <w:p w14:paraId="29F8D088" w14:textId="77777777" w:rsidR="00A24057" w:rsidRPr="00A24057" w:rsidRDefault="00A24057" w:rsidP="00A24057">
      <w:pPr>
        <w:spacing w:line="360" w:lineRule="auto"/>
        <w:rPr>
          <w:rFonts w:cs="Arial"/>
        </w:rPr>
      </w:pPr>
    </w:p>
    <w:p w14:paraId="2B470D0F" w14:textId="51864299"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5FCCD1E9" w14:textId="0F7E594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4F9DD333" w14:textId="77777777" w:rsidR="00A24057" w:rsidRPr="00A24057" w:rsidRDefault="00A24057" w:rsidP="00A24057">
      <w:pPr>
        <w:spacing w:line="360" w:lineRule="auto"/>
        <w:rPr>
          <w:rFonts w:cs="Arial"/>
          <w:b/>
        </w:rPr>
      </w:pPr>
      <w:r w:rsidRPr="00A24057">
        <w:rPr>
          <w:rFonts w:cs="Arial"/>
          <w:b/>
        </w:rPr>
        <w:t>THE SECRETARTY OF STATE FOR</w:t>
      </w:r>
      <w:r w:rsidRPr="00A24057">
        <w:rPr>
          <w:rFonts w:cs="Arial"/>
          <w:b/>
        </w:rPr>
        <w:tab/>
      </w:r>
      <w:r w:rsidRPr="00A24057">
        <w:rPr>
          <w:rFonts w:cs="Arial"/>
          <w:b/>
        </w:rPr>
        <w:tab/>
      </w:r>
      <w:r w:rsidRPr="00A24057">
        <w:rPr>
          <w:rFonts w:cs="Arial"/>
        </w:rPr>
        <w:t>)</w:t>
      </w:r>
    </w:p>
    <w:p w14:paraId="74BC3985" w14:textId="0C3BA2F0" w:rsidR="00A24057" w:rsidRPr="00A24057" w:rsidRDefault="00A24057" w:rsidP="00A24057">
      <w:pPr>
        <w:spacing w:line="360" w:lineRule="auto"/>
        <w:rPr>
          <w:rFonts w:cs="Arial"/>
        </w:rPr>
      </w:pPr>
      <w:r w:rsidRPr="00A24057">
        <w:rPr>
          <w:rFonts w:cs="Arial"/>
          <w:b/>
        </w:rPr>
        <w:t>EDUCATION</w:t>
      </w:r>
      <w:r w:rsidRPr="00A24057">
        <w:rPr>
          <w:rFonts w:cs="Arial"/>
          <w:b/>
        </w:rPr>
        <w:tab/>
      </w:r>
      <w:r w:rsidRPr="00A24057">
        <w:rPr>
          <w:rFonts w:cs="Arial"/>
          <w:b/>
        </w:rPr>
        <w:tab/>
      </w:r>
      <w:r w:rsidRPr="00A24057">
        <w:rPr>
          <w:rFonts w:cs="Arial"/>
          <w:b/>
        </w:rPr>
        <w:tab/>
      </w:r>
      <w:r w:rsidR="008554EE">
        <w:rPr>
          <w:rFonts w:cs="Arial"/>
          <w:b/>
        </w:rPr>
        <w:tab/>
      </w:r>
      <w:r w:rsidR="008554EE">
        <w:rPr>
          <w:rFonts w:cs="Arial"/>
          <w:b/>
        </w:rPr>
        <w:tab/>
      </w:r>
      <w:r w:rsidRPr="00A24057">
        <w:rPr>
          <w:rFonts w:cs="Arial"/>
        </w:rPr>
        <w:t>)</w:t>
      </w:r>
    </w:p>
    <w:p w14:paraId="73F79607" w14:textId="77777777" w:rsidR="00A24057" w:rsidRPr="00A24057" w:rsidRDefault="00A24057" w:rsidP="00A24057">
      <w:pPr>
        <w:spacing w:line="360" w:lineRule="auto"/>
        <w:rPr>
          <w:rFonts w:cs="Arial"/>
        </w:rPr>
      </w:pPr>
      <w:r w:rsidRPr="00A24057">
        <w:rPr>
          <w:rFonts w:cs="Arial"/>
        </w:rPr>
        <w:t>acting by its duly authorised officer</w:t>
      </w:r>
      <w:r w:rsidRPr="00A24057">
        <w:rPr>
          <w:rFonts w:cs="Arial"/>
        </w:rPr>
        <w:tab/>
      </w:r>
      <w:r w:rsidRPr="00A24057">
        <w:rPr>
          <w:rFonts w:cs="Arial"/>
        </w:rPr>
        <w:tab/>
        <w:t>)</w:t>
      </w:r>
    </w:p>
    <w:p w14:paraId="7C438E57" w14:textId="77777777" w:rsidR="00A24057" w:rsidRPr="00A24057" w:rsidRDefault="00A24057" w:rsidP="00A24057">
      <w:pPr>
        <w:spacing w:line="360" w:lineRule="auto"/>
        <w:rPr>
          <w:rFonts w:cs="Arial"/>
        </w:rPr>
      </w:pPr>
      <w:r w:rsidRPr="00A24057">
        <w:rPr>
          <w:rFonts w:cs="Arial"/>
        </w:rPr>
        <w:t>in the presence of:</w:t>
      </w:r>
    </w:p>
    <w:p w14:paraId="46B88CED" w14:textId="77777777" w:rsidR="00A24057" w:rsidRPr="00A24057" w:rsidRDefault="00A24057" w:rsidP="00A24057">
      <w:pPr>
        <w:spacing w:line="360" w:lineRule="auto"/>
        <w:rPr>
          <w:rFonts w:cs="Arial"/>
        </w:rPr>
      </w:pPr>
    </w:p>
    <w:p w14:paraId="31033A8A" w14:textId="77777777" w:rsidR="00A24057" w:rsidRPr="00A24057" w:rsidRDefault="00A24057" w:rsidP="00A24057">
      <w:pPr>
        <w:spacing w:line="360" w:lineRule="auto"/>
        <w:rPr>
          <w:rFonts w:cs="Arial"/>
        </w:rPr>
      </w:pPr>
    </w:p>
    <w:p w14:paraId="63E97CD3" w14:textId="77777777" w:rsidR="00A24057" w:rsidRPr="00A24057" w:rsidRDefault="00A24057" w:rsidP="00A24057">
      <w:pPr>
        <w:spacing w:line="360" w:lineRule="auto"/>
        <w:rPr>
          <w:rFonts w:cs="Arial"/>
        </w:rPr>
      </w:pPr>
      <w:r w:rsidRPr="00A24057">
        <w:rPr>
          <w:rFonts w:cs="Arial"/>
        </w:rPr>
        <w:t>Signature of Witness:</w:t>
      </w:r>
    </w:p>
    <w:p w14:paraId="0F668971" w14:textId="77777777" w:rsidR="00A24057" w:rsidRPr="00A24057" w:rsidRDefault="00A24057" w:rsidP="00A24057">
      <w:pPr>
        <w:spacing w:line="360" w:lineRule="auto"/>
        <w:rPr>
          <w:rFonts w:cs="Arial"/>
        </w:rPr>
      </w:pPr>
    </w:p>
    <w:p w14:paraId="6BB35EE8" w14:textId="77777777" w:rsidR="00A24057" w:rsidRPr="00A24057" w:rsidRDefault="00A24057" w:rsidP="00A24057">
      <w:pPr>
        <w:spacing w:line="360" w:lineRule="auto"/>
        <w:rPr>
          <w:rFonts w:cs="Arial"/>
        </w:rPr>
      </w:pPr>
    </w:p>
    <w:p w14:paraId="5B4CE696" w14:textId="77777777" w:rsidR="00A24057" w:rsidRPr="00A24057" w:rsidRDefault="00A24057" w:rsidP="00A24057">
      <w:pPr>
        <w:spacing w:line="360" w:lineRule="auto"/>
        <w:rPr>
          <w:rFonts w:cs="Arial"/>
        </w:rPr>
      </w:pPr>
      <w:r w:rsidRPr="00A24057">
        <w:rPr>
          <w:rFonts w:cs="Arial"/>
        </w:rPr>
        <w:t>Name of Witness:</w:t>
      </w:r>
    </w:p>
    <w:p w14:paraId="3036EF85" w14:textId="77777777" w:rsidR="00A24057" w:rsidRPr="00A24057" w:rsidRDefault="00A24057" w:rsidP="00A24057">
      <w:pPr>
        <w:spacing w:line="360" w:lineRule="auto"/>
        <w:rPr>
          <w:rFonts w:cs="Arial"/>
        </w:rPr>
      </w:pPr>
    </w:p>
    <w:p w14:paraId="468F91CA" w14:textId="77777777" w:rsidR="00A24057" w:rsidRPr="00A24057" w:rsidRDefault="00A24057" w:rsidP="00A24057">
      <w:pPr>
        <w:spacing w:line="360" w:lineRule="auto"/>
        <w:rPr>
          <w:rFonts w:cs="Arial"/>
        </w:rPr>
      </w:pPr>
    </w:p>
    <w:p w14:paraId="0CD8CF5F" w14:textId="77777777" w:rsidR="00A24057" w:rsidRPr="00A24057" w:rsidRDefault="00A24057" w:rsidP="00A24057">
      <w:pPr>
        <w:spacing w:line="360" w:lineRule="auto"/>
        <w:rPr>
          <w:rFonts w:cs="Arial"/>
        </w:rPr>
      </w:pPr>
      <w:r w:rsidRPr="00A24057">
        <w:rPr>
          <w:rFonts w:cs="Arial"/>
        </w:rPr>
        <w:t>Address:</w:t>
      </w:r>
    </w:p>
    <w:p w14:paraId="749832F2" w14:textId="77777777" w:rsidR="00A24057" w:rsidRPr="00A24057" w:rsidRDefault="00A24057" w:rsidP="00A24057">
      <w:pPr>
        <w:spacing w:line="360" w:lineRule="auto"/>
        <w:rPr>
          <w:rFonts w:cs="Arial"/>
        </w:rPr>
      </w:pPr>
    </w:p>
    <w:p w14:paraId="0DE75A0A" w14:textId="77777777" w:rsidR="00A24057" w:rsidRPr="00A24057" w:rsidRDefault="00A24057" w:rsidP="00A24057">
      <w:pPr>
        <w:spacing w:line="360" w:lineRule="auto"/>
        <w:rPr>
          <w:rFonts w:cs="Arial"/>
        </w:rPr>
      </w:pPr>
    </w:p>
    <w:p w14:paraId="7F75E94D" w14:textId="77777777" w:rsidR="00A24057" w:rsidRPr="00A24057" w:rsidRDefault="00A24057" w:rsidP="00A24057">
      <w:pPr>
        <w:spacing w:line="360" w:lineRule="auto"/>
        <w:rPr>
          <w:rFonts w:cs="Arial"/>
          <w:b/>
        </w:rPr>
      </w:pPr>
      <w:r w:rsidRPr="00A24057">
        <w:rPr>
          <w:rFonts w:cs="Arial"/>
        </w:rPr>
        <w:t>Occupation:</w:t>
      </w:r>
    </w:p>
    <w:p w14:paraId="69842D99" w14:textId="77777777" w:rsidR="00A24057" w:rsidRPr="00A24057" w:rsidRDefault="00A24057" w:rsidP="00A24057">
      <w:pPr>
        <w:spacing w:line="360" w:lineRule="auto"/>
        <w:rPr>
          <w:rFonts w:cs="Arial"/>
          <w:b/>
        </w:rPr>
      </w:pPr>
    </w:p>
    <w:p w14:paraId="0ED645E3" w14:textId="77777777" w:rsidR="00A24057" w:rsidRPr="00A24057" w:rsidRDefault="00A24057" w:rsidP="00A24057">
      <w:pPr>
        <w:spacing w:line="360" w:lineRule="auto"/>
        <w:rPr>
          <w:rFonts w:cs="Arial"/>
          <w:b/>
        </w:rPr>
      </w:pPr>
    </w:p>
    <w:p w14:paraId="4D43E03E" w14:textId="77777777" w:rsidR="00A24057" w:rsidRPr="00A24057" w:rsidRDefault="00A24057" w:rsidP="00A24057">
      <w:pPr>
        <w:spacing w:line="360" w:lineRule="auto"/>
        <w:rPr>
          <w:rFonts w:cs="Arial"/>
          <w:b/>
        </w:rPr>
      </w:pPr>
    </w:p>
    <w:p w14:paraId="3FFE8F01" w14:textId="77777777"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23C0E318" w14:textId="6CA494F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39D4DF5E" w14:textId="77777777" w:rsidR="00A24057" w:rsidRPr="00A24057" w:rsidRDefault="00A24057" w:rsidP="00A24057">
      <w:pPr>
        <w:spacing w:line="360" w:lineRule="auto"/>
        <w:rPr>
          <w:rFonts w:cs="Arial"/>
        </w:rPr>
      </w:pPr>
      <w:r w:rsidRPr="00A24057">
        <w:rPr>
          <w:rFonts w:cs="Arial"/>
          <w:b/>
        </w:rPr>
        <w:t>[</w:t>
      </w:r>
      <w:r w:rsidRPr="00A24057">
        <w:rPr>
          <w:rFonts w:cs="Arial"/>
          <w:b/>
          <w:highlight w:val="yellow"/>
        </w:rPr>
        <w:t>INSERT COMPANY NAME</w:t>
      </w:r>
      <w:r w:rsidRPr="00A24057">
        <w:rPr>
          <w:rFonts w:cs="Arial"/>
          <w:b/>
        </w:rPr>
        <w:t>]</w:t>
      </w:r>
      <w:r w:rsidRPr="00A24057">
        <w:rPr>
          <w:rFonts w:cs="Arial"/>
          <w:b/>
        </w:rPr>
        <w:tab/>
      </w:r>
      <w:r w:rsidRPr="00A24057">
        <w:rPr>
          <w:rFonts w:cs="Arial"/>
          <w:b/>
        </w:rPr>
        <w:tab/>
      </w:r>
      <w:r w:rsidRPr="00A24057">
        <w:rPr>
          <w:rFonts w:cs="Arial"/>
          <w:b/>
        </w:rPr>
        <w:tab/>
      </w:r>
      <w:r w:rsidRPr="00A24057">
        <w:rPr>
          <w:rFonts w:cs="Arial"/>
        </w:rPr>
        <w:t>)</w:t>
      </w:r>
    </w:p>
    <w:p w14:paraId="3689F636" w14:textId="77777777" w:rsidR="00A24057" w:rsidRPr="00A24057" w:rsidRDefault="00A24057" w:rsidP="00A24057">
      <w:pPr>
        <w:spacing w:line="360" w:lineRule="auto"/>
        <w:rPr>
          <w:rFonts w:cs="Arial"/>
        </w:rPr>
      </w:pPr>
      <w:r w:rsidRPr="00A24057">
        <w:rPr>
          <w:rFonts w:cs="Arial"/>
        </w:rPr>
        <w:t xml:space="preserve">acting by two directors or one director </w:t>
      </w:r>
      <w:r w:rsidRPr="00A24057">
        <w:rPr>
          <w:rFonts w:cs="Arial"/>
        </w:rPr>
        <w:tab/>
      </w:r>
      <w:r w:rsidRPr="00A24057">
        <w:rPr>
          <w:rFonts w:cs="Arial"/>
        </w:rPr>
        <w:tab/>
        <w:t>)</w:t>
      </w:r>
    </w:p>
    <w:p w14:paraId="65B74005" w14:textId="6AE62C0D" w:rsidR="00A24057" w:rsidRPr="00A24057" w:rsidRDefault="00A24057" w:rsidP="00A24057">
      <w:pPr>
        <w:spacing w:line="360" w:lineRule="auto"/>
        <w:rPr>
          <w:rFonts w:cs="Arial"/>
        </w:rPr>
      </w:pPr>
      <w:r w:rsidRPr="00A24057">
        <w:rPr>
          <w:rFonts w:cs="Arial"/>
        </w:rPr>
        <w:t>and the secretary</w:t>
      </w:r>
      <w:r w:rsidRPr="00A24057">
        <w:rPr>
          <w:rFonts w:cs="Arial"/>
        </w:rPr>
        <w:tab/>
      </w:r>
      <w:r w:rsidRPr="00A24057">
        <w:rPr>
          <w:rFonts w:cs="Arial"/>
        </w:rPr>
        <w:tab/>
      </w:r>
      <w:r w:rsidRPr="00A24057">
        <w:rPr>
          <w:rFonts w:cs="Arial"/>
        </w:rPr>
        <w:tab/>
      </w:r>
      <w:r w:rsidRPr="00A24057">
        <w:rPr>
          <w:rFonts w:cs="Arial"/>
        </w:rPr>
        <w:tab/>
        <w:t>)</w:t>
      </w:r>
      <w:r w:rsidRPr="00A24057">
        <w:rPr>
          <w:rFonts w:cs="Arial"/>
        </w:rPr>
        <w:tab/>
      </w:r>
      <w:r w:rsidR="008554EE">
        <w:rPr>
          <w:rFonts w:cs="Arial"/>
        </w:rPr>
        <w:tab/>
      </w:r>
      <w:r w:rsidRPr="00A24057">
        <w:rPr>
          <w:rFonts w:cs="Arial"/>
        </w:rPr>
        <w:t>Director</w:t>
      </w:r>
      <w:r w:rsidRPr="00A24057">
        <w:rPr>
          <w:rFonts w:cs="Arial"/>
        </w:rPr>
        <w:tab/>
      </w:r>
    </w:p>
    <w:p w14:paraId="421FE7D1" w14:textId="77777777" w:rsidR="00A24057" w:rsidRPr="00A24057" w:rsidRDefault="00A24057" w:rsidP="00A24057">
      <w:pPr>
        <w:spacing w:line="360" w:lineRule="auto"/>
        <w:rPr>
          <w:rFonts w:cs="Arial"/>
        </w:rPr>
      </w:pPr>
      <w:r w:rsidRPr="00A24057">
        <w:rPr>
          <w:rFonts w:cs="Arial"/>
        </w:rPr>
        <w:t>in the presence of:</w:t>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p>
    <w:p w14:paraId="5D0D1B42" w14:textId="77777777" w:rsidR="00A24057" w:rsidRPr="00A24057" w:rsidRDefault="00A24057" w:rsidP="00A24057">
      <w:pPr>
        <w:spacing w:line="360" w:lineRule="auto"/>
        <w:rPr>
          <w:rFonts w:cs="Arial"/>
        </w:rPr>
      </w:pPr>
    </w:p>
    <w:p w14:paraId="5ADBA71D" w14:textId="77777777" w:rsidR="00A24057" w:rsidRPr="00A24057" w:rsidRDefault="00A24057" w:rsidP="008554EE">
      <w:pPr>
        <w:spacing w:line="360" w:lineRule="auto"/>
        <w:ind w:left="5040" w:firstLine="720"/>
        <w:rPr>
          <w:rFonts w:cs="Arial"/>
        </w:rPr>
      </w:pPr>
      <w:r w:rsidRPr="00A24057">
        <w:rPr>
          <w:rFonts w:cs="Arial"/>
        </w:rPr>
        <w:t>Director/Secretary</w:t>
      </w:r>
    </w:p>
    <w:p w14:paraId="37A6F234" w14:textId="77777777" w:rsidR="00A24057" w:rsidRPr="00A24057" w:rsidRDefault="00A24057" w:rsidP="00A24057">
      <w:pPr>
        <w:spacing w:line="360" w:lineRule="auto"/>
        <w:rPr>
          <w:rFonts w:cs="Arial"/>
        </w:rPr>
      </w:pPr>
    </w:p>
    <w:p w14:paraId="1AA69999" w14:textId="77777777" w:rsidR="00A24057" w:rsidRPr="00A24057" w:rsidRDefault="00A24057" w:rsidP="00A24057">
      <w:pPr>
        <w:spacing w:line="360" w:lineRule="auto"/>
        <w:rPr>
          <w:rFonts w:cs="Arial"/>
        </w:rPr>
      </w:pPr>
      <w:r w:rsidRPr="00A24057">
        <w:rPr>
          <w:rFonts w:cs="Arial"/>
        </w:rPr>
        <w:t>Signature of Witness:</w:t>
      </w:r>
    </w:p>
    <w:p w14:paraId="045F3ADB" w14:textId="77777777" w:rsidR="00A24057" w:rsidRPr="00A24057" w:rsidRDefault="00A24057" w:rsidP="00A24057">
      <w:pPr>
        <w:spacing w:line="360" w:lineRule="auto"/>
        <w:rPr>
          <w:rFonts w:cs="Arial"/>
        </w:rPr>
      </w:pPr>
    </w:p>
    <w:p w14:paraId="5461A6D8" w14:textId="77777777" w:rsidR="00A24057" w:rsidRPr="00A24057" w:rsidRDefault="00A24057" w:rsidP="00A24057">
      <w:pPr>
        <w:spacing w:line="360" w:lineRule="auto"/>
        <w:rPr>
          <w:rFonts w:cs="Arial"/>
        </w:rPr>
      </w:pPr>
    </w:p>
    <w:p w14:paraId="414A8AA7" w14:textId="77777777" w:rsidR="00A24057" w:rsidRPr="00A24057" w:rsidRDefault="00A24057" w:rsidP="00A24057">
      <w:pPr>
        <w:spacing w:line="360" w:lineRule="auto"/>
        <w:rPr>
          <w:rFonts w:cs="Arial"/>
        </w:rPr>
      </w:pPr>
      <w:r w:rsidRPr="00A24057">
        <w:rPr>
          <w:rFonts w:cs="Arial"/>
        </w:rPr>
        <w:t>Name of Witness:</w:t>
      </w:r>
    </w:p>
    <w:p w14:paraId="63B60EDE" w14:textId="77777777" w:rsidR="00A24057" w:rsidRPr="00A24057" w:rsidRDefault="00A24057" w:rsidP="00A24057">
      <w:pPr>
        <w:spacing w:line="360" w:lineRule="auto"/>
        <w:rPr>
          <w:rFonts w:cs="Arial"/>
        </w:rPr>
      </w:pPr>
    </w:p>
    <w:p w14:paraId="5A65518F" w14:textId="77777777" w:rsidR="00A24057" w:rsidRPr="00A24057" w:rsidRDefault="00A24057" w:rsidP="00A24057">
      <w:pPr>
        <w:spacing w:line="360" w:lineRule="auto"/>
        <w:rPr>
          <w:rFonts w:cs="Arial"/>
        </w:rPr>
      </w:pPr>
    </w:p>
    <w:p w14:paraId="7BF6BEE6" w14:textId="77777777" w:rsidR="00A24057" w:rsidRPr="00A24057" w:rsidRDefault="00A24057" w:rsidP="00A24057">
      <w:pPr>
        <w:spacing w:line="360" w:lineRule="auto"/>
        <w:rPr>
          <w:rFonts w:cs="Arial"/>
        </w:rPr>
      </w:pPr>
      <w:r w:rsidRPr="00A24057">
        <w:rPr>
          <w:rFonts w:cs="Arial"/>
        </w:rPr>
        <w:t>Address:</w:t>
      </w:r>
    </w:p>
    <w:p w14:paraId="44068999" w14:textId="77777777" w:rsidR="00A24057" w:rsidRPr="00A24057" w:rsidRDefault="00A24057" w:rsidP="00A24057">
      <w:pPr>
        <w:spacing w:line="360" w:lineRule="auto"/>
        <w:rPr>
          <w:rFonts w:cs="Arial"/>
        </w:rPr>
      </w:pPr>
    </w:p>
    <w:p w14:paraId="49D978CA" w14:textId="77777777" w:rsidR="00A24057" w:rsidRPr="00A24057" w:rsidRDefault="00A24057" w:rsidP="00A24057">
      <w:pPr>
        <w:spacing w:line="360" w:lineRule="auto"/>
        <w:rPr>
          <w:rFonts w:cs="Arial"/>
        </w:rPr>
      </w:pPr>
    </w:p>
    <w:p w14:paraId="5760FE20" w14:textId="26B5BAAE" w:rsidR="00751ABA" w:rsidRDefault="00A24057" w:rsidP="008554EE">
      <w:pPr>
        <w:pStyle w:val="OutlinePara"/>
        <w:spacing w:line="360" w:lineRule="auto"/>
        <w:rPr>
          <w:rFonts w:ascii="Arial" w:hAnsi="Arial" w:cs="Arial"/>
        </w:rPr>
      </w:pPr>
      <w:r w:rsidRPr="00A24057">
        <w:rPr>
          <w:rFonts w:ascii="Arial" w:hAnsi="Arial" w:cs="Arial"/>
        </w:rPr>
        <w:t>Occupation:</w:t>
      </w:r>
    </w:p>
    <w:p w14:paraId="24C7698C" w14:textId="1128EC84" w:rsidR="00FA6A00" w:rsidRDefault="00FA6A00" w:rsidP="008554EE">
      <w:pPr>
        <w:pStyle w:val="OutlinePara"/>
        <w:spacing w:line="360" w:lineRule="auto"/>
        <w:rPr>
          <w:rFonts w:ascii="Arial" w:hAnsi="Arial" w:cs="Arial"/>
        </w:rPr>
      </w:pPr>
    </w:p>
    <w:p w14:paraId="6A063075" w14:textId="688B1DE4" w:rsidR="00FA6A00" w:rsidRDefault="00FA6A00" w:rsidP="008554EE">
      <w:pPr>
        <w:pStyle w:val="OutlinePara"/>
        <w:spacing w:line="360" w:lineRule="auto"/>
        <w:rPr>
          <w:rFonts w:ascii="Arial" w:hAnsi="Arial" w:cs="Arial"/>
        </w:rPr>
      </w:pPr>
    </w:p>
    <w:p w14:paraId="3C069430" w14:textId="07DBD996" w:rsidR="00FA6A00" w:rsidRDefault="00FA6A00" w:rsidP="008554EE">
      <w:pPr>
        <w:pStyle w:val="OutlinePara"/>
        <w:spacing w:line="360" w:lineRule="auto"/>
        <w:rPr>
          <w:rFonts w:ascii="Arial" w:hAnsi="Arial" w:cs="Arial"/>
        </w:rPr>
      </w:pPr>
    </w:p>
    <w:p w14:paraId="1836F569" w14:textId="070555BF" w:rsidR="00FA6A00" w:rsidRDefault="00FA6A00" w:rsidP="008554EE">
      <w:pPr>
        <w:pStyle w:val="OutlinePara"/>
        <w:spacing w:line="360" w:lineRule="auto"/>
        <w:rPr>
          <w:rFonts w:ascii="Arial" w:hAnsi="Arial" w:cs="Arial"/>
        </w:rPr>
      </w:pPr>
    </w:p>
    <w:p w14:paraId="72B73D60" w14:textId="724B909C" w:rsidR="00FA6A00" w:rsidRDefault="00FA6A00" w:rsidP="008554EE">
      <w:pPr>
        <w:pStyle w:val="OutlinePara"/>
        <w:spacing w:line="360" w:lineRule="auto"/>
        <w:rPr>
          <w:rFonts w:ascii="Arial" w:hAnsi="Arial" w:cs="Arial"/>
        </w:rPr>
      </w:pPr>
    </w:p>
    <w:p w14:paraId="57F7B2BF" w14:textId="2B46850C" w:rsidR="00FA6A00" w:rsidRDefault="00FA6A00" w:rsidP="008554EE">
      <w:pPr>
        <w:pStyle w:val="OutlinePara"/>
        <w:spacing w:line="360" w:lineRule="auto"/>
        <w:rPr>
          <w:rFonts w:ascii="Arial" w:hAnsi="Arial" w:cs="Arial"/>
        </w:rPr>
      </w:pPr>
    </w:p>
    <w:p w14:paraId="4B6ADDCC" w14:textId="255EB2DC" w:rsidR="00FA6A00" w:rsidRDefault="00FA6A00" w:rsidP="008554EE">
      <w:pPr>
        <w:pStyle w:val="OutlinePara"/>
        <w:spacing w:line="360" w:lineRule="auto"/>
        <w:rPr>
          <w:rFonts w:ascii="Arial" w:hAnsi="Arial" w:cs="Arial"/>
        </w:rPr>
      </w:pPr>
    </w:p>
    <w:p w14:paraId="3D007252" w14:textId="6E0984DC" w:rsidR="00FA6A00" w:rsidRDefault="00FA6A00" w:rsidP="008554EE">
      <w:pPr>
        <w:pStyle w:val="OutlinePara"/>
        <w:spacing w:line="360" w:lineRule="auto"/>
        <w:rPr>
          <w:rFonts w:ascii="Arial" w:hAnsi="Arial" w:cs="Arial"/>
        </w:rPr>
      </w:pPr>
    </w:p>
    <w:p w14:paraId="7E3ACD8D" w14:textId="20D64F43" w:rsidR="00FA6A00" w:rsidRDefault="00FA6A00" w:rsidP="008554EE">
      <w:pPr>
        <w:pStyle w:val="OutlinePara"/>
        <w:spacing w:line="360" w:lineRule="auto"/>
        <w:rPr>
          <w:rFonts w:ascii="Arial" w:hAnsi="Arial" w:cs="Arial"/>
        </w:rPr>
      </w:pPr>
    </w:p>
    <w:p w14:paraId="58AB7084" w14:textId="3CBB76DF" w:rsidR="00FA6A00" w:rsidRDefault="00FA6A00" w:rsidP="008554EE">
      <w:pPr>
        <w:pStyle w:val="OutlinePara"/>
        <w:spacing w:line="360" w:lineRule="auto"/>
        <w:rPr>
          <w:rFonts w:ascii="Arial" w:hAnsi="Arial" w:cs="Arial"/>
        </w:rPr>
      </w:pPr>
    </w:p>
    <w:p w14:paraId="7ECC22D9" w14:textId="3D17F9AD" w:rsidR="00FA6A00" w:rsidRDefault="00FA6A00" w:rsidP="008554EE">
      <w:pPr>
        <w:pStyle w:val="OutlinePara"/>
        <w:spacing w:line="360" w:lineRule="auto"/>
        <w:rPr>
          <w:rFonts w:ascii="Arial" w:hAnsi="Arial" w:cs="Arial"/>
        </w:rPr>
      </w:pPr>
    </w:p>
    <w:p w14:paraId="5BD22C53" w14:textId="77777777" w:rsidR="00FA6A00" w:rsidRPr="008554EE" w:rsidRDefault="00FA6A00" w:rsidP="008554EE">
      <w:pPr>
        <w:pStyle w:val="OutlinePara"/>
        <w:spacing w:line="360" w:lineRule="auto"/>
        <w:rPr>
          <w:rFonts w:ascii="Arial" w:hAnsi="Arial" w:cs="Arial"/>
        </w:rPr>
      </w:pPr>
    </w:p>
    <w:p w14:paraId="5F168BF4" w14:textId="7338C790" w:rsidR="000A3FA9" w:rsidRPr="00EE4EB7" w:rsidRDefault="00C6400A" w:rsidP="00EE4EB7">
      <w:pPr>
        <w:pStyle w:val="Heading1"/>
        <w:jc w:val="center"/>
        <w:rPr>
          <w:bCs/>
        </w:rPr>
      </w:pPr>
      <w:bookmarkStart w:id="2683" w:name="_9kMH7O6ZWu5997AEQ9spsC8uwC"/>
      <w:bookmarkStart w:id="2684" w:name="_Toc53670856"/>
      <w:bookmarkEnd w:id="2683"/>
      <w:r w:rsidRPr="004C7A9D">
        <w:rPr>
          <w:bCs/>
        </w:rPr>
        <w:lastRenderedPageBreak/>
        <w:t>FRAMEWORK AGREEMENT</w:t>
      </w:r>
      <w:bookmarkEnd w:id="2684"/>
    </w:p>
    <w:p w14:paraId="6B383269" w14:textId="78F785E5" w:rsidR="008F1424" w:rsidRPr="00EE4EB7" w:rsidRDefault="008F1424" w:rsidP="00EE4EB7">
      <w:pPr>
        <w:pStyle w:val="01-ScheduleHeading"/>
        <w:spacing w:line="360" w:lineRule="auto"/>
        <w:rPr>
          <w:sz w:val="20"/>
        </w:rPr>
      </w:pPr>
      <w:bookmarkStart w:id="2685" w:name="_Ref53666053"/>
    </w:p>
    <w:bookmarkEnd w:id="2685"/>
    <w:p w14:paraId="736473F5" w14:textId="4BD87B14" w:rsidR="00001A55" w:rsidRPr="00FD779E" w:rsidRDefault="00A10EA8" w:rsidP="00EE4EB7">
      <w:pPr>
        <w:keepNext/>
        <w:keepLines/>
        <w:tabs>
          <w:tab w:val="left" w:pos="2430"/>
          <w:tab w:val="center" w:pos="4819"/>
        </w:tabs>
        <w:spacing w:line="360" w:lineRule="auto"/>
        <w:jc w:val="center"/>
        <w:outlineLvl w:val="0"/>
        <w:rPr>
          <w:rFonts w:cs="Arial"/>
          <w:b/>
          <w:bCs/>
        </w:rPr>
      </w:pPr>
      <w:r w:rsidRPr="00FD779E">
        <w:rPr>
          <w:rFonts w:cs="Arial"/>
          <w:b/>
          <w:bCs/>
        </w:rPr>
        <w:t>ENGAGEMENT LETTER</w:t>
      </w:r>
    </w:p>
    <w:p w14:paraId="2516F8EA" w14:textId="7A6FF962" w:rsidR="00AF6CA3" w:rsidRPr="00AF6CA3" w:rsidRDefault="00AF6CA3" w:rsidP="00A863C3">
      <w:pPr>
        <w:pStyle w:val="ListParagraph"/>
        <w:ind w:left="0"/>
        <w:rPr>
          <w:rFonts w:eastAsia="Calibri" w:cs="Arial"/>
          <w:b/>
          <w:sz w:val="22"/>
          <w:szCs w:val="22"/>
        </w:rPr>
      </w:pPr>
    </w:p>
    <w:p w14:paraId="1742B822" w14:textId="21AA80AC" w:rsidR="003D7630" w:rsidRDefault="003D7630" w:rsidP="003D7630">
      <w:pPr>
        <w:pStyle w:val="ListParagraph"/>
        <w:ind w:left="0"/>
        <w:jc w:val="center"/>
        <w:rPr>
          <w:b/>
          <w:webHidden/>
          <w:szCs w:val="24"/>
        </w:rPr>
      </w:pPr>
      <w:r w:rsidRPr="00710282">
        <w:rPr>
          <w:rFonts w:eastAsia="Calibri" w:cs="Arial"/>
          <w:b/>
          <w:szCs w:val="24"/>
        </w:rPr>
        <w:t xml:space="preserve">Provider Market Oversight (PMO) Framework: </w:t>
      </w:r>
      <w:r w:rsidRPr="00710282">
        <w:rPr>
          <w:b/>
          <w:szCs w:val="24"/>
        </w:rPr>
        <w:t>Audit and Assurance</w:t>
      </w:r>
      <w:r w:rsidRPr="00710282">
        <w:rPr>
          <w:b/>
          <w:webHidden/>
          <w:szCs w:val="24"/>
        </w:rPr>
        <w:tab/>
      </w:r>
    </w:p>
    <w:p w14:paraId="202061DA" w14:textId="77777777" w:rsidR="003D7630" w:rsidRPr="00710282" w:rsidRDefault="003D7630" w:rsidP="003D7630">
      <w:pPr>
        <w:pStyle w:val="ListParagraph"/>
        <w:ind w:left="0"/>
        <w:jc w:val="center"/>
        <w:rPr>
          <w:rFonts w:eastAsia="Calibri" w:cs="Arial"/>
          <w:b/>
          <w:szCs w:val="24"/>
        </w:rPr>
      </w:pPr>
    </w:p>
    <w:p w14:paraId="759EB2A9" w14:textId="6D40E5A5" w:rsidR="003D7630" w:rsidRPr="00C55E17" w:rsidRDefault="003D7630" w:rsidP="003D7630">
      <w:pPr>
        <w:pStyle w:val="ListParagraph"/>
        <w:ind w:left="0"/>
        <w:jc w:val="center"/>
        <w:rPr>
          <w:rFonts w:cs="Arial"/>
          <w:b/>
          <w:bCs/>
          <w:sz w:val="28"/>
          <w:szCs w:val="28"/>
          <w:highlight w:val="yellow"/>
        </w:rPr>
      </w:pPr>
      <w:r w:rsidRPr="557A5C46">
        <w:rPr>
          <w:rFonts w:cs="Arial"/>
          <w:b/>
          <w:bCs/>
          <w:sz w:val="28"/>
          <w:szCs w:val="28"/>
        </w:rPr>
        <w:t xml:space="preserve">Engagement </w:t>
      </w:r>
      <w:r w:rsidRPr="00710282">
        <w:rPr>
          <w:rFonts w:cs="Arial"/>
          <w:b/>
          <w:bCs/>
          <w:sz w:val="28"/>
          <w:szCs w:val="28"/>
        </w:rPr>
        <w:t>Letter</w:t>
      </w:r>
      <w:r>
        <w:rPr>
          <w:rFonts w:cs="Arial"/>
          <w:b/>
          <w:bCs/>
          <w:sz w:val="28"/>
          <w:szCs w:val="28"/>
        </w:rPr>
        <w:t xml:space="preserve"> (Lot 3)</w:t>
      </w:r>
    </w:p>
    <w:p w14:paraId="6438F414" w14:textId="77777777" w:rsidR="003D7630" w:rsidRPr="00C55E17" w:rsidRDefault="003D7630" w:rsidP="0060028B">
      <w:pPr>
        <w:pStyle w:val="Default"/>
        <w:numPr>
          <w:ilvl w:val="1"/>
          <w:numId w:val="96"/>
        </w:numPr>
        <w:pBdr>
          <w:bottom w:val="single" w:sz="6" w:space="1" w:color="auto"/>
        </w:pBdr>
        <w:spacing w:after="0" w:line="240" w:lineRule="auto"/>
        <w:rPr>
          <w:sz w:val="50"/>
          <w:szCs w:val="50"/>
        </w:rPr>
      </w:pPr>
    </w:p>
    <w:p w14:paraId="77F898AD"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6EBECF7C" w14:textId="77777777" w:rsidTr="004C3975">
        <w:tc>
          <w:tcPr>
            <w:tcW w:w="4261" w:type="dxa"/>
          </w:tcPr>
          <w:p w14:paraId="170616E4"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5FA8EDFC" w14:textId="77777777" w:rsidR="003D7630" w:rsidRDefault="003D7630" w:rsidP="004C3975">
            <w:pPr>
              <w:pStyle w:val="DeptBullets"/>
              <w:numPr>
                <w:ilvl w:val="0"/>
                <w:numId w:val="0"/>
              </w:numPr>
            </w:pPr>
          </w:p>
        </w:tc>
      </w:tr>
    </w:tbl>
    <w:p w14:paraId="292ABA50" w14:textId="77777777" w:rsidR="003D7630" w:rsidRDefault="003D7630" w:rsidP="003D7630">
      <w:pPr>
        <w:pStyle w:val="DeptBullets"/>
        <w:numPr>
          <w:ilvl w:val="0"/>
          <w:numId w:val="0"/>
        </w:numPr>
        <w:tabs>
          <w:tab w:val="left" w:pos="1635"/>
        </w:tabs>
      </w:pPr>
      <w:r>
        <w:tab/>
      </w:r>
    </w:p>
    <w:p w14:paraId="673A690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2CDA9307" w14:textId="77777777" w:rsidTr="004C3975">
        <w:tc>
          <w:tcPr>
            <w:tcW w:w="2583" w:type="dxa"/>
            <w:shd w:val="clear" w:color="auto" w:fill="002060"/>
          </w:tcPr>
          <w:p w14:paraId="46DCF755" w14:textId="77777777" w:rsidR="003D7630" w:rsidRDefault="003D7630" w:rsidP="004C3975">
            <w:pPr>
              <w:pStyle w:val="DeptBullets"/>
              <w:numPr>
                <w:ilvl w:val="0"/>
                <w:numId w:val="0"/>
              </w:numPr>
            </w:pPr>
          </w:p>
        </w:tc>
        <w:tc>
          <w:tcPr>
            <w:tcW w:w="2987" w:type="dxa"/>
            <w:shd w:val="clear" w:color="auto" w:fill="002060"/>
          </w:tcPr>
          <w:p w14:paraId="26094907"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4D436084" w14:textId="77777777" w:rsidR="003D7630" w:rsidRPr="00940F66" w:rsidRDefault="003D7630" w:rsidP="004C3975">
            <w:pPr>
              <w:pStyle w:val="DeptBullets"/>
              <w:numPr>
                <w:ilvl w:val="0"/>
                <w:numId w:val="0"/>
              </w:numPr>
              <w:rPr>
                <w:b/>
                <w:bCs/>
              </w:rPr>
            </w:pPr>
            <w:r w:rsidRPr="00940F66">
              <w:rPr>
                <w:b/>
                <w:bCs/>
              </w:rPr>
              <w:t>To</w:t>
            </w:r>
          </w:p>
        </w:tc>
      </w:tr>
      <w:tr w:rsidR="003D7630" w14:paraId="5DBA4898" w14:textId="77777777" w:rsidTr="004C3975">
        <w:tc>
          <w:tcPr>
            <w:tcW w:w="2583" w:type="dxa"/>
          </w:tcPr>
          <w:p w14:paraId="58473CA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EF771D" w14:textId="77777777" w:rsidR="003D7630" w:rsidRDefault="003D7630" w:rsidP="004C3975">
            <w:pPr>
              <w:pStyle w:val="DeptBullets"/>
              <w:numPr>
                <w:ilvl w:val="0"/>
                <w:numId w:val="0"/>
              </w:numPr>
            </w:pPr>
            <w:r>
              <w:t>DfE</w:t>
            </w:r>
          </w:p>
          <w:p w14:paraId="60B96B33" w14:textId="77777777" w:rsidR="003D7630" w:rsidRDefault="003D7630" w:rsidP="004C3975">
            <w:pPr>
              <w:pStyle w:val="DeptBullets"/>
              <w:numPr>
                <w:ilvl w:val="0"/>
                <w:numId w:val="0"/>
              </w:numPr>
            </w:pPr>
            <w:r>
              <w:t>The Secretary of State for Education</w:t>
            </w:r>
          </w:p>
        </w:tc>
        <w:tc>
          <w:tcPr>
            <w:tcW w:w="2952" w:type="dxa"/>
          </w:tcPr>
          <w:p w14:paraId="4452714C" w14:textId="77777777" w:rsidR="003D7630" w:rsidRDefault="003D7630" w:rsidP="004C3975">
            <w:pPr>
              <w:pStyle w:val="DeptBullets"/>
              <w:numPr>
                <w:ilvl w:val="0"/>
                <w:numId w:val="0"/>
              </w:numPr>
            </w:pPr>
            <w:r>
              <w:t>Contract:</w:t>
            </w:r>
          </w:p>
          <w:p w14:paraId="29D14E6C" w14:textId="77777777" w:rsidR="003D7630" w:rsidRDefault="003D7630" w:rsidP="004C3975">
            <w:pPr>
              <w:pStyle w:val="DeptBullets"/>
              <w:numPr>
                <w:ilvl w:val="0"/>
                <w:numId w:val="0"/>
              </w:numPr>
            </w:pPr>
          </w:p>
        </w:tc>
      </w:tr>
      <w:tr w:rsidR="003D7630" w14:paraId="11202F84" w14:textId="77777777" w:rsidTr="004C3975">
        <w:tc>
          <w:tcPr>
            <w:tcW w:w="2583" w:type="dxa"/>
          </w:tcPr>
          <w:p w14:paraId="4E7FD45F"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19032298" w14:textId="77777777" w:rsidR="003D7630" w:rsidRDefault="003D7630" w:rsidP="004C3975">
            <w:pPr>
              <w:pStyle w:val="DeptBullets"/>
              <w:numPr>
                <w:ilvl w:val="0"/>
                <w:numId w:val="0"/>
              </w:numPr>
            </w:pPr>
          </w:p>
        </w:tc>
        <w:tc>
          <w:tcPr>
            <w:tcW w:w="2952" w:type="dxa"/>
          </w:tcPr>
          <w:p w14:paraId="2852F225" w14:textId="77777777" w:rsidR="003D7630" w:rsidRDefault="003D7630" w:rsidP="004C3975">
            <w:pPr>
              <w:pStyle w:val="DeptBullets"/>
              <w:numPr>
                <w:ilvl w:val="0"/>
                <w:numId w:val="0"/>
              </w:numPr>
            </w:pPr>
            <w:r w:rsidRPr="001B654C">
              <w:rPr>
                <w:i/>
              </w:rPr>
              <w:t>[insert full address but if registered company please insert the following - (registered in England and Wales under number [insert company number]) whose registered office is [        ]</w:t>
            </w:r>
          </w:p>
        </w:tc>
      </w:tr>
      <w:tr w:rsidR="003D7630" w14:paraId="6E364C06" w14:textId="77777777" w:rsidTr="004C3975">
        <w:tc>
          <w:tcPr>
            <w:tcW w:w="2583" w:type="dxa"/>
          </w:tcPr>
          <w:p w14:paraId="1ACB85A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0CD392C4" w14:textId="77777777" w:rsidR="003D7630" w:rsidRDefault="003D7630" w:rsidP="004C3975">
            <w:pPr>
              <w:pStyle w:val="DeptBullets"/>
              <w:numPr>
                <w:ilvl w:val="0"/>
                <w:numId w:val="0"/>
              </w:numPr>
            </w:pPr>
          </w:p>
        </w:tc>
        <w:tc>
          <w:tcPr>
            <w:tcW w:w="2952" w:type="dxa"/>
          </w:tcPr>
          <w:p w14:paraId="2BB23209" w14:textId="77777777" w:rsidR="003D7630" w:rsidRDefault="003D7630" w:rsidP="004C3975">
            <w:pPr>
              <w:pStyle w:val="DeptBullets"/>
              <w:numPr>
                <w:ilvl w:val="0"/>
                <w:numId w:val="0"/>
              </w:numPr>
            </w:pPr>
          </w:p>
        </w:tc>
      </w:tr>
      <w:tr w:rsidR="003D7630" w14:paraId="391B6B81" w14:textId="77777777" w:rsidTr="004C3975">
        <w:tc>
          <w:tcPr>
            <w:tcW w:w="2583" w:type="dxa"/>
          </w:tcPr>
          <w:p w14:paraId="340F6A55"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4E6F04F0" w14:textId="77777777" w:rsidR="003D7630" w:rsidRDefault="003D7630" w:rsidP="004C3975">
            <w:pPr>
              <w:pStyle w:val="DeptBullets"/>
              <w:numPr>
                <w:ilvl w:val="0"/>
                <w:numId w:val="0"/>
              </w:numPr>
            </w:pPr>
            <w:r>
              <w:t>DfE Representative</w:t>
            </w:r>
          </w:p>
          <w:p w14:paraId="141D3EA9" w14:textId="77777777" w:rsidR="003D7630" w:rsidRPr="006A51D5" w:rsidRDefault="003D7630" w:rsidP="004C3975">
            <w:pPr>
              <w:jc w:val="center"/>
            </w:pPr>
          </w:p>
        </w:tc>
        <w:tc>
          <w:tcPr>
            <w:tcW w:w="2952" w:type="dxa"/>
          </w:tcPr>
          <w:p w14:paraId="40F99A35" w14:textId="77777777" w:rsidR="003D7630" w:rsidRDefault="003D7630" w:rsidP="004C3975">
            <w:pPr>
              <w:pStyle w:val="DeptBullets"/>
              <w:numPr>
                <w:ilvl w:val="0"/>
                <w:numId w:val="0"/>
              </w:numPr>
            </w:pPr>
            <w:r>
              <w:t>Contractor’s Representative</w:t>
            </w:r>
          </w:p>
          <w:p w14:paraId="429DC1AA" w14:textId="77777777" w:rsidR="003D7630" w:rsidRDefault="003D7630" w:rsidP="004C3975">
            <w:pPr>
              <w:pStyle w:val="DeptBullets"/>
              <w:numPr>
                <w:ilvl w:val="0"/>
                <w:numId w:val="0"/>
              </w:numPr>
            </w:pPr>
          </w:p>
        </w:tc>
      </w:tr>
      <w:tr w:rsidR="003D7630" w14:paraId="3EF27563" w14:textId="77777777" w:rsidTr="004C3975">
        <w:tc>
          <w:tcPr>
            <w:tcW w:w="2583" w:type="dxa"/>
          </w:tcPr>
          <w:p w14:paraId="6BF7F80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22F3C971" w14:textId="77777777" w:rsidR="003D7630" w:rsidRDefault="003D7630" w:rsidP="004C3975">
            <w:pPr>
              <w:pStyle w:val="DeptBullets"/>
              <w:numPr>
                <w:ilvl w:val="0"/>
                <w:numId w:val="0"/>
              </w:numPr>
            </w:pPr>
          </w:p>
        </w:tc>
        <w:tc>
          <w:tcPr>
            <w:tcW w:w="2952" w:type="dxa"/>
          </w:tcPr>
          <w:p w14:paraId="7D83A8DF" w14:textId="77777777" w:rsidR="003D7630" w:rsidRDefault="003D7630" w:rsidP="004C3975">
            <w:pPr>
              <w:pStyle w:val="DeptBullets"/>
              <w:numPr>
                <w:ilvl w:val="0"/>
                <w:numId w:val="0"/>
              </w:numPr>
            </w:pPr>
          </w:p>
        </w:tc>
      </w:tr>
      <w:tr w:rsidR="003D7630" w14:paraId="7B3DA50A" w14:textId="77777777" w:rsidTr="004C3975">
        <w:tc>
          <w:tcPr>
            <w:tcW w:w="2583" w:type="dxa"/>
          </w:tcPr>
          <w:p w14:paraId="768E32E6"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48439CE3" w14:textId="77777777" w:rsidR="003D7630" w:rsidRDefault="003D7630" w:rsidP="004C3975">
            <w:pPr>
              <w:pStyle w:val="DeptBullets"/>
              <w:numPr>
                <w:ilvl w:val="0"/>
                <w:numId w:val="0"/>
              </w:numPr>
            </w:pPr>
          </w:p>
        </w:tc>
        <w:tc>
          <w:tcPr>
            <w:tcW w:w="2952" w:type="dxa"/>
          </w:tcPr>
          <w:p w14:paraId="64E689B4" w14:textId="77777777" w:rsidR="003D7630" w:rsidRDefault="003D7630" w:rsidP="004C3975">
            <w:pPr>
              <w:pStyle w:val="DeptBullets"/>
              <w:numPr>
                <w:ilvl w:val="0"/>
                <w:numId w:val="0"/>
              </w:numPr>
            </w:pPr>
          </w:p>
        </w:tc>
      </w:tr>
      <w:tr w:rsidR="003D7630" w14:paraId="0E7399DC" w14:textId="77777777" w:rsidTr="004C3975">
        <w:tc>
          <w:tcPr>
            <w:tcW w:w="2583" w:type="dxa"/>
          </w:tcPr>
          <w:p w14:paraId="06F16AFF"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76A25D93" w14:textId="77777777" w:rsidR="003D7630" w:rsidRDefault="003D7630" w:rsidP="004C3975">
            <w:pPr>
              <w:pStyle w:val="DeptBullets"/>
              <w:numPr>
                <w:ilvl w:val="0"/>
                <w:numId w:val="0"/>
              </w:numPr>
            </w:pPr>
          </w:p>
        </w:tc>
        <w:tc>
          <w:tcPr>
            <w:tcW w:w="2952" w:type="dxa"/>
          </w:tcPr>
          <w:p w14:paraId="4DECBF4C" w14:textId="77777777" w:rsidR="003D7630" w:rsidRDefault="003D7630" w:rsidP="004C3975">
            <w:pPr>
              <w:pStyle w:val="DeptBullets"/>
              <w:numPr>
                <w:ilvl w:val="0"/>
                <w:numId w:val="0"/>
              </w:numPr>
            </w:pPr>
          </w:p>
        </w:tc>
      </w:tr>
    </w:tbl>
    <w:p w14:paraId="03E238D5"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3ADE891D" w14:textId="77777777" w:rsidTr="004C3975">
        <w:tc>
          <w:tcPr>
            <w:tcW w:w="4261" w:type="dxa"/>
          </w:tcPr>
          <w:p w14:paraId="18AB07CB" w14:textId="77777777" w:rsidR="003D7630" w:rsidRPr="00C805E5" w:rsidRDefault="003D7630" w:rsidP="004C3975">
            <w:pPr>
              <w:pStyle w:val="DeptBullets"/>
              <w:numPr>
                <w:ilvl w:val="0"/>
                <w:numId w:val="0"/>
              </w:numPr>
              <w:rPr>
                <w:b/>
                <w:bCs/>
              </w:rPr>
            </w:pPr>
            <w:r w:rsidRPr="00C805E5">
              <w:rPr>
                <w:b/>
                <w:bCs/>
              </w:rPr>
              <w:lastRenderedPageBreak/>
              <w:t>The Effective Date</w:t>
            </w:r>
          </w:p>
        </w:tc>
        <w:tc>
          <w:tcPr>
            <w:tcW w:w="4261" w:type="dxa"/>
          </w:tcPr>
          <w:p w14:paraId="7456A400" w14:textId="77777777" w:rsidR="003D7630" w:rsidRDefault="003D7630" w:rsidP="004C3975">
            <w:pPr>
              <w:pStyle w:val="DeptBullets"/>
              <w:numPr>
                <w:ilvl w:val="0"/>
                <w:numId w:val="0"/>
              </w:numPr>
            </w:pPr>
          </w:p>
        </w:tc>
      </w:tr>
      <w:tr w:rsidR="003D7630" w14:paraId="7D52CC7E" w14:textId="77777777" w:rsidTr="004C3975">
        <w:tc>
          <w:tcPr>
            <w:tcW w:w="4261" w:type="dxa"/>
          </w:tcPr>
          <w:p w14:paraId="063EF3C8"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381AF5C1" w14:textId="77777777" w:rsidR="003D7630" w:rsidRDefault="003D7630" w:rsidP="004C3975">
            <w:pPr>
              <w:pStyle w:val="DeptBullets"/>
              <w:numPr>
                <w:ilvl w:val="0"/>
                <w:numId w:val="0"/>
              </w:numPr>
            </w:pPr>
          </w:p>
        </w:tc>
      </w:tr>
    </w:tbl>
    <w:p w14:paraId="6C7C06BD" w14:textId="77777777" w:rsidR="003D7630" w:rsidRDefault="003D7630" w:rsidP="003D7630">
      <w:pPr>
        <w:pStyle w:val="DeptBullets"/>
        <w:numPr>
          <w:ilvl w:val="0"/>
          <w:numId w:val="0"/>
        </w:numPr>
      </w:pPr>
    </w:p>
    <w:p w14:paraId="6D1B825C" w14:textId="21EAFFBC" w:rsidR="003D7630" w:rsidRDefault="003D7630" w:rsidP="003D7630">
      <w:pPr>
        <w:pStyle w:val="DeptBullets"/>
        <w:numPr>
          <w:ilvl w:val="0"/>
          <w:numId w:val="0"/>
        </w:numPr>
        <w:rPr>
          <w:b/>
          <w:bCs/>
        </w:rPr>
      </w:pPr>
      <w:r w:rsidRPr="00940F66">
        <w:rPr>
          <w:b/>
          <w:bCs/>
        </w:rPr>
        <w:t>SERVICES</w:t>
      </w:r>
    </w:p>
    <w:p w14:paraId="4F61810C" w14:textId="77777777" w:rsidR="003D7630" w:rsidRPr="00940F66" w:rsidRDefault="003D7630" w:rsidP="003D7630">
      <w:pPr>
        <w:pStyle w:val="DeptBullets"/>
        <w:numPr>
          <w:ilvl w:val="0"/>
          <w:numId w:val="0"/>
        </w:numPr>
        <w:rPr>
          <w:b/>
          <w:bCs/>
        </w:rPr>
      </w:pPr>
    </w:p>
    <w:p w14:paraId="5364ED72" w14:textId="77777777" w:rsidR="003D7630" w:rsidRPr="00131898" w:rsidRDefault="003D7630" w:rsidP="0060028B">
      <w:pPr>
        <w:pStyle w:val="DeptBullets"/>
        <w:numPr>
          <w:ilvl w:val="0"/>
          <w:numId w:val="98"/>
        </w:numPr>
        <w:rPr>
          <w:b/>
          <w:bCs/>
        </w:rPr>
      </w:pPr>
      <w:r w:rsidRPr="00131898">
        <w:rPr>
          <w:b/>
          <w:bCs/>
        </w:rPr>
        <w:t>Scope of the Appointment</w:t>
      </w:r>
    </w:p>
    <w:p w14:paraId="61F60927"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36C9F5BC" w14:textId="77777777" w:rsidR="003D7630" w:rsidRDefault="003D7630" w:rsidP="003D7630">
      <w:pPr>
        <w:pStyle w:val="ListParagraph"/>
      </w:pPr>
    </w:p>
    <w:p w14:paraId="7CE4FB98" w14:textId="77777777" w:rsidR="003D7630" w:rsidRPr="00131898" w:rsidRDefault="003D7630" w:rsidP="0060028B">
      <w:pPr>
        <w:pStyle w:val="DeptBullets"/>
        <w:numPr>
          <w:ilvl w:val="0"/>
          <w:numId w:val="99"/>
        </w:numPr>
        <w:rPr>
          <w:b/>
          <w:bCs/>
        </w:rPr>
      </w:pPr>
      <w:r>
        <w:rPr>
          <w:b/>
          <w:bCs/>
        </w:rPr>
        <w:t>General Audit and Assurance services</w:t>
      </w:r>
    </w:p>
    <w:tbl>
      <w:tblPr>
        <w:tblStyle w:val="TableGrid"/>
        <w:tblW w:w="0" w:type="auto"/>
        <w:tblInd w:w="1080" w:type="dxa"/>
        <w:tblLook w:val="04A0" w:firstRow="1" w:lastRow="0" w:firstColumn="1" w:lastColumn="0" w:noHBand="0" w:noVBand="1"/>
      </w:tblPr>
      <w:tblGrid>
        <w:gridCol w:w="2711"/>
        <w:gridCol w:w="1257"/>
        <w:gridCol w:w="2391"/>
        <w:gridCol w:w="1257"/>
      </w:tblGrid>
      <w:tr w:rsidR="003D7630" w14:paraId="4C2D6EB5" w14:textId="77777777" w:rsidTr="004C3975">
        <w:tc>
          <w:tcPr>
            <w:tcW w:w="2711" w:type="dxa"/>
            <w:shd w:val="clear" w:color="auto" w:fill="002060"/>
          </w:tcPr>
          <w:p w14:paraId="7794EF4D"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27AD4B32"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391" w:type="dxa"/>
            <w:shd w:val="clear" w:color="auto" w:fill="002060"/>
          </w:tcPr>
          <w:p w14:paraId="3E2A7822"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7E4F885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6B422861" w14:textId="77777777" w:rsidTr="004C3975">
        <w:tc>
          <w:tcPr>
            <w:tcW w:w="2711" w:type="dxa"/>
          </w:tcPr>
          <w:p w14:paraId="05FCE329" w14:textId="77777777" w:rsidR="003D7630" w:rsidRPr="00C31A8D" w:rsidRDefault="003D7630" w:rsidP="004C3975">
            <w:r w:rsidRPr="00C31A8D">
              <w:t>Funding audits</w:t>
            </w:r>
          </w:p>
          <w:p w14:paraId="51A3415C" w14:textId="77777777" w:rsidR="003D7630" w:rsidRPr="00C31A8D" w:rsidRDefault="003D7630" w:rsidP="004C3975"/>
        </w:tc>
        <w:sdt>
          <w:sdtPr>
            <w:id w:val="-1000427562"/>
            <w14:checkbox>
              <w14:checked w14:val="0"/>
              <w14:checkedState w14:val="2612" w14:font="MS Gothic"/>
              <w14:uncheckedState w14:val="2610" w14:font="MS Gothic"/>
            </w14:checkbox>
          </w:sdtPr>
          <w:sdtEndPr/>
          <w:sdtContent>
            <w:tc>
              <w:tcPr>
                <w:tcW w:w="1170" w:type="dxa"/>
              </w:tcPr>
              <w:p w14:paraId="7F0F395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0618A7EA" w14:textId="77777777" w:rsidR="003D7630" w:rsidRPr="00C31A8D" w:rsidRDefault="003D7630" w:rsidP="004C3975">
            <w:r w:rsidRPr="00C31A8D">
              <w:t>Financial management and governance</w:t>
            </w:r>
          </w:p>
          <w:p w14:paraId="7AEE6AAF" w14:textId="77777777" w:rsidR="003D7630" w:rsidRPr="00C31A8D" w:rsidRDefault="003D7630" w:rsidP="004C3975"/>
        </w:tc>
        <w:sdt>
          <w:sdtPr>
            <w:id w:val="139930545"/>
            <w14:checkbox>
              <w14:checked w14:val="0"/>
              <w14:checkedState w14:val="2612" w14:font="MS Gothic"/>
              <w14:uncheckedState w14:val="2610" w14:font="MS Gothic"/>
            </w14:checkbox>
          </w:sdtPr>
          <w:sdtEndPr/>
          <w:sdtContent>
            <w:tc>
              <w:tcPr>
                <w:tcW w:w="1170" w:type="dxa"/>
              </w:tcPr>
              <w:p w14:paraId="277FC1F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EE82FE6" w14:textId="77777777" w:rsidTr="004C3975">
        <w:tc>
          <w:tcPr>
            <w:tcW w:w="2711" w:type="dxa"/>
          </w:tcPr>
          <w:p w14:paraId="6413FBC9" w14:textId="77777777" w:rsidR="003D7630" w:rsidRPr="00C31A8D" w:rsidRDefault="003D7630" w:rsidP="004C3975">
            <w:r w:rsidRPr="00C31A8D">
              <w:t xml:space="preserve">Audit of financial statements and related documents </w:t>
            </w:r>
          </w:p>
          <w:p w14:paraId="6DAF333F" w14:textId="77777777" w:rsidR="003D7630" w:rsidRPr="00C31A8D" w:rsidRDefault="003D7630" w:rsidP="004C3975"/>
        </w:tc>
        <w:sdt>
          <w:sdtPr>
            <w:id w:val="1938252620"/>
            <w14:checkbox>
              <w14:checked w14:val="0"/>
              <w14:checkedState w14:val="2612" w14:font="MS Gothic"/>
              <w14:uncheckedState w14:val="2610" w14:font="MS Gothic"/>
            </w14:checkbox>
          </w:sdtPr>
          <w:sdtEndPr/>
          <w:sdtContent>
            <w:tc>
              <w:tcPr>
                <w:tcW w:w="1170" w:type="dxa"/>
              </w:tcPr>
              <w:p w14:paraId="754DE0E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47BB2424" w14:textId="77777777" w:rsidR="003D7630" w:rsidRPr="00C31A8D" w:rsidRDefault="003D7630" w:rsidP="004C3975">
            <w:r w:rsidRPr="00C31A8D">
              <w:t xml:space="preserve">Governance </w:t>
            </w:r>
          </w:p>
          <w:p w14:paraId="71664188" w14:textId="77777777" w:rsidR="003D7630" w:rsidRPr="00C31A8D" w:rsidRDefault="003D7630" w:rsidP="004C3975"/>
        </w:tc>
        <w:sdt>
          <w:sdtPr>
            <w:id w:val="-1038747248"/>
            <w14:checkbox>
              <w14:checked w14:val="0"/>
              <w14:checkedState w14:val="2612" w14:font="MS Gothic"/>
              <w14:uncheckedState w14:val="2610" w14:font="MS Gothic"/>
            </w14:checkbox>
          </w:sdtPr>
          <w:sdtEndPr/>
          <w:sdtContent>
            <w:tc>
              <w:tcPr>
                <w:tcW w:w="1170" w:type="dxa"/>
              </w:tcPr>
              <w:p w14:paraId="7AECF10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3C126809" w14:textId="77777777" w:rsidTr="004C3975">
        <w:tc>
          <w:tcPr>
            <w:tcW w:w="2711" w:type="dxa"/>
          </w:tcPr>
          <w:p w14:paraId="5C8282F7" w14:textId="77777777" w:rsidR="003D7630" w:rsidRPr="00C31A8D" w:rsidRDefault="003D7630" w:rsidP="004C3975">
            <w:r w:rsidRPr="00C31A8D">
              <w:t xml:space="preserve">Advice on financial statements and related documents </w:t>
            </w:r>
          </w:p>
          <w:p w14:paraId="15E713AD" w14:textId="77777777" w:rsidR="003D7630" w:rsidRPr="00C31A8D" w:rsidRDefault="003D7630" w:rsidP="004C3975"/>
        </w:tc>
        <w:sdt>
          <w:sdtPr>
            <w:id w:val="1713145537"/>
            <w14:checkbox>
              <w14:checked w14:val="0"/>
              <w14:checkedState w14:val="2612" w14:font="MS Gothic"/>
              <w14:uncheckedState w14:val="2610" w14:font="MS Gothic"/>
            </w14:checkbox>
          </w:sdtPr>
          <w:sdtEndPr/>
          <w:sdtContent>
            <w:tc>
              <w:tcPr>
                <w:tcW w:w="1170" w:type="dxa"/>
              </w:tcPr>
              <w:p w14:paraId="5CEA946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2E4D5632" w14:textId="77777777" w:rsidR="003D7630" w:rsidRPr="00C31A8D" w:rsidRDefault="003D7630" w:rsidP="004C3975">
            <w:r w:rsidRPr="00C31A8D">
              <w:t>Grant audit and certification</w:t>
            </w:r>
          </w:p>
          <w:p w14:paraId="67F076E8" w14:textId="77777777" w:rsidR="003D7630" w:rsidRPr="00C31A8D" w:rsidRDefault="003D7630" w:rsidP="004C3975"/>
        </w:tc>
        <w:sdt>
          <w:sdtPr>
            <w:id w:val="179477647"/>
            <w14:checkbox>
              <w14:checked w14:val="0"/>
              <w14:checkedState w14:val="2612" w14:font="MS Gothic"/>
              <w14:uncheckedState w14:val="2610" w14:font="MS Gothic"/>
            </w14:checkbox>
          </w:sdtPr>
          <w:sdtEndPr/>
          <w:sdtContent>
            <w:tc>
              <w:tcPr>
                <w:tcW w:w="1170" w:type="dxa"/>
              </w:tcPr>
              <w:p w14:paraId="0F0E8BB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5222BF86" w14:textId="77777777" w:rsidTr="004C3975">
        <w:tc>
          <w:tcPr>
            <w:tcW w:w="2711" w:type="dxa"/>
          </w:tcPr>
          <w:p w14:paraId="292DED79" w14:textId="77777777" w:rsidR="003D7630" w:rsidRPr="00C31A8D" w:rsidRDefault="003D7630" w:rsidP="004C3975">
            <w:r w:rsidRPr="00C31A8D">
              <w:t>Advice, support or research in respect of developing or updating technical accounting, audit, assurance or frameworks or best practice guides</w:t>
            </w:r>
          </w:p>
          <w:p w14:paraId="61FC0A61" w14:textId="77777777" w:rsidR="003D7630" w:rsidRPr="00C31A8D" w:rsidRDefault="003D7630" w:rsidP="004C3975"/>
        </w:tc>
        <w:sdt>
          <w:sdtPr>
            <w:id w:val="-1967733131"/>
            <w14:checkbox>
              <w14:checked w14:val="0"/>
              <w14:checkedState w14:val="2612" w14:font="MS Gothic"/>
              <w14:uncheckedState w14:val="2610" w14:font="MS Gothic"/>
            </w14:checkbox>
          </w:sdtPr>
          <w:sdtEndPr/>
          <w:sdtContent>
            <w:tc>
              <w:tcPr>
                <w:tcW w:w="1170" w:type="dxa"/>
              </w:tcPr>
              <w:p w14:paraId="1D2719C3"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0013FE3F" w14:textId="77777777" w:rsidR="003D7630" w:rsidRPr="00C31A8D" w:rsidRDefault="003D7630" w:rsidP="004C3975">
            <w:r w:rsidRPr="00C31A8D">
              <w:t>Internal audit</w:t>
            </w:r>
          </w:p>
          <w:p w14:paraId="1A0D7767" w14:textId="77777777" w:rsidR="003D7630" w:rsidRPr="00C31A8D" w:rsidRDefault="003D7630" w:rsidP="004C3975"/>
        </w:tc>
        <w:sdt>
          <w:sdtPr>
            <w:id w:val="-824043404"/>
            <w14:checkbox>
              <w14:checked w14:val="0"/>
              <w14:checkedState w14:val="2612" w14:font="MS Gothic"/>
              <w14:uncheckedState w14:val="2610" w14:font="MS Gothic"/>
            </w14:checkbox>
          </w:sdtPr>
          <w:sdtEndPr/>
          <w:sdtContent>
            <w:tc>
              <w:tcPr>
                <w:tcW w:w="1170" w:type="dxa"/>
              </w:tcPr>
              <w:p w14:paraId="11AA6CF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6ADBA499" w14:textId="77777777" w:rsidTr="004C3975">
        <w:tc>
          <w:tcPr>
            <w:tcW w:w="2711" w:type="dxa"/>
          </w:tcPr>
          <w:p w14:paraId="1A1A5B22" w14:textId="77777777" w:rsidR="003D7630" w:rsidRPr="00C31A8D" w:rsidRDefault="003D7630" w:rsidP="004C3975">
            <w:r w:rsidRPr="00C31A8D">
              <w:t xml:space="preserve">Quality assurance of internal audit performance </w:t>
            </w:r>
          </w:p>
          <w:p w14:paraId="0026D463" w14:textId="77777777" w:rsidR="003D7630" w:rsidRPr="00C31A8D" w:rsidRDefault="003D7630" w:rsidP="004C3975"/>
        </w:tc>
        <w:sdt>
          <w:sdtPr>
            <w:id w:val="1852063452"/>
            <w14:checkbox>
              <w14:checked w14:val="0"/>
              <w14:checkedState w14:val="2612" w14:font="MS Gothic"/>
              <w14:uncheckedState w14:val="2610" w14:font="MS Gothic"/>
            </w14:checkbox>
          </w:sdtPr>
          <w:sdtEndPr/>
          <w:sdtContent>
            <w:tc>
              <w:tcPr>
                <w:tcW w:w="1170" w:type="dxa"/>
              </w:tcPr>
              <w:p w14:paraId="6CAE93CF"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00694EBC" w14:textId="77777777" w:rsidR="003D7630" w:rsidRPr="00C31A8D" w:rsidRDefault="003D7630" w:rsidP="004C3975">
            <w:r w:rsidRPr="00C31A8D">
              <w:t xml:space="preserve">Internal control checks or compliance </w:t>
            </w:r>
          </w:p>
          <w:p w14:paraId="62FE3EC3" w14:textId="77777777" w:rsidR="003D7630" w:rsidRPr="00C31A8D" w:rsidRDefault="003D7630" w:rsidP="004C3975"/>
        </w:tc>
        <w:sdt>
          <w:sdtPr>
            <w:id w:val="-801848684"/>
            <w14:checkbox>
              <w14:checked w14:val="0"/>
              <w14:checkedState w14:val="2612" w14:font="MS Gothic"/>
              <w14:uncheckedState w14:val="2610" w14:font="MS Gothic"/>
            </w14:checkbox>
          </w:sdtPr>
          <w:sdtEndPr/>
          <w:sdtContent>
            <w:tc>
              <w:tcPr>
                <w:tcW w:w="1170" w:type="dxa"/>
              </w:tcPr>
              <w:p w14:paraId="4EBAAF1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73E1A89" w14:textId="77777777" w:rsidTr="004C3975">
        <w:tc>
          <w:tcPr>
            <w:tcW w:w="2711" w:type="dxa"/>
          </w:tcPr>
          <w:p w14:paraId="074677F9" w14:textId="77777777" w:rsidR="003D7630" w:rsidRPr="00C31A8D" w:rsidRDefault="003D7630" w:rsidP="004C3975">
            <w:r w:rsidRPr="00C31A8D">
              <w:t xml:space="preserve">Compliance and quality audit </w:t>
            </w:r>
          </w:p>
          <w:p w14:paraId="35753EA2" w14:textId="77777777" w:rsidR="003D7630" w:rsidRPr="00C31A8D" w:rsidRDefault="003D7630" w:rsidP="004C3975"/>
        </w:tc>
        <w:sdt>
          <w:sdtPr>
            <w:id w:val="15969867"/>
            <w14:checkbox>
              <w14:checked w14:val="0"/>
              <w14:checkedState w14:val="2612" w14:font="MS Gothic"/>
              <w14:uncheckedState w14:val="2610" w14:font="MS Gothic"/>
            </w14:checkbox>
          </w:sdtPr>
          <w:sdtEndPr/>
          <w:sdtContent>
            <w:tc>
              <w:tcPr>
                <w:tcW w:w="1170" w:type="dxa"/>
              </w:tcPr>
              <w:p w14:paraId="6DF0A903"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4490C1F7" w14:textId="77777777" w:rsidR="003D7630" w:rsidRPr="00C31A8D" w:rsidRDefault="003D7630" w:rsidP="004C3975">
            <w:r w:rsidRPr="00C31A8D">
              <w:t>Risk management and internal audit control</w:t>
            </w:r>
          </w:p>
          <w:p w14:paraId="006DED89" w14:textId="77777777" w:rsidR="003D7630" w:rsidRPr="00C31A8D" w:rsidRDefault="003D7630" w:rsidP="004C3975"/>
        </w:tc>
        <w:sdt>
          <w:sdtPr>
            <w:id w:val="-690690423"/>
            <w14:checkbox>
              <w14:checked w14:val="0"/>
              <w14:checkedState w14:val="2612" w14:font="MS Gothic"/>
              <w14:uncheckedState w14:val="2610" w14:font="MS Gothic"/>
            </w14:checkbox>
          </w:sdtPr>
          <w:sdtEndPr/>
          <w:sdtContent>
            <w:tc>
              <w:tcPr>
                <w:tcW w:w="1170" w:type="dxa"/>
              </w:tcPr>
              <w:p w14:paraId="143E5B37"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2DBA595F" w14:textId="77777777" w:rsidTr="004C3975">
        <w:tc>
          <w:tcPr>
            <w:tcW w:w="2711" w:type="dxa"/>
          </w:tcPr>
          <w:p w14:paraId="648CB8AC" w14:textId="77777777" w:rsidR="003D7630" w:rsidRPr="00C31A8D" w:rsidRDefault="003D7630" w:rsidP="004C3975">
            <w:r w:rsidRPr="00C31A8D">
              <w:lastRenderedPageBreak/>
              <w:t>Corporate social responsibility</w:t>
            </w:r>
          </w:p>
          <w:p w14:paraId="059577CE" w14:textId="77777777" w:rsidR="003D7630" w:rsidRPr="00C31A8D" w:rsidRDefault="003D7630" w:rsidP="004C3975"/>
        </w:tc>
        <w:sdt>
          <w:sdtPr>
            <w:id w:val="-1890484686"/>
            <w14:checkbox>
              <w14:checked w14:val="0"/>
              <w14:checkedState w14:val="2612" w14:font="MS Gothic"/>
              <w14:uncheckedState w14:val="2610" w14:font="MS Gothic"/>
            </w14:checkbox>
          </w:sdtPr>
          <w:sdtEndPr/>
          <w:sdtContent>
            <w:tc>
              <w:tcPr>
                <w:tcW w:w="1170" w:type="dxa"/>
              </w:tcPr>
              <w:p w14:paraId="5221BAB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730567CE" w14:textId="77777777" w:rsidR="003D7630" w:rsidRPr="00C31A8D" w:rsidRDefault="003D7630" w:rsidP="004C3975">
            <w:r w:rsidRPr="00C31A8D">
              <w:t>Financial health assessments or reviews</w:t>
            </w:r>
          </w:p>
          <w:p w14:paraId="316C3BCE" w14:textId="77777777" w:rsidR="003D7630" w:rsidRPr="00C31A8D" w:rsidRDefault="003D7630" w:rsidP="004C3975"/>
        </w:tc>
        <w:sdt>
          <w:sdtPr>
            <w:id w:val="-475534856"/>
            <w14:checkbox>
              <w14:checked w14:val="0"/>
              <w14:checkedState w14:val="2612" w14:font="MS Gothic"/>
              <w14:uncheckedState w14:val="2610" w14:font="MS Gothic"/>
            </w14:checkbox>
          </w:sdtPr>
          <w:sdtEndPr/>
          <w:sdtContent>
            <w:tc>
              <w:tcPr>
                <w:tcW w:w="1170" w:type="dxa"/>
              </w:tcPr>
              <w:p w14:paraId="203F0BF4"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71D8F08" w14:textId="77777777" w:rsidTr="004C3975">
        <w:tc>
          <w:tcPr>
            <w:tcW w:w="2711" w:type="dxa"/>
          </w:tcPr>
          <w:p w14:paraId="61036129" w14:textId="77777777" w:rsidR="003D7630" w:rsidRPr="00C31A8D" w:rsidRDefault="003D7630" w:rsidP="004C3975">
            <w:r w:rsidRPr="00C31A8D">
              <w:t xml:space="preserve">Corrupt practices act, anti-bribery compliance </w:t>
            </w:r>
          </w:p>
          <w:p w14:paraId="59B33EF4" w14:textId="77777777" w:rsidR="003D7630" w:rsidRPr="00C31A8D" w:rsidRDefault="003D7630" w:rsidP="004C3975"/>
        </w:tc>
        <w:sdt>
          <w:sdtPr>
            <w:id w:val="-1628149763"/>
            <w14:checkbox>
              <w14:checked w14:val="0"/>
              <w14:checkedState w14:val="2612" w14:font="MS Gothic"/>
              <w14:uncheckedState w14:val="2610" w14:font="MS Gothic"/>
            </w14:checkbox>
          </w:sdtPr>
          <w:sdtEndPr/>
          <w:sdtContent>
            <w:tc>
              <w:tcPr>
                <w:tcW w:w="1170" w:type="dxa"/>
              </w:tcPr>
              <w:p w14:paraId="4C830768"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59C008C8" w14:textId="77777777" w:rsidR="003D7630" w:rsidRPr="00C31A8D" w:rsidRDefault="003D7630" w:rsidP="004C3975">
            <w:r w:rsidRPr="00C31A8D">
              <w:t>Special purpose reviews</w:t>
            </w:r>
          </w:p>
          <w:p w14:paraId="371DBEFE" w14:textId="77777777" w:rsidR="003D7630" w:rsidRPr="00C31A8D" w:rsidRDefault="003D7630" w:rsidP="004C3975"/>
        </w:tc>
        <w:sdt>
          <w:sdtPr>
            <w:id w:val="2107609322"/>
            <w14:checkbox>
              <w14:checked w14:val="0"/>
              <w14:checkedState w14:val="2612" w14:font="MS Gothic"/>
              <w14:uncheckedState w14:val="2610" w14:font="MS Gothic"/>
            </w14:checkbox>
          </w:sdtPr>
          <w:sdtEndPr/>
          <w:sdtContent>
            <w:tc>
              <w:tcPr>
                <w:tcW w:w="1170" w:type="dxa"/>
              </w:tcPr>
              <w:p w14:paraId="0B34E40D"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4F96B936" w14:textId="77777777" w:rsidTr="004C3975">
        <w:tc>
          <w:tcPr>
            <w:tcW w:w="2711" w:type="dxa"/>
          </w:tcPr>
          <w:p w14:paraId="1404E440" w14:textId="77777777" w:rsidR="003D7630" w:rsidRPr="00C31A8D" w:rsidRDefault="003D7630" w:rsidP="004C3975">
            <w:r w:rsidRPr="00C31A8D">
              <w:t xml:space="preserve">Development of internal audit strategy and methodology </w:t>
            </w:r>
          </w:p>
          <w:p w14:paraId="1AB52386" w14:textId="77777777" w:rsidR="003D7630" w:rsidRPr="00C31A8D" w:rsidRDefault="003D7630" w:rsidP="004C3975"/>
        </w:tc>
        <w:sdt>
          <w:sdtPr>
            <w:id w:val="-1907296663"/>
            <w14:checkbox>
              <w14:checked w14:val="0"/>
              <w14:checkedState w14:val="2612" w14:font="MS Gothic"/>
              <w14:uncheckedState w14:val="2610" w14:font="MS Gothic"/>
            </w14:checkbox>
          </w:sdtPr>
          <w:sdtEndPr/>
          <w:sdtContent>
            <w:tc>
              <w:tcPr>
                <w:tcW w:w="1170" w:type="dxa"/>
              </w:tcPr>
              <w:p w14:paraId="32208EF7"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261977EB" w14:textId="77777777" w:rsidR="003D7630" w:rsidRPr="00C31A8D" w:rsidRDefault="003D7630" w:rsidP="004C3975">
            <w:r w:rsidRPr="00C31A8D">
              <w:t>Supplier audit and supply chain assurance</w:t>
            </w:r>
          </w:p>
          <w:p w14:paraId="3A1A3236" w14:textId="77777777" w:rsidR="003D7630" w:rsidRPr="00C31A8D" w:rsidRDefault="003D7630" w:rsidP="004C3975"/>
        </w:tc>
        <w:sdt>
          <w:sdtPr>
            <w:id w:val="2067441827"/>
            <w14:checkbox>
              <w14:checked w14:val="0"/>
              <w14:checkedState w14:val="2612" w14:font="MS Gothic"/>
              <w14:uncheckedState w14:val="2610" w14:font="MS Gothic"/>
            </w14:checkbox>
          </w:sdtPr>
          <w:sdtEndPr/>
          <w:sdtContent>
            <w:tc>
              <w:tcPr>
                <w:tcW w:w="1170" w:type="dxa"/>
              </w:tcPr>
              <w:p w14:paraId="1A05122B"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4197D8B" w14:textId="77777777" w:rsidTr="004C3975">
        <w:tc>
          <w:tcPr>
            <w:tcW w:w="2711" w:type="dxa"/>
          </w:tcPr>
          <w:p w14:paraId="644C324B" w14:textId="77777777" w:rsidR="003D7630" w:rsidRPr="00C31A8D" w:rsidRDefault="003D7630" w:rsidP="004C3975">
            <w:r w:rsidRPr="00C31A8D">
              <w:t>External audit service</w:t>
            </w:r>
          </w:p>
          <w:p w14:paraId="5A3253BE" w14:textId="77777777" w:rsidR="003D7630" w:rsidRPr="00C31A8D" w:rsidRDefault="003D7630" w:rsidP="004C3975"/>
        </w:tc>
        <w:sdt>
          <w:sdtPr>
            <w:id w:val="331889177"/>
            <w14:checkbox>
              <w14:checked w14:val="0"/>
              <w14:checkedState w14:val="2612" w14:font="MS Gothic"/>
              <w14:uncheckedState w14:val="2610" w14:font="MS Gothic"/>
            </w14:checkbox>
          </w:sdtPr>
          <w:sdtEndPr/>
          <w:sdtContent>
            <w:tc>
              <w:tcPr>
                <w:tcW w:w="1170" w:type="dxa"/>
              </w:tcPr>
              <w:p w14:paraId="57C37A76"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013DE3ED" w14:textId="77777777" w:rsidR="003D7630" w:rsidRPr="00C31A8D" w:rsidRDefault="003D7630" w:rsidP="004C3975">
            <w:r w:rsidRPr="00C31A8D">
              <w:t>Sustainability assurance</w:t>
            </w:r>
          </w:p>
          <w:p w14:paraId="3E5DB385" w14:textId="77777777" w:rsidR="003D7630" w:rsidRPr="00C31A8D" w:rsidRDefault="003D7630" w:rsidP="004C3975"/>
        </w:tc>
        <w:sdt>
          <w:sdtPr>
            <w:id w:val="-571123755"/>
            <w14:checkbox>
              <w14:checked w14:val="0"/>
              <w14:checkedState w14:val="2612" w14:font="MS Gothic"/>
              <w14:uncheckedState w14:val="2610" w14:font="MS Gothic"/>
            </w14:checkbox>
          </w:sdtPr>
          <w:sdtEndPr/>
          <w:sdtContent>
            <w:tc>
              <w:tcPr>
                <w:tcW w:w="1170" w:type="dxa"/>
              </w:tcPr>
              <w:p w14:paraId="2BBCC68B"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7B6AD2A" w14:textId="77777777" w:rsidTr="004C3975">
        <w:tc>
          <w:tcPr>
            <w:tcW w:w="2711" w:type="dxa"/>
          </w:tcPr>
          <w:p w14:paraId="60F1F611" w14:textId="77777777" w:rsidR="003D7630" w:rsidRPr="00C31A8D" w:rsidRDefault="003D7630" w:rsidP="004C3975">
            <w:r w:rsidRPr="00C31A8D">
              <w:t>Financial irregularity</w:t>
            </w:r>
          </w:p>
          <w:p w14:paraId="3D79C956" w14:textId="77777777" w:rsidR="003D7630" w:rsidRPr="00C31A8D" w:rsidRDefault="003D7630" w:rsidP="004C3975"/>
        </w:tc>
        <w:sdt>
          <w:sdtPr>
            <w:id w:val="-1719650854"/>
            <w14:checkbox>
              <w14:checked w14:val="0"/>
              <w14:checkedState w14:val="2612" w14:font="MS Gothic"/>
              <w14:uncheckedState w14:val="2610" w14:font="MS Gothic"/>
            </w14:checkbox>
          </w:sdtPr>
          <w:sdtEndPr/>
          <w:sdtContent>
            <w:tc>
              <w:tcPr>
                <w:tcW w:w="1170" w:type="dxa"/>
              </w:tcPr>
              <w:p w14:paraId="042DB5F2"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68A9C640" w14:textId="77777777" w:rsidR="003D7630" w:rsidRPr="00C31A8D" w:rsidRDefault="003D7630" w:rsidP="004C3975">
            <w:r w:rsidRPr="00C31A8D">
              <w:t>General accounting or audit advice or testing for compliance</w:t>
            </w:r>
          </w:p>
        </w:tc>
        <w:sdt>
          <w:sdtPr>
            <w:id w:val="-1076052207"/>
            <w14:checkbox>
              <w14:checked w14:val="0"/>
              <w14:checkedState w14:val="2612" w14:font="MS Gothic"/>
              <w14:uncheckedState w14:val="2610" w14:font="MS Gothic"/>
            </w14:checkbox>
          </w:sdtPr>
          <w:sdtEndPr/>
          <w:sdtContent>
            <w:tc>
              <w:tcPr>
                <w:tcW w:w="1170" w:type="dxa"/>
              </w:tcPr>
              <w:p w14:paraId="54276E13"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382A2696" w14:textId="77777777" w:rsidTr="004C3975">
        <w:tc>
          <w:tcPr>
            <w:tcW w:w="2711" w:type="dxa"/>
          </w:tcPr>
          <w:p w14:paraId="061DEB12"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1150514908"/>
            <w14:checkbox>
              <w14:checked w14:val="0"/>
              <w14:checkedState w14:val="2612" w14:font="MS Gothic"/>
              <w14:uncheckedState w14:val="2610" w14:font="MS Gothic"/>
            </w14:checkbox>
          </w:sdtPr>
          <w:sdtEndPr/>
          <w:sdtContent>
            <w:tc>
              <w:tcPr>
                <w:tcW w:w="1170" w:type="dxa"/>
              </w:tcPr>
              <w:p w14:paraId="44CFB79A"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561" w:type="dxa"/>
            <w:gridSpan w:val="2"/>
          </w:tcPr>
          <w:p w14:paraId="6FC37346" w14:textId="77777777" w:rsidR="003D7630" w:rsidRDefault="003D7630" w:rsidP="004C3975">
            <w:pPr>
              <w:pStyle w:val="DeptBullets"/>
              <w:numPr>
                <w:ilvl w:val="0"/>
                <w:numId w:val="0"/>
              </w:numPr>
            </w:pPr>
            <w:r>
              <w:t>Other Details: (Please specify)</w:t>
            </w:r>
          </w:p>
        </w:tc>
      </w:tr>
    </w:tbl>
    <w:p w14:paraId="44172088" w14:textId="77777777" w:rsidR="003D7630" w:rsidRDefault="003D7630" w:rsidP="003D7630">
      <w:pPr>
        <w:pStyle w:val="DeptBullets"/>
        <w:numPr>
          <w:ilvl w:val="0"/>
          <w:numId w:val="0"/>
        </w:numPr>
        <w:ind w:left="1080"/>
      </w:pPr>
    </w:p>
    <w:p w14:paraId="4647EBA8" w14:textId="77777777" w:rsidR="003D7630" w:rsidRPr="003D1CA6" w:rsidRDefault="003D7630" w:rsidP="0060028B">
      <w:pPr>
        <w:pStyle w:val="DeptBullets"/>
        <w:numPr>
          <w:ilvl w:val="0"/>
          <w:numId w:val="99"/>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26316ED7" w14:textId="77777777" w:rsidTr="004C3975">
        <w:tc>
          <w:tcPr>
            <w:tcW w:w="2534" w:type="dxa"/>
            <w:shd w:val="clear" w:color="auto" w:fill="002060"/>
          </w:tcPr>
          <w:p w14:paraId="5028553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65ACA6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5413583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52CE3F2"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7CCB70CE" w14:textId="77777777" w:rsidTr="004C3975">
        <w:tc>
          <w:tcPr>
            <w:tcW w:w="2534" w:type="dxa"/>
          </w:tcPr>
          <w:p w14:paraId="51760339" w14:textId="77777777" w:rsidR="003D7630" w:rsidRPr="00F77C34" w:rsidRDefault="003D7630" w:rsidP="004C3975">
            <w:r w:rsidRPr="00F77C34">
              <w:t>Post 16 funding assurance Reviews (Funding Audits)</w:t>
            </w:r>
          </w:p>
          <w:p w14:paraId="376688BC" w14:textId="77777777" w:rsidR="003D7630" w:rsidRPr="00F77C34" w:rsidRDefault="003D7630" w:rsidP="004C3975"/>
        </w:tc>
        <w:sdt>
          <w:sdtPr>
            <w:id w:val="-1818956361"/>
            <w14:checkbox>
              <w14:checked w14:val="0"/>
              <w14:checkedState w14:val="2612" w14:font="MS Gothic"/>
              <w14:uncheckedState w14:val="2610" w14:font="MS Gothic"/>
            </w14:checkbox>
          </w:sdtPr>
          <w:sdtEndPr/>
          <w:sdtContent>
            <w:tc>
              <w:tcPr>
                <w:tcW w:w="1170" w:type="dxa"/>
              </w:tcPr>
              <w:p w14:paraId="739864C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85EB68E" w14:textId="77777777" w:rsidR="003D7630" w:rsidRPr="00F77C34" w:rsidRDefault="003D7630" w:rsidP="004C3975">
            <w:r w:rsidRPr="00F77C34">
              <w:t>College Financial Statement Reviews</w:t>
            </w:r>
          </w:p>
        </w:tc>
        <w:tc>
          <w:tcPr>
            <w:tcW w:w="1170" w:type="dxa"/>
          </w:tcPr>
          <w:p w14:paraId="248E2919" w14:textId="77777777" w:rsidR="003D7630" w:rsidRDefault="003D7630" w:rsidP="004C3975">
            <w:pPr>
              <w:pStyle w:val="DeptBullets"/>
              <w:numPr>
                <w:ilvl w:val="0"/>
                <w:numId w:val="0"/>
              </w:numPr>
              <w:jc w:val="center"/>
            </w:pPr>
            <w:r w:rsidRPr="001D30D6">
              <w:rPr>
                <w:rFonts w:ascii="MS Gothic" w:eastAsia="MS Gothic" w:hAnsi="MS Gothic"/>
              </w:rPr>
              <w:t>☐</w:t>
            </w:r>
          </w:p>
        </w:tc>
      </w:tr>
      <w:tr w:rsidR="003D7630" w14:paraId="110F90A2" w14:textId="77777777" w:rsidTr="004C3975">
        <w:tc>
          <w:tcPr>
            <w:tcW w:w="2534" w:type="dxa"/>
          </w:tcPr>
          <w:p w14:paraId="23B38F0A" w14:textId="77777777" w:rsidR="003D7630" w:rsidRPr="00F77C34" w:rsidRDefault="003D7630" w:rsidP="004C3975">
            <w:r w:rsidRPr="00F77C34">
              <w:t>Funding Audits at academies</w:t>
            </w:r>
          </w:p>
          <w:p w14:paraId="3A834461" w14:textId="77777777" w:rsidR="003D7630" w:rsidRPr="00F77C34" w:rsidRDefault="003D7630" w:rsidP="004C3975"/>
        </w:tc>
        <w:sdt>
          <w:sdtPr>
            <w:id w:val="-336010388"/>
            <w14:checkbox>
              <w14:checked w14:val="0"/>
              <w14:checkedState w14:val="2612" w14:font="MS Gothic"/>
              <w14:uncheckedState w14:val="2610" w14:font="MS Gothic"/>
            </w14:checkbox>
          </w:sdtPr>
          <w:sdtEndPr/>
          <w:sdtContent>
            <w:tc>
              <w:tcPr>
                <w:tcW w:w="1170" w:type="dxa"/>
              </w:tcPr>
              <w:p w14:paraId="58E31D98"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BF340B0" w14:textId="77777777" w:rsidR="003D7630" w:rsidRPr="00F77C34" w:rsidRDefault="003D7630" w:rsidP="004C3975">
            <w:r w:rsidRPr="00F77C34">
              <w:t>College financial health assessments</w:t>
            </w:r>
          </w:p>
        </w:tc>
        <w:tc>
          <w:tcPr>
            <w:tcW w:w="1170" w:type="dxa"/>
          </w:tcPr>
          <w:p w14:paraId="5E056C10" w14:textId="77777777" w:rsidR="003D7630" w:rsidRDefault="003D7630" w:rsidP="004C3975">
            <w:pPr>
              <w:pStyle w:val="DeptBullets"/>
              <w:numPr>
                <w:ilvl w:val="0"/>
                <w:numId w:val="0"/>
              </w:numPr>
              <w:jc w:val="center"/>
            </w:pPr>
            <w:r w:rsidRPr="001D30D6">
              <w:rPr>
                <w:rFonts w:ascii="MS Gothic" w:eastAsia="MS Gothic" w:hAnsi="MS Gothic"/>
              </w:rPr>
              <w:t>☐</w:t>
            </w:r>
          </w:p>
        </w:tc>
      </w:tr>
      <w:tr w:rsidR="003D7630" w14:paraId="5B42F6F3" w14:textId="77777777" w:rsidTr="004C3975">
        <w:tc>
          <w:tcPr>
            <w:tcW w:w="2534" w:type="dxa"/>
          </w:tcPr>
          <w:p w14:paraId="1D2C6322" w14:textId="77777777" w:rsidR="003D7630" w:rsidRPr="00F77C34" w:rsidRDefault="003D7630" w:rsidP="004C3975">
            <w:r w:rsidRPr="00F77C34">
              <w:t>Financial Management and Governance Reviews at academy trusts or colleges</w:t>
            </w:r>
          </w:p>
        </w:tc>
        <w:tc>
          <w:tcPr>
            <w:tcW w:w="1170" w:type="dxa"/>
          </w:tcPr>
          <w:p w14:paraId="4AE3BF61" w14:textId="77777777" w:rsidR="003D7630" w:rsidRDefault="003D7630" w:rsidP="004C3975">
            <w:pPr>
              <w:pStyle w:val="DeptBullets"/>
              <w:numPr>
                <w:ilvl w:val="0"/>
                <w:numId w:val="0"/>
              </w:numPr>
              <w:jc w:val="center"/>
            </w:pPr>
            <w:r w:rsidRPr="016CE802">
              <w:rPr>
                <w:rFonts w:ascii="MS Gothic" w:eastAsia="MS Gothic" w:hAnsi="MS Gothic"/>
              </w:rPr>
              <w:t>☐</w:t>
            </w:r>
          </w:p>
          <w:p w14:paraId="1E31D6A4" w14:textId="77777777" w:rsidR="003D7630" w:rsidRDefault="003D7630" w:rsidP="004C3975">
            <w:pPr>
              <w:pStyle w:val="DeptBullets"/>
              <w:numPr>
                <w:ilvl w:val="0"/>
                <w:numId w:val="0"/>
              </w:numPr>
              <w:jc w:val="center"/>
              <w:rPr>
                <w:rFonts w:ascii="MS Gothic" w:eastAsia="MS Gothic" w:hAnsi="MS Gothic"/>
              </w:rPr>
            </w:pPr>
          </w:p>
        </w:tc>
        <w:tc>
          <w:tcPr>
            <w:tcW w:w="2568" w:type="dxa"/>
          </w:tcPr>
          <w:p w14:paraId="7904025A" w14:textId="77777777" w:rsidR="003D7630" w:rsidRPr="00F77C34" w:rsidRDefault="003D7630" w:rsidP="004C3975">
            <w:r w:rsidRPr="00F77C34">
              <w:t>Specialist audit, assurance or accounting advice or research in developing or updating framework documents or best practice guides for the education sector</w:t>
            </w:r>
          </w:p>
        </w:tc>
        <w:tc>
          <w:tcPr>
            <w:tcW w:w="1170" w:type="dxa"/>
          </w:tcPr>
          <w:p w14:paraId="29DB406A" w14:textId="77777777" w:rsidR="003D7630" w:rsidRDefault="003D7630" w:rsidP="004C3975">
            <w:pPr>
              <w:pStyle w:val="DeptBullets"/>
              <w:numPr>
                <w:ilvl w:val="0"/>
                <w:numId w:val="0"/>
              </w:numPr>
              <w:ind w:left="360"/>
            </w:pPr>
            <w:r w:rsidRPr="001D30D6">
              <w:rPr>
                <w:rFonts w:ascii="MS Gothic" w:eastAsia="MS Gothic" w:hAnsi="MS Gothic"/>
              </w:rPr>
              <w:t>☐</w:t>
            </w:r>
          </w:p>
        </w:tc>
      </w:tr>
      <w:tr w:rsidR="003D7630" w14:paraId="4C6C1E23" w14:textId="77777777" w:rsidTr="004C3975">
        <w:tc>
          <w:tcPr>
            <w:tcW w:w="2534" w:type="dxa"/>
          </w:tcPr>
          <w:p w14:paraId="3308BD51" w14:textId="77777777" w:rsidR="003D7630" w:rsidRPr="00F77C34" w:rsidRDefault="003D7630" w:rsidP="004C3975">
            <w:r w:rsidRPr="00F77C34">
              <w:t>Academy Trust Financial Statement Reviews</w:t>
            </w:r>
          </w:p>
        </w:tc>
        <w:tc>
          <w:tcPr>
            <w:tcW w:w="1170" w:type="dxa"/>
          </w:tcPr>
          <w:p w14:paraId="71539B9F" w14:textId="77777777" w:rsidR="003D7630" w:rsidRDefault="003D7630" w:rsidP="004C3975">
            <w:pPr>
              <w:pStyle w:val="DeptBullets"/>
              <w:numPr>
                <w:ilvl w:val="0"/>
                <w:numId w:val="0"/>
              </w:numPr>
              <w:jc w:val="center"/>
            </w:pPr>
            <w:r w:rsidRPr="016CE802">
              <w:rPr>
                <w:rFonts w:ascii="MS Gothic" w:eastAsia="MS Gothic" w:hAnsi="MS Gothic"/>
              </w:rPr>
              <w:t>☐</w:t>
            </w:r>
          </w:p>
          <w:p w14:paraId="2F8622BE" w14:textId="77777777" w:rsidR="003D7630" w:rsidRPr="016CE802" w:rsidRDefault="003D7630" w:rsidP="004C3975">
            <w:pPr>
              <w:pStyle w:val="DeptBullets"/>
              <w:numPr>
                <w:ilvl w:val="0"/>
                <w:numId w:val="0"/>
              </w:numPr>
              <w:jc w:val="center"/>
              <w:rPr>
                <w:rFonts w:ascii="MS Gothic" w:eastAsia="MS Gothic" w:hAnsi="MS Gothic"/>
              </w:rPr>
            </w:pPr>
          </w:p>
        </w:tc>
        <w:tc>
          <w:tcPr>
            <w:tcW w:w="3738" w:type="dxa"/>
            <w:gridSpan w:val="2"/>
          </w:tcPr>
          <w:p w14:paraId="47EF8FCA" w14:textId="77777777" w:rsidR="003D7630" w:rsidRDefault="003D7630" w:rsidP="004C3975">
            <w:pPr>
              <w:pStyle w:val="DeptBullets"/>
              <w:numPr>
                <w:ilvl w:val="0"/>
                <w:numId w:val="0"/>
              </w:numPr>
              <w:ind w:left="360"/>
            </w:pPr>
          </w:p>
        </w:tc>
      </w:tr>
      <w:tr w:rsidR="003D7630" w14:paraId="5969E1E7" w14:textId="77777777" w:rsidTr="004C3975">
        <w:tc>
          <w:tcPr>
            <w:tcW w:w="2534" w:type="dxa"/>
          </w:tcPr>
          <w:p w14:paraId="6ACCF1D0" w14:textId="77777777" w:rsidR="003D7630" w:rsidRDefault="003D7630" w:rsidP="004C3975">
            <w:pPr>
              <w:pStyle w:val="DeptBullets"/>
              <w:numPr>
                <w:ilvl w:val="0"/>
                <w:numId w:val="0"/>
              </w:numPr>
            </w:pPr>
            <w:r>
              <w:t xml:space="preserve">Other Supplementary </w:t>
            </w:r>
            <w:r>
              <w:lastRenderedPageBreak/>
              <w:t>Activity</w:t>
            </w:r>
          </w:p>
        </w:tc>
        <w:sdt>
          <w:sdtPr>
            <w:id w:val="329568658"/>
            <w14:checkbox>
              <w14:checked w14:val="0"/>
              <w14:checkedState w14:val="2612" w14:font="MS Gothic"/>
              <w14:uncheckedState w14:val="2610" w14:font="MS Gothic"/>
            </w14:checkbox>
          </w:sdtPr>
          <w:sdtEndPr/>
          <w:sdtContent>
            <w:tc>
              <w:tcPr>
                <w:tcW w:w="1170" w:type="dxa"/>
              </w:tcPr>
              <w:p w14:paraId="5365B53E"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7FE6EEF3" w14:textId="77777777" w:rsidR="003D7630" w:rsidRDefault="003D7630" w:rsidP="004C3975">
            <w:pPr>
              <w:pStyle w:val="DeptBullets"/>
              <w:numPr>
                <w:ilvl w:val="0"/>
                <w:numId w:val="0"/>
              </w:numPr>
            </w:pPr>
            <w:r>
              <w:t>Other Details: (Please specify)</w:t>
            </w:r>
          </w:p>
        </w:tc>
      </w:tr>
    </w:tbl>
    <w:p w14:paraId="4E0C3E0C" w14:textId="77777777" w:rsidR="003D7630" w:rsidRDefault="003D7630" w:rsidP="003D7630">
      <w:pPr>
        <w:pStyle w:val="DeptBullets"/>
        <w:numPr>
          <w:ilvl w:val="0"/>
          <w:numId w:val="0"/>
        </w:numPr>
        <w:ind w:left="720" w:hanging="360"/>
      </w:pPr>
    </w:p>
    <w:p w14:paraId="46B5381D" w14:textId="77777777" w:rsidR="003D7630" w:rsidRDefault="003D7630" w:rsidP="0060028B">
      <w:pPr>
        <w:pStyle w:val="DeptBullets"/>
        <w:numPr>
          <w:ilvl w:val="0"/>
          <w:numId w:val="98"/>
        </w:numPr>
        <w:rPr>
          <w:b/>
          <w:bCs/>
        </w:rPr>
      </w:pPr>
      <w:r>
        <w:rPr>
          <w:b/>
          <w:bCs/>
        </w:rPr>
        <w:t>Rate Card</w:t>
      </w:r>
    </w:p>
    <w:p w14:paraId="31367DA3" w14:textId="77777777" w:rsidR="003D7630" w:rsidRPr="00131898" w:rsidRDefault="003D7630" w:rsidP="003D7630">
      <w:pPr>
        <w:pStyle w:val="DeptBullets"/>
        <w:numPr>
          <w:ilvl w:val="0"/>
          <w:numId w:val="0"/>
        </w:numPr>
        <w:ind w:left="720"/>
        <w:rPr>
          <w:b/>
          <w:bCs/>
        </w:rPr>
      </w:pPr>
      <w:r>
        <w:rPr>
          <w:b/>
          <w:bCs/>
        </w:rPr>
        <w:t>Please insert Contractor rate card (which shall not exceed the rates as set out in the Framework Agreement)</w:t>
      </w: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53D021C9"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127EAC89"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20ADC0D7"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44CBAD0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54B8E258"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6ED1C4E4"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2ACF15C"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6FB4525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3C8315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18DC8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A694E12"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7B5D76"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17BD2A7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F12223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5B6A1C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EF6DA5A"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44E4EF4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1DBBDE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B5A0D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8BA52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28137F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F23B8B6"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78720E6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AA09C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EAF3497"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3C6E895E"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24C8732"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2CEB773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04A0C1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13BFB42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05F03D79"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798AF24"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3783E9A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5AA82D0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0D4FC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0E955C3A"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C72EC86"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0FE8C46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FC3776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8C8E8B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CDA21D2"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2FFCE14"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7A9180C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B07006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16A757A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48BCD38"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475036B4"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6B4F60D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5F42326D"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9956D39"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424CA8F2" w14:textId="77777777" w:rsidR="003D7630" w:rsidRDefault="003D7630" w:rsidP="003D7630">
      <w:pPr>
        <w:pStyle w:val="DeptBullets"/>
        <w:numPr>
          <w:ilvl w:val="0"/>
          <w:numId w:val="0"/>
        </w:numPr>
        <w:ind w:left="1080"/>
      </w:pPr>
    </w:p>
    <w:p w14:paraId="11FA3052" w14:textId="77777777" w:rsidR="003D7630" w:rsidRDefault="003D7630" w:rsidP="0060028B">
      <w:pPr>
        <w:pStyle w:val="DeptBullets"/>
        <w:numPr>
          <w:ilvl w:val="0"/>
          <w:numId w:val="98"/>
        </w:numPr>
        <w:rPr>
          <w:b/>
          <w:bCs/>
        </w:rPr>
      </w:pPr>
      <w:r w:rsidRPr="00750BE0">
        <w:rPr>
          <w:b/>
          <w:bCs/>
        </w:rPr>
        <w:t>Costs (to be completed by Contractor)</w:t>
      </w:r>
    </w:p>
    <w:p w14:paraId="461C7C8D" w14:textId="77777777"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4DE300FE" w14:textId="77777777"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18A9ECF6" w14:textId="77777777" w:rsidR="003D7630" w:rsidRPr="00160F91" w:rsidRDefault="003D7630" w:rsidP="003D7630">
      <w:pPr>
        <w:ind w:left="360"/>
      </w:pPr>
    </w:p>
    <w:p w14:paraId="49F4674B" w14:textId="77777777" w:rsidR="003D7630" w:rsidRDefault="003D7630" w:rsidP="0060028B">
      <w:pPr>
        <w:pStyle w:val="DeptBullets"/>
        <w:numPr>
          <w:ilvl w:val="0"/>
          <w:numId w:val="98"/>
        </w:numPr>
        <w:rPr>
          <w:b/>
          <w:bCs/>
        </w:rPr>
      </w:pPr>
      <w:r>
        <w:rPr>
          <w:b/>
          <w:bCs/>
        </w:rPr>
        <w:t>Charges</w:t>
      </w:r>
    </w:p>
    <w:p w14:paraId="402B7E7D" w14:textId="3B6C51A7"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5854DA8" w14:textId="77777777" w:rsidR="003D7630" w:rsidRDefault="003D7630" w:rsidP="003D7630">
      <w:pPr>
        <w:pStyle w:val="DeptBullets"/>
        <w:numPr>
          <w:ilvl w:val="0"/>
          <w:numId w:val="0"/>
        </w:numPr>
        <w:ind w:left="720"/>
      </w:pPr>
    </w:p>
    <w:p w14:paraId="5FA05DDF" w14:textId="65B04AA7" w:rsidR="003D7630" w:rsidRDefault="003D7630" w:rsidP="003D7630">
      <w:pPr>
        <w:pStyle w:val="DeptBullets"/>
        <w:numPr>
          <w:ilvl w:val="0"/>
          <w:numId w:val="0"/>
        </w:numPr>
        <w:ind w:left="720"/>
      </w:pPr>
      <w:r>
        <w:t>[</w:t>
      </w:r>
      <w:r w:rsidRPr="003510E9">
        <w:rPr>
          <w:highlight w:val="yellow"/>
        </w:rPr>
        <w:t>INSERT</w:t>
      </w:r>
      <w:r>
        <w:t>]</w:t>
      </w:r>
    </w:p>
    <w:p w14:paraId="372CC5E1" w14:textId="77777777" w:rsidR="003D7630" w:rsidRDefault="003D7630" w:rsidP="003D7630">
      <w:pPr>
        <w:pStyle w:val="DeptBullets"/>
        <w:numPr>
          <w:ilvl w:val="0"/>
          <w:numId w:val="0"/>
        </w:numPr>
        <w:ind w:left="720"/>
        <w:rPr>
          <w:b/>
          <w:bCs/>
        </w:rPr>
      </w:pPr>
    </w:p>
    <w:p w14:paraId="263E1366" w14:textId="77777777" w:rsidR="003D7630" w:rsidRPr="004952CF" w:rsidRDefault="003D7630" w:rsidP="0060028B">
      <w:pPr>
        <w:pStyle w:val="DeptBullets"/>
        <w:numPr>
          <w:ilvl w:val="0"/>
          <w:numId w:val="98"/>
        </w:numPr>
        <w:rPr>
          <w:b/>
          <w:bCs/>
        </w:rPr>
      </w:pPr>
      <w:r w:rsidRPr="004952CF">
        <w:rPr>
          <w:b/>
          <w:bCs/>
        </w:rPr>
        <w:lastRenderedPageBreak/>
        <w:t>Payment Period</w:t>
      </w:r>
      <w:r>
        <w:rPr>
          <w:b/>
          <w:bCs/>
        </w:rPr>
        <w:t xml:space="preserve"> (if different from the Call-Off Contract Terms)</w:t>
      </w:r>
    </w:p>
    <w:p w14:paraId="367AEC4C" w14:textId="1D36CA70" w:rsidR="003D7630" w:rsidRDefault="003D7630" w:rsidP="003D7630">
      <w:pPr>
        <w:pStyle w:val="DeptBullets"/>
        <w:numPr>
          <w:ilvl w:val="0"/>
          <w:numId w:val="0"/>
        </w:numPr>
        <w:ind w:left="720"/>
      </w:pPr>
      <w:r>
        <w:t>[</w:t>
      </w:r>
      <w:r w:rsidRPr="003510E9">
        <w:rPr>
          <w:highlight w:val="yellow"/>
        </w:rPr>
        <w:t>INSERT</w:t>
      </w:r>
      <w:r>
        <w:t>]</w:t>
      </w:r>
    </w:p>
    <w:p w14:paraId="5A00DAB7" w14:textId="77777777" w:rsidR="003D7630" w:rsidRDefault="003D7630" w:rsidP="003D7630">
      <w:pPr>
        <w:pStyle w:val="DeptBullets"/>
        <w:numPr>
          <w:ilvl w:val="0"/>
          <w:numId w:val="0"/>
        </w:numPr>
        <w:ind w:left="720"/>
      </w:pPr>
    </w:p>
    <w:p w14:paraId="26F2FFDD" w14:textId="3B7AA417" w:rsidR="003D7630" w:rsidRPr="003D7630" w:rsidRDefault="003D7630" w:rsidP="0060028B">
      <w:pPr>
        <w:pStyle w:val="DeptBullets"/>
        <w:numPr>
          <w:ilvl w:val="0"/>
          <w:numId w:val="98"/>
        </w:numPr>
        <w:rPr>
          <w:b/>
          <w:bCs/>
        </w:rPr>
      </w:pPr>
      <w:r w:rsidRPr="00587F50">
        <w:rPr>
          <w:b/>
          <w:bCs/>
        </w:rPr>
        <w:t>Performance</w:t>
      </w:r>
    </w:p>
    <w:tbl>
      <w:tblPr>
        <w:tblStyle w:val="TableGrid"/>
        <w:tblW w:w="0" w:type="auto"/>
        <w:tblLook w:val="04A0" w:firstRow="1" w:lastRow="0" w:firstColumn="1" w:lastColumn="0" w:noHBand="0" w:noVBand="1"/>
      </w:tblPr>
      <w:tblGrid>
        <w:gridCol w:w="3721"/>
        <w:gridCol w:w="3721"/>
      </w:tblGrid>
      <w:tr w:rsidR="003D7630" w14:paraId="51650DF7" w14:textId="77777777" w:rsidTr="004C3975">
        <w:tc>
          <w:tcPr>
            <w:tcW w:w="3721" w:type="dxa"/>
            <w:shd w:val="clear" w:color="auto" w:fill="002060"/>
          </w:tcPr>
          <w:p w14:paraId="534E94FB"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08B636E8" w14:textId="77777777" w:rsidR="003D7630" w:rsidRDefault="003D7630" w:rsidP="004C3975">
            <w:pPr>
              <w:pStyle w:val="DeptBullets"/>
              <w:numPr>
                <w:ilvl w:val="0"/>
                <w:numId w:val="0"/>
              </w:numPr>
              <w:rPr>
                <w:b/>
                <w:bCs/>
              </w:rPr>
            </w:pPr>
            <w:r>
              <w:rPr>
                <w:b/>
                <w:bCs/>
              </w:rPr>
              <w:t>Details</w:t>
            </w:r>
          </w:p>
        </w:tc>
      </w:tr>
      <w:tr w:rsidR="003D7630" w14:paraId="160BA34E" w14:textId="77777777" w:rsidTr="004C3975">
        <w:tc>
          <w:tcPr>
            <w:tcW w:w="3721" w:type="dxa"/>
          </w:tcPr>
          <w:p w14:paraId="2CD5929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1865D791" w14:textId="77777777" w:rsidR="003D7630" w:rsidRDefault="003D7630" w:rsidP="004C3975">
            <w:pPr>
              <w:pStyle w:val="DeptBullets"/>
              <w:numPr>
                <w:ilvl w:val="0"/>
                <w:numId w:val="0"/>
              </w:numPr>
              <w:rPr>
                <w:b/>
                <w:bCs/>
              </w:rPr>
            </w:pPr>
          </w:p>
        </w:tc>
      </w:tr>
      <w:tr w:rsidR="003D7630" w14:paraId="25BBB821" w14:textId="77777777" w:rsidTr="004C3975">
        <w:tc>
          <w:tcPr>
            <w:tcW w:w="3721" w:type="dxa"/>
          </w:tcPr>
          <w:p w14:paraId="5784A1B4" w14:textId="77777777" w:rsidR="003D7630" w:rsidRPr="00EE1F8A" w:rsidRDefault="003D7630" w:rsidP="004C3975">
            <w:pPr>
              <w:pStyle w:val="DeptBullets"/>
              <w:numPr>
                <w:ilvl w:val="0"/>
                <w:numId w:val="0"/>
              </w:numPr>
              <w:rPr>
                <w:b/>
                <w:bCs/>
              </w:rPr>
            </w:pPr>
            <w:r w:rsidRPr="00710282">
              <w:rPr>
                <w:b/>
                <w:bCs/>
              </w:rPr>
              <w:t>Key-Sub-Contractor</w:t>
            </w:r>
          </w:p>
        </w:tc>
        <w:tc>
          <w:tcPr>
            <w:tcW w:w="3721" w:type="dxa"/>
          </w:tcPr>
          <w:p w14:paraId="163C6357" w14:textId="77777777" w:rsidR="003D7630" w:rsidRDefault="003D7630" w:rsidP="004C3975">
            <w:pPr>
              <w:pStyle w:val="DeptBullets"/>
              <w:numPr>
                <w:ilvl w:val="0"/>
                <w:numId w:val="0"/>
              </w:numPr>
              <w:rPr>
                <w:b/>
                <w:bCs/>
              </w:rPr>
            </w:pPr>
          </w:p>
        </w:tc>
      </w:tr>
      <w:tr w:rsidR="003D7630" w14:paraId="52F012F5" w14:textId="77777777" w:rsidTr="004C3975">
        <w:tc>
          <w:tcPr>
            <w:tcW w:w="3721" w:type="dxa"/>
          </w:tcPr>
          <w:p w14:paraId="2D939452" w14:textId="77777777" w:rsidR="003D7630" w:rsidRDefault="003D7630" w:rsidP="004C3975">
            <w:pPr>
              <w:pStyle w:val="DeptBullets"/>
              <w:numPr>
                <w:ilvl w:val="0"/>
                <w:numId w:val="0"/>
              </w:numPr>
              <w:rPr>
                <w:b/>
                <w:bCs/>
              </w:rPr>
            </w:pPr>
            <w:r>
              <w:rPr>
                <w:b/>
                <w:bCs/>
              </w:rPr>
              <w:t>Service period</w:t>
            </w:r>
          </w:p>
        </w:tc>
        <w:tc>
          <w:tcPr>
            <w:tcW w:w="3721" w:type="dxa"/>
          </w:tcPr>
          <w:p w14:paraId="11ADC876" w14:textId="77777777" w:rsidR="003D7630" w:rsidRDefault="003D7630" w:rsidP="004C3975">
            <w:pPr>
              <w:pStyle w:val="DeptBullets"/>
              <w:numPr>
                <w:ilvl w:val="0"/>
                <w:numId w:val="0"/>
              </w:numPr>
              <w:rPr>
                <w:b/>
                <w:bCs/>
              </w:rPr>
            </w:pPr>
          </w:p>
        </w:tc>
      </w:tr>
      <w:tr w:rsidR="003D7630" w14:paraId="1EC236A4" w14:textId="77777777" w:rsidTr="004C3975">
        <w:tc>
          <w:tcPr>
            <w:tcW w:w="3721" w:type="dxa"/>
          </w:tcPr>
          <w:p w14:paraId="5F1434C4"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25393565" w14:textId="77777777" w:rsidR="003D7630" w:rsidRDefault="003D7630" w:rsidP="004C3975">
            <w:pPr>
              <w:pStyle w:val="DeptBullets"/>
              <w:numPr>
                <w:ilvl w:val="0"/>
                <w:numId w:val="0"/>
              </w:numPr>
              <w:rPr>
                <w:b/>
                <w:bCs/>
              </w:rPr>
            </w:pPr>
          </w:p>
        </w:tc>
      </w:tr>
    </w:tbl>
    <w:p w14:paraId="1BB6E7FB" w14:textId="77777777" w:rsidR="003D7630" w:rsidRDefault="003D7630" w:rsidP="003D7630">
      <w:pPr>
        <w:pStyle w:val="DeptBullets"/>
        <w:numPr>
          <w:ilvl w:val="0"/>
          <w:numId w:val="0"/>
        </w:numPr>
        <w:ind w:left="1080" w:hanging="360"/>
        <w:rPr>
          <w:b/>
          <w:bCs/>
        </w:rPr>
      </w:pPr>
    </w:p>
    <w:p w14:paraId="52EE36B7" w14:textId="77777777" w:rsidR="003D7630" w:rsidRPr="00587F50" w:rsidRDefault="003D7630" w:rsidP="003D7630">
      <w:pPr>
        <w:pStyle w:val="DeptBullets"/>
        <w:numPr>
          <w:ilvl w:val="0"/>
          <w:numId w:val="0"/>
        </w:numPr>
        <w:ind w:left="720" w:hanging="360"/>
        <w:rPr>
          <w:b/>
          <w:bCs/>
        </w:rPr>
      </w:pPr>
      <w:r>
        <w:rPr>
          <w:b/>
          <w:bCs/>
        </w:rPr>
        <w:t>Performance Measures:</w:t>
      </w:r>
    </w:p>
    <w:p w14:paraId="17B5DC9B" w14:textId="77777777" w:rsidR="003D7630" w:rsidRPr="00587F50" w:rsidRDefault="003D7630" w:rsidP="003D7630">
      <w:pPr>
        <w:pStyle w:val="ListParagraph"/>
        <w:rPr>
          <w:b/>
          <w:bCs/>
        </w:rPr>
      </w:pPr>
    </w:p>
    <w:p w14:paraId="36DCDCC8" w14:textId="4C75694D"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4F557D1F" w14:textId="77777777" w:rsidR="003D7630" w:rsidRPr="00587F50" w:rsidRDefault="003D7630" w:rsidP="003D7630">
      <w:pPr>
        <w:pStyle w:val="DeptBullets"/>
        <w:numPr>
          <w:ilvl w:val="0"/>
          <w:numId w:val="0"/>
        </w:numPr>
        <w:ind w:left="720" w:hanging="360"/>
        <w:rPr>
          <w:b/>
          <w:bCs/>
        </w:rPr>
      </w:pPr>
    </w:p>
    <w:p w14:paraId="520EC084" w14:textId="365E1E22" w:rsidR="003D7630" w:rsidRDefault="003D7630" w:rsidP="003D7630">
      <w:pPr>
        <w:pStyle w:val="DeptBullets"/>
        <w:numPr>
          <w:ilvl w:val="0"/>
          <w:numId w:val="0"/>
        </w:numPr>
        <w:ind w:left="720" w:hanging="360"/>
      </w:pPr>
      <w:r>
        <w:t>Please insert KPIs specific to the assignment</w:t>
      </w:r>
    </w:p>
    <w:p w14:paraId="53B6DD53"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0502A30F"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AFC7C5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33A0CA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503A18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759A458"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0A545D19"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513616D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3163BC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6FEF6D7"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E505187"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4A73D82B"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1842C45"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6A34901"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61348174"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6573408"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4D4A6084"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938CB7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2E2E9B3"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062C64D4"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7024C299"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9658863" w14:textId="77777777" w:rsidR="003D7630" w:rsidRDefault="003D7630" w:rsidP="003D7630">
      <w:pPr>
        <w:pStyle w:val="DeptBullets"/>
        <w:numPr>
          <w:ilvl w:val="0"/>
          <w:numId w:val="0"/>
        </w:numPr>
      </w:pPr>
    </w:p>
    <w:p w14:paraId="072E0F0B" w14:textId="6B3C4C58" w:rsidR="003D7630" w:rsidRDefault="003D7630" w:rsidP="003D7630">
      <w:pPr>
        <w:pStyle w:val="DeptBullets"/>
        <w:numPr>
          <w:ilvl w:val="0"/>
          <w:numId w:val="0"/>
        </w:numPr>
        <w:ind w:left="720" w:hanging="360"/>
        <w:rPr>
          <w:b/>
          <w:bCs/>
        </w:rPr>
      </w:pPr>
      <w:r w:rsidRPr="00DE1848">
        <w:rPr>
          <w:b/>
          <w:bCs/>
        </w:rPr>
        <w:t>Quality Standards:</w:t>
      </w:r>
    </w:p>
    <w:p w14:paraId="0349AFA1" w14:textId="77777777" w:rsidR="003D7630" w:rsidRPr="00DE1848" w:rsidRDefault="003D7630" w:rsidP="003D7630">
      <w:pPr>
        <w:pStyle w:val="DeptBullets"/>
        <w:numPr>
          <w:ilvl w:val="0"/>
          <w:numId w:val="0"/>
        </w:numPr>
        <w:ind w:left="720" w:hanging="360"/>
        <w:rPr>
          <w:b/>
          <w:bCs/>
        </w:rPr>
      </w:pPr>
    </w:p>
    <w:p w14:paraId="0D03BAA4" w14:textId="4CE2732D"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2669645C" w14:textId="77777777" w:rsidR="003D7630" w:rsidRDefault="003D7630" w:rsidP="003D7630">
      <w:pPr>
        <w:pStyle w:val="DeptBullets"/>
        <w:numPr>
          <w:ilvl w:val="0"/>
          <w:numId w:val="0"/>
        </w:numPr>
        <w:ind w:left="720" w:hanging="360"/>
      </w:pPr>
    </w:p>
    <w:p w14:paraId="631BEE68" w14:textId="42A51645" w:rsidR="003D7630" w:rsidRDefault="003D7630" w:rsidP="003D7630">
      <w:pPr>
        <w:pStyle w:val="DeptBullets"/>
        <w:numPr>
          <w:ilvl w:val="0"/>
          <w:numId w:val="0"/>
        </w:numPr>
        <w:ind w:left="720" w:hanging="360"/>
      </w:pPr>
      <w:r>
        <w:lastRenderedPageBreak/>
        <w:t>Please insert SLAs specific to the assignment</w:t>
      </w:r>
    </w:p>
    <w:p w14:paraId="525432BA"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40E6AB4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195FAE6"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1C731B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1CAB2AA"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834E94B"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6D81C3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6C4686A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8A7D0A3"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08FBEAB0"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36723E0"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65011D7B"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0BBF7400"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4AD1EDCE"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29CCE7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4A91116"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4C0C64B3"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D4E32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01A54F5"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D3A3177"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C8882BC"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1280115B" w14:textId="77777777" w:rsidR="003D7630" w:rsidRDefault="003D7630" w:rsidP="003D7630">
      <w:pPr>
        <w:pStyle w:val="DeptBullets"/>
        <w:numPr>
          <w:ilvl w:val="0"/>
          <w:numId w:val="0"/>
        </w:numPr>
        <w:ind w:left="720" w:hanging="360"/>
      </w:pPr>
    </w:p>
    <w:p w14:paraId="562679DE" w14:textId="11F0424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492A3990" w14:textId="77777777" w:rsidR="003D7630" w:rsidRDefault="003D7630" w:rsidP="003D7630">
      <w:pPr>
        <w:pStyle w:val="DeptBullets"/>
        <w:numPr>
          <w:ilvl w:val="0"/>
          <w:numId w:val="0"/>
        </w:numPr>
        <w:rPr>
          <w:b/>
          <w:bCs/>
        </w:rPr>
      </w:pPr>
    </w:p>
    <w:p w14:paraId="1D1E2120" w14:textId="22DFD7B9" w:rsidR="003D7630" w:rsidRDefault="003D7630" w:rsidP="003D7630">
      <w:pPr>
        <w:pStyle w:val="DeptBullets"/>
        <w:numPr>
          <w:ilvl w:val="0"/>
          <w:numId w:val="0"/>
        </w:numPr>
        <w:rPr>
          <w:b/>
          <w:bCs/>
        </w:rPr>
      </w:pPr>
      <w:r>
        <w:rPr>
          <w:b/>
          <w:bCs/>
        </w:rPr>
        <w:t>5C. Meetings and MI specific to Call-Off Contract</w:t>
      </w:r>
    </w:p>
    <w:p w14:paraId="00638D62"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2B4549F2" w14:textId="77777777" w:rsidTr="004C3975">
        <w:trPr>
          <w:trHeight w:val="513"/>
        </w:trPr>
        <w:tc>
          <w:tcPr>
            <w:tcW w:w="4121" w:type="dxa"/>
          </w:tcPr>
          <w:p w14:paraId="27E99C8C" w14:textId="77777777" w:rsidR="003D7630" w:rsidRDefault="003D7630" w:rsidP="004C3975">
            <w:pPr>
              <w:pStyle w:val="DeptBullets"/>
              <w:numPr>
                <w:ilvl w:val="0"/>
                <w:numId w:val="0"/>
              </w:numPr>
            </w:pPr>
            <w:r>
              <w:t>Meetings required</w:t>
            </w:r>
          </w:p>
        </w:tc>
        <w:tc>
          <w:tcPr>
            <w:tcW w:w="3980" w:type="dxa"/>
          </w:tcPr>
          <w:p w14:paraId="48276B1E" w14:textId="77777777" w:rsidR="003D7630" w:rsidRDefault="003D7630" w:rsidP="004C3975">
            <w:pPr>
              <w:pStyle w:val="DeptBullets"/>
              <w:numPr>
                <w:ilvl w:val="0"/>
                <w:numId w:val="0"/>
              </w:numPr>
            </w:pPr>
          </w:p>
        </w:tc>
      </w:tr>
      <w:tr w:rsidR="003D7630" w14:paraId="304A1B91" w14:textId="77777777" w:rsidTr="004C3975">
        <w:trPr>
          <w:trHeight w:val="497"/>
        </w:trPr>
        <w:tc>
          <w:tcPr>
            <w:tcW w:w="4121" w:type="dxa"/>
          </w:tcPr>
          <w:p w14:paraId="1C329FE9" w14:textId="77777777" w:rsidR="003D7630" w:rsidRDefault="003D7630" w:rsidP="004C3975">
            <w:pPr>
              <w:pStyle w:val="DeptBullets"/>
              <w:numPr>
                <w:ilvl w:val="0"/>
                <w:numId w:val="0"/>
              </w:numPr>
            </w:pPr>
            <w:r>
              <w:t>Timing of meetings</w:t>
            </w:r>
          </w:p>
        </w:tc>
        <w:tc>
          <w:tcPr>
            <w:tcW w:w="3980" w:type="dxa"/>
          </w:tcPr>
          <w:p w14:paraId="5D2D5CB3" w14:textId="77777777" w:rsidR="003D7630" w:rsidRDefault="003D7630" w:rsidP="004C3975">
            <w:pPr>
              <w:pStyle w:val="DeptBullets"/>
              <w:numPr>
                <w:ilvl w:val="0"/>
                <w:numId w:val="0"/>
              </w:numPr>
            </w:pPr>
          </w:p>
        </w:tc>
      </w:tr>
      <w:tr w:rsidR="003D7630" w14:paraId="08C26F3D" w14:textId="77777777" w:rsidTr="004C3975">
        <w:trPr>
          <w:trHeight w:val="513"/>
        </w:trPr>
        <w:tc>
          <w:tcPr>
            <w:tcW w:w="4121" w:type="dxa"/>
          </w:tcPr>
          <w:p w14:paraId="261049AB" w14:textId="77777777" w:rsidR="003D7630" w:rsidRDefault="003D7630" w:rsidP="004C3975">
            <w:pPr>
              <w:pStyle w:val="DeptBullets"/>
              <w:numPr>
                <w:ilvl w:val="0"/>
                <w:numId w:val="0"/>
              </w:numPr>
            </w:pPr>
            <w:r>
              <w:t>Management Information required</w:t>
            </w:r>
          </w:p>
        </w:tc>
        <w:tc>
          <w:tcPr>
            <w:tcW w:w="3980" w:type="dxa"/>
          </w:tcPr>
          <w:p w14:paraId="59E6DD3E" w14:textId="77777777" w:rsidR="003D7630" w:rsidRDefault="003D7630" w:rsidP="004C3975">
            <w:pPr>
              <w:pStyle w:val="DeptBullets"/>
              <w:numPr>
                <w:ilvl w:val="0"/>
                <w:numId w:val="0"/>
              </w:numPr>
            </w:pPr>
          </w:p>
        </w:tc>
      </w:tr>
      <w:tr w:rsidR="003D7630" w14:paraId="3984DB7D" w14:textId="77777777" w:rsidTr="004C3975">
        <w:trPr>
          <w:trHeight w:val="497"/>
        </w:trPr>
        <w:tc>
          <w:tcPr>
            <w:tcW w:w="4121" w:type="dxa"/>
          </w:tcPr>
          <w:p w14:paraId="2632373A" w14:textId="77777777" w:rsidR="003D7630" w:rsidRDefault="003D7630" w:rsidP="004C3975">
            <w:pPr>
              <w:pStyle w:val="DeptBullets"/>
              <w:numPr>
                <w:ilvl w:val="0"/>
                <w:numId w:val="0"/>
              </w:numPr>
            </w:pPr>
            <w:r>
              <w:t>Management Information deadline</w:t>
            </w:r>
          </w:p>
        </w:tc>
        <w:tc>
          <w:tcPr>
            <w:tcW w:w="3980" w:type="dxa"/>
          </w:tcPr>
          <w:p w14:paraId="6F7D6B28" w14:textId="77777777" w:rsidR="003D7630" w:rsidRDefault="003D7630" w:rsidP="004C3975">
            <w:pPr>
              <w:pStyle w:val="DeptBullets"/>
              <w:numPr>
                <w:ilvl w:val="0"/>
                <w:numId w:val="0"/>
              </w:numPr>
            </w:pPr>
          </w:p>
        </w:tc>
      </w:tr>
    </w:tbl>
    <w:p w14:paraId="38E50AED" w14:textId="77777777" w:rsidR="003D7630" w:rsidRDefault="003D7630" w:rsidP="003D7630">
      <w:pPr>
        <w:pStyle w:val="DeptBullets"/>
        <w:numPr>
          <w:ilvl w:val="0"/>
          <w:numId w:val="0"/>
        </w:numPr>
        <w:ind w:left="720" w:hanging="360"/>
      </w:pPr>
    </w:p>
    <w:p w14:paraId="45E0E8A2" w14:textId="77777777" w:rsidR="003D7630" w:rsidRDefault="003D7630" w:rsidP="0060028B">
      <w:pPr>
        <w:pStyle w:val="DeptBullets"/>
        <w:numPr>
          <w:ilvl w:val="0"/>
          <w:numId w:val="98"/>
        </w:numPr>
        <w:rPr>
          <w:b/>
          <w:bCs/>
        </w:rPr>
      </w:pPr>
      <w:r>
        <w:rPr>
          <w:b/>
          <w:bCs/>
        </w:rPr>
        <w:t>Reliance Parties</w:t>
      </w:r>
    </w:p>
    <w:p w14:paraId="60497414"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7CF70C50" w14:textId="77777777" w:rsidR="003D7630" w:rsidRDefault="003D7630" w:rsidP="003D7630"/>
    <w:p w14:paraId="2CA04C3B" w14:textId="77777777" w:rsidR="003D7630" w:rsidRDefault="003D7630" w:rsidP="0060028B">
      <w:pPr>
        <w:pStyle w:val="ListParagraph"/>
        <w:numPr>
          <w:ilvl w:val="0"/>
          <w:numId w:val="97"/>
        </w:numPr>
      </w:pPr>
      <w:r>
        <w:t>[</w:t>
      </w:r>
      <w:r w:rsidRPr="003510E9">
        <w:rPr>
          <w:highlight w:val="yellow"/>
        </w:rPr>
        <w:t>INSERT</w:t>
      </w:r>
      <w:r>
        <w:t>]</w:t>
      </w:r>
    </w:p>
    <w:p w14:paraId="1C992DF5" w14:textId="77777777" w:rsidR="003D7630" w:rsidRDefault="003D7630" w:rsidP="003D7630"/>
    <w:p w14:paraId="3B84BE29" w14:textId="77777777" w:rsidR="003D7630" w:rsidRDefault="003D7630" w:rsidP="0060028B">
      <w:pPr>
        <w:pStyle w:val="DeptBullets"/>
        <w:numPr>
          <w:ilvl w:val="0"/>
          <w:numId w:val="98"/>
        </w:numPr>
        <w:rPr>
          <w:b/>
          <w:bCs/>
        </w:rPr>
      </w:pPr>
      <w:r>
        <w:rPr>
          <w:b/>
          <w:bCs/>
        </w:rPr>
        <w:t>Data Protection</w:t>
      </w:r>
    </w:p>
    <w:p w14:paraId="6E800089" w14:textId="30C0FE88" w:rsidR="003D7630" w:rsidRDefault="003D7630" w:rsidP="003D7630">
      <w:pPr>
        <w:pStyle w:val="DeptBullets"/>
        <w:numPr>
          <w:ilvl w:val="0"/>
          <w:numId w:val="0"/>
        </w:numPr>
        <w:ind w:left="720"/>
      </w:pPr>
      <w: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76F18237" w14:textId="77777777" w:rsidR="003D7630" w:rsidRDefault="003D7630" w:rsidP="003D7630">
      <w:pPr>
        <w:pStyle w:val="DeptBullets"/>
        <w:numPr>
          <w:ilvl w:val="0"/>
          <w:numId w:val="0"/>
        </w:numPr>
        <w:ind w:left="720"/>
      </w:pPr>
    </w:p>
    <w:p w14:paraId="3FA17936" w14:textId="2BA90BD6" w:rsidR="003D7630" w:rsidRDefault="003D7630" w:rsidP="003D7630">
      <w:pPr>
        <w:pStyle w:val="DeptBullets"/>
        <w:numPr>
          <w:ilvl w:val="0"/>
          <w:numId w:val="0"/>
        </w:numPr>
        <w:ind w:left="720"/>
      </w:pPr>
      <w: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F37D47B" w14:textId="77777777" w:rsidR="003D7630" w:rsidRDefault="003D7630" w:rsidP="003D7630">
      <w:pPr>
        <w:pStyle w:val="DeptBullets"/>
        <w:numPr>
          <w:ilvl w:val="0"/>
          <w:numId w:val="0"/>
        </w:numPr>
        <w:ind w:left="720"/>
      </w:pPr>
    </w:p>
    <w:p w14:paraId="30B3E6C2" w14:textId="77777777" w:rsidR="003D7630" w:rsidRDefault="003D7630" w:rsidP="0060028B">
      <w:pPr>
        <w:pStyle w:val="ListParagraph"/>
        <w:numPr>
          <w:ilvl w:val="0"/>
          <w:numId w:val="97"/>
        </w:numPr>
        <w:ind w:left="1440"/>
      </w:pPr>
      <w:r>
        <w:t>[</w:t>
      </w:r>
      <w:r w:rsidRPr="003510E9">
        <w:rPr>
          <w:highlight w:val="yellow"/>
        </w:rPr>
        <w:t>INSERT</w:t>
      </w:r>
      <w:r>
        <w:t>]</w:t>
      </w:r>
    </w:p>
    <w:p w14:paraId="00A867AA" w14:textId="77777777" w:rsidR="003D7630" w:rsidRPr="003510E9" w:rsidRDefault="003D7630" w:rsidP="003D7630">
      <w:pPr>
        <w:pStyle w:val="ListParagraph"/>
      </w:pPr>
    </w:p>
    <w:p w14:paraId="579D874C" w14:textId="77777777" w:rsidR="003D7630" w:rsidRDefault="003D7630" w:rsidP="0060028B">
      <w:pPr>
        <w:pStyle w:val="DeptBullets"/>
        <w:numPr>
          <w:ilvl w:val="0"/>
          <w:numId w:val="98"/>
        </w:numPr>
        <w:rPr>
          <w:b/>
          <w:bCs/>
        </w:rPr>
      </w:pPr>
      <w:r>
        <w:rPr>
          <w:b/>
          <w:bCs/>
        </w:rPr>
        <w:t>Contractor’s Proposal</w:t>
      </w:r>
    </w:p>
    <w:p w14:paraId="515C64B2" w14:textId="77777777" w:rsidR="003D7630" w:rsidRDefault="003D7630" w:rsidP="003D7630">
      <w:pPr>
        <w:ind w:left="720"/>
      </w:pPr>
      <w:r>
        <w:t>The Contractor shall detail in Annex B how it proposes to perform the Services, as per schedule 4 of the Call-Off Contract (The Contractor’s Proposals).</w:t>
      </w:r>
    </w:p>
    <w:p w14:paraId="0CFD132A" w14:textId="6A08C913" w:rsidR="003D7630" w:rsidRPr="0003677B" w:rsidRDefault="003D7630" w:rsidP="00313F50"/>
    <w:p w14:paraId="63D4E38F" w14:textId="77777777" w:rsidR="003D7630" w:rsidRPr="00ED3D01" w:rsidRDefault="003D7630" w:rsidP="0060028B">
      <w:pPr>
        <w:pStyle w:val="DeptBullets"/>
        <w:numPr>
          <w:ilvl w:val="0"/>
          <w:numId w:val="98"/>
        </w:numPr>
        <w:rPr>
          <w:b/>
          <w:bCs/>
        </w:rPr>
      </w:pPr>
      <w:r w:rsidRPr="00ED3D01">
        <w:rPr>
          <w:b/>
          <w:bCs/>
        </w:rPr>
        <w:t>Confidential Information</w:t>
      </w:r>
    </w:p>
    <w:p w14:paraId="792AD2B7" w14:textId="77777777" w:rsidR="003D7630" w:rsidRDefault="003D7630" w:rsidP="003D7630">
      <w:pPr>
        <w:ind w:left="720"/>
      </w:pPr>
      <w:r w:rsidRPr="00160F91">
        <w:t>In addition to the information stated in Schedule 13 of the Framework Agreement, the following information shall be deemed to be Commercially Sensitive Information (Schedule 3 of the Call-Off Contract):</w:t>
      </w:r>
    </w:p>
    <w:p w14:paraId="7AE2BAA7" w14:textId="77777777" w:rsidR="003D7630" w:rsidRDefault="003D7630" w:rsidP="003D7630">
      <w:pPr>
        <w:pStyle w:val="ListParagraph"/>
        <w:ind w:left="1080"/>
      </w:pPr>
    </w:p>
    <w:p w14:paraId="671F8264" w14:textId="77777777" w:rsidR="003D7630" w:rsidRPr="00160F91" w:rsidRDefault="003D7630" w:rsidP="0060028B">
      <w:pPr>
        <w:pStyle w:val="ListParagraph"/>
        <w:numPr>
          <w:ilvl w:val="0"/>
          <w:numId w:val="97"/>
        </w:numPr>
        <w:ind w:left="1440"/>
      </w:pPr>
      <w:r>
        <w:t>[</w:t>
      </w:r>
      <w:r w:rsidRPr="003510E9">
        <w:rPr>
          <w:highlight w:val="yellow"/>
        </w:rPr>
        <w:t>INSERT</w:t>
      </w:r>
      <w:r>
        <w:t>]</w:t>
      </w:r>
    </w:p>
    <w:p w14:paraId="3EDA1B8F" w14:textId="77777777" w:rsidR="003D7630" w:rsidRDefault="003D7630" w:rsidP="003D7630">
      <w:pPr>
        <w:ind w:left="720"/>
      </w:pPr>
    </w:p>
    <w:p w14:paraId="505FFFA2" w14:textId="27A68CC4" w:rsidR="003D7630" w:rsidRDefault="003D7630" w:rsidP="003D7630">
      <w:pPr>
        <w:ind w:left="720"/>
      </w:pPr>
      <w:r w:rsidRPr="00160F91">
        <w:t>Duration that the information shall be deemed Commercially Sensitive Information: 6 years</w:t>
      </w:r>
    </w:p>
    <w:p w14:paraId="3B72F3ED" w14:textId="2B08870B" w:rsidR="003D7630" w:rsidRDefault="003D7630" w:rsidP="003D7630">
      <w:pPr>
        <w:ind w:left="720"/>
      </w:pPr>
    </w:p>
    <w:p w14:paraId="01318AB0" w14:textId="77777777" w:rsidR="003D7630" w:rsidRDefault="003D7630" w:rsidP="003D7630">
      <w:pPr>
        <w:ind w:left="720"/>
      </w:pPr>
    </w:p>
    <w:p w14:paraId="0DDEDD05" w14:textId="77777777" w:rsidR="003D7630" w:rsidRDefault="003D7630" w:rsidP="003D7630">
      <w:pPr>
        <w:pStyle w:val="DeptBullets"/>
        <w:numPr>
          <w:ilvl w:val="0"/>
          <w:numId w:val="0"/>
        </w:numPr>
      </w:pPr>
    </w:p>
    <w:p w14:paraId="39D1C343"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3F3CAEE4" w14:textId="77777777" w:rsidR="003D7630" w:rsidRDefault="003D7630" w:rsidP="003D7630">
      <w:pPr>
        <w:pStyle w:val="DeptBullets"/>
        <w:numPr>
          <w:ilvl w:val="0"/>
          <w:numId w:val="0"/>
        </w:numPr>
        <w:ind w:left="720" w:hanging="360"/>
        <w:rPr>
          <w:b/>
          <w:bCs/>
        </w:rPr>
      </w:pPr>
    </w:p>
    <w:p w14:paraId="160E3A98" w14:textId="2B54E706"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2E32C4">
        <w:t>16</w:t>
      </w:r>
      <w:r w:rsidR="002E32C4" w:rsidRPr="002E32C4">
        <w:rPr>
          <w:vertAlign w:val="superscript"/>
        </w:rPr>
        <w:t>th</w:t>
      </w:r>
      <w:r w:rsidR="002E32C4">
        <w:t xml:space="preserve"> April 2021.</w:t>
      </w:r>
    </w:p>
    <w:p w14:paraId="3AEAA3EC"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26A3F2CB" w14:textId="77777777" w:rsidTr="004C3975">
        <w:tc>
          <w:tcPr>
            <w:tcW w:w="1843" w:type="dxa"/>
            <w:shd w:val="clear" w:color="auto" w:fill="002060"/>
          </w:tcPr>
          <w:p w14:paraId="569F723E"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3DEEA8BD"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07CC29F0"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E719668" w14:textId="77777777" w:rsidR="003D7630" w:rsidRDefault="003D7630" w:rsidP="004C3975">
            <w:pPr>
              <w:pStyle w:val="DeptBullets"/>
              <w:numPr>
                <w:ilvl w:val="0"/>
                <w:numId w:val="0"/>
              </w:numPr>
              <w:rPr>
                <w:b/>
                <w:bCs/>
              </w:rPr>
            </w:pPr>
            <w:r>
              <w:rPr>
                <w:b/>
                <w:bCs/>
              </w:rPr>
              <w:t>Date</w:t>
            </w:r>
          </w:p>
        </w:tc>
      </w:tr>
      <w:tr w:rsidR="003D7630" w14:paraId="46CE9188" w14:textId="77777777" w:rsidTr="004C3975">
        <w:tc>
          <w:tcPr>
            <w:tcW w:w="1843" w:type="dxa"/>
          </w:tcPr>
          <w:p w14:paraId="7AA61582" w14:textId="77777777" w:rsidR="003D7630" w:rsidRDefault="003D7630" w:rsidP="004C3975">
            <w:pPr>
              <w:pStyle w:val="DeptBullets"/>
              <w:numPr>
                <w:ilvl w:val="0"/>
                <w:numId w:val="0"/>
              </w:numPr>
              <w:rPr>
                <w:b/>
                <w:bCs/>
              </w:rPr>
            </w:pPr>
            <w:r>
              <w:rPr>
                <w:b/>
                <w:bCs/>
              </w:rPr>
              <w:t xml:space="preserve">DfE: </w:t>
            </w:r>
            <w:r w:rsidRPr="00784323">
              <w:t>Name</w:t>
            </w:r>
          </w:p>
        </w:tc>
        <w:tc>
          <w:tcPr>
            <w:tcW w:w="2268" w:type="dxa"/>
          </w:tcPr>
          <w:p w14:paraId="50940C2B" w14:textId="77777777" w:rsidR="003D7630" w:rsidRDefault="003D7630" w:rsidP="004C3975">
            <w:pPr>
              <w:pStyle w:val="DeptBullets"/>
              <w:numPr>
                <w:ilvl w:val="0"/>
                <w:numId w:val="0"/>
              </w:numPr>
              <w:rPr>
                <w:b/>
                <w:bCs/>
              </w:rPr>
            </w:pPr>
          </w:p>
        </w:tc>
        <w:tc>
          <w:tcPr>
            <w:tcW w:w="2352" w:type="dxa"/>
          </w:tcPr>
          <w:p w14:paraId="5AA3B5D8" w14:textId="77777777" w:rsidR="003D7630" w:rsidRDefault="003D7630" w:rsidP="004C3975">
            <w:pPr>
              <w:pStyle w:val="DeptBullets"/>
              <w:numPr>
                <w:ilvl w:val="0"/>
                <w:numId w:val="0"/>
              </w:numPr>
              <w:rPr>
                <w:b/>
                <w:bCs/>
              </w:rPr>
            </w:pPr>
          </w:p>
        </w:tc>
        <w:tc>
          <w:tcPr>
            <w:tcW w:w="1951" w:type="dxa"/>
          </w:tcPr>
          <w:p w14:paraId="558412B5" w14:textId="77777777" w:rsidR="003D7630" w:rsidRDefault="003D7630" w:rsidP="004C3975">
            <w:pPr>
              <w:pStyle w:val="DeptBullets"/>
              <w:numPr>
                <w:ilvl w:val="0"/>
                <w:numId w:val="0"/>
              </w:numPr>
              <w:rPr>
                <w:b/>
                <w:bCs/>
              </w:rPr>
            </w:pPr>
          </w:p>
        </w:tc>
      </w:tr>
      <w:tr w:rsidR="003D7630" w14:paraId="25126F37" w14:textId="77777777" w:rsidTr="004C3975">
        <w:tc>
          <w:tcPr>
            <w:tcW w:w="1843" w:type="dxa"/>
          </w:tcPr>
          <w:p w14:paraId="7DB1D7D5" w14:textId="77777777" w:rsidR="003D7630" w:rsidRDefault="003D7630" w:rsidP="004C3975">
            <w:pPr>
              <w:pStyle w:val="DeptBullets"/>
              <w:numPr>
                <w:ilvl w:val="0"/>
                <w:numId w:val="0"/>
              </w:numPr>
              <w:rPr>
                <w:b/>
                <w:bCs/>
              </w:rPr>
            </w:pPr>
            <w:r>
              <w:rPr>
                <w:b/>
                <w:bCs/>
              </w:rPr>
              <w:t xml:space="preserve">Contractor: </w:t>
            </w:r>
            <w:r w:rsidRPr="00784323">
              <w:t>Name</w:t>
            </w:r>
          </w:p>
        </w:tc>
        <w:tc>
          <w:tcPr>
            <w:tcW w:w="2268" w:type="dxa"/>
          </w:tcPr>
          <w:p w14:paraId="2AB206E2" w14:textId="77777777" w:rsidR="003D7630" w:rsidRDefault="003D7630" w:rsidP="004C3975">
            <w:pPr>
              <w:pStyle w:val="DeptBullets"/>
              <w:numPr>
                <w:ilvl w:val="0"/>
                <w:numId w:val="0"/>
              </w:numPr>
              <w:rPr>
                <w:b/>
                <w:bCs/>
              </w:rPr>
            </w:pPr>
          </w:p>
        </w:tc>
        <w:tc>
          <w:tcPr>
            <w:tcW w:w="2352" w:type="dxa"/>
          </w:tcPr>
          <w:p w14:paraId="0ABED35D" w14:textId="77777777" w:rsidR="003D7630" w:rsidRDefault="003D7630" w:rsidP="004C3975">
            <w:pPr>
              <w:pStyle w:val="DeptBullets"/>
              <w:numPr>
                <w:ilvl w:val="0"/>
                <w:numId w:val="0"/>
              </w:numPr>
              <w:rPr>
                <w:b/>
                <w:bCs/>
              </w:rPr>
            </w:pPr>
          </w:p>
        </w:tc>
        <w:tc>
          <w:tcPr>
            <w:tcW w:w="1951" w:type="dxa"/>
          </w:tcPr>
          <w:p w14:paraId="55BF404B" w14:textId="77777777" w:rsidR="003D7630" w:rsidRDefault="003D7630" w:rsidP="004C3975">
            <w:pPr>
              <w:pStyle w:val="DeptBullets"/>
              <w:numPr>
                <w:ilvl w:val="0"/>
                <w:numId w:val="0"/>
              </w:numPr>
              <w:rPr>
                <w:b/>
                <w:bCs/>
              </w:rPr>
            </w:pPr>
          </w:p>
        </w:tc>
      </w:tr>
    </w:tbl>
    <w:p w14:paraId="4F414F05" w14:textId="77777777" w:rsidR="003D7630" w:rsidRDefault="003D7630" w:rsidP="003D7630">
      <w:pPr>
        <w:pStyle w:val="DeptBullets"/>
        <w:numPr>
          <w:ilvl w:val="0"/>
          <w:numId w:val="0"/>
        </w:numPr>
        <w:ind w:left="720" w:hanging="360"/>
        <w:rPr>
          <w:b/>
          <w:bCs/>
        </w:rPr>
      </w:pPr>
    </w:p>
    <w:p w14:paraId="1966267A" w14:textId="77777777" w:rsidR="003D7630" w:rsidRDefault="003D7630" w:rsidP="003D7630">
      <w:pPr>
        <w:pStyle w:val="DeptBullets"/>
        <w:numPr>
          <w:ilvl w:val="0"/>
          <w:numId w:val="0"/>
        </w:numPr>
        <w:ind w:left="720" w:hanging="360"/>
        <w:jc w:val="center"/>
        <w:rPr>
          <w:b/>
          <w:bCs/>
        </w:rPr>
      </w:pPr>
      <w:r>
        <w:rPr>
          <w:b/>
          <w:bCs/>
        </w:rPr>
        <w:t>Annex A</w:t>
      </w:r>
    </w:p>
    <w:p w14:paraId="7EDEE43E" w14:textId="77777777" w:rsidR="003D7630" w:rsidRDefault="003D7630" w:rsidP="003D7630">
      <w:pPr>
        <w:pStyle w:val="DeptBullets"/>
        <w:numPr>
          <w:ilvl w:val="0"/>
          <w:numId w:val="0"/>
        </w:numPr>
        <w:ind w:left="720" w:hanging="360"/>
        <w:jc w:val="center"/>
        <w:rPr>
          <w:b/>
          <w:bCs/>
        </w:rPr>
      </w:pPr>
      <w:r>
        <w:rPr>
          <w:b/>
          <w:bCs/>
        </w:rPr>
        <w:lastRenderedPageBreak/>
        <w:t>Contract Specification</w:t>
      </w:r>
    </w:p>
    <w:p w14:paraId="47E71B21"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802"/>
        <w:gridCol w:w="5670"/>
      </w:tblGrid>
      <w:tr w:rsidR="003D7630" w:rsidRPr="00A10FF7" w14:paraId="4D900408" w14:textId="77777777" w:rsidTr="004C3975">
        <w:tc>
          <w:tcPr>
            <w:tcW w:w="8472" w:type="dxa"/>
            <w:gridSpan w:val="2"/>
            <w:shd w:val="clear" w:color="auto" w:fill="002060"/>
          </w:tcPr>
          <w:p w14:paraId="08089D87" w14:textId="77777777" w:rsidR="003D7630" w:rsidRPr="00A10FF7" w:rsidRDefault="003D7630" w:rsidP="004C3975">
            <w:pPr>
              <w:jc w:val="center"/>
              <w:rPr>
                <w:b/>
              </w:rPr>
            </w:pPr>
            <w:r w:rsidRPr="00A10FF7">
              <w:rPr>
                <w:b/>
              </w:rPr>
              <w:t>Education Provider</w:t>
            </w:r>
          </w:p>
        </w:tc>
      </w:tr>
      <w:tr w:rsidR="003D7630" w:rsidRPr="00A10FF7" w14:paraId="38C44B10" w14:textId="77777777" w:rsidTr="004C3975">
        <w:tc>
          <w:tcPr>
            <w:tcW w:w="2802" w:type="dxa"/>
          </w:tcPr>
          <w:p w14:paraId="28F78564" w14:textId="77777777" w:rsidR="003D7630" w:rsidRPr="00A10FF7" w:rsidRDefault="003D7630" w:rsidP="004C3975">
            <w:pPr>
              <w:rPr>
                <w:b/>
              </w:rPr>
            </w:pPr>
            <w:r w:rsidRPr="00A10FF7">
              <w:rPr>
                <w:b/>
              </w:rPr>
              <w:t>Name</w:t>
            </w:r>
          </w:p>
        </w:tc>
        <w:tc>
          <w:tcPr>
            <w:tcW w:w="5670" w:type="dxa"/>
          </w:tcPr>
          <w:p w14:paraId="3AC5290A" w14:textId="77777777" w:rsidR="003D7630" w:rsidRPr="00A10FF7" w:rsidRDefault="003D7630" w:rsidP="004C3975">
            <w:pPr>
              <w:rPr>
                <w:b/>
              </w:rPr>
            </w:pPr>
          </w:p>
        </w:tc>
      </w:tr>
      <w:tr w:rsidR="003D7630" w:rsidRPr="00A10FF7" w14:paraId="711A1F69" w14:textId="77777777" w:rsidTr="004C3975">
        <w:tc>
          <w:tcPr>
            <w:tcW w:w="2802" w:type="dxa"/>
          </w:tcPr>
          <w:p w14:paraId="5D8063E7" w14:textId="77777777" w:rsidR="003D7630" w:rsidRPr="00A10FF7" w:rsidRDefault="003D7630" w:rsidP="004C3975">
            <w:pPr>
              <w:rPr>
                <w:b/>
              </w:rPr>
            </w:pPr>
            <w:r w:rsidRPr="00A10FF7">
              <w:rPr>
                <w:b/>
              </w:rPr>
              <w:t>Address</w:t>
            </w:r>
          </w:p>
        </w:tc>
        <w:tc>
          <w:tcPr>
            <w:tcW w:w="5670" w:type="dxa"/>
          </w:tcPr>
          <w:p w14:paraId="21856C83" w14:textId="77777777" w:rsidR="003D7630" w:rsidRPr="00A10FF7" w:rsidRDefault="003D7630" w:rsidP="004C3975">
            <w:pPr>
              <w:rPr>
                <w:b/>
              </w:rPr>
            </w:pPr>
          </w:p>
          <w:p w14:paraId="16A09E08" w14:textId="77777777" w:rsidR="003D7630" w:rsidRPr="00A10FF7" w:rsidRDefault="003D7630" w:rsidP="004C3975">
            <w:pPr>
              <w:rPr>
                <w:b/>
              </w:rPr>
            </w:pPr>
          </w:p>
          <w:p w14:paraId="2ADB547A" w14:textId="77777777" w:rsidR="003D7630" w:rsidRPr="00A10FF7" w:rsidRDefault="003D7630" w:rsidP="004C3975">
            <w:pPr>
              <w:tabs>
                <w:tab w:val="left" w:pos="1168"/>
              </w:tabs>
              <w:rPr>
                <w:b/>
              </w:rPr>
            </w:pPr>
            <w:r w:rsidRPr="00A10FF7">
              <w:rPr>
                <w:b/>
              </w:rPr>
              <w:tab/>
            </w:r>
          </w:p>
          <w:p w14:paraId="3B448F4F" w14:textId="77777777" w:rsidR="003D7630" w:rsidRPr="00A10FF7" w:rsidRDefault="003D7630" w:rsidP="004C3975">
            <w:pPr>
              <w:rPr>
                <w:b/>
              </w:rPr>
            </w:pPr>
          </w:p>
          <w:p w14:paraId="503A8C03" w14:textId="77777777" w:rsidR="003D7630" w:rsidRPr="00A10FF7" w:rsidRDefault="003D7630" w:rsidP="004C3975">
            <w:pPr>
              <w:rPr>
                <w:b/>
              </w:rPr>
            </w:pPr>
          </w:p>
        </w:tc>
      </w:tr>
      <w:tr w:rsidR="003D7630" w:rsidRPr="00A10FF7" w14:paraId="20FD802B" w14:textId="77777777" w:rsidTr="004C3975">
        <w:tc>
          <w:tcPr>
            <w:tcW w:w="2802" w:type="dxa"/>
          </w:tcPr>
          <w:p w14:paraId="1233F48F" w14:textId="77777777" w:rsidR="003D7630" w:rsidRPr="00A10FF7" w:rsidRDefault="003D7630" w:rsidP="004C3975">
            <w:pPr>
              <w:rPr>
                <w:b/>
              </w:rPr>
            </w:pPr>
            <w:r w:rsidRPr="00A10FF7">
              <w:rPr>
                <w:b/>
              </w:rPr>
              <w:t>Site Contact Details</w:t>
            </w:r>
          </w:p>
        </w:tc>
        <w:tc>
          <w:tcPr>
            <w:tcW w:w="5670" w:type="dxa"/>
          </w:tcPr>
          <w:p w14:paraId="6E39DDB3" w14:textId="77777777" w:rsidR="003D7630" w:rsidRPr="00A10FF7" w:rsidRDefault="003D7630" w:rsidP="004C3975">
            <w:pPr>
              <w:rPr>
                <w:b/>
              </w:rPr>
            </w:pPr>
          </w:p>
          <w:p w14:paraId="3CFB0E5E" w14:textId="77777777" w:rsidR="003D7630" w:rsidRPr="00A10FF7" w:rsidRDefault="003D7630" w:rsidP="004C3975">
            <w:pPr>
              <w:rPr>
                <w:b/>
              </w:rPr>
            </w:pPr>
          </w:p>
          <w:p w14:paraId="06630D2F" w14:textId="77777777" w:rsidR="003D7630" w:rsidRPr="00A10FF7" w:rsidRDefault="003D7630" w:rsidP="004C3975">
            <w:pPr>
              <w:rPr>
                <w:b/>
              </w:rPr>
            </w:pPr>
          </w:p>
        </w:tc>
      </w:tr>
      <w:tr w:rsidR="003D7630" w:rsidRPr="00A10FF7" w14:paraId="2105C0AD" w14:textId="77777777" w:rsidTr="004C3975">
        <w:tc>
          <w:tcPr>
            <w:tcW w:w="2802" w:type="dxa"/>
          </w:tcPr>
          <w:p w14:paraId="382ABF06" w14:textId="77777777" w:rsidR="003D7630" w:rsidRPr="00A10FF7" w:rsidRDefault="003D7630" w:rsidP="004C3975">
            <w:pPr>
              <w:rPr>
                <w:b/>
              </w:rPr>
            </w:pPr>
            <w:r w:rsidRPr="00A10FF7">
              <w:rPr>
                <w:b/>
              </w:rPr>
              <w:t xml:space="preserve">Additional Information </w:t>
            </w:r>
          </w:p>
        </w:tc>
        <w:tc>
          <w:tcPr>
            <w:tcW w:w="5670" w:type="dxa"/>
          </w:tcPr>
          <w:p w14:paraId="5AEF1501" w14:textId="77777777" w:rsidR="003D7630" w:rsidRPr="003510E9" w:rsidRDefault="003D7630" w:rsidP="004C3975">
            <w:pPr>
              <w:rPr>
                <w:i/>
              </w:rPr>
            </w:pPr>
            <w:r w:rsidRPr="003510E9">
              <w:rPr>
                <w:i/>
              </w:rPr>
              <w:t>For example: Multi-site, learner numbers, provider type etc.</w:t>
            </w:r>
          </w:p>
        </w:tc>
      </w:tr>
      <w:tr w:rsidR="003D7630" w:rsidRPr="00A10FF7" w14:paraId="20953CC8" w14:textId="77777777" w:rsidTr="004C3975">
        <w:tc>
          <w:tcPr>
            <w:tcW w:w="8472" w:type="dxa"/>
            <w:gridSpan w:val="2"/>
            <w:shd w:val="clear" w:color="auto" w:fill="002060"/>
          </w:tcPr>
          <w:p w14:paraId="74BD633E" w14:textId="77777777" w:rsidR="003D7630" w:rsidRPr="00A10FF7" w:rsidRDefault="003D7630" w:rsidP="004C3975">
            <w:pPr>
              <w:jc w:val="center"/>
              <w:rPr>
                <w:b/>
              </w:rPr>
            </w:pPr>
            <w:r w:rsidRPr="00A10FF7">
              <w:rPr>
                <w:b/>
              </w:rPr>
              <w:t>Scope of Appointment</w:t>
            </w:r>
          </w:p>
        </w:tc>
      </w:tr>
      <w:tr w:rsidR="00F803B7" w14:paraId="454334EB" w14:textId="77777777" w:rsidTr="004C3975">
        <w:tc>
          <w:tcPr>
            <w:tcW w:w="2802" w:type="dxa"/>
          </w:tcPr>
          <w:p w14:paraId="4262F2E8" w14:textId="4A869EBC" w:rsidR="00F803B7" w:rsidRPr="00F803B7" w:rsidRDefault="00F803B7" w:rsidP="00F803B7">
            <w:pPr>
              <w:rPr>
                <w:b/>
              </w:rPr>
            </w:pPr>
            <w:r w:rsidRPr="00F803B7">
              <w:rPr>
                <w:b/>
                <w:bCs/>
              </w:rPr>
              <w:t>Guidance</w:t>
            </w:r>
          </w:p>
        </w:tc>
        <w:tc>
          <w:tcPr>
            <w:tcW w:w="5670" w:type="dxa"/>
          </w:tcPr>
          <w:p w14:paraId="690D7B61" w14:textId="29845DD4" w:rsidR="00F803B7" w:rsidRDefault="00F803B7" w:rsidP="00F803B7">
            <w:pPr>
              <w:rPr>
                <w:b/>
                <w:bCs/>
              </w:rPr>
            </w:pPr>
            <w:r w:rsidRPr="00F803B7">
              <w:rPr>
                <w:b/>
                <w:bCs/>
              </w:rPr>
              <w:t>Please delete areas which are not required for this Call-Off Contract</w:t>
            </w:r>
          </w:p>
        </w:tc>
      </w:tr>
      <w:tr w:rsidR="003D7630" w14:paraId="19B59767" w14:textId="77777777" w:rsidTr="004C3975">
        <w:tc>
          <w:tcPr>
            <w:tcW w:w="2802" w:type="dxa"/>
          </w:tcPr>
          <w:p w14:paraId="184996DB" w14:textId="77777777" w:rsidR="003D7630" w:rsidRPr="00F803B7" w:rsidRDefault="003D7630" w:rsidP="004C3975">
            <w:pPr>
              <w:rPr>
                <w:b/>
              </w:rPr>
            </w:pPr>
            <w:r w:rsidRPr="00F803B7">
              <w:rPr>
                <w:b/>
              </w:rPr>
              <w:t>Funding audits</w:t>
            </w:r>
          </w:p>
          <w:p w14:paraId="5A2D0D00" w14:textId="77777777" w:rsidR="003D7630" w:rsidRPr="00F803B7" w:rsidRDefault="003D7630" w:rsidP="004C3975">
            <w:pPr>
              <w:rPr>
                <w:b/>
                <w:bCs/>
              </w:rPr>
            </w:pPr>
          </w:p>
        </w:tc>
        <w:tc>
          <w:tcPr>
            <w:tcW w:w="5670" w:type="dxa"/>
          </w:tcPr>
          <w:p w14:paraId="0D5890BF" w14:textId="77777777" w:rsidR="003D7630" w:rsidRDefault="003D7630" w:rsidP="004C3975">
            <w:pPr>
              <w:rPr>
                <w:b/>
                <w:bCs/>
              </w:rPr>
            </w:pPr>
          </w:p>
        </w:tc>
      </w:tr>
      <w:tr w:rsidR="003D7630" w:rsidRPr="00A10FF7" w14:paraId="3E2478AB" w14:textId="77777777" w:rsidTr="004C3975">
        <w:tc>
          <w:tcPr>
            <w:tcW w:w="2802" w:type="dxa"/>
          </w:tcPr>
          <w:p w14:paraId="667DFDBE" w14:textId="77777777" w:rsidR="003D7630" w:rsidRPr="00F803B7" w:rsidRDefault="003D7630" w:rsidP="004C3975">
            <w:pPr>
              <w:rPr>
                <w:b/>
              </w:rPr>
            </w:pPr>
            <w:r w:rsidRPr="00F803B7">
              <w:rPr>
                <w:b/>
              </w:rPr>
              <w:t xml:space="preserve">Audit of financial statements and related documents </w:t>
            </w:r>
          </w:p>
          <w:p w14:paraId="0A7C4C20" w14:textId="77777777" w:rsidR="003D7630" w:rsidRPr="00F803B7" w:rsidRDefault="003D7630" w:rsidP="004C3975">
            <w:pPr>
              <w:rPr>
                <w:b/>
              </w:rPr>
            </w:pPr>
          </w:p>
        </w:tc>
        <w:tc>
          <w:tcPr>
            <w:tcW w:w="5670" w:type="dxa"/>
          </w:tcPr>
          <w:p w14:paraId="5D8122E4" w14:textId="77777777" w:rsidR="003D7630" w:rsidRPr="00A10FF7" w:rsidRDefault="003D7630" w:rsidP="004C3975">
            <w:pPr>
              <w:rPr>
                <w:b/>
              </w:rPr>
            </w:pPr>
          </w:p>
        </w:tc>
      </w:tr>
      <w:tr w:rsidR="003D7630" w:rsidRPr="00A10FF7" w14:paraId="2D00526C" w14:textId="77777777" w:rsidTr="004C3975">
        <w:tc>
          <w:tcPr>
            <w:tcW w:w="2802" w:type="dxa"/>
          </w:tcPr>
          <w:p w14:paraId="18360AEB" w14:textId="77777777" w:rsidR="003D7630" w:rsidRPr="00F803B7" w:rsidRDefault="003D7630" w:rsidP="004C3975">
            <w:pPr>
              <w:rPr>
                <w:b/>
              </w:rPr>
            </w:pPr>
            <w:r w:rsidRPr="00F803B7">
              <w:rPr>
                <w:b/>
              </w:rPr>
              <w:t xml:space="preserve">Advice on financial statements and related documents </w:t>
            </w:r>
          </w:p>
          <w:p w14:paraId="6C4DA831" w14:textId="77777777" w:rsidR="003D7630" w:rsidRPr="00F803B7" w:rsidRDefault="003D7630" w:rsidP="004C3975">
            <w:pPr>
              <w:rPr>
                <w:b/>
              </w:rPr>
            </w:pPr>
          </w:p>
        </w:tc>
        <w:tc>
          <w:tcPr>
            <w:tcW w:w="5670" w:type="dxa"/>
          </w:tcPr>
          <w:p w14:paraId="7A3A634C" w14:textId="77777777" w:rsidR="003D7630" w:rsidRPr="00A10FF7" w:rsidRDefault="003D7630" w:rsidP="004C3975">
            <w:pPr>
              <w:rPr>
                <w:b/>
              </w:rPr>
            </w:pPr>
          </w:p>
        </w:tc>
      </w:tr>
      <w:tr w:rsidR="003D7630" w:rsidRPr="00A10FF7" w14:paraId="611647C2" w14:textId="77777777" w:rsidTr="004C3975">
        <w:tc>
          <w:tcPr>
            <w:tcW w:w="2802" w:type="dxa"/>
          </w:tcPr>
          <w:p w14:paraId="0066BDCC" w14:textId="77777777" w:rsidR="003D7630" w:rsidRPr="00F803B7" w:rsidRDefault="003D7630" w:rsidP="004C3975">
            <w:pPr>
              <w:rPr>
                <w:b/>
              </w:rPr>
            </w:pPr>
            <w:r w:rsidRPr="00F803B7">
              <w:rPr>
                <w:b/>
              </w:rPr>
              <w:t>Advice, support or research in respect of developing or updating technical accounting, audit, assurance or frameworks or best practice guides</w:t>
            </w:r>
          </w:p>
          <w:p w14:paraId="008BF64F" w14:textId="77777777" w:rsidR="003D7630" w:rsidRPr="00F803B7" w:rsidRDefault="003D7630" w:rsidP="004C3975">
            <w:pPr>
              <w:rPr>
                <w:b/>
              </w:rPr>
            </w:pPr>
          </w:p>
        </w:tc>
        <w:tc>
          <w:tcPr>
            <w:tcW w:w="5670" w:type="dxa"/>
          </w:tcPr>
          <w:p w14:paraId="1474D4D9" w14:textId="77777777" w:rsidR="003D7630" w:rsidRPr="00A10FF7" w:rsidRDefault="003D7630" w:rsidP="004C3975">
            <w:pPr>
              <w:rPr>
                <w:b/>
              </w:rPr>
            </w:pPr>
          </w:p>
        </w:tc>
      </w:tr>
      <w:tr w:rsidR="003D7630" w:rsidRPr="00A10FF7" w14:paraId="260F3562" w14:textId="77777777" w:rsidTr="004C3975">
        <w:tc>
          <w:tcPr>
            <w:tcW w:w="2802" w:type="dxa"/>
          </w:tcPr>
          <w:p w14:paraId="2ECBC21B" w14:textId="77777777" w:rsidR="003D7630" w:rsidRPr="00F803B7" w:rsidRDefault="003D7630" w:rsidP="004C3975">
            <w:pPr>
              <w:rPr>
                <w:b/>
              </w:rPr>
            </w:pPr>
            <w:r w:rsidRPr="00F803B7">
              <w:rPr>
                <w:b/>
              </w:rPr>
              <w:t xml:space="preserve">Quality assurance of internal audit performance </w:t>
            </w:r>
          </w:p>
          <w:p w14:paraId="59E25D79" w14:textId="77777777" w:rsidR="003D7630" w:rsidRPr="00F803B7" w:rsidRDefault="003D7630" w:rsidP="004C3975">
            <w:pPr>
              <w:rPr>
                <w:b/>
              </w:rPr>
            </w:pPr>
          </w:p>
        </w:tc>
        <w:tc>
          <w:tcPr>
            <w:tcW w:w="5670" w:type="dxa"/>
          </w:tcPr>
          <w:p w14:paraId="5C28D8BA" w14:textId="77777777" w:rsidR="003D7630" w:rsidRPr="00A10FF7" w:rsidRDefault="003D7630" w:rsidP="004C3975">
            <w:pPr>
              <w:rPr>
                <w:b/>
              </w:rPr>
            </w:pPr>
          </w:p>
        </w:tc>
      </w:tr>
      <w:tr w:rsidR="003D7630" w:rsidRPr="00A10FF7" w14:paraId="68897AFA" w14:textId="77777777" w:rsidTr="004C3975">
        <w:tc>
          <w:tcPr>
            <w:tcW w:w="2802" w:type="dxa"/>
          </w:tcPr>
          <w:p w14:paraId="307FB3F7" w14:textId="77777777" w:rsidR="003D7630" w:rsidRPr="00F803B7" w:rsidRDefault="003D7630" w:rsidP="004C3975">
            <w:pPr>
              <w:rPr>
                <w:b/>
              </w:rPr>
            </w:pPr>
            <w:r w:rsidRPr="00F803B7">
              <w:rPr>
                <w:b/>
              </w:rPr>
              <w:t xml:space="preserve">Compliance and quality audit </w:t>
            </w:r>
          </w:p>
          <w:p w14:paraId="2E27C986" w14:textId="77777777" w:rsidR="003D7630" w:rsidRPr="00F803B7" w:rsidRDefault="003D7630" w:rsidP="004C3975">
            <w:pPr>
              <w:rPr>
                <w:b/>
              </w:rPr>
            </w:pPr>
          </w:p>
        </w:tc>
        <w:tc>
          <w:tcPr>
            <w:tcW w:w="5670" w:type="dxa"/>
          </w:tcPr>
          <w:p w14:paraId="476AD566" w14:textId="77777777" w:rsidR="003D7630" w:rsidRPr="00A10FF7" w:rsidRDefault="003D7630" w:rsidP="004C3975">
            <w:pPr>
              <w:rPr>
                <w:b/>
              </w:rPr>
            </w:pPr>
          </w:p>
        </w:tc>
      </w:tr>
      <w:tr w:rsidR="003D7630" w:rsidRPr="00A10FF7" w14:paraId="1F0BC27D" w14:textId="77777777" w:rsidTr="004C3975">
        <w:tc>
          <w:tcPr>
            <w:tcW w:w="2802" w:type="dxa"/>
          </w:tcPr>
          <w:p w14:paraId="7D3FA940" w14:textId="77777777" w:rsidR="003D7630" w:rsidRPr="00F803B7" w:rsidRDefault="003D7630" w:rsidP="004C3975">
            <w:pPr>
              <w:rPr>
                <w:b/>
              </w:rPr>
            </w:pPr>
            <w:r w:rsidRPr="00F803B7">
              <w:rPr>
                <w:b/>
              </w:rPr>
              <w:t>Corporate social responsibility</w:t>
            </w:r>
          </w:p>
          <w:p w14:paraId="0E4CF3B0" w14:textId="77777777" w:rsidR="003D7630" w:rsidRPr="00F803B7" w:rsidRDefault="003D7630" w:rsidP="004C3975">
            <w:pPr>
              <w:rPr>
                <w:b/>
              </w:rPr>
            </w:pPr>
          </w:p>
        </w:tc>
        <w:tc>
          <w:tcPr>
            <w:tcW w:w="5670" w:type="dxa"/>
          </w:tcPr>
          <w:p w14:paraId="392D6F18" w14:textId="77777777" w:rsidR="003D7630" w:rsidRPr="00A10FF7" w:rsidRDefault="003D7630" w:rsidP="004C3975">
            <w:pPr>
              <w:rPr>
                <w:b/>
              </w:rPr>
            </w:pPr>
          </w:p>
        </w:tc>
      </w:tr>
      <w:tr w:rsidR="003D7630" w:rsidRPr="00A10FF7" w14:paraId="2563F715" w14:textId="77777777" w:rsidTr="004C3975">
        <w:tc>
          <w:tcPr>
            <w:tcW w:w="2802" w:type="dxa"/>
          </w:tcPr>
          <w:p w14:paraId="2130F5ED" w14:textId="77777777" w:rsidR="003D7630" w:rsidRPr="00F803B7" w:rsidRDefault="003D7630" w:rsidP="004C3975">
            <w:pPr>
              <w:rPr>
                <w:b/>
              </w:rPr>
            </w:pPr>
            <w:r w:rsidRPr="00F803B7">
              <w:rPr>
                <w:b/>
              </w:rPr>
              <w:t xml:space="preserve">Corrupt practices act, anti-bribery </w:t>
            </w:r>
            <w:r w:rsidRPr="00F803B7">
              <w:rPr>
                <w:b/>
              </w:rPr>
              <w:lastRenderedPageBreak/>
              <w:t xml:space="preserve">compliance </w:t>
            </w:r>
          </w:p>
        </w:tc>
        <w:tc>
          <w:tcPr>
            <w:tcW w:w="5670" w:type="dxa"/>
          </w:tcPr>
          <w:p w14:paraId="6E5747A2" w14:textId="77777777" w:rsidR="003D7630" w:rsidRPr="00A10FF7" w:rsidRDefault="003D7630" w:rsidP="004C3975">
            <w:pPr>
              <w:rPr>
                <w:b/>
                <w:highlight w:val="yellow"/>
              </w:rPr>
            </w:pPr>
          </w:p>
        </w:tc>
      </w:tr>
      <w:tr w:rsidR="003D7630" w:rsidRPr="00A10FF7" w14:paraId="3428217E" w14:textId="77777777" w:rsidTr="004C3975">
        <w:tc>
          <w:tcPr>
            <w:tcW w:w="2802" w:type="dxa"/>
          </w:tcPr>
          <w:p w14:paraId="070AA365" w14:textId="77777777" w:rsidR="003D7630" w:rsidRPr="00F803B7" w:rsidRDefault="003D7630" w:rsidP="004C3975">
            <w:pPr>
              <w:rPr>
                <w:b/>
              </w:rPr>
            </w:pPr>
            <w:r w:rsidRPr="00F803B7">
              <w:rPr>
                <w:b/>
              </w:rPr>
              <w:t xml:space="preserve">Development of internal audit strategy and methodology </w:t>
            </w:r>
          </w:p>
          <w:p w14:paraId="3E2B0719" w14:textId="77777777" w:rsidR="003D7630" w:rsidRPr="00F803B7" w:rsidRDefault="003D7630" w:rsidP="004C3975">
            <w:pPr>
              <w:rPr>
                <w:b/>
              </w:rPr>
            </w:pPr>
          </w:p>
        </w:tc>
        <w:tc>
          <w:tcPr>
            <w:tcW w:w="5670" w:type="dxa"/>
          </w:tcPr>
          <w:p w14:paraId="13BC26C5" w14:textId="77777777" w:rsidR="003D7630" w:rsidRPr="00A10FF7" w:rsidRDefault="003D7630" w:rsidP="004C3975">
            <w:pPr>
              <w:rPr>
                <w:b/>
                <w:highlight w:val="yellow"/>
              </w:rPr>
            </w:pPr>
          </w:p>
        </w:tc>
      </w:tr>
      <w:tr w:rsidR="003D7630" w:rsidRPr="00A10FF7" w14:paraId="62808BEF" w14:textId="77777777" w:rsidTr="004C3975">
        <w:tc>
          <w:tcPr>
            <w:tcW w:w="2802" w:type="dxa"/>
          </w:tcPr>
          <w:p w14:paraId="0299B505" w14:textId="77777777" w:rsidR="003D7630" w:rsidRPr="00F803B7" w:rsidRDefault="003D7630" w:rsidP="004C3975">
            <w:pPr>
              <w:rPr>
                <w:b/>
              </w:rPr>
            </w:pPr>
            <w:r w:rsidRPr="00F803B7">
              <w:rPr>
                <w:b/>
              </w:rPr>
              <w:t>External audit service</w:t>
            </w:r>
          </w:p>
          <w:p w14:paraId="5DC236EA" w14:textId="77777777" w:rsidR="003D7630" w:rsidRPr="00F803B7" w:rsidRDefault="003D7630" w:rsidP="004C3975">
            <w:pPr>
              <w:rPr>
                <w:b/>
              </w:rPr>
            </w:pPr>
          </w:p>
        </w:tc>
        <w:tc>
          <w:tcPr>
            <w:tcW w:w="5670" w:type="dxa"/>
          </w:tcPr>
          <w:p w14:paraId="7EC18E64" w14:textId="77777777" w:rsidR="003D7630" w:rsidRPr="00A10FF7" w:rsidRDefault="003D7630" w:rsidP="004C3975">
            <w:pPr>
              <w:rPr>
                <w:b/>
                <w:highlight w:val="yellow"/>
              </w:rPr>
            </w:pPr>
          </w:p>
        </w:tc>
      </w:tr>
      <w:tr w:rsidR="003D7630" w:rsidRPr="00A10FF7" w14:paraId="5748AF33" w14:textId="77777777" w:rsidTr="004C3975">
        <w:tc>
          <w:tcPr>
            <w:tcW w:w="2802" w:type="dxa"/>
          </w:tcPr>
          <w:p w14:paraId="78854888" w14:textId="77777777" w:rsidR="003D7630" w:rsidRPr="00F803B7" w:rsidRDefault="003D7630" w:rsidP="004C3975">
            <w:pPr>
              <w:rPr>
                <w:b/>
              </w:rPr>
            </w:pPr>
            <w:r w:rsidRPr="00F803B7">
              <w:rPr>
                <w:b/>
              </w:rPr>
              <w:t>Financial irregularity</w:t>
            </w:r>
          </w:p>
          <w:p w14:paraId="2C3C7B26" w14:textId="77777777" w:rsidR="003D7630" w:rsidRPr="00F803B7" w:rsidRDefault="003D7630" w:rsidP="004C3975">
            <w:pPr>
              <w:rPr>
                <w:b/>
              </w:rPr>
            </w:pPr>
          </w:p>
        </w:tc>
        <w:tc>
          <w:tcPr>
            <w:tcW w:w="5670" w:type="dxa"/>
          </w:tcPr>
          <w:p w14:paraId="274D3075" w14:textId="77777777" w:rsidR="003D7630" w:rsidRPr="00A10FF7" w:rsidRDefault="003D7630" w:rsidP="004C3975">
            <w:pPr>
              <w:rPr>
                <w:b/>
              </w:rPr>
            </w:pPr>
          </w:p>
        </w:tc>
      </w:tr>
      <w:tr w:rsidR="003D7630" w:rsidRPr="00A10FF7" w14:paraId="62A72838" w14:textId="77777777" w:rsidTr="004C3975">
        <w:tc>
          <w:tcPr>
            <w:tcW w:w="2802" w:type="dxa"/>
          </w:tcPr>
          <w:p w14:paraId="1A76284C" w14:textId="77777777" w:rsidR="003D7630" w:rsidRPr="00F803B7" w:rsidRDefault="003D7630" w:rsidP="004C3975">
            <w:pPr>
              <w:rPr>
                <w:b/>
              </w:rPr>
            </w:pPr>
            <w:r w:rsidRPr="00F803B7">
              <w:rPr>
                <w:b/>
              </w:rPr>
              <w:t>Other Supplementary Activity</w:t>
            </w:r>
            <w:r w:rsidRPr="00F803B7">
              <w:rPr>
                <w:rFonts w:cs="Arial"/>
                <w:b/>
              </w:rPr>
              <w:t xml:space="preserve"> </w:t>
            </w:r>
          </w:p>
        </w:tc>
        <w:tc>
          <w:tcPr>
            <w:tcW w:w="5670" w:type="dxa"/>
          </w:tcPr>
          <w:p w14:paraId="41F4AD3F" w14:textId="77777777" w:rsidR="003D7630" w:rsidRPr="00A10FF7" w:rsidRDefault="003D7630" w:rsidP="004C3975">
            <w:pPr>
              <w:rPr>
                <w:highlight w:val="yellow"/>
              </w:rPr>
            </w:pPr>
          </w:p>
        </w:tc>
      </w:tr>
      <w:tr w:rsidR="003D7630" w:rsidRPr="00A10FF7" w14:paraId="3C1AC9B1" w14:textId="77777777" w:rsidTr="004C3975">
        <w:tc>
          <w:tcPr>
            <w:tcW w:w="2802" w:type="dxa"/>
          </w:tcPr>
          <w:p w14:paraId="41BEE07C" w14:textId="77777777" w:rsidR="003D7630" w:rsidRPr="00F803B7" w:rsidRDefault="003D7630" w:rsidP="004C3975">
            <w:pPr>
              <w:rPr>
                <w:b/>
              </w:rPr>
            </w:pPr>
            <w:r w:rsidRPr="00F803B7">
              <w:rPr>
                <w:b/>
              </w:rPr>
              <w:t>Financial management and governance</w:t>
            </w:r>
          </w:p>
          <w:p w14:paraId="52B6BD5A" w14:textId="77777777" w:rsidR="003D7630" w:rsidRPr="00F803B7" w:rsidRDefault="003D7630" w:rsidP="004C3975">
            <w:pPr>
              <w:rPr>
                <w:b/>
              </w:rPr>
            </w:pPr>
          </w:p>
        </w:tc>
        <w:tc>
          <w:tcPr>
            <w:tcW w:w="5670" w:type="dxa"/>
          </w:tcPr>
          <w:p w14:paraId="478B0A66" w14:textId="77777777" w:rsidR="003D7630" w:rsidRPr="00A10FF7" w:rsidRDefault="003D7630" w:rsidP="004C3975">
            <w:pPr>
              <w:rPr>
                <w:highlight w:val="yellow"/>
              </w:rPr>
            </w:pPr>
          </w:p>
        </w:tc>
      </w:tr>
      <w:tr w:rsidR="003D7630" w:rsidRPr="00A10FF7" w14:paraId="26BD0846" w14:textId="77777777" w:rsidTr="004C3975">
        <w:tc>
          <w:tcPr>
            <w:tcW w:w="2802" w:type="dxa"/>
          </w:tcPr>
          <w:p w14:paraId="6AB84E96" w14:textId="77777777" w:rsidR="003D7630" w:rsidRPr="00F803B7" w:rsidRDefault="003D7630" w:rsidP="004C3975">
            <w:pPr>
              <w:rPr>
                <w:b/>
              </w:rPr>
            </w:pPr>
            <w:r w:rsidRPr="00F803B7">
              <w:rPr>
                <w:b/>
              </w:rPr>
              <w:t xml:space="preserve">Governance </w:t>
            </w:r>
          </w:p>
          <w:p w14:paraId="3BABAEAD" w14:textId="77777777" w:rsidR="003D7630" w:rsidRPr="00F803B7" w:rsidRDefault="003D7630" w:rsidP="004C3975">
            <w:pPr>
              <w:rPr>
                <w:b/>
              </w:rPr>
            </w:pPr>
          </w:p>
        </w:tc>
        <w:tc>
          <w:tcPr>
            <w:tcW w:w="5670" w:type="dxa"/>
          </w:tcPr>
          <w:p w14:paraId="4459090D" w14:textId="77777777" w:rsidR="003D7630" w:rsidRPr="00A10FF7" w:rsidRDefault="003D7630" w:rsidP="004C3975">
            <w:pPr>
              <w:rPr>
                <w:highlight w:val="yellow"/>
              </w:rPr>
            </w:pPr>
          </w:p>
        </w:tc>
      </w:tr>
      <w:tr w:rsidR="003D7630" w:rsidRPr="00A10FF7" w14:paraId="16D84382" w14:textId="77777777" w:rsidTr="004C3975">
        <w:tc>
          <w:tcPr>
            <w:tcW w:w="2802" w:type="dxa"/>
          </w:tcPr>
          <w:p w14:paraId="3CF32305" w14:textId="77777777" w:rsidR="003D7630" w:rsidRPr="00F803B7" w:rsidRDefault="003D7630" w:rsidP="004C3975">
            <w:pPr>
              <w:rPr>
                <w:b/>
              </w:rPr>
            </w:pPr>
            <w:r w:rsidRPr="00F803B7">
              <w:rPr>
                <w:b/>
              </w:rPr>
              <w:t>Grant audit and certification</w:t>
            </w:r>
          </w:p>
          <w:p w14:paraId="56935C7E" w14:textId="77777777" w:rsidR="003D7630" w:rsidRPr="00F803B7" w:rsidRDefault="003D7630" w:rsidP="004C3975">
            <w:pPr>
              <w:rPr>
                <w:b/>
              </w:rPr>
            </w:pPr>
          </w:p>
        </w:tc>
        <w:tc>
          <w:tcPr>
            <w:tcW w:w="5670" w:type="dxa"/>
          </w:tcPr>
          <w:p w14:paraId="6E503A44" w14:textId="77777777" w:rsidR="003D7630" w:rsidRPr="00A10FF7" w:rsidRDefault="003D7630" w:rsidP="004C3975">
            <w:pPr>
              <w:rPr>
                <w:highlight w:val="yellow"/>
              </w:rPr>
            </w:pPr>
          </w:p>
        </w:tc>
      </w:tr>
      <w:tr w:rsidR="003D7630" w:rsidRPr="00A10FF7" w14:paraId="13215CBA" w14:textId="77777777" w:rsidTr="004C3975">
        <w:tc>
          <w:tcPr>
            <w:tcW w:w="2802" w:type="dxa"/>
          </w:tcPr>
          <w:p w14:paraId="01A28EFF" w14:textId="77777777" w:rsidR="003D7630" w:rsidRPr="00F803B7" w:rsidRDefault="003D7630" w:rsidP="004C3975">
            <w:pPr>
              <w:rPr>
                <w:b/>
              </w:rPr>
            </w:pPr>
            <w:r w:rsidRPr="00F803B7">
              <w:rPr>
                <w:b/>
              </w:rPr>
              <w:t>Internal audit</w:t>
            </w:r>
          </w:p>
          <w:p w14:paraId="54548C06" w14:textId="77777777" w:rsidR="003D7630" w:rsidRPr="00F803B7" w:rsidRDefault="003D7630" w:rsidP="004C3975">
            <w:pPr>
              <w:rPr>
                <w:b/>
              </w:rPr>
            </w:pPr>
          </w:p>
        </w:tc>
        <w:tc>
          <w:tcPr>
            <w:tcW w:w="5670" w:type="dxa"/>
          </w:tcPr>
          <w:p w14:paraId="4A8CB5A5" w14:textId="77777777" w:rsidR="003D7630" w:rsidRPr="00A10FF7" w:rsidRDefault="003D7630" w:rsidP="004C3975">
            <w:pPr>
              <w:rPr>
                <w:highlight w:val="yellow"/>
              </w:rPr>
            </w:pPr>
          </w:p>
        </w:tc>
      </w:tr>
      <w:tr w:rsidR="003D7630" w:rsidRPr="00A10FF7" w14:paraId="23404219" w14:textId="77777777" w:rsidTr="004C3975">
        <w:tc>
          <w:tcPr>
            <w:tcW w:w="2802" w:type="dxa"/>
          </w:tcPr>
          <w:p w14:paraId="01EF00A0" w14:textId="77777777" w:rsidR="003D7630" w:rsidRPr="00F803B7" w:rsidRDefault="003D7630" w:rsidP="004C3975">
            <w:pPr>
              <w:rPr>
                <w:b/>
              </w:rPr>
            </w:pPr>
            <w:r w:rsidRPr="00F803B7">
              <w:rPr>
                <w:b/>
              </w:rPr>
              <w:t xml:space="preserve">Internal control checks or compliance </w:t>
            </w:r>
          </w:p>
          <w:p w14:paraId="48F79E51" w14:textId="77777777" w:rsidR="003D7630" w:rsidRPr="00F803B7" w:rsidRDefault="003D7630" w:rsidP="004C3975">
            <w:pPr>
              <w:rPr>
                <w:b/>
              </w:rPr>
            </w:pPr>
          </w:p>
        </w:tc>
        <w:tc>
          <w:tcPr>
            <w:tcW w:w="5670" w:type="dxa"/>
          </w:tcPr>
          <w:p w14:paraId="5E815900" w14:textId="77777777" w:rsidR="003D7630" w:rsidRPr="00A10FF7" w:rsidRDefault="003D7630" w:rsidP="004C3975">
            <w:pPr>
              <w:rPr>
                <w:highlight w:val="yellow"/>
              </w:rPr>
            </w:pPr>
          </w:p>
        </w:tc>
      </w:tr>
      <w:tr w:rsidR="003D7630" w:rsidRPr="00A10FF7" w14:paraId="507102CC" w14:textId="77777777" w:rsidTr="004C3975">
        <w:tc>
          <w:tcPr>
            <w:tcW w:w="2802" w:type="dxa"/>
          </w:tcPr>
          <w:p w14:paraId="73347E8A" w14:textId="77777777" w:rsidR="003D7630" w:rsidRPr="00F803B7" w:rsidRDefault="003D7630" w:rsidP="004C3975">
            <w:pPr>
              <w:rPr>
                <w:b/>
              </w:rPr>
            </w:pPr>
            <w:r w:rsidRPr="00F803B7">
              <w:rPr>
                <w:b/>
              </w:rPr>
              <w:t>Risk management and internal audit control</w:t>
            </w:r>
          </w:p>
          <w:p w14:paraId="3FE75C95" w14:textId="77777777" w:rsidR="003D7630" w:rsidRPr="00F803B7" w:rsidRDefault="003D7630" w:rsidP="004C3975">
            <w:pPr>
              <w:rPr>
                <w:b/>
              </w:rPr>
            </w:pPr>
          </w:p>
        </w:tc>
        <w:tc>
          <w:tcPr>
            <w:tcW w:w="5670" w:type="dxa"/>
          </w:tcPr>
          <w:p w14:paraId="29D7A210" w14:textId="77777777" w:rsidR="003D7630" w:rsidRPr="00A10FF7" w:rsidRDefault="003D7630" w:rsidP="004C3975">
            <w:pPr>
              <w:rPr>
                <w:highlight w:val="yellow"/>
              </w:rPr>
            </w:pPr>
          </w:p>
        </w:tc>
      </w:tr>
      <w:tr w:rsidR="003D7630" w:rsidRPr="00A10FF7" w14:paraId="18BBD980" w14:textId="77777777" w:rsidTr="004C3975">
        <w:tc>
          <w:tcPr>
            <w:tcW w:w="2802" w:type="dxa"/>
          </w:tcPr>
          <w:p w14:paraId="1A8534C9" w14:textId="77777777" w:rsidR="003D7630" w:rsidRPr="00F803B7" w:rsidRDefault="003D7630" w:rsidP="004C3975">
            <w:pPr>
              <w:rPr>
                <w:b/>
              </w:rPr>
            </w:pPr>
            <w:r w:rsidRPr="00F803B7">
              <w:rPr>
                <w:b/>
              </w:rPr>
              <w:t>Financial health assessments or reviews</w:t>
            </w:r>
          </w:p>
          <w:p w14:paraId="0346D359" w14:textId="77777777" w:rsidR="003D7630" w:rsidRPr="00F803B7" w:rsidRDefault="003D7630" w:rsidP="004C3975">
            <w:pPr>
              <w:rPr>
                <w:b/>
              </w:rPr>
            </w:pPr>
          </w:p>
        </w:tc>
        <w:tc>
          <w:tcPr>
            <w:tcW w:w="5670" w:type="dxa"/>
          </w:tcPr>
          <w:p w14:paraId="4F26A604" w14:textId="77777777" w:rsidR="003D7630" w:rsidRPr="00A10FF7" w:rsidRDefault="003D7630" w:rsidP="004C3975">
            <w:pPr>
              <w:rPr>
                <w:highlight w:val="yellow"/>
              </w:rPr>
            </w:pPr>
          </w:p>
        </w:tc>
      </w:tr>
      <w:tr w:rsidR="003D7630" w:rsidRPr="00A10FF7" w14:paraId="04B9143D" w14:textId="77777777" w:rsidTr="004C3975">
        <w:tc>
          <w:tcPr>
            <w:tcW w:w="2802" w:type="dxa"/>
          </w:tcPr>
          <w:p w14:paraId="7993B925" w14:textId="77777777" w:rsidR="003D7630" w:rsidRPr="00F803B7" w:rsidRDefault="003D7630" w:rsidP="004C3975">
            <w:pPr>
              <w:rPr>
                <w:b/>
              </w:rPr>
            </w:pPr>
            <w:r w:rsidRPr="00F803B7">
              <w:rPr>
                <w:b/>
              </w:rPr>
              <w:t>Special purpose reviews</w:t>
            </w:r>
          </w:p>
          <w:p w14:paraId="3332C2BE" w14:textId="77777777" w:rsidR="003D7630" w:rsidRPr="00F803B7" w:rsidRDefault="003D7630" w:rsidP="004C3975">
            <w:pPr>
              <w:rPr>
                <w:b/>
              </w:rPr>
            </w:pPr>
          </w:p>
        </w:tc>
        <w:tc>
          <w:tcPr>
            <w:tcW w:w="5670" w:type="dxa"/>
          </w:tcPr>
          <w:p w14:paraId="3D65C811" w14:textId="77777777" w:rsidR="003D7630" w:rsidRPr="00A10FF7" w:rsidRDefault="003D7630" w:rsidP="004C3975">
            <w:pPr>
              <w:rPr>
                <w:highlight w:val="yellow"/>
              </w:rPr>
            </w:pPr>
          </w:p>
        </w:tc>
      </w:tr>
      <w:tr w:rsidR="003D7630" w:rsidRPr="00A10FF7" w14:paraId="38B22FAA" w14:textId="77777777" w:rsidTr="004C3975">
        <w:tc>
          <w:tcPr>
            <w:tcW w:w="2802" w:type="dxa"/>
          </w:tcPr>
          <w:p w14:paraId="4B4A1664" w14:textId="77777777" w:rsidR="003D7630" w:rsidRPr="00F803B7" w:rsidRDefault="003D7630" w:rsidP="004C3975">
            <w:pPr>
              <w:rPr>
                <w:b/>
              </w:rPr>
            </w:pPr>
            <w:r w:rsidRPr="00F803B7">
              <w:rPr>
                <w:b/>
              </w:rPr>
              <w:t>Supplier audit and supply chain assurance</w:t>
            </w:r>
          </w:p>
          <w:p w14:paraId="7449D6F0" w14:textId="77777777" w:rsidR="003D7630" w:rsidRPr="00F803B7" w:rsidRDefault="003D7630" w:rsidP="004C3975">
            <w:pPr>
              <w:rPr>
                <w:b/>
              </w:rPr>
            </w:pPr>
          </w:p>
        </w:tc>
        <w:tc>
          <w:tcPr>
            <w:tcW w:w="5670" w:type="dxa"/>
          </w:tcPr>
          <w:p w14:paraId="4FC7A282" w14:textId="77777777" w:rsidR="003D7630" w:rsidRPr="00A10FF7" w:rsidRDefault="003D7630" w:rsidP="004C3975">
            <w:pPr>
              <w:rPr>
                <w:highlight w:val="yellow"/>
              </w:rPr>
            </w:pPr>
          </w:p>
        </w:tc>
      </w:tr>
      <w:tr w:rsidR="003D7630" w:rsidRPr="00A10FF7" w14:paraId="52634D87" w14:textId="77777777" w:rsidTr="004C3975">
        <w:tc>
          <w:tcPr>
            <w:tcW w:w="2802" w:type="dxa"/>
          </w:tcPr>
          <w:p w14:paraId="26DB6FD1" w14:textId="77777777" w:rsidR="003D7630" w:rsidRPr="00F803B7" w:rsidRDefault="003D7630" w:rsidP="004C3975">
            <w:pPr>
              <w:rPr>
                <w:b/>
              </w:rPr>
            </w:pPr>
            <w:r w:rsidRPr="00F803B7">
              <w:rPr>
                <w:b/>
              </w:rPr>
              <w:t>Sustainability assurance</w:t>
            </w:r>
          </w:p>
          <w:p w14:paraId="4B5D5D59" w14:textId="77777777" w:rsidR="003D7630" w:rsidRPr="00F803B7" w:rsidRDefault="003D7630" w:rsidP="004C3975">
            <w:pPr>
              <w:rPr>
                <w:b/>
              </w:rPr>
            </w:pPr>
          </w:p>
        </w:tc>
        <w:tc>
          <w:tcPr>
            <w:tcW w:w="5670" w:type="dxa"/>
          </w:tcPr>
          <w:p w14:paraId="57D2F08E" w14:textId="77777777" w:rsidR="003D7630" w:rsidRPr="00A10FF7" w:rsidRDefault="003D7630" w:rsidP="004C3975">
            <w:pPr>
              <w:rPr>
                <w:highlight w:val="yellow"/>
              </w:rPr>
            </w:pPr>
          </w:p>
        </w:tc>
      </w:tr>
      <w:tr w:rsidR="003D7630" w:rsidRPr="00A10FF7" w14:paraId="1711B030" w14:textId="77777777" w:rsidTr="004C3975">
        <w:tc>
          <w:tcPr>
            <w:tcW w:w="2802" w:type="dxa"/>
          </w:tcPr>
          <w:p w14:paraId="46A21AFF" w14:textId="77777777" w:rsidR="003D7630" w:rsidRPr="00F803B7" w:rsidRDefault="003D7630" w:rsidP="004C3975">
            <w:pPr>
              <w:rPr>
                <w:b/>
              </w:rPr>
            </w:pPr>
            <w:r w:rsidRPr="00F803B7">
              <w:rPr>
                <w:b/>
              </w:rPr>
              <w:t>General accounting or audit advice or testing for compliance</w:t>
            </w:r>
          </w:p>
        </w:tc>
        <w:tc>
          <w:tcPr>
            <w:tcW w:w="5670" w:type="dxa"/>
          </w:tcPr>
          <w:p w14:paraId="53F27224" w14:textId="77777777" w:rsidR="003D7630" w:rsidRPr="00A10FF7" w:rsidRDefault="003D7630" w:rsidP="004C3975">
            <w:pPr>
              <w:rPr>
                <w:highlight w:val="yellow"/>
              </w:rPr>
            </w:pPr>
          </w:p>
        </w:tc>
      </w:tr>
      <w:tr w:rsidR="00F803B7" w:rsidRPr="00A10FF7" w14:paraId="676D6A6D" w14:textId="77777777" w:rsidTr="004C3975">
        <w:tc>
          <w:tcPr>
            <w:tcW w:w="2802" w:type="dxa"/>
          </w:tcPr>
          <w:p w14:paraId="5475A499" w14:textId="77777777" w:rsidR="00F803B7" w:rsidRPr="00F803B7" w:rsidRDefault="00F803B7" w:rsidP="00F803B7">
            <w:pPr>
              <w:rPr>
                <w:b/>
              </w:rPr>
            </w:pPr>
            <w:r w:rsidRPr="00F803B7">
              <w:rPr>
                <w:b/>
              </w:rPr>
              <w:t>Post 16 funding assurance Reviews (Funding Audits)</w:t>
            </w:r>
          </w:p>
          <w:p w14:paraId="32C0C0FC" w14:textId="77777777" w:rsidR="00F803B7" w:rsidRPr="00F803B7" w:rsidRDefault="00F803B7" w:rsidP="00F803B7">
            <w:pPr>
              <w:rPr>
                <w:b/>
              </w:rPr>
            </w:pPr>
          </w:p>
        </w:tc>
        <w:tc>
          <w:tcPr>
            <w:tcW w:w="5670" w:type="dxa"/>
          </w:tcPr>
          <w:p w14:paraId="27B860FC" w14:textId="77777777" w:rsidR="00F803B7" w:rsidRPr="00A10FF7" w:rsidRDefault="00F803B7" w:rsidP="00F803B7">
            <w:pPr>
              <w:rPr>
                <w:highlight w:val="yellow"/>
              </w:rPr>
            </w:pPr>
          </w:p>
        </w:tc>
      </w:tr>
      <w:tr w:rsidR="00F803B7" w:rsidRPr="00A10FF7" w14:paraId="667D0134" w14:textId="77777777" w:rsidTr="004C3975">
        <w:tc>
          <w:tcPr>
            <w:tcW w:w="2802" w:type="dxa"/>
          </w:tcPr>
          <w:p w14:paraId="403854E7" w14:textId="77777777" w:rsidR="00F803B7" w:rsidRPr="00F803B7" w:rsidRDefault="00F803B7" w:rsidP="00F803B7">
            <w:pPr>
              <w:rPr>
                <w:b/>
              </w:rPr>
            </w:pPr>
            <w:r w:rsidRPr="00F803B7">
              <w:rPr>
                <w:b/>
              </w:rPr>
              <w:lastRenderedPageBreak/>
              <w:t>Funding Audits at academies</w:t>
            </w:r>
          </w:p>
          <w:p w14:paraId="7062C36B" w14:textId="77777777" w:rsidR="00F803B7" w:rsidRPr="00F803B7" w:rsidRDefault="00F803B7" w:rsidP="00F803B7">
            <w:pPr>
              <w:rPr>
                <w:b/>
              </w:rPr>
            </w:pPr>
          </w:p>
        </w:tc>
        <w:tc>
          <w:tcPr>
            <w:tcW w:w="5670" w:type="dxa"/>
          </w:tcPr>
          <w:p w14:paraId="17EFD2F7" w14:textId="77777777" w:rsidR="00F803B7" w:rsidRPr="00A10FF7" w:rsidRDefault="00F803B7" w:rsidP="00F803B7">
            <w:pPr>
              <w:rPr>
                <w:highlight w:val="yellow"/>
              </w:rPr>
            </w:pPr>
          </w:p>
        </w:tc>
      </w:tr>
      <w:tr w:rsidR="00F803B7" w:rsidRPr="00A10FF7" w14:paraId="40B043CE" w14:textId="77777777" w:rsidTr="004C3975">
        <w:tc>
          <w:tcPr>
            <w:tcW w:w="2802" w:type="dxa"/>
          </w:tcPr>
          <w:p w14:paraId="367E5F2B" w14:textId="4C1DFB28" w:rsidR="00F803B7" w:rsidRPr="00F803B7" w:rsidRDefault="00F803B7" w:rsidP="00F803B7">
            <w:pPr>
              <w:rPr>
                <w:b/>
              </w:rPr>
            </w:pPr>
            <w:r w:rsidRPr="00F803B7">
              <w:rPr>
                <w:b/>
              </w:rPr>
              <w:t>Financial Management and Governance Reviews at academy trusts or colleges</w:t>
            </w:r>
          </w:p>
        </w:tc>
        <w:tc>
          <w:tcPr>
            <w:tcW w:w="5670" w:type="dxa"/>
          </w:tcPr>
          <w:p w14:paraId="2915B43D" w14:textId="77777777" w:rsidR="00F803B7" w:rsidRPr="00A10FF7" w:rsidRDefault="00F803B7" w:rsidP="00F803B7">
            <w:pPr>
              <w:rPr>
                <w:highlight w:val="yellow"/>
              </w:rPr>
            </w:pPr>
          </w:p>
        </w:tc>
      </w:tr>
      <w:tr w:rsidR="00F803B7" w:rsidRPr="00A10FF7" w14:paraId="6DCE578A" w14:textId="77777777" w:rsidTr="004C3975">
        <w:tc>
          <w:tcPr>
            <w:tcW w:w="2802" w:type="dxa"/>
          </w:tcPr>
          <w:p w14:paraId="5C27A352" w14:textId="3539142F" w:rsidR="00F803B7" w:rsidRPr="00F803B7" w:rsidRDefault="00F803B7" w:rsidP="00F803B7">
            <w:pPr>
              <w:rPr>
                <w:b/>
              </w:rPr>
            </w:pPr>
            <w:r w:rsidRPr="00F803B7">
              <w:rPr>
                <w:b/>
              </w:rPr>
              <w:t>Academy Trust Financial Statement Reviews</w:t>
            </w:r>
          </w:p>
        </w:tc>
        <w:tc>
          <w:tcPr>
            <w:tcW w:w="5670" w:type="dxa"/>
          </w:tcPr>
          <w:p w14:paraId="77B1747A" w14:textId="77777777" w:rsidR="00F803B7" w:rsidRPr="00A10FF7" w:rsidRDefault="00F803B7" w:rsidP="00F803B7">
            <w:pPr>
              <w:rPr>
                <w:highlight w:val="yellow"/>
              </w:rPr>
            </w:pPr>
          </w:p>
        </w:tc>
      </w:tr>
      <w:tr w:rsidR="00F803B7" w:rsidRPr="00A10FF7" w14:paraId="2BF91516" w14:textId="77777777" w:rsidTr="004C3975">
        <w:tc>
          <w:tcPr>
            <w:tcW w:w="2802" w:type="dxa"/>
          </w:tcPr>
          <w:p w14:paraId="5FE00D40" w14:textId="133F95B7" w:rsidR="00F803B7" w:rsidRPr="00F803B7" w:rsidRDefault="00F803B7" w:rsidP="00F803B7">
            <w:pPr>
              <w:rPr>
                <w:b/>
              </w:rPr>
            </w:pPr>
            <w:r w:rsidRPr="00F803B7">
              <w:rPr>
                <w:b/>
              </w:rPr>
              <w:t>College Financial Statement Reviews</w:t>
            </w:r>
          </w:p>
        </w:tc>
        <w:tc>
          <w:tcPr>
            <w:tcW w:w="5670" w:type="dxa"/>
          </w:tcPr>
          <w:p w14:paraId="316933E8" w14:textId="77777777" w:rsidR="00F803B7" w:rsidRPr="00A10FF7" w:rsidRDefault="00F803B7" w:rsidP="00F803B7">
            <w:pPr>
              <w:rPr>
                <w:highlight w:val="yellow"/>
              </w:rPr>
            </w:pPr>
          </w:p>
        </w:tc>
      </w:tr>
      <w:tr w:rsidR="00F803B7" w:rsidRPr="00A10FF7" w14:paraId="280A25BA" w14:textId="77777777" w:rsidTr="004C3975">
        <w:tc>
          <w:tcPr>
            <w:tcW w:w="2802" w:type="dxa"/>
          </w:tcPr>
          <w:p w14:paraId="64626DC8" w14:textId="095F45D5" w:rsidR="00F803B7" w:rsidRPr="00F803B7" w:rsidRDefault="00F803B7" w:rsidP="00F803B7">
            <w:pPr>
              <w:rPr>
                <w:b/>
              </w:rPr>
            </w:pPr>
            <w:r w:rsidRPr="00F803B7">
              <w:rPr>
                <w:b/>
              </w:rPr>
              <w:t>College financial health assessments</w:t>
            </w:r>
          </w:p>
        </w:tc>
        <w:tc>
          <w:tcPr>
            <w:tcW w:w="5670" w:type="dxa"/>
          </w:tcPr>
          <w:p w14:paraId="2F1A8918" w14:textId="77777777" w:rsidR="00F803B7" w:rsidRPr="00A10FF7" w:rsidRDefault="00F803B7" w:rsidP="00F803B7">
            <w:pPr>
              <w:rPr>
                <w:highlight w:val="yellow"/>
              </w:rPr>
            </w:pPr>
          </w:p>
        </w:tc>
      </w:tr>
      <w:tr w:rsidR="00F803B7" w:rsidRPr="00A10FF7" w14:paraId="12203E05" w14:textId="77777777" w:rsidTr="004C3975">
        <w:tc>
          <w:tcPr>
            <w:tcW w:w="2802" w:type="dxa"/>
          </w:tcPr>
          <w:p w14:paraId="30BB0F08" w14:textId="2706A045" w:rsidR="00F803B7" w:rsidRPr="00F803B7" w:rsidRDefault="00F803B7" w:rsidP="00F803B7">
            <w:pPr>
              <w:rPr>
                <w:b/>
              </w:rPr>
            </w:pPr>
            <w:r w:rsidRPr="00F803B7">
              <w:rPr>
                <w:b/>
              </w:rPr>
              <w:t>Specialist audit, assurance or accounting advice or research in developing or updating framework documents or best practice guides for the education sector</w:t>
            </w:r>
          </w:p>
        </w:tc>
        <w:tc>
          <w:tcPr>
            <w:tcW w:w="5670" w:type="dxa"/>
          </w:tcPr>
          <w:p w14:paraId="133C79FB" w14:textId="77777777" w:rsidR="00F803B7" w:rsidRPr="00A10FF7" w:rsidRDefault="00F803B7" w:rsidP="00F803B7">
            <w:pPr>
              <w:rPr>
                <w:highlight w:val="yellow"/>
              </w:rPr>
            </w:pPr>
          </w:p>
        </w:tc>
      </w:tr>
      <w:tr w:rsidR="003D7630" w:rsidRPr="00A10FF7" w:rsidDel="00EF1C9A" w14:paraId="1A3B447E" w14:textId="77777777" w:rsidTr="004C3975">
        <w:tc>
          <w:tcPr>
            <w:tcW w:w="2802" w:type="dxa"/>
          </w:tcPr>
          <w:p w14:paraId="1CA0E480" w14:textId="77777777" w:rsidR="003D7630" w:rsidRDefault="003D7630" w:rsidP="004C3975">
            <w:pPr>
              <w:jc w:val="center"/>
              <w:rPr>
                <w:b/>
              </w:rPr>
            </w:pPr>
          </w:p>
          <w:p w14:paraId="636ACBC7" w14:textId="77777777" w:rsidR="003D7630" w:rsidRPr="00A10FF7" w:rsidRDefault="003D7630" w:rsidP="004C3975">
            <w:pPr>
              <w:rPr>
                <w:b/>
              </w:rPr>
            </w:pPr>
            <w:r w:rsidRPr="00A10FF7">
              <w:rPr>
                <w:b/>
              </w:rPr>
              <w:t>Additional Notes</w:t>
            </w:r>
          </w:p>
          <w:p w14:paraId="131883DD" w14:textId="77777777" w:rsidR="003D7630" w:rsidRPr="00A10FF7" w:rsidDel="00EF1C9A" w:rsidRDefault="003D7630" w:rsidP="004C3975">
            <w:pPr>
              <w:jc w:val="center"/>
              <w:rPr>
                <w:b/>
              </w:rPr>
            </w:pPr>
          </w:p>
        </w:tc>
        <w:tc>
          <w:tcPr>
            <w:tcW w:w="5670" w:type="dxa"/>
          </w:tcPr>
          <w:p w14:paraId="2E875E59" w14:textId="77777777" w:rsidR="003D7630" w:rsidRPr="00A10FF7" w:rsidDel="00EF1C9A" w:rsidRDefault="003D7630" w:rsidP="004C3975">
            <w:pPr>
              <w:jc w:val="center"/>
              <w:rPr>
                <w:b/>
              </w:rPr>
            </w:pPr>
          </w:p>
        </w:tc>
      </w:tr>
      <w:tr w:rsidR="003D7630" w:rsidRPr="00A10FF7" w:rsidDel="00EF1C9A" w14:paraId="3AF4133A" w14:textId="77777777" w:rsidTr="004C3975">
        <w:tc>
          <w:tcPr>
            <w:tcW w:w="8472" w:type="dxa"/>
            <w:gridSpan w:val="2"/>
            <w:shd w:val="clear" w:color="auto" w:fill="002060"/>
          </w:tcPr>
          <w:p w14:paraId="6EBF462D" w14:textId="77777777" w:rsidR="003D7630" w:rsidRPr="00A10FF7" w:rsidDel="00EF1C9A" w:rsidRDefault="003D7630" w:rsidP="004C3975">
            <w:pPr>
              <w:jc w:val="center"/>
              <w:rPr>
                <w:b/>
              </w:rPr>
            </w:pPr>
            <w:r w:rsidRPr="00A10FF7">
              <w:rPr>
                <w:b/>
              </w:rPr>
              <w:t>Outputs</w:t>
            </w:r>
            <w:r>
              <w:rPr>
                <w:b/>
              </w:rPr>
              <w:t xml:space="preserve"> and Deliverables</w:t>
            </w:r>
          </w:p>
        </w:tc>
      </w:tr>
      <w:tr w:rsidR="003D7630" w:rsidRPr="00A10FF7" w:rsidDel="00EF1C9A" w14:paraId="277BC7B6" w14:textId="77777777" w:rsidTr="004C3975">
        <w:tc>
          <w:tcPr>
            <w:tcW w:w="8472" w:type="dxa"/>
            <w:gridSpan w:val="2"/>
          </w:tcPr>
          <w:p w14:paraId="40925AAF"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 (including deadlines and acceptance criteria)</w:t>
            </w:r>
          </w:p>
          <w:p w14:paraId="49ADB168" w14:textId="77777777" w:rsidR="003D7630" w:rsidRPr="00A10FF7" w:rsidDel="00EF1C9A" w:rsidRDefault="003D7630" w:rsidP="004C3975">
            <w:pPr>
              <w:jc w:val="center"/>
              <w:rPr>
                <w:bCs/>
              </w:rPr>
            </w:pPr>
          </w:p>
        </w:tc>
      </w:tr>
    </w:tbl>
    <w:p w14:paraId="52A95E4B" w14:textId="77777777" w:rsidR="003D7630" w:rsidRDefault="003D7630" w:rsidP="003D7630">
      <w:pPr>
        <w:pStyle w:val="DeptBullets"/>
        <w:numPr>
          <w:ilvl w:val="0"/>
          <w:numId w:val="0"/>
        </w:numPr>
        <w:ind w:left="720" w:hanging="360"/>
        <w:jc w:val="center"/>
        <w:rPr>
          <w:b/>
          <w:bCs/>
        </w:rPr>
      </w:pPr>
    </w:p>
    <w:p w14:paraId="46934088" w14:textId="77777777" w:rsidR="003D7630" w:rsidRDefault="003D7630" w:rsidP="003D7630">
      <w:pPr>
        <w:rPr>
          <w:b/>
          <w:bCs/>
        </w:rPr>
      </w:pPr>
      <w:r>
        <w:rPr>
          <w:b/>
          <w:bCs/>
        </w:rPr>
        <w:br w:type="page"/>
      </w:r>
    </w:p>
    <w:p w14:paraId="1A1F80B8" w14:textId="77777777" w:rsidR="003D7630" w:rsidRDefault="003D7630" w:rsidP="003D7630">
      <w:pPr>
        <w:pStyle w:val="DeptBullets"/>
        <w:numPr>
          <w:ilvl w:val="0"/>
          <w:numId w:val="0"/>
        </w:numPr>
        <w:ind w:left="720" w:hanging="360"/>
        <w:jc w:val="center"/>
        <w:rPr>
          <w:b/>
          <w:bCs/>
        </w:rPr>
      </w:pPr>
      <w:r>
        <w:rPr>
          <w:b/>
          <w:bCs/>
        </w:rPr>
        <w:lastRenderedPageBreak/>
        <w:t>Annex B</w:t>
      </w:r>
    </w:p>
    <w:p w14:paraId="4599C81E" w14:textId="77777777" w:rsidR="003D7630" w:rsidRPr="00505704" w:rsidRDefault="003D7630" w:rsidP="003D7630">
      <w:pPr>
        <w:pStyle w:val="DeptBullets"/>
        <w:numPr>
          <w:ilvl w:val="0"/>
          <w:numId w:val="0"/>
        </w:numPr>
        <w:ind w:left="720" w:hanging="360"/>
        <w:jc w:val="center"/>
        <w:rPr>
          <w:b/>
          <w:bCs/>
        </w:rPr>
      </w:pPr>
      <w:r>
        <w:rPr>
          <w:b/>
          <w:bCs/>
        </w:rPr>
        <w:t>Contractor Proposal</w:t>
      </w:r>
    </w:p>
    <w:p w14:paraId="4DA4D879" w14:textId="2C6DFEDD" w:rsidR="003D7630" w:rsidRDefault="003D7630" w:rsidP="00EE4EB7">
      <w:pPr>
        <w:spacing w:line="360" w:lineRule="auto"/>
        <w:rPr>
          <w:rFonts w:cs="Arial"/>
          <w:b/>
          <w:bCs/>
          <w:caps/>
        </w:rPr>
      </w:pPr>
    </w:p>
    <w:p w14:paraId="12D73A61" w14:textId="4D936A2C" w:rsidR="003D7630" w:rsidRDefault="003D7630" w:rsidP="00EE4EB7">
      <w:pPr>
        <w:spacing w:line="360" w:lineRule="auto"/>
        <w:rPr>
          <w:rFonts w:cs="Arial"/>
          <w:b/>
          <w:bCs/>
          <w:caps/>
        </w:rPr>
      </w:pPr>
    </w:p>
    <w:p w14:paraId="73996B3C" w14:textId="255AFF68" w:rsidR="00923C35" w:rsidRPr="006E42A1" w:rsidRDefault="002C252B" w:rsidP="00EE4EB7">
      <w:pPr>
        <w:pStyle w:val="Heading1"/>
        <w:jc w:val="center"/>
        <w:rPr>
          <w:bCs/>
        </w:rPr>
      </w:pPr>
      <w:bookmarkStart w:id="2686" w:name="_Toc53670857"/>
      <w:r>
        <w:rPr>
          <w:bCs/>
        </w:rPr>
        <w:t>FRA</w:t>
      </w:r>
      <w:r w:rsidR="00C6400A" w:rsidRPr="006E42A1">
        <w:rPr>
          <w:bCs/>
        </w:rPr>
        <w:t>MEWORK AGREEMENT</w:t>
      </w:r>
      <w:bookmarkEnd w:id="2686"/>
    </w:p>
    <w:p w14:paraId="024689A7" w14:textId="77777777" w:rsidR="000A3FA9" w:rsidRPr="00EE4EB7" w:rsidRDefault="000A3FA9" w:rsidP="00EE4EB7">
      <w:pPr>
        <w:pStyle w:val="01-ScheduleHeading"/>
        <w:spacing w:line="360" w:lineRule="auto"/>
        <w:rPr>
          <w:sz w:val="20"/>
        </w:rPr>
      </w:pPr>
      <w:bookmarkStart w:id="2687" w:name="_Ref53666343"/>
    </w:p>
    <w:p w14:paraId="5FB3E012" w14:textId="77777777" w:rsidR="00923C35" w:rsidRPr="006E42A1" w:rsidRDefault="00923C35" w:rsidP="00EE4EB7">
      <w:pPr>
        <w:pStyle w:val="Heading1"/>
        <w:jc w:val="center"/>
        <w:rPr>
          <w:bCs/>
        </w:rPr>
      </w:pPr>
      <w:bookmarkStart w:id="2688" w:name="_Toc53670858"/>
      <w:bookmarkEnd w:id="2687"/>
      <w:r w:rsidRPr="00FD779E">
        <w:rPr>
          <w:bCs/>
        </w:rPr>
        <w:t>BUSINESS CONTINUITY AND DISASTER RECOVERY</w:t>
      </w:r>
      <w:bookmarkEnd w:id="2688"/>
    </w:p>
    <w:p w14:paraId="507D0764" w14:textId="001ECEA2" w:rsidR="00923C35" w:rsidRPr="00EE4EB7" w:rsidRDefault="00923C35" w:rsidP="00957BAA">
      <w:pPr>
        <w:pStyle w:val="01-S-Level1-BB"/>
        <w:numPr>
          <w:ilvl w:val="2"/>
          <w:numId w:val="53"/>
        </w:numPr>
        <w:spacing w:line="360" w:lineRule="auto"/>
        <w:jc w:val="left"/>
        <w:rPr>
          <w:sz w:val="20"/>
        </w:rPr>
      </w:pPr>
      <w:bookmarkStart w:id="2689" w:name="_Toc53670859"/>
      <w:bookmarkStart w:id="2690" w:name="_Toc53671004"/>
      <w:r w:rsidRPr="00EE4EB7">
        <w:rPr>
          <w:sz w:val="20"/>
        </w:rPr>
        <w:t>DEFINITIONS</w:t>
      </w:r>
      <w:bookmarkEnd w:id="2689"/>
      <w:bookmarkEnd w:id="2690"/>
    </w:p>
    <w:p w14:paraId="679164E9" w14:textId="0BED68B4" w:rsidR="00923C35" w:rsidRPr="00EE4EB7" w:rsidRDefault="00923C35" w:rsidP="004E35DC">
      <w:pPr>
        <w:pStyle w:val="01-S-Level2-BB"/>
        <w:numPr>
          <w:ilvl w:val="0"/>
          <w:numId w:val="0"/>
        </w:numPr>
        <w:spacing w:line="360" w:lineRule="auto"/>
        <w:ind w:left="1430" w:hanging="720"/>
        <w:jc w:val="left"/>
        <w:rPr>
          <w:sz w:val="20"/>
        </w:rPr>
      </w:pPr>
      <w:r w:rsidRPr="00EE4EB7">
        <w:rPr>
          <w:sz w:val="20"/>
        </w:rPr>
        <w:t>1.1</w:t>
      </w:r>
      <w:r w:rsidRPr="00EE4EB7">
        <w:rPr>
          <w:sz w:val="20"/>
        </w:rPr>
        <w:tab/>
        <w:t xml:space="preserve">For the purposes of this </w:t>
      </w:r>
      <w:r w:rsidR="00C04891" w:rsidRPr="00EE4EB7">
        <w:rPr>
          <w:b/>
          <w:sz w:val="20"/>
        </w:rPr>
        <w:fldChar w:fldCharType="begin"/>
      </w:r>
      <w:r w:rsidR="00C04891" w:rsidRPr="00EE4EB7">
        <w:rPr>
          <w:b/>
          <w:sz w:val="20"/>
        </w:rPr>
        <w:instrText xml:space="preserve"> REF _Ref53666343 \r \h  \* MERGEFORMAT </w:instrText>
      </w:r>
      <w:r w:rsidR="00C04891" w:rsidRPr="00EE4EB7">
        <w:rPr>
          <w:b/>
          <w:sz w:val="20"/>
        </w:rPr>
      </w:r>
      <w:r w:rsidR="00C04891" w:rsidRPr="00EE4EB7">
        <w:rPr>
          <w:b/>
          <w:sz w:val="20"/>
        </w:rPr>
        <w:fldChar w:fldCharType="separate"/>
      </w:r>
      <w:r w:rsidR="009A3291">
        <w:rPr>
          <w:b/>
          <w:sz w:val="20"/>
        </w:rPr>
        <w:t>Schedule 8</w:t>
      </w:r>
      <w:r w:rsidR="00C04891" w:rsidRPr="00EE4EB7">
        <w:rPr>
          <w:b/>
          <w:sz w:val="20"/>
        </w:rPr>
        <w:fldChar w:fldCharType="end"/>
      </w:r>
      <w:r w:rsidRPr="00EE4EB7">
        <w:rPr>
          <w:sz w:val="20"/>
        </w:rPr>
        <w:t>, unless the context otherwise requires the following terms shall have the meanings given to them below:</w:t>
      </w:r>
    </w:p>
    <w:p w14:paraId="4FD939D3" w14:textId="1D08596F" w:rsidR="00923C35" w:rsidRPr="006E42A1" w:rsidRDefault="00923C35">
      <w:pPr>
        <w:pStyle w:val="General2"/>
        <w:numPr>
          <w:ilvl w:val="0"/>
          <w:numId w:val="0"/>
        </w:numPr>
        <w:spacing w:line="360" w:lineRule="auto"/>
        <w:ind w:left="1440"/>
        <w:rPr>
          <w:szCs w:val="20"/>
        </w:rPr>
      </w:pPr>
      <w:r w:rsidRPr="00FD779E">
        <w:rPr>
          <w:szCs w:val="20"/>
        </w:rPr>
        <w:t>“</w:t>
      </w:r>
      <w:r w:rsidRPr="00FD779E">
        <w:rPr>
          <w:b/>
          <w:szCs w:val="20"/>
        </w:rPr>
        <w:t>B</w:t>
      </w:r>
      <w:r w:rsidR="006B323F" w:rsidRPr="006E42A1">
        <w:rPr>
          <w:b/>
          <w:szCs w:val="20"/>
        </w:rPr>
        <w:t>CDR</w:t>
      </w:r>
      <w:r w:rsidRPr="006E42A1">
        <w:rPr>
          <w:b/>
          <w:szCs w:val="20"/>
        </w:rPr>
        <w:t xml:space="preserve"> Plan</w:t>
      </w:r>
      <w:r w:rsidRPr="006E42A1">
        <w:rPr>
          <w:szCs w:val="20"/>
        </w:rPr>
        <w:t xml:space="preserve">” means the </w:t>
      </w:r>
      <w:r w:rsidR="00F14711" w:rsidRPr="006E42A1">
        <w:rPr>
          <w:szCs w:val="20"/>
        </w:rPr>
        <w:t>Contractor</w:t>
      </w:r>
      <w:r w:rsidRPr="006E42A1">
        <w:rPr>
          <w:szCs w:val="20"/>
        </w:rPr>
        <w:t xml:space="preserve">’s business continuity and </w:t>
      </w:r>
      <w:bookmarkStart w:id="2691" w:name="_9kMIH5YVt4667EFNCyrsCzymUmxH85Qzhz2"/>
      <w:r w:rsidRPr="006E42A1">
        <w:rPr>
          <w:szCs w:val="20"/>
        </w:rPr>
        <w:t>disaster recovery plan</w:t>
      </w:r>
      <w:bookmarkEnd w:id="2691"/>
      <w:r w:rsidRPr="006E42A1">
        <w:rPr>
          <w:szCs w:val="20"/>
        </w:rPr>
        <w:t>, as may be amended from time to time.</w:t>
      </w:r>
    </w:p>
    <w:p w14:paraId="2E8E70AE" w14:textId="166B248A" w:rsidR="007F7A31" w:rsidRPr="006E42A1" w:rsidRDefault="007F7A31">
      <w:pPr>
        <w:pStyle w:val="General2"/>
        <w:numPr>
          <w:ilvl w:val="0"/>
          <w:numId w:val="0"/>
        </w:numPr>
        <w:spacing w:line="360" w:lineRule="auto"/>
        <w:ind w:left="1440"/>
        <w:rPr>
          <w:szCs w:val="20"/>
        </w:rPr>
      </w:pPr>
      <w:r w:rsidRPr="006E42A1">
        <w:rPr>
          <w:szCs w:val="20"/>
        </w:rPr>
        <w:t>“</w:t>
      </w:r>
      <w:bookmarkStart w:id="2692" w:name="_9kR3WTr2445CKSAwpqAxw"/>
      <w:r w:rsidRPr="006E42A1">
        <w:rPr>
          <w:b/>
          <w:szCs w:val="20"/>
        </w:rPr>
        <w:t>Disaster</w:t>
      </w:r>
      <w:bookmarkEnd w:id="2692"/>
      <w:r w:rsidRPr="006E42A1">
        <w:rPr>
          <w:szCs w:val="20"/>
        </w:rPr>
        <w:t xml:space="preserve">” means </w:t>
      </w:r>
      <w:r w:rsidR="00F90F80" w:rsidRPr="006E42A1">
        <w:rPr>
          <w:szCs w:val="20"/>
        </w:rPr>
        <w:t>an event defined as a disaster in the BCDR Plan</w:t>
      </w:r>
      <w:r w:rsidR="00B36D80" w:rsidRPr="006E42A1">
        <w:rPr>
          <w:szCs w:val="20"/>
        </w:rPr>
        <w:t xml:space="preserve"> in accordance with</w:t>
      </w:r>
      <w:r w:rsidR="007A798B">
        <w:rPr>
          <w:szCs w:val="20"/>
        </w:rPr>
        <w:t xml:space="preserve"> </w:t>
      </w:r>
      <w:r w:rsidR="007A798B" w:rsidRPr="00CD128C">
        <w:rPr>
          <w:b/>
          <w:szCs w:val="20"/>
        </w:rPr>
        <w:t>paragraph</w:t>
      </w:r>
      <w:r w:rsidR="00B36D80" w:rsidRPr="00CD128C">
        <w:rPr>
          <w:b/>
          <w:szCs w:val="20"/>
        </w:rPr>
        <w:t xml:space="preserve"> </w:t>
      </w:r>
      <w:r w:rsidR="00C04891" w:rsidRPr="004E35DC">
        <w:rPr>
          <w:b/>
        </w:rPr>
        <w:fldChar w:fldCharType="begin"/>
      </w:r>
      <w:r w:rsidR="00C04891" w:rsidRPr="004E35DC">
        <w:rPr>
          <w:b/>
        </w:rPr>
        <w:instrText xml:space="preserve"> REF _Ref53667097 \r \h </w:instrText>
      </w:r>
      <w:r w:rsidR="009341B3" w:rsidRPr="004E35DC">
        <w:rPr>
          <w:b/>
        </w:rPr>
        <w:instrText xml:space="preserve"> \* MERGEFORMAT </w:instrText>
      </w:r>
      <w:r w:rsidR="00C04891" w:rsidRPr="004E35DC">
        <w:rPr>
          <w:b/>
        </w:rPr>
      </w:r>
      <w:r w:rsidR="00C04891" w:rsidRPr="004E35DC">
        <w:rPr>
          <w:b/>
        </w:rPr>
        <w:fldChar w:fldCharType="separate"/>
      </w:r>
      <w:r w:rsidR="009A3291">
        <w:rPr>
          <w:b/>
        </w:rPr>
        <w:t>6.3</w:t>
      </w:r>
      <w:r w:rsidR="00C04891" w:rsidRPr="004E35DC">
        <w:rPr>
          <w:b/>
        </w:rPr>
        <w:fldChar w:fldCharType="end"/>
      </w:r>
      <w:r w:rsidR="00B36D80" w:rsidRPr="00FD779E">
        <w:rPr>
          <w:szCs w:val="20"/>
        </w:rPr>
        <w:t xml:space="preserve"> of this </w:t>
      </w:r>
      <w:r w:rsidR="004D7EBA" w:rsidRPr="00FD779E">
        <w:rPr>
          <w:szCs w:val="20"/>
        </w:rPr>
        <w:t>S</w:t>
      </w:r>
      <w:r w:rsidR="00B36D80" w:rsidRPr="006E42A1">
        <w:rPr>
          <w:szCs w:val="20"/>
        </w:rPr>
        <w:t>chedule</w:t>
      </w:r>
      <w:r w:rsidR="00F90F80" w:rsidRPr="006E42A1">
        <w:rPr>
          <w:szCs w:val="20"/>
        </w:rPr>
        <w:t>.</w:t>
      </w:r>
    </w:p>
    <w:p w14:paraId="5B8C452B" w14:textId="071AC4A4" w:rsidR="00923C35" w:rsidRPr="00080801" w:rsidRDefault="00923C35">
      <w:pPr>
        <w:pStyle w:val="General2"/>
        <w:numPr>
          <w:ilvl w:val="0"/>
          <w:numId w:val="0"/>
        </w:numPr>
        <w:spacing w:line="360" w:lineRule="auto"/>
        <w:ind w:left="1440"/>
        <w:rPr>
          <w:szCs w:val="20"/>
        </w:rPr>
      </w:pPr>
      <w:bookmarkStart w:id="2693" w:name="_9kMH8P6ZWu9A69EM"/>
      <w:r w:rsidRPr="006E42A1">
        <w:rPr>
          <w:bCs/>
          <w:szCs w:val="20"/>
        </w:rPr>
        <w:t>"</w:t>
      </w:r>
      <w:bookmarkEnd w:id="2693"/>
      <w:r w:rsidRPr="006E42A1">
        <w:rPr>
          <w:b/>
          <w:bCs/>
          <w:szCs w:val="20"/>
        </w:rPr>
        <w:t xml:space="preserve">Related Service </w:t>
      </w:r>
      <w:r w:rsidR="00F14711" w:rsidRPr="006E42A1">
        <w:rPr>
          <w:b/>
          <w:bCs/>
          <w:szCs w:val="20"/>
        </w:rPr>
        <w:t>Contractor</w:t>
      </w:r>
      <w:bookmarkStart w:id="2694" w:name="_9kMI0G6ZWu9A69EM"/>
      <w:r w:rsidRPr="006E42A1">
        <w:rPr>
          <w:bCs/>
          <w:szCs w:val="20"/>
        </w:rPr>
        <w:t>"</w:t>
      </w:r>
      <w:bookmarkEnd w:id="2694"/>
      <w:r w:rsidR="00673BCF" w:rsidRPr="006E42A1">
        <w:rPr>
          <w:bCs/>
          <w:szCs w:val="20"/>
        </w:rPr>
        <w:t xml:space="preserve"> means</w:t>
      </w:r>
      <w:r w:rsidRPr="006E42A1">
        <w:rPr>
          <w:bCs/>
          <w:szCs w:val="20"/>
        </w:rPr>
        <w:t xml:space="preserve"> </w:t>
      </w:r>
      <w:r w:rsidRPr="006E42A1">
        <w:rPr>
          <w:szCs w:val="20"/>
        </w:rPr>
        <w:t xml:space="preserve">any person who provides services to </w:t>
      </w:r>
      <w:r w:rsidR="00F14711" w:rsidRPr="00314BF1">
        <w:rPr>
          <w:szCs w:val="20"/>
        </w:rPr>
        <w:t>DfE</w:t>
      </w:r>
      <w:r w:rsidRPr="00482EAD">
        <w:rPr>
          <w:szCs w:val="20"/>
        </w:rPr>
        <w:t xml:space="preserve"> in relation</w:t>
      </w:r>
      <w:r w:rsidRPr="00080801">
        <w:rPr>
          <w:szCs w:val="20"/>
        </w:rPr>
        <w:t xml:space="preserve"> to the </w:t>
      </w:r>
      <w:bookmarkStart w:id="2695" w:name="_9kMM5H6ZWu59978AdOuC4mj0"/>
      <w:r w:rsidRPr="00080801">
        <w:rPr>
          <w:szCs w:val="20"/>
        </w:rPr>
        <w:t>Services</w:t>
      </w:r>
      <w:bookmarkEnd w:id="2695"/>
      <w:r w:rsidRPr="00080801">
        <w:rPr>
          <w:szCs w:val="20"/>
        </w:rPr>
        <w:t xml:space="preserve"> from time to time.</w:t>
      </w:r>
    </w:p>
    <w:p w14:paraId="2F466394" w14:textId="6AD1A599" w:rsidR="00923C35" w:rsidRPr="00EE4EB7" w:rsidRDefault="00923C35" w:rsidP="004E35DC">
      <w:pPr>
        <w:pStyle w:val="01-S-Level1-BB"/>
        <w:spacing w:line="360" w:lineRule="auto"/>
        <w:jc w:val="left"/>
        <w:rPr>
          <w:sz w:val="20"/>
          <w:lang w:eastAsia="en-GB"/>
        </w:rPr>
      </w:pPr>
      <w:bookmarkStart w:id="2696" w:name="_Toc53670860"/>
      <w:bookmarkStart w:id="2697" w:name="_Toc53671005"/>
      <w:r w:rsidRPr="00EE4EB7">
        <w:rPr>
          <w:sz w:val="20"/>
          <w:lang w:eastAsia="en-GB"/>
        </w:rPr>
        <w:t>PURPOSE OF THIS SCHEDULE</w:t>
      </w:r>
      <w:bookmarkEnd w:id="2696"/>
      <w:bookmarkEnd w:id="2697"/>
    </w:p>
    <w:p w14:paraId="3A670041" w14:textId="3FB5054F" w:rsidR="00923C35" w:rsidRPr="00EE4EB7" w:rsidRDefault="00873666"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00923C35" w:rsidRPr="00EE4EB7">
        <w:rPr>
          <w:sz w:val="20"/>
          <w:lang w:eastAsia="en-GB"/>
        </w:rPr>
        <w:t xml:space="preserve"> </w:t>
      </w:r>
      <w:r w:rsidRPr="00EE4EB7">
        <w:rPr>
          <w:sz w:val="20"/>
          <w:lang w:eastAsia="en-GB"/>
        </w:rPr>
        <w:t xml:space="preserve">shall </w:t>
      </w:r>
      <w:r w:rsidR="00923C35" w:rsidRPr="00EE4EB7">
        <w:rPr>
          <w:sz w:val="20"/>
          <w:lang w:eastAsia="en-GB"/>
        </w:rPr>
        <w:t>develop, review, test, change, and maintain a</w:t>
      </w:r>
      <w:r w:rsidR="00923C35" w:rsidRPr="00EE4EB7">
        <w:rPr>
          <w:sz w:val="20"/>
        </w:rPr>
        <w:t xml:space="preserve"> </w:t>
      </w:r>
      <w:r w:rsidR="00923C35" w:rsidRPr="00EE4EB7">
        <w:rPr>
          <w:sz w:val="20"/>
          <w:lang w:eastAsia="en-GB"/>
        </w:rPr>
        <w:t>BCDR Plan</w:t>
      </w:r>
      <w:r w:rsidRPr="00EE4EB7">
        <w:rPr>
          <w:sz w:val="20"/>
          <w:lang w:eastAsia="en-GB"/>
        </w:rPr>
        <w:t xml:space="preserve"> during the t</w:t>
      </w:r>
      <w:r w:rsidR="006B323F" w:rsidRPr="00EE4EB7">
        <w:rPr>
          <w:sz w:val="20"/>
          <w:lang w:eastAsia="en-GB"/>
        </w:rPr>
        <w:t>erm</w:t>
      </w:r>
      <w:r w:rsidRPr="00EE4EB7">
        <w:rPr>
          <w:sz w:val="20"/>
          <w:lang w:eastAsia="en-GB"/>
        </w:rPr>
        <w:t xml:space="preserve"> of the </w:t>
      </w:r>
      <w:bookmarkStart w:id="2698" w:name="_9kMH77H7aXv5FG9HKTPrns3EA7RI65t235L"/>
      <w:bookmarkStart w:id="2699" w:name="_9kMI23J7aXv6EEBIPZPrns3EA7RI65t235L"/>
      <w:r w:rsidR="00C6400A" w:rsidRPr="00EE4EB7">
        <w:rPr>
          <w:sz w:val="20"/>
        </w:rPr>
        <w:t>Framework Agreement</w:t>
      </w:r>
      <w:bookmarkEnd w:id="2698"/>
      <w:bookmarkEnd w:id="2699"/>
      <w:r w:rsidRPr="00EE4EB7">
        <w:rPr>
          <w:sz w:val="20"/>
          <w:lang w:eastAsia="en-GB"/>
        </w:rPr>
        <w:t xml:space="preserve"> for use in the event of a </w:t>
      </w:r>
      <w:r w:rsidR="00DE3063" w:rsidRPr="00EE4EB7">
        <w:rPr>
          <w:sz w:val="20"/>
          <w:lang w:eastAsia="en-GB"/>
        </w:rPr>
        <w:t>D</w:t>
      </w:r>
      <w:r w:rsidRPr="00EE4EB7">
        <w:rPr>
          <w:sz w:val="20"/>
          <w:lang w:eastAsia="en-GB"/>
        </w:rPr>
        <w:t>isaster or other event (or combination of events) that might result in</w:t>
      </w:r>
      <w:r w:rsidRPr="00EE4EB7">
        <w:rPr>
          <w:sz w:val="20"/>
        </w:rPr>
        <w:t xml:space="preserve"> the loss or partial loss of availability of </w:t>
      </w:r>
      <w:bookmarkStart w:id="2700" w:name="_9kMM6I6ZWu59978AdOuC4mj0"/>
      <w:r w:rsidRPr="00EE4EB7">
        <w:rPr>
          <w:sz w:val="20"/>
        </w:rPr>
        <w:t>Services</w:t>
      </w:r>
      <w:bookmarkEnd w:id="2700"/>
      <w:r w:rsidRPr="00EE4EB7">
        <w:rPr>
          <w:sz w:val="20"/>
        </w:rPr>
        <w:t>.</w:t>
      </w:r>
    </w:p>
    <w:p w14:paraId="1C818F23" w14:textId="0ECE436C" w:rsidR="00873666" w:rsidRPr="00EE4EB7" w:rsidRDefault="00873666" w:rsidP="004E35DC">
      <w:pPr>
        <w:pStyle w:val="01-S-Level2-BB"/>
        <w:spacing w:line="360" w:lineRule="auto"/>
        <w:jc w:val="left"/>
        <w:rPr>
          <w:sz w:val="20"/>
          <w:lang w:eastAsia="en-GB"/>
        </w:rPr>
      </w:pPr>
      <w:r w:rsidRPr="00EE4EB7">
        <w:rPr>
          <w:sz w:val="20"/>
          <w:lang w:eastAsia="en-GB"/>
        </w:rPr>
        <w:t xml:space="preserve">The purpose of the BCDR Plan shall be to ensure that, in the event of a disruption, howsoever caused, </w:t>
      </w:r>
      <w:r w:rsidR="00F14711" w:rsidRPr="00EE4EB7">
        <w:rPr>
          <w:sz w:val="20"/>
          <w:lang w:eastAsia="en-GB"/>
        </w:rPr>
        <w:t>DfE</w:t>
      </w:r>
      <w:r w:rsidRPr="00EE4EB7">
        <w:rPr>
          <w:sz w:val="20"/>
          <w:lang w:eastAsia="en-GB"/>
        </w:rPr>
        <w:t xml:space="preserve"> is able to maintain continuance of the </w:t>
      </w:r>
      <w:bookmarkStart w:id="2701" w:name="_9kMM7J6ZWu59978AdOuC4mj0"/>
      <w:r w:rsidRPr="00EE4EB7">
        <w:rPr>
          <w:sz w:val="20"/>
          <w:lang w:eastAsia="en-GB"/>
        </w:rPr>
        <w:t>Services</w:t>
      </w:r>
      <w:bookmarkEnd w:id="2701"/>
      <w:r w:rsidRPr="00EE4EB7">
        <w:rPr>
          <w:sz w:val="20"/>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shall be </w:t>
      </w:r>
      <w:r w:rsidR="00873666" w:rsidRPr="00EE4EB7">
        <w:rPr>
          <w:sz w:val="20"/>
          <w:lang w:eastAsia="en-GB"/>
        </w:rPr>
        <w:t xml:space="preserve">comprised of </w:t>
      </w:r>
      <w:r w:rsidRPr="00EE4EB7">
        <w:rPr>
          <w:sz w:val="20"/>
          <w:lang w:eastAsia="en-GB"/>
        </w:rPr>
        <w:t>three parts:</w:t>
      </w:r>
    </w:p>
    <w:p w14:paraId="57693116" w14:textId="3D91D3BE" w:rsidR="00923C35" w:rsidRPr="00EE4EB7" w:rsidRDefault="00923C35" w:rsidP="004E35DC">
      <w:pPr>
        <w:pStyle w:val="01-S-Level3-BB"/>
        <w:spacing w:line="360" w:lineRule="auto"/>
        <w:jc w:val="left"/>
        <w:rPr>
          <w:sz w:val="20"/>
          <w:lang w:eastAsia="en-GB"/>
        </w:rPr>
      </w:pPr>
      <w:bookmarkStart w:id="2702" w:name="_9kR3WTr2CC9CHfEn7R"/>
      <w:r w:rsidRPr="00EE4EB7">
        <w:rPr>
          <w:sz w:val="20"/>
          <w:lang w:eastAsia="en-GB"/>
        </w:rPr>
        <w:t>Part A</w:t>
      </w:r>
      <w:bookmarkEnd w:id="2702"/>
      <w:r w:rsidRPr="00EE4EB7">
        <w:rPr>
          <w:sz w:val="20"/>
          <w:lang w:eastAsia="en-GB"/>
        </w:rPr>
        <w:t xml:space="preserve"> which shall set out general principles applicable to the BCDR Plan (</w:t>
      </w:r>
      <w:bookmarkStart w:id="2703" w:name="_9kMI1H6ZWu9A69EM"/>
      <w:r w:rsidRPr="00EE4EB7">
        <w:rPr>
          <w:bCs/>
          <w:sz w:val="20"/>
          <w:lang w:eastAsia="en-GB"/>
        </w:rPr>
        <w:t>"</w:t>
      </w:r>
      <w:bookmarkEnd w:id="2703"/>
      <w:r w:rsidRPr="00EE4EB7">
        <w:rPr>
          <w:b/>
          <w:bCs/>
          <w:sz w:val="20"/>
          <w:lang w:eastAsia="en-GB"/>
        </w:rPr>
        <w:t>General Principles</w:t>
      </w:r>
      <w:bookmarkStart w:id="2704" w:name="_9kMI2I6ZWu9A69EM"/>
      <w:r w:rsidRPr="00EE4EB7">
        <w:rPr>
          <w:bCs/>
          <w:sz w:val="20"/>
          <w:lang w:eastAsia="en-GB"/>
        </w:rPr>
        <w:t>"</w:t>
      </w:r>
      <w:bookmarkEnd w:id="2704"/>
      <w:r w:rsidRPr="00EE4EB7">
        <w:rPr>
          <w:sz w:val="20"/>
          <w:lang w:eastAsia="en-GB"/>
        </w:rPr>
        <w:t>).</w:t>
      </w:r>
    </w:p>
    <w:p w14:paraId="798D0A5B" w14:textId="33508945" w:rsidR="00923C35" w:rsidRPr="00EE4EB7" w:rsidRDefault="00923C35" w:rsidP="004E35DC">
      <w:pPr>
        <w:pStyle w:val="01-S-Level3-BB"/>
        <w:spacing w:line="360" w:lineRule="auto"/>
        <w:jc w:val="left"/>
        <w:rPr>
          <w:sz w:val="20"/>
          <w:lang w:eastAsia="en-GB"/>
        </w:rPr>
      </w:pPr>
      <w:bookmarkStart w:id="2705" w:name="_9kR3WTr2CC9D9WEn7S"/>
      <w:r w:rsidRPr="00EE4EB7">
        <w:rPr>
          <w:sz w:val="20"/>
          <w:lang w:eastAsia="en-GB"/>
        </w:rPr>
        <w:t>Part B</w:t>
      </w:r>
      <w:bookmarkEnd w:id="2705"/>
      <w:r w:rsidRPr="00EE4EB7">
        <w:rPr>
          <w:sz w:val="20"/>
          <w:lang w:eastAsia="en-GB"/>
        </w:rPr>
        <w:t xml:space="preserve"> which shall relate to business continuity (</w:t>
      </w:r>
      <w:bookmarkStart w:id="2706" w:name="_9kMI3J6ZWu9A69EM"/>
      <w:r w:rsidRPr="00EE4EB7">
        <w:rPr>
          <w:bCs/>
          <w:sz w:val="20"/>
          <w:lang w:eastAsia="en-GB"/>
        </w:rPr>
        <w:t>"</w:t>
      </w:r>
      <w:bookmarkStart w:id="2707" w:name="_9kR3WTr2445CLRK8xtqwBWN5B72FBBSzhz2"/>
      <w:bookmarkEnd w:id="2706"/>
      <w:r w:rsidRPr="00EE4EB7">
        <w:rPr>
          <w:b/>
          <w:bCs/>
          <w:sz w:val="20"/>
          <w:lang w:eastAsia="en-GB"/>
        </w:rPr>
        <w:t>Business Continuity Plan</w:t>
      </w:r>
      <w:bookmarkStart w:id="2708" w:name="_9kMI4K6ZWu9A69EM"/>
      <w:bookmarkEnd w:id="2707"/>
      <w:r w:rsidRPr="00EE4EB7">
        <w:rPr>
          <w:bCs/>
          <w:sz w:val="20"/>
          <w:lang w:eastAsia="en-GB"/>
        </w:rPr>
        <w:t>"</w:t>
      </w:r>
      <w:bookmarkEnd w:id="2708"/>
      <w:r w:rsidRPr="00EE4EB7">
        <w:rPr>
          <w:sz w:val="20"/>
          <w:lang w:eastAsia="en-GB"/>
        </w:rPr>
        <w:t>); and</w:t>
      </w:r>
    </w:p>
    <w:p w14:paraId="32D33E72" w14:textId="62A61D8A" w:rsidR="00923C35" w:rsidRPr="00EE4EB7" w:rsidRDefault="00923C35" w:rsidP="004E35DC">
      <w:pPr>
        <w:pStyle w:val="01-S-Level3-BB"/>
        <w:spacing w:line="360" w:lineRule="auto"/>
        <w:jc w:val="left"/>
        <w:rPr>
          <w:sz w:val="20"/>
          <w:lang w:eastAsia="en-GB"/>
        </w:rPr>
      </w:pPr>
      <w:bookmarkStart w:id="2709" w:name="_9kR3WTr2CC9DAXEn7T"/>
      <w:r w:rsidRPr="00EE4EB7">
        <w:rPr>
          <w:sz w:val="20"/>
          <w:lang w:eastAsia="en-GB"/>
        </w:rPr>
        <w:lastRenderedPageBreak/>
        <w:t>Part C</w:t>
      </w:r>
      <w:bookmarkEnd w:id="2709"/>
      <w:r w:rsidRPr="00EE4EB7">
        <w:rPr>
          <w:sz w:val="20"/>
          <w:lang w:eastAsia="en-GB"/>
        </w:rPr>
        <w:t xml:space="preserve"> which shall relate to </w:t>
      </w:r>
      <w:bookmarkStart w:id="2710" w:name="_9kMHG5YVt4667EMUCyrsCzy"/>
      <w:r w:rsidRPr="00EE4EB7">
        <w:rPr>
          <w:sz w:val="20"/>
          <w:lang w:eastAsia="en-GB"/>
        </w:rPr>
        <w:t>disaster</w:t>
      </w:r>
      <w:bookmarkEnd w:id="2710"/>
      <w:r w:rsidRPr="00EE4EB7">
        <w:rPr>
          <w:sz w:val="20"/>
          <w:lang w:eastAsia="en-GB"/>
        </w:rPr>
        <w:t xml:space="preserve"> recovery (</w:t>
      </w:r>
      <w:bookmarkStart w:id="2711" w:name="_9kMI5L6ZWu9A69EM"/>
      <w:r w:rsidRPr="00EE4EB7">
        <w:rPr>
          <w:bCs/>
          <w:sz w:val="20"/>
          <w:lang w:eastAsia="en-GB"/>
        </w:rPr>
        <w:t>"</w:t>
      </w:r>
      <w:bookmarkStart w:id="2712" w:name="_9kR3WTr2445CDLAwpqAxwkSkvF63Oxfx0"/>
      <w:bookmarkEnd w:id="2711"/>
      <w:r w:rsidRPr="00EE4EB7">
        <w:rPr>
          <w:b/>
          <w:bCs/>
          <w:sz w:val="20"/>
          <w:lang w:eastAsia="en-GB"/>
        </w:rPr>
        <w:t>Disaster Recovery Plan</w:t>
      </w:r>
      <w:bookmarkStart w:id="2713" w:name="_9kMI6M6ZWu9A69EM"/>
      <w:bookmarkEnd w:id="2712"/>
      <w:r w:rsidRPr="00EE4EB7">
        <w:rPr>
          <w:bCs/>
          <w:sz w:val="20"/>
          <w:lang w:eastAsia="en-GB"/>
        </w:rPr>
        <w:t>"</w:t>
      </w:r>
      <w:bookmarkEnd w:id="2713"/>
      <w:r w:rsidRPr="00EE4EB7">
        <w:rPr>
          <w:sz w:val="20"/>
          <w:lang w:eastAsia="en-GB"/>
        </w:rPr>
        <w:t>).</w:t>
      </w:r>
    </w:p>
    <w:p w14:paraId="3C53F113" w14:textId="5D64DDAE" w:rsidR="001705C0" w:rsidRPr="00EE4EB7" w:rsidRDefault="00923C35" w:rsidP="004E35DC">
      <w:pPr>
        <w:pStyle w:val="01-S-Level2-BB"/>
        <w:spacing w:line="360" w:lineRule="auto"/>
        <w:jc w:val="left"/>
        <w:rPr>
          <w:sz w:val="20"/>
          <w:lang w:eastAsia="en-GB"/>
        </w:rPr>
      </w:pPr>
      <w:r w:rsidRPr="00EE4EB7">
        <w:rPr>
          <w:sz w:val="20"/>
          <w:lang w:eastAsia="en-GB"/>
        </w:rPr>
        <w:t xml:space="preserve">The BCDR Plan shall detail the processes and arrangements which the </w:t>
      </w:r>
      <w:r w:rsidR="00F14711" w:rsidRPr="00EE4EB7">
        <w:rPr>
          <w:sz w:val="20"/>
        </w:rPr>
        <w:t>Contractor</w:t>
      </w:r>
      <w:r w:rsidRPr="00EE4EB7">
        <w:rPr>
          <w:sz w:val="20"/>
          <w:lang w:eastAsia="en-GB"/>
        </w:rPr>
        <w:t xml:space="preserve"> shall follow to ensure continuity of the business processes and operations supported by the </w:t>
      </w:r>
      <w:bookmarkStart w:id="2714" w:name="_9kMM8K6ZWu59978AdOuC4mj0"/>
      <w:r w:rsidRPr="00EE4EB7">
        <w:rPr>
          <w:sz w:val="20"/>
          <w:lang w:eastAsia="en-GB"/>
        </w:rPr>
        <w:t>Services</w:t>
      </w:r>
      <w:bookmarkEnd w:id="2714"/>
      <w:r w:rsidRPr="00EE4EB7">
        <w:rPr>
          <w:sz w:val="20"/>
          <w:lang w:eastAsia="en-GB"/>
        </w:rPr>
        <w:t xml:space="preserve"> following any failure or disruption of any element of the </w:t>
      </w:r>
      <w:bookmarkStart w:id="2715" w:name="_9kMM9L6ZWu59978AdOuC4mj0"/>
      <w:r w:rsidRPr="00EE4EB7">
        <w:rPr>
          <w:sz w:val="20"/>
          <w:lang w:eastAsia="en-GB"/>
        </w:rPr>
        <w:t>Services</w:t>
      </w:r>
      <w:bookmarkEnd w:id="2715"/>
      <w:r w:rsidRPr="00EE4EB7">
        <w:rPr>
          <w:sz w:val="20"/>
          <w:lang w:eastAsia="en-GB"/>
        </w:rPr>
        <w:t xml:space="preserve"> and the recovery of the </w:t>
      </w:r>
      <w:bookmarkStart w:id="2716" w:name="_9kMMAM6ZWu59978AdOuC4mj0"/>
      <w:r w:rsidRPr="00EE4EB7">
        <w:rPr>
          <w:sz w:val="20"/>
          <w:lang w:eastAsia="en-GB"/>
        </w:rPr>
        <w:t>Services</w:t>
      </w:r>
      <w:bookmarkEnd w:id="2716"/>
      <w:r w:rsidRPr="00EE4EB7">
        <w:rPr>
          <w:sz w:val="20"/>
          <w:lang w:eastAsia="en-GB"/>
        </w:rPr>
        <w:t xml:space="preserve"> in the event of a Disaster.</w:t>
      </w:r>
      <w:r w:rsidR="00873666" w:rsidRPr="00EE4EB7">
        <w:rPr>
          <w:sz w:val="20"/>
          <w:lang w:eastAsia="en-GB"/>
        </w:rPr>
        <w:t xml:space="preserve"> </w:t>
      </w:r>
    </w:p>
    <w:p w14:paraId="7B542E21" w14:textId="63455962" w:rsidR="00923C35" w:rsidRPr="00EE4EB7" w:rsidRDefault="00923C35" w:rsidP="004E35DC">
      <w:pPr>
        <w:pStyle w:val="01-S-Level1-BB"/>
        <w:spacing w:line="360" w:lineRule="auto"/>
        <w:jc w:val="left"/>
        <w:rPr>
          <w:sz w:val="20"/>
          <w:lang w:eastAsia="en-GB"/>
        </w:rPr>
      </w:pPr>
      <w:bookmarkStart w:id="2717" w:name="_Toc53670861"/>
      <w:bookmarkStart w:id="2718" w:name="_Toc53671006"/>
      <w:r w:rsidRPr="00EE4EB7">
        <w:rPr>
          <w:sz w:val="20"/>
          <w:lang w:eastAsia="en-GB"/>
        </w:rPr>
        <w:t>PART A - GENERAL PRINCIPLES AND REQUIREMENTS</w:t>
      </w:r>
      <w:bookmarkEnd w:id="2717"/>
      <w:bookmarkEnd w:id="2718"/>
    </w:p>
    <w:p w14:paraId="677AAC16" w14:textId="72F9CA44" w:rsidR="00923C35" w:rsidRPr="00EE4EB7" w:rsidRDefault="00923C35" w:rsidP="004E35DC">
      <w:pPr>
        <w:pStyle w:val="01-S-Level2-BB"/>
        <w:spacing w:line="360" w:lineRule="auto"/>
        <w:jc w:val="left"/>
        <w:rPr>
          <w:sz w:val="20"/>
          <w:lang w:eastAsia="en-GB"/>
        </w:rPr>
      </w:pPr>
      <w:r w:rsidRPr="00EE4EB7">
        <w:rPr>
          <w:sz w:val="20"/>
          <w:lang w:eastAsia="en-GB"/>
        </w:rPr>
        <w:t>The BCDR Plan shall:</w:t>
      </w:r>
    </w:p>
    <w:p w14:paraId="7B2E2A87" w14:textId="017B6094" w:rsidR="00923C35" w:rsidRPr="00EE4EB7" w:rsidRDefault="00923C35" w:rsidP="004E35DC">
      <w:pPr>
        <w:pStyle w:val="01-S-Level3-BB"/>
        <w:spacing w:line="360" w:lineRule="auto"/>
        <w:jc w:val="left"/>
        <w:rPr>
          <w:sz w:val="20"/>
          <w:lang w:eastAsia="en-GB"/>
        </w:rPr>
      </w:pPr>
      <w:r w:rsidRPr="00EE4EB7">
        <w:rPr>
          <w:sz w:val="20"/>
          <w:lang w:eastAsia="en-GB"/>
        </w:rPr>
        <w:t xml:space="preserve">set out how the business continuity and </w:t>
      </w:r>
      <w:r w:rsidR="00DE3063" w:rsidRPr="00EE4EB7">
        <w:rPr>
          <w:sz w:val="20"/>
          <w:lang w:eastAsia="en-GB"/>
        </w:rPr>
        <w:t>D</w:t>
      </w:r>
      <w:r w:rsidRPr="00EE4EB7">
        <w:rPr>
          <w:sz w:val="20"/>
          <w:lang w:eastAsia="en-GB"/>
        </w:rPr>
        <w:t>isaster recovery elements of the BCDR Plan link to each other;</w:t>
      </w:r>
    </w:p>
    <w:p w14:paraId="352280FE" w14:textId="7534AFC8" w:rsidR="00923C35" w:rsidRPr="00EE4EB7" w:rsidRDefault="00923C35" w:rsidP="004E35DC">
      <w:pPr>
        <w:pStyle w:val="01-S-Level3-BB"/>
        <w:spacing w:line="360" w:lineRule="auto"/>
        <w:jc w:val="left"/>
        <w:rPr>
          <w:sz w:val="20"/>
          <w:lang w:eastAsia="en-GB"/>
        </w:rPr>
      </w:pPr>
      <w:r w:rsidRPr="00EE4EB7">
        <w:rPr>
          <w:sz w:val="20"/>
          <w:lang w:eastAsia="en-GB"/>
        </w:rPr>
        <w:t xml:space="preserve">provide details of how the implementation of any element of the BCDR Plan </w:t>
      </w:r>
      <w:bookmarkStart w:id="2719" w:name="_9kR3WTr5DA67Byhu"/>
      <w:r w:rsidRPr="00EE4EB7">
        <w:rPr>
          <w:sz w:val="20"/>
          <w:lang w:eastAsia="en-GB"/>
        </w:rPr>
        <w:t>may</w:t>
      </w:r>
      <w:bookmarkEnd w:id="2719"/>
      <w:r w:rsidR="00A25B68" w:rsidRPr="00EE4EB7">
        <w:rPr>
          <w:sz w:val="20"/>
          <w:lang w:eastAsia="en-GB"/>
        </w:rPr>
        <w:t xml:space="preserve"> </w:t>
      </w:r>
      <w:r w:rsidRPr="00EE4EB7">
        <w:rPr>
          <w:sz w:val="20"/>
          <w:lang w:eastAsia="en-GB"/>
        </w:rPr>
        <w:t xml:space="preserve">impact upon the operation of the </w:t>
      </w:r>
      <w:bookmarkStart w:id="2720" w:name="_9kMMCO6ZWu59978AdOuC4mj0"/>
      <w:r w:rsidRPr="00EE4EB7">
        <w:rPr>
          <w:sz w:val="20"/>
          <w:lang w:eastAsia="en-GB"/>
        </w:rPr>
        <w:t>Services</w:t>
      </w:r>
      <w:bookmarkEnd w:id="2720"/>
      <w:r w:rsidRPr="00EE4EB7">
        <w:rPr>
          <w:sz w:val="20"/>
          <w:lang w:eastAsia="en-GB"/>
        </w:rPr>
        <w:t xml:space="preserve"> and any services provided to </w:t>
      </w:r>
      <w:r w:rsidR="00F14711" w:rsidRPr="00EE4EB7">
        <w:rPr>
          <w:sz w:val="20"/>
          <w:lang w:eastAsia="en-GB"/>
        </w:rPr>
        <w:t>DfE</w:t>
      </w:r>
      <w:r w:rsidRPr="00EE4EB7">
        <w:rPr>
          <w:sz w:val="20"/>
          <w:lang w:eastAsia="en-GB"/>
        </w:rPr>
        <w:t xml:space="preserve"> by a Related Service </w:t>
      </w:r>
      <w:r w:rsidR="00F14711" w:rsidRPr="00EE4EB7">
        <w:rPr>
          <w:sz w:val="20"/>
          <w:lang w:eastAsia="en-GB"/>
        </w:rPr>
        <w:t>Contractor</w:t>
      </w:r>
      <w:r w:rsidRPr="00EE4EB7">
        <w:rPr>
          <w:sz w:val="20"/>
          <w:lang w:eastAsia="en-GB"/>
        </w:rPr>
        <w:t xml:space="preserve"> and/or by a </w:t>
      </w:r>
      <w:bookmarkStart w:id="2721" w:name="_9kMML5YVt4886AJjdtCK28Dvh1ED"/>
      <w:r w:rsidRPr="00EE4EB7">
        <w:rPr>
          <w:sz w:val="20"/>
          <w:lang w:eastAsia="en-GB"/>
        </w:rPr>
        <w:t>Sub-Contractor</w:t>
      </w:r>
      <w:bookmarkEnd w:id="2721"/>
      <w:r w:rsidRPr="00EE4EB7">
        <w:rPr>
          <w:sz w:val="20"/>
          <w:lang w:eastAsia="en-GB"/>
        </w:rPr>
        <w:t xml:space="preserve"> to the </w:t>
      </w:r>
      <w:r w:rsidR="00F14711" w:rsidRPr="00EE4EB7">
        <w:rPr>
          <w:sz w:val="20"/>
        </w:rPr>
        <w:t>Contractor</w:t>
      </w:r>
      <w:r w:rsidRPr="00EE4EB7">
        <w:rPr>
          <w:sz w:val="20"/>
          <w:lang w:eastAsia="en-GB"/>
        </w:rPr>
        <w:t>;</w:t>
      </w:r>
    </w:p>
    <w:p w14:paraId="07BB652C" w14:textId="01487755" w:rsidR="00923C35" w:rsidRPr="00EE4EB7" w:rsidRDefault="00923C35" w:rsidP="004E35DC">
      <w:pPr>
        <w:pStyle w:val="01-S-Level3-BB"/>
        <w:spacing w:line="360" w:lineRule="auto"/>
        <w:jc w:val="left"/>
        <w:rPr>
          <w:sz w:val="20"/>
          <w:lang w:eastAsia="en-GB"/>
        </w:rPr>
      </w:pPr>
      <w:r w:rsidRPr="00EE4EB7">
        <w:rPr>
          <w:sz w:val="20"/>
          <w:lang w:eastAsia="en-GB"/>
        </w:rPr>
        <w:t xml:space="preserve">contain an obligation upon the </w:t>
      </w:r>
      <w:r w:rsidR="00F14711" w:rsidRPr="00EE4EB7">
        <w:rPr>
          <w:sz w:val="20"/>
        </w:rPr>
        <w:t>Contractor</w:t>
      </w:r>
      <w:r w:rsidRPr="00EE4EB7">
        <w:rPr>
          <w:sz w:val="20"/>
          <w:lang w:eastAsia="en-GB"/>
        </w:rPr>
        <w:t xml:space="preserve"> to liaise with </w:t>
      </w:r>
      <w:r w:rsidR="00F14711" w:rsidRPr="00EE4EB7">
        <w:rPr>
          <w:sz w:val="20"/>
          <w:lang w:eastAsia="en-GB"/>
        </w:rPr>
        <w:t>DfE</w:t>
      </w:r>
      <w:r w:rsidRPr="00EE4EB7">
        <w:rPr>
          <w:sz w:val="20"/>
          <w:lang w:eastAsia="en-GB"/>
        </w:rPr>
        <w:t xml:space="preserve"> and (at </w:t>
      </w:r>
      <w:bookmarkStart w:id="2722" w:name="_9kMI3J6ZWu9A69FI"/>
      <w:bookmarkStart w:id="2723" w:name="_9kMI3J6ZWu9A69FM"/>
      <w:bookmarkStart w:id="2724" w:name="_9kMI3J6ZWu9A69GJ"/>
      <w:r w:rsidR="00F14711" w:rsidRPr="00EE4EB7">
        <w:rPr>
          <w:sz w:val="20"/>
          <w:lang w:eastAsia="en-GB"/>
        </w:rPr>
        <w:t>DfE</w:t>
      </w:r>
      <w:r w:rsidRPr="00EE4EB7">
        <w:rPr>
          <w:sz w:val="20"/>
          <w:lang w:eastAsia="en-GB"/>
        </w:rPr>
        <w:t>'s</w:t>
      </w:r>
      <w:bookmarkEnd w:id="2722"/>
      <w:bookmarkEnd w:id="2723"/>
      <w:bookmarkEnd w:id="2724"/>
      <w:r w:rsidRPr="00EE4EB7">
        <w:rPr>
          <w:sz w:val="20"/>
          <w:lang w:eastAsia="en-GB"/>
        </w:rPr>
        <w:t xml:space="preserve"> request) any Related Service </w:t>
      </w:r>
      <w:r w:rsidR="00F14711" w:rsidRPr="00EE4EB7">
        <w:rPr>
          <w:sz w:val="20"/>
          <w:lang w:eastAsia="en-GB"/>
        </w:rPr>
        <w:t>Contractor</w:t>
      </w:r>
      <w:r w:rsidRPr="00EE4EB7">
        <w:rPr>
          <w:sz w:val="20"/>
          <w:lang w:eastAsia="en-GB"/>
        </w:rPr>
        <w:t xml:space="preserve"> and/or </w:t>
      </w:r>
      <w:bookmarkStart w:id="2725" w:name="_9kMNM5YVt4886AJjdtCK28Dvh1ED"/>
      <w:r w:rsidRPr="00EE4EB7">
        <w:rPr>
          <w:sz w:val="20"/>
          <w:lang w:eastAsia="en-GB"/>
        </w:rPr>
        <w:t>Sub-Contractor</w:t>
      </w:r>
      <w:bookmarkEnd w:id="2725"/>
      <w:r w:rsidRPr="00EE4EB7">
        <w:rPr>
          <w:sz w:val="20"/>
          <w:lang w:eastAsia="en-GB"/>
        </w:rPr>
        <w:t xml:space="preserve"> with respect to issues concerning business continuity and </w:t>
      </w:r>
      <w:r w:rsidR="00DE3063" w:rsidRPr="00EE4EB7">
        <w:rPr>
          <w:sz w:val="20"/>
          <w:lang w:eastAsia="en-GB"/>
        </w:rPr>
        <w:t>D</w:t>
      </w:r>
      <w:r w:rsidRPr="00EE4EB7">
        <w:rPr>
          <w:sz w:val="20"/>
          <w:lang w:eastAsia="en-GB"/>
        </w:rPr>
        <w:t>isaster recovery where applicable;</w:t>
      </w:r>
    </w:p>
    <w:p w14:paraId="3B24F4BE" w14:textId="5416B7A4" w:rsidR="00923C35" w:rsidRPr="00EE4EB7" w:rsidRDefault="00923C35" w:rsidP="004E35DC">
      <w:pPr>
        <w:pStyle w:val="01-S-Level3-BB"/>
        <w:spacing w:line="360" w:lineRule="auto"/>
        <w:jc w:val="left"/>
        <w:rPr>
          <w:sz w:val="20"/>
          <w:lang w:eastAsia="en-GB"/>
        </w:rPr>
      </w:pPr>
      <w:r w:rsidRPr="00EE4EB7">
        <w:rPr>
          <w:sz w:val="20"/>
          <w:lang w:eastAsia="en-GB"/>
        </w:rPr>
        <w:t xml:space="preserve">detail how the BCDR Plan links and interoperates with any overarching and/or connected </w:t>
      </w:r>
      <w:r w:rsidR="00DE3063" w:rsidRPr="00EE4EB7">
        <w:rPr>
          <w:sz w:val="20"/>
          <w:lang w:eastAsia="en-GB"/>
        </w:rPr>
        <w:t>D</w:t>
      </w:r>
      <w:r w:rsidRPr="00EE4EB7">
        <w:rPr>
          <w:sz w:val="20"/>
          <w:lang w:eastAsia="en-GB"/>
        </w:rPr>
        <w:t xml:space="preserve">isaster recovery or </w:t>
      </w:r>
      <w:r w:rsidR="00760805" w:rsidRPr="00EE4EB7">
        <w:rPr>
          <w:sz w:val="20"/>
          <w:lang w:eastAsia="en-GB"/>
        </w:rPr>
        <w:t>B</w:t>
      </w:r>
      <w:r w:rsidRPr="00EE4EB7">
        <w:rPr>
          <w:sz w:val="20"/>
          <w:lang w:eastAsia="en-GB"/>
        </w:rPr>
        <w:t xml:space="preserve">usiness </w:t>
      </w:r>
      <w:r w:rsidR="00760805" w:rsidRPr="00EE4EB7">
        <w:rPr>
          <w:sz w:val="20"/>
          <w:lang w:eastAsia="en-GB"/>
        </w:rPr>
        <w:t>C</w:t>
      </w:r>
      <w:r w:rsidRPr="00EE4EB7">
        <w:rPr>
          <w:sz w:val="20"/>
          <w:lang w:eastAsia="en-GB"/>
        </w:rPr>
        <w:t xml:space="preserve">ontinuity </w:t>
      </w:r>
      <w:r w:rsidR="00760805" w:rsidRPr="00EE4EB7">
        <w:rPr>
          <w:sz w:val="20"/>
          <w:lang w:eastAsia="en-GB"/>
        </w:rPr>
        <w:t>P</w:t>
      </w:r>
      <w:r w:rsidRPr="00EE4EB7">
        <w:rPr>
          <w:sz w:val="20"/>
          <w:lang w:eastAsia="en-GB"/>
        </w:rPr>
        <w:t xml:space="preserve">lan of </w:t>
      </w:r>
      <w:bookmarkStart w:id="2726" w:name="_9kMHG5YVt7FC8BC4xj"/>
      <w:r w:rsidRPr="00EE4EB7">
        <w:rPr>
          <w:sz w:val="20"/>
          <w:lang w:eastAsia="en-GB"/>
        </w:rPr>
        <w:t>the</w:t>
      </w:r>
      <w:bookmarkEnd w:id="2726"/>
      <w:r w:rsidRPr="00EE4EB7">
        <w:rPr>
          <w:sz w:val="20"/>
          <w:lang w:eastAsia="en-GB"/>
        </w:rPr>
        <w:t xml:space="preserve">  </w:t>
      </w:r>
      <w:r w:rsidR="00173820" w:rsidRPr="00EE4EB7">
        <w:rPr>
          <w:sz w:val="20"/>
          <w:lang w:eastAsia="en-GB"/>
        </w:rPr>
        <w:t xml:space="preserve">DfE </w:t>
      </w:r>
      <w:r w:rsidRPr="00EE4EB7">
        <w:rPr>
          <w:sz w:val="20"/>
          <w:lang w:eastAsia="en-GB"/>
        </w:rPr>
        <w:t xml:space="preserve">and any of its other Related Service </w:t>
      </w:r>
      <w:r w:rsidR="00F14711" w:rsidRPr="00EE4EB7">
        <w:rPr>
          <w:sz w:val="20"/>
          <w:lang w:eastAsia="en-GB"/>
        </w:rPr>
        <w:t>Contractor</w:t>
      </w:r>
      <w:r w:rsidRPr="00EE4EB7">
        <w:rPr>
          <w:sz w:val="20"/>
          <w:lang w:eastAsia="en-GB"/>
        </w:rPr>
        <w:t xml:space="preserve">s as notified to the </w:t>
      </w:r>
      <w:r w:rsidR="00F14711" w:rsidRPr="00EE4EB7">
        <w:rPr>
          <w:sz w:val="20"/>
        </w:rPr>
        <w:t>Contractor</w:t>
      </w:r>
      <w:r w:rsidRPr="00EE4EB7">
        <w:rPr>
          <w:sz w:val="20"/>
          <w:lang w:eastAsia="en-GB"/>
        </w:rPr>
        <w:t xml:space="preserve"> by </w:t>
      </w:r>
      <w:r w:rsidR="00F14711" w:rsidRPr="00EE4EB7">
        <w:rPr>
          <w:sz w:val="20"/>
          <w:lang w:eastAsia="en-GB"/>
        </w:rPr>
        <w:t>DfE</w:t>
      </w:r>
      <w:r w:rsidRPr="00EE4EB7">
        <w:rPr>
          <w:sz w:val="20"/>
          <w:lang w:eastAsia="en-GB"/>
        </w:rPr>
        <w:t xml:space="preserve"> from time to time;</w:t>
      </w:r>
    </w:p>
    <w:p w14:paraId="13CDF9DD" w14:textId="068FFE87" w:rsidR="00923C35" w:rsidRPr="00EE4EB7" w:rsidRDefault="00923C35" w:rsidP="004E35DC">
      <w:pPr>
        <w:pStyle w:val="01-S-Level3-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w:t>
      </w:r>
      <w:r w:rsidRPr="00EE4EB7">
        <w:rPr>
          <w:i/>
          <w:sz w:val="20"/>
          <w:lang w:eastAsia="en-GB"/>
        </w:rPr>
        <w:t xml:space="preserve"> </w:t>
      </w:r>
      <w:r w:rsidRPr="00EE4EB7">
        <w:rPr>
          <w:sz w:val="20"/>
          <w:lang w:eastAsia="en-GB"/>
        </w:rPr>
        <w:t xml:space="preserve">contain a communication strategy including details of an incident and problem management service and advice and help desk facility which can be accessed via multi-channels (including but without limitation a web-site (with </w:t>
      </w:r>
      <w:bookmarkStart w:id="2727" w:name="_9kR3WTr266588MeqZ"/>
      <w:r w:rsidRPr="00EE4EB7">
        <w:rPr>
          <w:sz w:val="20"/>
          <w:lang w:eastAsia="en-GB"/>
        </w:rPr>
        <w:t>FAQs</w:t>
      </w:r>
      <w:bookmarkEnd w:id="2727"/>
      <w:r w:rsidRPr="00EE4EB7">
        <w:rPr>
          <w:sz w:val="20"/>
          <w:lang w:eastAsia="en-GB"/>
        </w:rPr>
        <w:t xml:space="preserve">), e-mail, phone and fax) for both portable and desk top configurations, where required by </w:t>
      </w:r>
      <w:r w:rsidR="00F14711" w:rsidRPr="00EE4EB7">
        <w:rPr>
          <w:sz w:val="20"/>
          <w:lang w:eastAsia="en-GB"/>
        </w:rPr>
        <w:t>DfE</w:t>
      </w:r>
      <w:r w:rsidRPr="00EE4EB7">
        <w:rPr>
          <w:sz w:val="20"/>
          <w:lang w:eastAsia="en-GB"/>
        </w:rPr>
        <w:t>;</w:t>
      </w:r>
    </w:p>
    <w:p w14:paraId="5FF748C8" w14:textId="5D2427DB" w:rsidR="00923C35" w:rsidRPr="00EE4EB7" w:rsidRDefault="00923C35" w:rsidP="004E35DC">
      <w:pPr>
        <w:pStyle w:val="01-S-Level3-BB"/>
        <w:spacing w:line="360" w:lineRule="auto"/>
        <w:jc w:val="left"/>
        <w:rPr>
          <w:sz w:val="20"/>
          <w:lang w:eastAsia="en-GB"/>
        </w:rPr>
      </w:pPr>
      <w:r w:rsidRPr="00EE4EB7">
        <w:rPr>
          <w:sz w:val="20"/>
          <w:lang w:eastAsia="en-GB"/>
        </w:rPr>
        <w:t>contain a risk analysis, including:</w:t>
      </w:r>
    </w:p>
    <w:p w14:paraId="2CB01505" w14:textId="361D7B6D"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any single points of failure within the </w:t>
      </w:r>
      <w:bookmarkStart w:id="2728" w:name="_9kMMDP6ZWu59978AdOuC4mj0"/>
      <w:r w:rsidRPr="00EE4EB7">
        <w:rPr>
          <w:sz w:val="20"/>
          <w:lang w:eastAsia="en-GB"/>
        </w:rPr>
        <w:t>Services</w:t>
      </w:r>
      <w:bookmarkEnd w:id="2728"/>
      <w:r w:rsidRPr="00EE4EB7">
        <w:rPr>
          <w:sz w:val="20"/>
          <w:lang w:eastAsia="en-GB"/>
        </w:rPr>
        <w:t xml:space="preserve"> and processes for managing the risks arising therefrom;</w:t>
      </w:r>
    </w:p>
    <w:p w14:paraId="7A233E06" w14:textId="2414D0BA"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risks arising from the interaction of the </w:t>
      </w:r>
      <w:bookmarkStart w:id="2729" w:name="_9kMN5G6ZWu59978AdOuC4mj0"/>
      <w:r w:rsidRPr="00EE4EB7">
        <w:rPr>
          <w:sz w:val="20"/>
          <w:lang w:eastAsia="en-GB"/>
        </w:rPr>
        <w:t>Services</w:t>
      </w:r>
      <w:bookmarkEnd w:id="2729"/>
      <w:r w:rsidRPr="00EE4EB7">
        <w:rPr>
          <w:sz w:val="20"/>
          <w:lang w:eastAsia="en-GB"/>
        </w:rPr>
        <w:t xml:space="preserve"> with the services provided by a Related Service </w:t>
      </w:r>
      <w:r w:rsidR="00F14711" w:rsidRPr="00EE4EB7">
        <w:rPr>
          <w:sz w:val="20"/>
          <w:lang w:eastAsia="en-GB"/>
        </w:rPr>
        <w:t>Contractor</w:t>
      </w:r>
      <w:r w:rsidRPr="00EE4EB7">
        <w:rPr>
          <w:sz w:val="20"/>
          <w:lang w:eastAsia="en-GB"/>
        </w:rPr>
        <w:t xml:space="preserve"> and/or a </w:t>
      </w:r>
      <w:bookmarkStart w:id="2730" w:name="_9kMON5YVt4886AJjdtCK28Dvh1ED"/>
      <w:r w:rsidRPr="00EE4EB7">
        <w:rPr>
          <w:sz w:val="20"/>
          <w:lang w:eastAsia="en-GB"/>
        </w:rPr>
        <w:t>Sub-Contractor</w:t>
      </w:r>
      <w:bookmarkEnd w:id="2730"/>
      <w:r w:rsidRPr="00EE4EB7">
        <w:rPr>
          <w:sz w:val="20"/>
          <w:lang w:eastAsia="en-GB"/>
        </w:rPr>
        <w:t xml:space="preserve">; </w:t>
      </w:r>
    </w:p>
    <w:p w14:paraId="350F6AE2" w14:textId="4D983807" w:rsidR="00923C35" w:rsidRPr="00EE4EB7" w:rsidRDefault="00923C35" w:rsidP="004E35DC">
      <w:pPr>
        <w:pStyle w:val="01-S-Level4-BB"/>
        <w:spacing w:line="360" w:lineRule="auto"/>
        <w:jc w:val="left"/>
        <w:rPr>
          <w:sz w:val="20"/>
          <w:lang w:eastAsia="en-GB"/>
        </w:rPr>
      </w:pPr>
      <w:r w:rsidRPr="00EE4EB7">
        <w:rPr>
          <w:sz w:val="20"/>
          <w:lang w:eastAsia="en-GB"/>
        </w:rPr>
        <w:lastRenderedPageBreak/>
        <w:t xml:space="preserve">a business impact analysis (detailing the impact on </w:t>
      </w:r>
      <w:bookmarkStart w:id="2731" w:name="_9kR3WTr5DA67Amq8xtqwB"/>
      <w:r w:rsidRPr="00EE4EB7">
        <w:rPr>
          <w:sz w:val="20"/>
          <w:lang w:eastAsia="en-GB"/>
        </w:rPr>
        <w:t>business</w:t>
      </w:r>
      <w:bookmarkEnd w:id="2731"/>
      <w:r w:rsidR="00A25B68" w:rsidRPr="00EE4EB7">
        <w:rPr>
          <w:sz w:val="20"/>
          <w:lang w:eastAsia="en-GB"/>
        </w:rPr>
        <w:t xml:space="preserve"> </w:t>
      </w:r>
      <w:r w:rsidRPr="00EE4EB7">
        <w:rPr>
          <w:sz w:val="20"/>
          <w:lang w:eastAsia="en-GB"/>
        </w:rPr>
        <w:t>processes and operations) of different anticipated failures or disruptions;</w:t>
      </w:r>
    </w:p>
    <w:p w14:paraId="2B843FF0" w14:textId="63AA30D1" w:rsidR="00923C35" w:rsidRPr="00EE4EB7" w:rsidRDefault="00923C35" w:rsidP="004E35DC">
      <w:pPr>
        <w:pStyle w:val="01-S-Level4-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 failure or disruption scenarios and assessments and estimates of frequency of occurrence;</w:t>
      </w:r>
    </w:p>
    <w:p w14:paraId="0B9599E1" w14:textId="5370EBA3" w:rsidR="00923C35" w:rsidRPr="00EE4EB7" w:rsidRDefault="00923C35" w:rsidP="004E35DC">
      <w:pPr>
        <w:pStyle w:val="01-S-Level3-BB"/>
        <w:spacing w:line="360" w:lineRule="auto"/>
        <w:jc w:val="left"/>
        <w:rPr>
          <w:sz w:val="20"/>
          <w:lang w:eastAsia="en-GB"/>
        </w:rPr>
      </w:pPr>
      <w:r w:rsidRPr="00EE4EB7">
        <w:rPr>
          <w:sz w:val="20"/>
          <w:lang w:eastAsia="en-GB"/>
        </w:rPr>
        <w:t xml:space="preserve">provide for documentation of processes, including business processes, </w:t>
      </w:r>
      <w:bookmarkStart w:id="2732" w:name="_9kR3WTr5DA679kim"/>
      <w:r w:rsidRPr="00EE4EB7">
        <w:rPr>
          <w:sz w:val="20"/>
          <w:lang w:eastAsia="en-GB"/>
        </w:rPr>
        <w:t>and</w:t>
      </w:r>
      <w:bookmarkEnd w:id="2732"/>
      <w:r w:rsidR="00A25B68" w:rsidRPr="00EE4EB7">
        <w:rPr>
          <w:sz w:val="20"/>
          <w:lang w:eastAsia="en-GB"/>
        </w:rPr>
        <w:t xml:space="preserve"> </w:t>
      </w:r>
      <w:r w:rsidRPr="00EE4EB7">
        <w:rPr>
          <w:sz w:val="20"/>
          <w:lang w:eastAsia="en-GB"/>
        </w:rPr>
        <w:t>procedures;</w:t>
      </w:r>
    </w:p>
    <w:p w14:paraId="053D0F5A" w14:textId="2E0CC081" w:rsidR="00923C35" w:rsidRPr="00EE4EB7" w:rsidRDefault="00923C35" w:rsidP="004E35DC">
      <w:pPr>
        <w:pStyle w:val="01-S-Level3-BB"/>
        <w:spacing w:line="360" w:lineRule="auto"/>
        <w:jc w:val="left"/>
        <w:rPr>
          <w:sz w:val="20"/>
          <w:lang w:eastAsia="en-GB"/>
        </w:rPr>
      </w:pPr>
      <w:r w:rsidRPr="00EE4EB7">
        <w:rPr>
          <w:sz w:val="20"/>
          <w:lang w:eastAsia="en-GB"/>
        </w:rPr>
        <w:t xml:space="preserve">set out key contact details (including roles and responsibilities) for the </w:t>
      </w:r>
      <w:r w:rsidR="00F14711" w:rsidRPr="00EE4EB7">
        <w:rPr>
          <w:sz w:val="20"/>
        </w:rPr>
        <w:t>Contractor</w:t>
      </w:r>
      <w:r w:rsidRPr="00EE4EB7">
        <w:rPr>
          <w:sz w:val="20"/>
          <w:lang w:eastAsia="en-GB"/>
        </w:rPr>
        <w:t xml:space="preserve"> (and any </w:t>
      </w:r>
      <w:bookmarkStart w:id="2733" w:name="_9kMNM5YVt48869HidtCK28Dvh1EDI"/>
      <w:r w:rsidRPr="00EE4EB7">
        <w:rPr>
          <w:sz w:val="20"/>
          <w:lang w:eastAsia="en-GB"/>
        </w:rPr>
        <w:t>Sub-Contractors</w:t>
      </w:r>
      <w:bookmarkEnd w:id="2733"/>
      <w:r w:rsidRPr="00EE4EB7">
        <w:rPr>
          <w:sz w:val="20"/>
          <w:lang w:eastAsia="en-GB"/>
        </w:rPr>
        <w:t xml:space="preserve">) and for </w:t>
      </w:r>
      <w:r w:rsidR="00F14711" w:rsidRPr="00EE4EB7">
        <w:rPr>
          <w:sz w:val="20"/>
          <w:lang w:eastAsia="en-GB"/>
        </w:rPr>
        <w:t>DfE</w:t>
      </w:r>
      <w:r w:rsidRPr="00EE4EB7">
        <w:rPr>
          <w:sz w:val="20"/>
          <w:lang w:eastAsia="en-GB"/>
        </w:rPr>
        <w:t>;</w:t>
      </w:r>
    </w:p>
    <w:p w14:paraId="1282B588" w14:textId="3A41EB1B"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procedures for reverting to </w:t>
      </w:r>
      <w:bookmarkStart w:id="2734" w:name="_9kMI7N6ZWu9A69EM"/>
      <w:r w:rsidRPr="00EE4EB7">
        <w:rPr>
          <w:sz w:val="20"/>
          <w:lang w:eastAsia="en-GB"/>
        </w:rPr>
        <w:t>"</w:t>
      </w:r>
      <w:bookmarkEnd w:id="2734"/>
      <w:r w:rsidRPr="00EE4EB7">
        <w:rPr>
          <w:sz w:val="20"/>
          <w:lang w:eastAsia="en-GB"/>
        </w:rPr>
        <w:t>normal service</w:t>
      </w:r>
      <w:bookmarkStart w:id="2735" w:name="_9kMI8O6ZWu9A69EM"/>
      <w:r w:rsidRPr="00EE4EB7">
        <w:rPr>
          <w:sz w:val="20"/>
          <w:lang w:eastAsia="en-GB"/>
        </w:rPr>
        <w:t>"</w:t>
      </w:r>
      <w:bookmarkEnd w:id="2735"/>
      <w:r w:rsidRPr="00EE4EB7">
        <w:rPr>
          <w:sz w:val="20"/>
          <w:lang w:eastAsia="en-GB"/>
        </w:rPr>
        <w:t>;</w:t>
      </w:r>
    </w:p>
    <w:p w14:paraId="3B7AE0F9" w14:textId="0DE54746" w:rsidR="00923C35" w:rsidRPr="00EE4EB7" w:rsidRDefault="00923C35" w:rsidP="004E35DC">
      <w:pPr>
        <w:pStyle w:val="01-S-Level3-BB"/>
        <w:spacing w:line="360" w:lineRule="auto"/>
        <w:jc w:val="left"/>
        <w:rPr>
          <w:sz w:val="20"/>
          <w:lang w:eastAsia="en-GB"/>
        </w:rPr>
      </w:pPr>
      <w:r w:rsidRPr="00EE4EB7">
        <w:rPr>
          <w:sz w:val="20"/>
          <w:lang w:eastAsia="en-GB"/>
        </w:rPr>
        <w:t xml:space="preserve">set out method(s) of recovering or updating data collected (or which ought to have been collected) during a failure or disruption to ensure that the data loss does not exceed the amount set out in the </w:t>
      </w:r>
      <w:bookmarkStart w:id="2736" w:name="_9kMN6H6ZWu59978AdOuC4mj0"/>
      <w:r w:rsidRPr="00EE4EB7">
        <w:rPr>
          <w:sz w:val="20"/>
          <w:lang w:eastAsia="en-GB"/>
        </w:rPr>
        <w:t>Services</w:t>
      </w:r>
      <w:bookmarkEnd w:id="2736"/>
      <w:r w:rsidRPr="00EE4EB7">
        <w:rPr>
          <w:sz w:val="20"/>
          <w:lang w:eastAsia="en-GB"/>
        </w:rPr>
        <w:t xml:space="preserve"> and to preserve data integrity; </w:t>
      </w:r>
    </w:p>
    <w:p w14:paraId="74157DA1" w14:textId="2FEC0174"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responsibilities (if any) that </w:t>
      </w:r>
      <w:r w:rsidR="00F14711" w:rsidRPr="00EE4EB7">
        <w:rPr>
          <w:sz w:val="20"/>
          <w:lang w:eastAsia="en-GB"/>
        </w:rPr>
        <w:t>DfE</w:t>
      </w:r>
      <w:r w:rsidRPr="00EE4EB7">
        <w:rPr>
          <w:sz w:val="20"/>
          <w:lang w:eastAsia="en-GB"/>
        </w:rPr>
        <w:t xml:space="preserve"> has agreed it will assume in the event of the invocation of the BCDR Plan; and </w:t>
      </w:r>
    </w:p>
    <w:p w14:paraId="38FCE754" w14:textId="0C007B63" w:rsidR="00F90F80" w:rsidRPr="00EE4EB7" w:rsidRDefault="00923C35" w:rsidP="004E35DC">
      <w:pPr>
        <w:pStyle w:val="01-S-Level3-BB"/>
        <w:spacing w:line="360" w:lineRule="auto"/>
        <w:jc w:val="left"/>
        <w:rPr>
          <w:sz w:val="20"/>
          <w:lang w:eastAsia="en-GB"/>
        </w:rPr>
      </w:pPr>
      <w:r w:rsidRPr="00EE4EB7">
        <w:rPr>
          <w:sz w:val="20"/>
          <w:lang w:eastAsia="en-GB"/>
        </w:rPr>
        <w:t xml:space="preserve">provide for the provision of technical advice and assistance to key contacts at </w:t>
      </w:r>
      <w:r w:rsidR="00F14711" w:rsidRPr="00EE4EB7">
        <w:rPr>
          <w:sz w:val="20"/>
          <w:lang w:eastAsia="en-GB"/>
        </w:rPr>
        <w:t>DfE</w:t>
      </w:r>
      <w:r w:rsidRPr="00EE4EB7">
        <w:rPr>
          <w:sz w:val="20"/>
          <w:lang w:eastAsia="en-GB"/>
        </w:rPr>
        <w:t xml:space="preserve"> as notified by </w:t>
      </w:r>
      <w:r w:rsidR="00F14711" w:rsidRPr="00EE4EB7">
        <w:rPr>
          <w:sz w:val="20"/>
          <w:lang w:eastAsia="en-GB"/>
        </w:rPr>
        <w:t>DfE</w:t>
      </w:r>
      <w:r w:rsidRPr="00EE4EB7">
        <w:rPr>
          <w:sz w:val="20"/>
          <w:lang w:eastAsia="en-GB"/>
        </w:rPr>
        <w:t xml:space="preserve"> from time to time to inform decisions in support of </w:t>
      </w:r>
      <w:r w:rsidR="00F14711" w:rsidRPr="00EE4EB7">
        <w:rPr>
          <w:sz w:val="20"/>
          <w:lang w:eastAsia="en-GB"/>
        </w:rPr>
        <w:t>DfE</w:t>
      </w:r>
      <w:r w:rsidRPr="00EE4EB7">
        <w:rPr>
          <w:sz w:val="20"/>
          <w:lang w:eastAsia="en-GB"/>
        </w:rPr>
        <w:t xml:space="preserve">’s </w:t>
      </w:r>
      <w:bookmarkStart w:id="2737" w:name="_9kMHG5YVt4667ENTMAzvsyDYP7D94HDDU1j14"/>
      <w:r w:rsidRPr="00EE4EB7">
        <w:rPr>
          <w:sz w:val="20"/>
          <w:lang w:eastAsia="en-GB"/>
        </w:rPr>
        <w:t>business continuity plans</w:t>
      </w:r>
      <w:bookmarkEnd w:id="2737"/>
      <w:r w:rsidRPr="00EE4EB7">
        <w:rPr>
          <w:sz w:val="20"/>
          <w:lang w:eastAsia="en-GB"/>
        </w:rPr>
        <w:t>.</w:t>
      </w:r>
    </w:p>
    <w:p w14:paraId="40105719" w14:textId="12EC4187" w:rsidR="00923C35" w:rsidRPr="00EE4EB7" w:rsidRDefault="00923C35" w:rsidP="004E35DC">
      <w:pPr>
        <w:pStyle w:val="01-S-Level2-BB"/>
        <w:spacing w:line="360" w:lineRule="auto"/>
        <w:jc w:val="left"/>
        <w:rPr>
          <w:sz w:val="20"/>
          <w:lang w:eastAsia="en-GB"/>
        </w:rPr>
      </w:pPr>
      <w:r w:rsidRPr="00EE4EB7">
        <w:rPr>
          <w:sz w:val="20"/>
        </w:rPr>
        <w:t>The</w:t>
      </w:r>
      <w:r w:rsidRPr="00EE4EB7">
        <w:rPr>
          <w:sz w:val="20"/>
          <w:lang w:eastAsia="en-GB"/>
        </w:rPr>
        <w:t xml:space="preserve"> BCDR Plan shall be designed so as to ensure that:</w:t>
      </w:r>
    </w:p>
    <w:p w14:paraId="4DEA3CC3" w14:textId="5FF114BB" w:rsidR="00923C35" w:rsidRPr="00EE4EB7" w:rsidRDefault="00923C35" w:rsidP="004E35DC">
      <w:pPr>
        <w:pStyle w:val="01-S-Level3-BB"/>
        <w:spacing w:line="360" w:lineRule="auto"/>
        <w:jc w:val="left"/>
        <w:rPr>
          <w:sz w:val="20"/>
          <w:lang w:eastAsia="en-GB"/>
        </w:rPr>
      </w:pPr>
      <w:r w:rsidRPr="00EE4EB7">
        <w:rPr>
          <w:sz w:val="20"/>
          <w:lang w:eastAsia="en-GB"/>
        </w:rPr>
        <w:t xml:space="preserve">it complies with the relevant provisions of BS25999 or equivalent and all other applicable </w:t>
      </w:r>
      <w:bookmarkStart w:id="2738" w:name="_9kR3WTr266589YZqir0Hrhwrvjy24"/>
      <w:r w:rsidRPr="00EE4EB7">
        <w:rPr>
          <w:sz w:val="20"/>
          <w:lang w:eastAsia="en-GB"/>
        </w:rPr>
        <w:t>Quality Standards</w:t>
      </w:r>
      <w:bookmarkEnd w:id="2738"/>
      <w:r w:rsidRPr="00EE4EB7">
        <w:rPr>
          <w:sz w:val="20"/>
          <w:lang w:eastAsia="en-GB"/>
        </w:rPr>
        <w:t xml:space="preserve"> from time to time in force; </w:t>
      </w:r>
    </w:p>
    <w:p w14:paraId="2E29E726" w14:textId="3EB52E1D"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739" w:name="_9kMN7I6ZWu59978AdOuC4mj0"/>
      <w:r w:rsidRPr="00EE4EB7">
        <w:rPr>
          <w:sz w:val="20"/>
          <w:lang w:eastAsia="en-GB"/>
        </w:rPr>
        <w:t>Services</w:t>
      </w:r>
      <w:bookmarkEnd w:id="2739"/>
      <w:r w:rsidRPr="00EE4EB7">
        <w:rPr>
          <w:sz w:val="20"/>
          <w:lang w:eastAsia="en-GB"/>
        </w:rPr>
        <w:t xml:space="preserve"> are provided in accordance with the </w:t>
      </w:r>
      <w:r w:rsidR="00F14711" w:rsidRPr="00EE4EB7">
        <w:rPr>
          <w:sz w:val="20"/>
        </w:rPr>
        <w:t>Contractor</w:t>
      </w:r>
      <w:r w:rsidRPr="00EE4EB7">
        <w:rPr>
          <w:sz w:val="20"/>
          <w:lang w:eastAsia="en-GB"/>
        </w:rPr>
        <w:t xml:space="preserve"> at all times during and after the invocation of the BCDR Plan;</w:t>
      </w:r>
    </w:p>
    <w:p w14:paraId="18955C46" w14:textId="539F92FF" w:rsidR="00923C35" w:rsidRPr="00EE4EB7" w:rsidRDefault="00923C35" w:rsidP="004E35DC">
      <w:pPr>
        <w:pStyle w:val="01-S-Level3-BB"/>
        <w:spacing w:line="360" w:lineRule="auto"/>
        <w:jc w:val="left"/>
        <w:rPr>
          <w:sz w:val="20"/>
          <w:lang w:eastAsia="en-GB"/>
        </w:rPr>
      </w:pPr>
      <w:r w:rsidRPr="00EE4EB7">
        <w:rPr>
          <w:sz w:val="20"/>
          <w:lang w:eastAsia="en-GB"/>
        </w:rPr>
        <w:t xml:space="preserve">the adverse impact of any Disaster, service failure, or disruption on the operations of </w:t>
      </w:r>
      <w:r w:rsidR="00F14711" w:rsidRPr="00EE4EB7">
        <w:rPr>
          <w:sz w:val="20"/>
          <w:lang w:eastAsia="en-GB"/>
        </w:rPr>
        <w:t>DfE</w:t>
      </w:r>
      <w:r w:rsidRPr="00EE4EB7">
        <w:rPr>
          <w:sz w:val="20"/>
          <w:lang w:eastAsia="en-GB"/>
        </w:rPr>
        <w:t xml:space="preserve"> is minimal as far as reasonably possible;</w:t>
      </w:r>
      <w:r w:rsidR="007A798B">
        <w:rPr>
          <w:sz w:val="20"/>
          <w:lang w:eastAsia="en-GB"/>
        </w:rPr>
        <w:t xml:space="preserve"> and</w:t>
      </w:r>
    </w:p>
    <w:p w14:paraId="35019723" w14:textId="1EFEDA74" w:rsidR="00923C35" w:rsidRPr="00EE4EB7" w:rsidRDefault="00923C35" w:rsidP="004E35DC">
      <w:pPr>
        <w:pStyle w:val="01-S-Level3-BB"/>
        <w:spacing w:line="360" w:lineRule="auto"/>
        <w:jc w:val="left"/>
        <w:rPr>
          <w:sz w:val="20"/>
          <w:lang w:eastAsia="en-GB"/>
        </w:rPr>
      </w:pPr>
      <w:r w:rsidRPr="00EE4EB7">
        <w:rPr>
          <w:sz w:val="20"/>
          <w:lang w:eastAsia="en-GB"/>
        </w:rPr>
        <w:t xml:space="preserve">there is a process for the management of </w:t>
      </w:r>
      <w:r w:rsidR="00DE3063" w:rsidRPr="00EE4EB7">
        <w:rPr>
          <w:sz w:val="20"/>
          <w:lang w:eastAsia="en-GB"/>
        </w:rPr>
        <w:t>D</w:t>
      </w:r>
      <w:r w:rsidRPr="00EE4EB7">
        <w:rPr>
          <w:sz w:val="20"/>
          <w:lang w:eastAsia="en-GB"/>
        </w:rPr>
        <w:t>isaster recovery testing detailed in the BCDR Plan.</w:t>
      </w:r>
    </w:p>
    <w:p w14:paraId="190FEBEA" w14:textId="66BB617B"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must be upgradeable and sufficiently flexible to support any changes to the </w:t>
      </w:r>
      <w:bookmarkStart w:id="2740" w:name="_9kMN8J6ZWu59978AdOuC4mj0"/>
      <w:r w:rsidRPr="00EE4EB7">
        <w:rPr>
          <w:sz w:val="20"/>
          <w:lang w:eastAsia="en-GB"/>
        </w:rPr>
        <w:t>Services</w:t>
      </w:r>
      <w:bookmarkEnd w:id="2740"/>
      <w:r w:rsidRPr="00EE4EB7">
        <w:rPr>
          <w:sz w:val="20"/>
          <w:lang w:eastAsia="en-GB"/>
        </w:rPr>
        <w:t xml:space="preserve"> or to the business processes facilitated by and the business operations supported by the </w:t>
      </w:r>
      <w:bookmarkStart w:id="2741" w:name="_9kMN9K6ZWu59978AdOuC4mj0"/>
      <w:r w:rsidRPr="00EE4EB7">
        <w:rPr>
          <w:sz w:val="20"/>
          <w:lang w:eastAsia="en-GB"/>
        </w:rPr>
        <w:t>Services</w:t>
      </w:r>
      <w:bookmarkEnd w:id="2741"/>
      <w:r w:rsidRPr="00EE4EB7">
        <w:rPr>
          <w:sz w:val="20"/>
          <w:lang w:eastAsia="en-GB"/>
        </w:rPr>
        <w:t>.</w:t>
      </w:r>
    </w:p>
    <w:p w14:paraId="42AFC9B3" w14:textId="52F06699" w:rsidR="00AD7910" w:rsidRPr="00EE4EB7" w:rsidRDefault="00AD7910" w:rsidP="004E35DC">
      <w:pPr>
        <w:pStyle w:val="01-S-Level2-BB"/>
        <w:spacing w:line="360" w:lineRule="auto"/>
        <w:jc w:val="left"/>
        <w:rPr>
          <w:sz w:val="20"/>
          <w:lang w:eastAsia="en-GB"/>
        </w:rPr>
      </w:pPr>
      <w:r w:rsidRPr="00EE4EB7">
        <w:rPr>
          <w:sz w:val="20"/>
          <w:lang w:eastAsia="en-GB"/>
        </w:rPr>
        <w:lastRenderedPageBreak/>
        <w:t xml:space="preserve">The BCDR Plan must address and provide for actions and contingencies in order to mitigate any potential delay or impediment to the Services arising from future COVID-19 disruption.  </w:t>
      </w:r>
    </w:p>
    <w:p w14:paraId="12DA2D74" w14:textId="66107895"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not be entitled to any relief from its obligations or to any increase in the Contract Price to the extent that a Disaster occurs as a consequence of any breach by the </w:t>
      </w:r>
      <w:r w:rsidR="00F14711" w:rsidRPr="00EE4EB7">
        <w:rPr>
          <w:sz w:val="20"/>
        </w:rPr>
        <w:t>Contractor</w:t>
      </w:r>
      <w:r w:rsidRPr="00EE4EB7">
        <w:rPr>
          <w:sz w:val="20"/>
          <w:lang w:eastAsia="en-GB"/>
        </w:rPr>
        <w:t xml:space="preserve"> of this </w:t>
      </w:r>
      <w:bookmarkStart w:id="2742" w:name="_9kMH78I7aXv5FG9HKTPrns3EA7RI65t235L"/>
      <w:bookmarkStart w:id="2743" w:name="_9kMI24K7aXv6EEBIPZPrns3EA7RI65t235L"/>
      <w:r w:rsidR="00C6400A" w:rsidRPr="00EE4EB7">
        <w:rPr>
          <w:sz w:val="20"/>
        </w:rPr>
        <w:t>Framework Agreement</w:t>
      </w:r>
      <w:bookmarkEnd w:id="2742"/>
      <w:bookmarkEnd w:id="2743"/>
      <w:r w:rsidR="00392181" w:rsidRPr="00EE4EB7">
        <w:rPr>
          <w:sz w:val="20"/>
          <w:lang w:eastAsia="en-GB"/>
        </w:rPr>
        <w:t xml:space="preserve"> or the </w:t>
      </w:r>
      <w:r w:rsidR="00D52762" w:rsidRPr="00EE4EB7">
        <w:rPr>
          <w:sz w:val="20"/>
          <w:lang w:eastAsia="en-GB"/>
        </w:rPr>
        <w:t>Call-Off</w:t>
      </w:r>
      <w:r w:rsidR="00392181" w:rsidRPr="00EE4EB7">
        <w:rPr>
          <w:sz w:val="20"/>
          <w:lang w:eastAsia="en-GB"/>
        </w:rPr>
        <w:t xml:space="preserve"> </w:t>
      </w:r>
      <w:r w:rsidRPr="00EE4EB7">
        <w:rPr>
          <w:sz w:val="20"/>
          <w:lang w:eastAsia="en-GB"/>
        </w:rPr>
        <w:t>Contract.</w:t>
      </w:r>
    </w:p>
    <w:p w14:paraId="570E6C84" w14:textId="5ED7DCD2" w:rsidR="00923C35" w:rsidRPr="00EE4EB7" w:rsidRDefault="00923C35" w:rsidP="004E35DC">
      <w:pPr>
        <w:pStyle w:val="01-S-Level1-BB"/>
        <w:spacing w:line="360" w:lineRule="auto"/>
        <w:jc w:val="left"/>
        <w:rPr>
          <w:sz w:val="20"/>
          <w:lang w:eastAsia="en-GB"/>
        </w:rPr>
      </w:pPr>
      <w:bookmarkStart w:id="2744" w:name="_9kR3WTr2CC9DBYorBw"/>
      <w:bookmarkStart w:id="2745" w:name="_Toc53670862"/>
      <w:bookmarkStart w:id="2746" w:name="_Toc53671007"/>
      <w:r w:rsidRPr="00EE4EB7">
        <w:rPr>
          <w:sz w:val="20"/>
          <w:lang w:eastAsia="en-GB"/>
        </w:rPr>
        <w:t>PART B</w:t>
      </w:r>
      <w:bookmarkEnd w:id="2744"/>
      <w:r w:rsidRPr="00EE4EB7">
        <w:rPr>
          <w:sz w:val="20"/>
          <w:lang w:eastAsia="en-GB"/>
        </w:rPr>
        <w:t xml:space="preserve"> - BUSINESS CONTINUITY ELEMENT - PRINCIPLES AND CONTENTS</w:t>
      </w:r>
      <w:bookmarkEnd w:id="2745"/>
      <w:bookmarkEnd w:id="2746"/>
    </w:p>
    <w:p w14:paraId="5F65F8B1" w14:textId="1A87718E"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set out the arrangements that are to be invoked to ensure that the business processes and operations facilitated by the </w:t>
      </w:r>
      <w:bookmarkStart w:id="2747" w:name="_9kMNAL6ZWu59978AdOuC4mj0"/>
      <w:bookmarkStart w:id="2748" w:name="_9kR3WTr5DA678bLr91jgx"/>
      <w:r w:rsidRPr="00EE4EB7">
        <w:rPr>
          <w:sz w:val="20"/>
          <w:lang w:eastAsia="en-GB"/>
        </w:rPr>
        <w:t>Services</w:t>
      </w:r>
      <w:bookmarkEnd w:id="2747"/>
      <w:bookmarkEnd w:id="2748"/>
      <w:r w:rsidR="00A25B68" w:rsidRPr="00EE4EB7">
        <w:rPr>
          <w:sz w:val="20"/>
          <w:lang w:eastAsia="en-GB"/>
        </w:rPr>
        <w:t xml:space="preserve"> </w:t>
      </w:r>
      <w:r w:rsidRPr="00EE4EB7">
        <w:rPr>
          <w:sz w:val="20"/>
          <w:lang w:eastAsia="en-GB"/>
        </w:rPr>
        <w:t xml:space="preserve">remain supported and to ensure continuity of the business operations supported by the </w:t>
      </w:r>
      <w:bookmarkStart w:id="2749" w:name="_9kMNBM6ZWu59978AdOuC4mj0"/>
      <w:r w:rsidRPr="00EE4EB7">
        <w:rPr>
          <w:sz w:val="20"/>
          <w:lang w:eastAsia="en-GB"/>
        </w:rPr>
        <w:t>Services</w:t>
      </w:r>
      <w:bookmarkEnd w:id="2749"/>
      <w:r w:rsidRPr="00EE4EB7">
        <w:rPr>
          <w:sz w:val="20"/>
          <w:lang w:eastAsia="en-GB"/>
        </w:rPr>
        <w:t xml:space="preserve"> including but not limited to and unless </w:t>
      </w:r>
      <w:r w:rsidR="00F14711" w:rsidRPr="00EE4EB7">
        <w:rPr>
          <w:sz w:val="20"/>
          <w:lang w:eastAsia="en-GB"/>
        </w:rPr>
        <w:t>DfE</w:t>
      </w:r>
      <w:r w:rsidRPr="00EE4EB7">
        <w:rPr>
          <w:sz w:val="20"/>
          <w:lang w:eastAsia="en-GB"/>
        </w:rPr>
        <w:t xml:space="preserve"> expressly states otherwise in writing:</w:t>
      </w:r>
    </w:p>
    <w:p w14:paraId="660277FD" w14:textId="601B4242" w:rsidR="00923C35" w:rsidRPr="00EE4EB7" w:rsidRDefault="00923C35" w:rsidP="004E35DC">
      <w:pPr>
        <w:pStyle w:val="01-S-Level3-BB"/>
        <w:spacing w:line="360" w:lineRule="auto"/>
        <w:jc w:val="left"/>
        <w:rPr>
          <w:sz w:val="20"/>
          <w:lang w:eastAsia="en-GB"/>
        </w:rPr>
      </w:pPr>
      <w:r w:rsidRPr="00EE4EB7">
        <w:rPr>
          <w:sz w:val="20"/>
          <w:lang w:eastAsia="en-GB"/>
        </w:rPr>
        <w:t xml:space="preserve">the alternative processes, (including business processes), options and responsibilities that may be adopted in the event of a failure in or disruption to the </w:t>
      </w:r>
      <w:bookmarkStart w:id="2750" w:name="_9kMNCN6ZWu59978AdOuC4mj0"/>
      <w:r w:rsidRPr="00EE4EB7">
        <w:rPr>
          <w:sz w:val="20"/>
          <w:lang w:eastAsia="en-GB"/>
        </w:rPr>
        <w:t>Services</w:t>
      </w:r>
      <w:bookmarkEnd w:id="2750"/>
      <w:r w:rsidRPr="00EE4EB7">
        <w:rPr>
          <w:sz w:val="20"/>
          <w:lang w:eastAsia="en-GB"/>
        </w:rPr>
        <w:t>; and</w:t>
      </w:r>
    </w:p>
    <w:p w14:paraId="07C20F03" w14:textId="483AF454" w:rsidR="00923C35" w:rsidRPr="00EE4EB7" w:rsidRDefault="00923C35" w:rsidP="004E35DC">
      <w:pPr>
        <w:pStyle w:val="01-S-Level3-BB"/>
        <w:spacing w:line="360" w:lineRule="auto"/>
        <w:jc w:val="left"/>
        <w:rPr>
          <w:sz w:val="20"/>
          <w:lang w:eastAsia="en-GB"/>
        </w:rPr>
      </w:pPr>
      <w:r w:rsidRPr="00EE4EB7">
        <w:rPr>
          <w:sz w:val="20"/>
          <w:lang w:eastAsia="en-GB"/>
        </w:rPr>
        <w:t xml:space="preserve">the steps to be taken by the </w:t>
      </w:r>
      <w:r w:rsidR="00F14711" w:rsidRPr="00EE4EB7">
        <w:rPr>
          <w:sz w:val="20"/>
        </w:rPr>
        <w:t>Contractor</w:t>
      </w:r>
      <w:r w:rsidRPr="00EE4EB7">
        <w:rPr>
          <w:sz w:val="20"/>
          <w:lang w:eastAsia="en-GB"/>
        </w:rPr>
        <w:t xml:space="preserve"> upon resumption of the </w:t>
      </w:r>
      <w:bookmarkStart w:id="2751" w:name="_9kMNDO6ZWu59978AdOuC4mj0"/>
      <w:r w:rsidRPr="00EE4EB7">
        <w:rPr>
          <w:sz w:val="20"/>
          <w:lang w:eastAsia="en-GB"/>
        </w:rPr>
        <w:t>Services</w:t>
      </w:r>
      <w:bookmarkEnd w:id="2751"/>
      <w:r w:rsidRPr="00EE4EB7">
        <w:rPr>
          <w:sz w:val="20"/>
          <w:lang w:eastAsia="en-GB"/>
        </w:rPr>
        <w:t xml:space="preserve"> in order to address any prevailing effect of the failure or disruption including </w:t>
      </w:r>
      <w:bookmarkStart w:id="2752" w:name="_9kR3WTr5DA677i"/>
      <w:r w:rsidRPr="00EE4EB7">
        <w:rPr>
          <w:sz w:val="20"/>
          <w:lang w:eastAsia="en-GB"/>
        </w:rPr>
        <w:t>a</w:t>
      </w:r>
      <w:bookmarkEnd w:id="2752"/>
      <w:r w:rsidR="00A25B68" w:rsidRPr="00EE4EB7">
        <w:rPr>
          <w:sz w:val="20"/>
          <w:lang w:eastAsia="en-GB"/>
        </w:rPr>
        <w:t xml:space="preserve"> </w:t>
      </w:r>
      <w:r w:rsidRPr="00EE4EB7">
        <w:rPr>
          <w:sz w:val="20"/>
          <w:lang w:eastAsia="en-GB"/>
        </w:rPr>
        <w:t>root cause analysis of the failure or disruption.</w:t>
      </w:r>
    </w:p>
    <w:p w14:paraId="3AC6A15C" w14:textId="61905776"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address the various possible levels of failures of or disruptions to the </w:t>
      </w:r>
      <w:bookmarkStart w:id="2753" w:name="_9kMNEP6ZWu59978AdOuC4mj0"/>
      <w:r w:rsidRPr="00EE4EB7">
        <w:rPr>
          <w:sz w:val="20"/>
          <w:lang w:eastAsia="en-GB"/>
        </w:rPr>
        <w:t>Services</w:t>
      </w:r>
      <w:bookmarkEnd w:id="2753"/>
      <w:r w:rsidRPr="00EE4EB7">
        <w:rPr>
          <w:sz w:val="20"/>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EE4EB7" w:rsidRDefault="00923C35" w:rsidP="004E35DC">
      <w:pPr>
        <w:pStyle w:val="01-S-Level1-BB"/>
        <w:spacing w:line="360" w:lineRule="auto"/>
        <w:jc w:val="left"/>
        <w:rPr>
          <w:sz w:val="20"/>
          <w:lang w:eastAsia="en-GB"/>
        </w:rPr>
      </w:pPr>
      <w:bookmarkStart w:id="2754" w:name="_9kR3WTr2CC9DCZorBx"/>
      <w:bookmarkStart w:id="2755" w:name="_Toc53670863"/>
      <w:bookmarkStart w:id="2756" w:name="_Toc53671008"/>
      <w:r w:rsidRPr="00EE4EB7">
        <w:rPr>
          <w:sz w:val="20"/>
          <w:lang w:eastAsia="en-GB"/>
        </w:rPr>
        <w:t>PART C</w:t>
      </w:r>
      <w:bookmarkEnd w:id="2754"/>
      <w:r w:rsidRPr="00EE4EB7">
        <w:rPr>
          <w:sz w:val="20"/>
          <w:lang w:eastAsia="en-GB"/>
        </w:rPr>
        <w:t xml:space="preserve"> - DISASTER RECOVERY ELEMENT - PRINCIPLES AND CONTENTS</w:t>
      </w:r>
      <w:bookmarkEnd w:id="2755"/>
      <w:bookmarkEnd w:id="2756"/>
    </w:p>
    <w:p w14:paraId="4FED315A" w14:textId="56628C9D" w:rsidR="00923C35" w:rsidRPr="00EE4EB7" w:rsidRDefault="00923C35" w:rsidP="004E35DC">
      <w:pPr>
        <w:pStyle w:val="01-S-Level2-BB"/>
        <w:spacing w:line="360" w:lineRule="auto"/>
        <w:jc w:val="left"/>
        <w:rPr>
          <w:sz w:val="20"/>
          <w:lang w:eastAsia="en-GB"/>
        </w:rPr>
      </w:pPr>
      <w:r w:rsidRPr="00EE4EB7">
        <w:rPr>
          <w:sz w:val="20"/>
          <w:lang w:eastAsia="en-GB"/>
        </w:rPr>
        <w:t xml:space="preserve">The Disaster Recovery Plan shall be designed so as to ensure that upon the occurrence of a Disaster the </w:t>
      </w:r>
      <w:r w:rsidR="00F14711" w:rsidRPr="00EE4EB7">
        <w:rPr>
          <w:sz w:val="20"/>
        </w:rPr>
        <w:t>Contractor</w:t>
      </w:r>
      <w:r w:rsidRPr="00EE4EB7">
        <w:rPr>
          <w:sz w:val="20"/>
          <w:lang w:eastAsia="en-GB"/>
        </w:rPr>
        <w:t xml:space="preserve"> ensures continuity of the business operations of </w:t>
      </w:r>
      <w:r w:rsidR="00F14711" w:rsidRPr="00EE4EB7">
        <w:rPr>
          <w:sz w:val="20"/>
          <w:lang w:eastAsia="en-GB"/>
        </w:rPr>
        <w:t>DfE</w:t>
      </w:r>
      <w:r w:rsidRPr="00EE4EB7">
        <w:rPr>
          <w:sz w:val="20"/>
          <w:lang w:eastAsia="en-GB"/>
        </w:rPr>
        <w:t xml:space="preserve"> supported by the </w:t>
      </w:r>
      <w:bookmarkStart w:id="2757" w:name="_9kMO6G6ZWu59978AdOuC4mj0"/>
      <w:r w:rsidRPr="00EE4EB7">
        <w:rPr>
          <w:sz w:val="20"/>
          <w:lang w:eastAsia="en-GB"/>
        </w:rPr>
        <w:t>Services</w:t>
      </w:r>
      <w:bookmarkEnd w:id="2757"/>
      <w:r w:rsidRPr="00EE4EB7">
        <w:rPr>
          <w:sz w:val="20"/>
          <w:lang w:eastAsia="en-GB"/>
        </w:rPr>
        <w:t xml:space="preserve"> following any Disaster or during any period of service failure or disruption with, as far as reasonably possible, minimal adverse impact.</w:t>
      </w:r>
    </w:p>
    <w:p w14:paraId="598B1898" w14:textId="4FFF669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only be invoked upon the occurrence of a Disaster.</w:t>
      </w:r>
    </w:p>
    <w:p w14:paraId="483B6353" w14:textId="23EBC71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include the following:</w:t>
      </w:r>
    </w:p>
    <w:p w14:paraId="295E3468" w14:textId="5C416696" w:rsidR="00923C35" w:rsidRPr="00EE4EB7" w:rsidRDefault="00923C35" w:rsidP="004E35DC">
      <w:pPr>
        <w:pStyle w:val="01-S-Level3-BB"/>
        <w:spacing w:line="360" w:lineRule="auto"/>
        <w:jc w:val="left"/>
        <w:rPr>
          <w:sz w:val="20"/>
          <w:lang w:eastAsia="en-GB"/>
        </w:rPr>
      </w:pPr>
      <w:r w:rsidRPr="00EE4EB7">
        <w:rPr>
          <w:sz w:val="20"/>
          <w:lang w:eastAsia="en-GB"/>
        </w:rPr>
        <w:t xml:space="preserve">the technical design and build specification of the </w:t>
      </w:r>
      <w:bookmarkStart w:id="2758" w:name="_9kR3WTr26658AMAwpqAxwkSkvF63O0vSOB5"/>
      <w:r w:rsidRPr="00EE4EB7">
        <w:rPr>
          <w:sz w:val="20"/>
          <w:lang w:eastAsia="en-GB"/>
        </w:rPr>
        <w:t>Disaster Recovery System</w:t>
      </w:r>
      <w:bookmarkEnd w:id="2758"/>
      <w:r w:rsidRPr="00EE4EB7">
        <w:rPr>
          <w:sz w:val="20"/>
          <w:lang w:eastAsia="en-GB"/>
        </w:rPr>
        <w:t>;</w:t>
      </w:r>
    </w:p>
    <w:p w14:paraId="1E0D37AD" w14:textId="10AF394D"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the procedures and processes to be put in place by the </w:t>
      </w:r>
      <w:bookmarkStart w:id="2759" w:name="_9kR3WTr5DA676JFx38qcw98"/>
      <w:r w:rsidR="00F14711" w:rsidRPr="00EE4EB7">
        <w:rPr>
          <w:sz w:val="20"/>
        </w:rPr>
        <w:t>Contractor</w:t>
      </w:r>
      <w:bookmarkEnd w:id="2759"/>
      <w:r w:rsidR="00A25B68" w:rsidRPr="00EE4EB7">
        <w:rPr>
          <w:sz w:val="20"/>
          <w:lang w:eastAsia="en-GB"/>
        </w:rPr>
        <w:t xml:space="preserve"> </w:t>
      </w:r>
      <w:r w:rsidRPr="00EE4EB7">
        <w:rPr>
          <w:sz w:val="20"/>
          <w:lang w:eastAsia="en-GB"/>
        </w:rPr>
        <w:t xml:space="preserve">and any </w:t>
      </w:r>
      <w:bookmarkStart w:id="2760" w:name="_9kMPO5YVt4886AJjdtCK28Dvh1ED"/>
      <w:r w:rsidRPr="00EE4EB7">
        <w:rPr>
          <w:sz w:val="20"/>
          <w:lang w:eastAsia="en-GB"/>
        </w:rPr>
        <w:t>Sub-Contractor</w:t>
      </w:r>
      <w:bookmarkEnd w:id="2760"/>
      <w:r w:rsidRPr="00EE4EB7">
        <w:rPr>
          <w:sz w:val="20"/>
          <w:lang w:eastAsia="en-GB"/>
        </w:rPr>
        <w:t xml:space="preserve"> in relation to the </w:t>
      </w:r>
      <w:bookmarkStart w:id="2761" w:name="_9kMHG5YVt4887ACOCyrsCzymUmxH85Q2xUQD7"/>
      <w:r w:rsidRPr="00EE4EB7">
        <w:rPr>
          <w:sz w:val="20"/>
          <w:lang w:eastAsia="en-GB"/>
        </w:rPr>
        <w:t>Disaster Recovery System</w:t>
      </w:r>
      <w:bookmarkEnd w:id="2761"/>
      <w:r w:rsidRPr="00EE4EB7">
        <w:rPr>
          <w:sz w:val="20"/>
          <w:lang w:eastAsia="en-GB"/>
        </w:rPr>
        <w:t xml:space="preserve"> and </w:t>
      </w:r>
      <w:bookmarkStart w:id="2762" w:name="_9kR3WTr5DA5FO9vh"/>
      <w:r w:rsidRPr="00EE4EB7">
        <w:rPr>
          <w:sz w:val="20"/>
          <w:lang w:eastAsia="en-GB"/>
        </w:rPr>
        <w:t>the</w:t>
      </w:r>
      <w:bookmarkEnd w:id="2762"/>
      <w:r w:rsidR="00A25B68" w:rsidRPr="00EE4EB7">
        <w:rPr>
          <w:sz w:val="20"/>
          <w:lang w:eastAsia="en-GB"/>
        </w:rPr>
        <w:t xml:space="preserve"> </w:t>
      </w:r>
      <w:r w:rsidRPr="00EE4EB7">
        <w:rPr>
          <w:sz w:val="20"/>
          <w:lang w:eastAsia="en-GB"/>
        </w:rPr>
        <w:lastRenderedPageBreak/>
        <w:t xml:space="preserve">provision of the </w:t>
      </w:r>
      <w:bookmarkStart w:id="2763" w:name="_9kR3WTr26658BNAwpqAxwkSkvF63O0b7PHzwD"/>
      <w:r w:rsidRPr="00EE4EB7">
        <w:rPr>
          <w:sz w:val="20"/>
          <w:lang w:eastAsia="en-GB"/>
        </w:rPr>
        <w:t>Disaster Recovery Services</w:t>
      </w:r>
      <w:bookmarkEnd w:id="2763"/>
      <w:r w:rsidRPr="00EE4EB7">
        <w:rPr>
          <w:sz w:val="20"/>
          <w:lang w:eastAsia="en-GB"/>
        </w:rPr>
        <w:t xml:space="preserve"> and any testing of the same including but not limited to the following:</w:t>
      </w:r>
    </w:p>
    <w:p w14:paraId="7C1D9CAB" w14:textId="30A3AF59" w:rsidR="00923C35" w:rsidRPr="00EE4EB7" w:rsidRDefault="00923C35" w:rsidP="004E35DC">
      <w:pPr>
        <w:pStyle w:val="01-S-Level4-BB"/>
        <w:spacing w:line="360" w:lineRule="auto"/>
        <w:jc w:val="left"/>
        <w:rPr>
          <w:sz w:val="20"/>
          <w:lang w:eastAsia="en-GB"/>
        </w:rPr>
      </w:pPr>
      <w:r w:rsidRPr="00EE4EB7">
        <w:rPr>
          <w:sz w:val="20"/>
          <w:lang w:eastAsia="en-GB"/>
        </w:rPr>
        <w:t xml:space="preserve">data centre and </w:t>
      </w:r>
      <w:r w:rsidR="00DE3063" w:rsidRPr="00EE4EB7">
        <w:rPr>
          <w:sz w:val="20"/>
          <w:lang w:eastAsia="en-GB"/>
        </w:rPr>
        <w:t>D</w:t>
      </w:r>
      <w:r w:rsidRPr="00EE4EB7">
        <w:rPr>
          <w:sz w:val="20"/>
          <w:lang w:eastAsia="en-GB"/>
        </w:rPr>
        <w:t>isaster recovery site audits;</w:t>
      </w:r>
    </w:p>
    <w:p w14:paraId="17104E80" w14:textId="128AC0ED" w:rsidR="00923C35" w:rsidRPr="00EE4EB7" w:rsidRDefault="00923C35" w:rsidP="004E35DC">
      <w:pPr>
        <w:pStyle w:val="01-S-Level4-BB"/>
        <w:spacing w:line="360" w:lineRule="auto"/>
        <w:jc w:val="left"/>
        <w:rPr>
          <w:sz w:val="20"/>
          <w:lang w:eastAsia="en-GB"/>
        </w:rPr>
      </w:pPr>
      <w:r w:rsidRPr="00EE4EB7">
        <w:rPr>
          <w:sz w:val="20"/>
          <w:lang w:eastAsia="en-GB"/>
        </w:rPr>
        <w:t xml:space="preserve">backup methodology and details of the </w:t>
      </w:r>
      <w:r w:rsidR="00F14711" w:rsidRPr="00EE4EB7">
        <w:rPr>
          <w:sz w:val="20"/>
        </w:rPr>
        <w:t>Contractor</w:t>
      </w:r>
      <w:r w:rsidR="00392181" w:rsidRPr="00EE4EB7">
        <w:rPr>
          <w:sz w:val="20"/>
          <w:lang w:eastAsia="en-GB"/>
        </w:rPr>
        <w:t xml:space="preserve"> </w:t>
      </w:r>
      <w:bookmarkStart w:id="2764" w:name="_9kMI4K6ZWu9A69FI"/>
      <w:bookmarkStart w:id="2765" w:name="_9kMI4K6ZWu9A69FM"/>
      <w:bookmarkStart w:id="2766" w:name="_9kR3WTr5B86DE"/>
      <w:bookmarkStart w:id="2767" w:name="_9kR3WTr5B86DF"/>
      <w:bookmarkStart w:id="2768" w:name="_9kMI4K6ZWu9A69GJ"/>
      <w:r w:rsidRPr="00EE4EB7">
        <w:rPr>
          <w:sz w:val="20"/>
          <w:lang w:eastAsia="en-GB"/>
        </w:rPr>
        <w:t>'</w:t>
      </w:r>
      <w:bookmarkEnd w:id="2764"/>
      <w:bookmarkEnd w:id="2765"/>
      <w:bookmarkEnd w:id="2766"/>
      <w:bookmarkEnd w:id="2767"/>
      <w:bookmarkEnd w:id="2768"/>
      <w:r w:rsidRPr="00EE4EB7">
        <w:rPr>
          <w:sz w:val="20"/>
          <w:lang w:eastAsia="en-GB"/>
        </w:rPr>
        <w:t>s approach to data back-up and data verification;</w:t>
      </w:r>
    </w:p>
    <w:p w14:paraId="67A03A12" w14:textId="70180489"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all most likely </w:t>
      </w:r>
      <w:r w:rsidR="00DE3063" w:rsidRPr="00EE4EB7">
        <w:rPr>
          <w:sz w:val="20"/>
          <w:lang w:eastAsia="en-GB"/>
        </w:rPr>
        <w:t>D</w:t>
      </w:r>
      <w:r w:rsidRPr="00EE4EB7">
        <w:rPr>
          <w:sz w:val="20"/>
          <w:lang w:eastAsia="en-GB"/>
        </w:rPr>
        <w:t>isaster scenarios;</w:t>
      </w:r>
    </w:p>
    <w:p w14:paraId="08E0BFE0" w14:textId="6472DDB3" w:rsidR="00923C35" w:rsidRPr="00EE4EB7" w:rsidRDefault="00923C35" w:rsidP="004E35DC">
      <w:pPr>
        <w:pStyle w:val="01-S-Level4-BB"/>
        <w:spacing w:line="360" w:lineRule="auto"/>
        <w:jc w:val="left"/>
        <w:rPr>
          <w:sz w:val="20"/>
          <w:lang w:eastAsia="en-GB"/>
        </w:rPr>
      </w:pPr>
      <w:r w:rsidRPr="00EE4EB7">
        <w:rPr>
          <w:sz w:val="20"/>
          <w:lang w:eastAsia="en-GB"/>
        </w:rPr>
        <w:t>risk analysis;</w:t>
      </w:r>
    </w:p>
    <w:p w14:paraId="312DA71A" w14:textId="6CCDFC6B" w:rsidR="00923C35" w:rsidRPr="00EE4EB7" w:rsidRDefault="00923C35" w:rsidP="004E35DC">
      <w:pPr>
        <w:pStyle w:val="01-S-Level4-BB"/>
        <w:spacing w:line="360" w:lineRule="auto"/>
        <w:jc w:val="left"/>
        <w:rPr>
          <w:sz w:val="20"/>
          <w:lang w:eastAsia="en-GB"/>
        </w:rPr>
      </w:pPr>
      <w:r w:rsidRPr="00EE4EB7">
        <w:rPr>
          <w:sz w:val="20"/>
          <w:lang w:eastAsia="en-GB"/>
        </w:rPr>
        <w:t>documentation of processes and procedures;</w:t>
      </w:r>
    </w:p>
    <w:p w14:paraId="3F706929" w14:textId="35598770" w:rsidR="00923C35" w:rsidRPr="00EE4EB7" w:rsidRDefault="00923C35" w:rsidP="004E35DC">
      <w:pPr>
        <w:pStyle w:val="01-S-Level4-BB"/>
        <w:spacing w:line="360" w:lineRule="auto"/>
        <w:jc w:val="left"/>
        <w:rPr>
          <w:sz w:val="20"/>
          <w:lang w:eastAsia="en-GB"/>
        </w:rPr>
      </w:pPr>
      <w:r w:rsidRPr="00EE4EB7">
        <w:rPr>
          <w:sz w:val="20"/>
          <w:lang w:eastAsia="en-GB"/>
        </w:rPr>
        <w:t>hardware configuration details;</w:t>
      </w:r>
    </w:p>
    <w:p w14:paraId="66E6B0D4" w14:textId="46ADA330" w:rsidR="00923C35" w:rsidRPr="00EE4EB7" w:rsidRDefault="00923C35" w:rsidP="004E35DC">
      <w:pPr>
        <w:pStyle w:val="01-S-Level4-BB"/>
        <w:spacing w:line="360" w:lineRule="auto"/>
        <w:jc w:val="left"/>
        <w:rPr>
          <w:sz w:val="20"/>
          <w:lang w:eastAsia="en-GB"/>
        </w:rPr>
      </w:pPr>
      <w:r w:rsidRPr="00EE4EB7">
        <w:rPr>
          <w:sz w:val="20"/>
          <w:lang w:eastAsia="en-GB"/>
        </w:rPr>
        <w:t>network planning including details of all relevant data networks and</w:t>
      </w:r>
      <w:r w:rsidR="00F90F80" w:rsidRPr="00EE4EB7">
        <w:rPr>
          <w:sz w:val="20"/>
          <w:lang w:eastAsia="en-GB"/>
        </w:rPr>
        <w:t xml:space="preserve"> </w:t>
      </w:r>
      <w:r w:rsidRPr="00EE4EB7">
        <w:rPr>
          <w:sz w:val="20"/>
          <w:lang w:eastAsia="en-GB"/>
        </w:rPr>
        <w:t>communication links;</w:t>
      </w:r>
    </w:p>
    <w:p w14:paraId="3B1AA3FC" w14:textId="160A09C2" w:rsidR="00923C35" w:rsidRPr="00EE4EB7" w:rsidRDefault="00923C35" w:rsidP="004E35DC">
      <w:pPr>
        <w:pStyle w:val="01-S-Level4-BB"/>
        <w:spacing w:line="360" w:lineRule="auto"/>
        <w:jc w:val="left"/>
        <w:rPr>
          <w:sz w:val="20"/>
          <w:lang w:eastAsia="en-GB"/>
        </w:rPr>
      </w:pPr>
      <w:r w:rsidRPr="00EE4EB7">
        <w:rPr>
          <w:sz w:val="20"/>
          <w:lang w:eastAsia="en-GB"/>
        </w:rPr>
        <w:t>invocation rules;</w:t>
      </w:r>
    </w:p>
    <w:p w14:paraId="0811D4C4" w14:textId="361261F6" w:rsidR="00923C35" w:rsidRPr="00EE4EB7" w:rsidRDefault="00923C35" w:rsidP="004E35DC">
      <w:pPr>
        <w:pStyle w:val="01-S-Level4-BB"/>
        <w:spacing w:line="360" w:lineRule="auto"/>
        <w:jc w:val="left"/>
        <w:rPr>
          <w:sz w:val="20"/>
          <w:lang w:eastAsia="en-GB"/>
        </w:rPr>
      </w:pPr>
      <w:r w:rsidRPr="00EE4EB7">
        <w:rPr>
          <w:sz w:val="20"/>
          <w:lang w:eastAsia="en-GB"/>
        </w:rPr>
        <w:t>service recovery procedures;</w:t>
      </w:r>
    </w:p>
    <w:p w14:paraId="2F1C0AFE" w14:textId="590ED6CC" w:rsidR="00923C35" w:rsidRPr="00EE4EB7" w:rsidRDefault="00923C35" w:rsidP="004E35DC">
      <w:pPr>
        <w:pStyle w:val="01-S-Level4-BB"/>
        <w:spacing w:line="360" w:lineRule="auto"/>
        <w:jc w:val="left"/>
        <w:rPr>
          <w:sz w:val="20"/>
          <w:lang w:eastAsia="en-GB"/>
        </w:rPr>
      </w:pPr>
      <w:r w:rsidRPr="00EE4EB7">
        <w:rPr>
          <w:sz w:val="20"/>
          <w:lang w:eastAsia="en-GB"/>
        </w:rPr>
        <w:t xml:space="preserve">steps to be taken upon </w:t>
      </w:r>
      <w:bookmarkStart w:id="2769" w:name="_9kMO7H6ZWu59978AdOuC4mj0"/>
      <w:r w:rsidRPr="00EE4EB7">
        <w:rPr>
          <w:sz w:val="20"/>
          <w:lang w:eastAsia="en-GB"/>
        </w:rPr>
        <w:t>Services</w:t>
      </w:r>
      <w:bookmarkEnd w:id="2769"/>
      <w:r w:rsidRPr="00EE4EB7">
        <w:rPr>
          <w:sz w:val="20"/>
          <w:lang w:eastAsia="en-GB"/>
        </w:rPr>
        <w:t xml:space="preserve"> resumption to address any prevailing effect of the </w:t>
      </w:r>
      <w:bookmarkStart w:id="2770" w:name="_9kMO8I6ZWu59978AdOuC4mj0"/>
      <w:r w:rsidRPr="00EE4EB7">
        <w:rPr>
          <w:sz w:val="20"/>
          <w:lang w:eastAsia="en-GB"/>
        </w:rPr>
        <w:t>Services</w:t>
      </w:r>
      <w:bookmarkEnd w:id="2770"/>
      <w:r w:rsidRPr="00EE4EB7">
        <w:rPr>
          <w:sz w:val="20"/>
          <w:lang w:eastAsia="en-GB"/>
        </w:rPr>
        <w:t xml:space="preserve"> failure or disruption;</w:t>
      </w:r>
    </w:p>
    <w:p w14:paraId="61DE770E" w14:textId="26C848EB" w:rsidR="00923C35" w:rsidRPr="00EE4EB7" w:rsidRDefault="00923C35" w:rsidP="004E35DC">
      <w:pPr>
        <w:pStyle w:val="01-S-Level3-BB"/>
        <w:spacing w:line="360" w:lineRule="auto"/>
        <w:jc w:val="left"/>
        <w:rPr>
          <w:sz w:val="20"/>
          <w:lang w:eastAsia="en-GB"/>
        </w:rPr>
      </w:pPr>
      <w:r w:rsidRPr="00EE4EB7">
        <w:rPr>
          <w:sz w:val="20"/>
          <w:lang w:eastAsia="en-GB"/>
        </w:rPr>
        <w:t xml:space="preserve">any applicable service levels with respect to the provision of </w:t>
      </w:r>
      <w:bookmarkStart w:id="2771" w:name="_9kMHG5YVt4887ADPCyrsCzymUmxH85Q2d9RJ1yF"/>
      <w:r w:rsidRPr="00EE4EB7">
        <w:rPr>
          <w:sz w:val="20"/>
          <w:lang w:eastAsia="en-GB"/>
        </w:rPr>
        <w:t>Disaster Recovery Services</w:t>
      </w:r>
      <w:bookmarkEnd w:id="2771"/>
      <w:r w:rsidRPr="00EE4EB7">
        <w:rPr>
          <w:sz w:val="20"/>
          <w:lang w:eastAsia="en-GB"/>
        </w:rPr>
        <w:t xml:space="preserve"> and details of any agreed relaxation upon the service levels during any period of invocation of the Disaster Recovery Plan;</w:t>
      </w:r>
    </w:p>
    <w:p w14:paraId="2E8A4A8D" w14:textId="7D1833EA"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how the </w:t>
      </w:r>
      <w:r w:rsidR="00F14711" w:rsidRPr="00EE4EB7">
        <w:rPr>
          <w:sz w:val="20"/>
        </w:rPr>
        <w:t>Contractor</w:t>
      </w:r>
      <w:r w:rsidRPr="00EE4EB7">
        <w:rPr>
          <w:sz w:val="20"/>
          <w:lang w:eastAsia="en-GB"/>
        </w:rPr>
        <w:t xml:space="preserve"> shall ensure compliance with </w:t>
      </w:r>
      <w:r w:rsidR="002A09A9" w:rsidRPr="00A35936">
        <w:rPr>
          <w:b/>
          <w:sz w:val="20"/>
          <w:lang w:eastAsia="en-GB"/>
        </w:rPr>
        <w:t xml:space="preserve">clause </w:t>
      </w:r>
      <w:r w:rsidR="00C04891" w:rsidRPr="00792F5D">
        <w:rPr>
          <w:b/>
          <w:sz w:val="20"/>
          <w:lang w:eastAsia="en-GB"/>
        </w:rPr>
        <w:fldChar w:fldCharType="begin"/>
      </w:r>
      <w:r w:rsidR="00C04891" w:rsidRPr="007A798B">
        <w:rPr>
          <w:b/>
          <w:sz w:val="20"/>
          <w:lang w:eastAsia="en-GB"/>
        </w:rPr>
        <w:instrText xml:space="preserve"> REF _Ref53664442 \n \h </w:instrText>
      </w:r>
      <w:r w:rsidR="00796BFD" w:rsidRPr="007A798B">
        <w:rPr>
          <w:b/>
          <w:sz w:val="20"/>
          <w:lang w:eastAsia="en-GB"/>
        </w:rPr>
        <w:instrText xml:space="preserve"> \* MERGEFORMAT </w:instrText>
      </w:r>
      <w:r w:rsidR="00C04891" w:rsidRPr="00792F5D">
        <w:rPr>
          <w:b/>
          <w:sz w:val="20"/>
          <w:lang w:eastAsia="en-GB"/>
        </w:rPr>
      </w:r>
      <w:r w:rsidR="00C04891" w:rsidRPr="00792F5D">
        <w:rPr>
          <w:b/>
          <w:sz w:val="20"/>
          <w:lang w:eastAsia="en-GB"/>
        </w:rPr>
        <w:fldChar w:fldCharType="separate"/>
      </w:r>
      <w:r w:rsidR="009A3291">
        <w:rPr>
          <w:b/>
          <w:sz w:val="20"/>
          <w:lang w:eastAsia="en-GB"/>
        </w:rPr>
        <w:t>14</w:t>
      </w:r>
      <w:r w:rsidR="00C04891" w:rsidRPr="00792F5D">
        <w:rPr>
          <w:b/>
          <w:sz w:val="20"/>
          <w:lang w:eastAsia="en-GB"/>
        </w:rPr>
        <w:fldChar w:fldCharType="end"/>
      </w:r>
      <w:r w:rsidR="00C04891" w:rsidRPr="00A35936">
        <w:rPr>
          <w:b/>
          <w:sz w:val="20"/>
          <w:lang w:eastAsia="en-GB"/>
        </w:rPr>
        <w:t xml:space="preserve"> </w:t>
      </w:r>
      <w:r w:rsidR="007A798B" w:rsidRPr="007A798B">
        <w:rPr>
          <w:b/>
          <w:sz w:val="20"/>
          <w:lang w:eastAsia="en-GB"/>
        </w:rPr>
        <w:t>(</w:t>
      </w:r>
      <w:r w:rsidR="007A798B" w:rsidRPr="00CD128C">
        <w:rPr>
          <w:b/>
          <w:sz w:val="20"/>
          <w:lang w:eastAsia="en-GB"/>
        </w:rPr>
        <w:t xml:space="preserve">Data, Systems Handling and Security) </w:t>
      </w:r>
      <w:r w:rsidR="002A09A9" w:rsidRPr="004E35DC">
        <w:rPr>
          <w:b/>
          <w:sz w:val="20"/>
        </w:rPr>
        <w:t xml:space="preserve">of the </w:t>
      </w:r>
      <w:bookmarkStart w:id="2772" w:name="_9kR3WTr26658EP1htXMkZTy79yuyOUC2yFGCIN"/>
      <w:r w:rsidR="002A09A9" w:rsidRPr="004E35DC">
        <w:rPr>
          <w:b/>
          <w:sz w:val="20"/>
        </w:rPr>
        <w:t xml:space="preserve">Call-Off </w:t>
      </w:r>
      <w:r w:rsidR="007454D4" w:rsidRPr="004E35DC">
        <w:rPr>
          <w:b/>
          <w:sz w:val="20"/>
        </w:rPr>
        <w:t>T</w:t>
      </w:r>
      <w:r w:rsidR="002A09A9" w:rsidRPr="004E35DC">
        <w:rPr>
          <w:b/>
          <w:sz w:val="20"/>
        </w:rPr>
        <w:t>erms</w:t>
      </w:r>
      <w:r w:rsidR="007A798B" w:rsidRPr="004E35DC">
        <w:rPr>
          <w:b/>
          <w:sz w:val="20"/>
        </w:rPr>
        <w:t xml:space="preserve"> and Conditions</w:t>
      </w:r>
      <w:r w:rsidR="002A09A9" w:rsidRPr="00EE4EB7">
        <w:rPr>
          <w:sz w:val="20"/>
          <w:lang w:eastAsia="en-GB"/>
        </w:rPr>
        <w:t xml:space="preserve"> and </w:t>
      </w:r>
      <w:bookmarkEnd w:id="2772"/>
      <w:r w:rsidRPr="00EE4EB7">
        <w:rPr>
          <w:sz w:val="20"/>
          <w:lang w:eastAsia="en-GB"/>
        </w:rPr>
        <w:t xml:space="preserve">ensuring that compliance is maintained for any period </w:t>
      </w:r>
      <w:bookmarkStart w:id="2773" w:name="_9kR3WTr5DA5FNss7wts"/>
      <w:r w:rsidRPr="00EE4EB7">
        <w:rPr>
          <w:sz w:val="20"/>
          <w:lang w:eastAsia="en-GB"/>
        </w:rPr>
        <w:t>during</w:t>
      </w:r>
      <w:bookmarkEnd w:id="2773"/>
      <w:r w:rsidR="00A25B68" w:rsidRPr="00EE4EB7">
        <w:rPr>
          <w:sz w:val="20"/>
          <w:lang w:eastAsia="en-GB"/>
        </w:rPr>
        <w:t xml:space="preserve"> </w:t>
      </w:r>
      <w:r w:rsidRPr="00EE4EB7">
        <w:rPr>
          <w:sz w:val="20"/>
          <w:lang w:eastAsia="en-GB"/>
        </w:rPr>
        <w:t>which the Disaster Recovery Plan is invoked;</w:t>
      </w:r>
    </w:p>
    <w:p w14:paraId="0A5ABD5F" w14:textId="22241036" w:rsidR="00923C35" w:rsidRPr="00EE4EB7" w:rsidRDefault="00923C35" w:rsidP="004E35DC">
      <w:pPr>
        <w:pStyle w:val="01-S-Level3-BB"/>
        <w:spacing w:line="360" w:lineRule="auto"/>
        <w:jc w:val="left"/>
        <w:rPr>
          <w:sz w:val="20"/>
          <w:lang w:eastAsia="en-GB"/>
        </w:rPr>
      </w:pPr>
      <w:r w:rsidRPr="00EE4EB7">
        <w:rPr>
          <w:sz w:val="20"/>
          <w:lang w:eastAsia="en-GB"/>
        </w:rPr>
        <w:t xml:space="preserve">access </w:t>
      </w:r>
      <w:bookmarkStart w:id="2774" w:name="_9kMLK5YVt4667EHOHz5A616"/>
      <w:r w:rsidR="00DE3063" w:rsidRPr="00EE4EB7">
        <w:rPr>
          <w:sz w:val="20"/>
          <w:lang w:eastAsia="en-GB"/>
        </w:rPr>
        <w:t>C</w:t>
      </w:r>
      <w:r w:rsidRPr="00EE4EB7">
        <w:rPr>
          <w:sz w:val="20"/>
          <w:lang w:eastAsia="en-GB"/>
        </w:rPr>
        <w:t>ontrols</w:t>
      </w:r>
      <w:bookmarkEnd w:id="2774"/>
      <w:r w:rsidRPr="00EE4EB7">
        <w:rPr>
          <w:sz w:val="20"/>
          <w:lang w:eastAsia="en-GB"/>
        </w:rPr>
        <w:t xml:space="preserve"> (to any </w:t>
      </w:r>
      <w:r w:rsidR="00DE3063" w:rsidRPr="00EE4EB7">
        <w:rPr>
          <w:sz w:val="20"/>
          <w:lang w:eastAsia="en-GB"/>
        </w:rPr>
        <w:t>D</w:t>
      </w:r>
      <w:r w:rsidRPr="00EE4EB7">
        <w:rPr>
          <w:sz w:val="20"/>
          <w:lang w:eastAsia="en-GB"/>
        </w:rPr>
        <w:t xml:space="preserve">isaster recovery sites used by the </w:t>
      </w:r>
      <w:r w:rsidR="00F14711" w:rsidRPr="00EE4EB7">
        <w:rPr>
          <w:sz w:val="20"/>
        </w:rPr>
        <w:t>Contractor</w:t>
      </w:r>
      <w:r w:rsidRPr="00EE4EB7">
        <w:rPr>
          <w:sz w:val="20"/>
          <w:lang w:eastAsia="en-GB"/>
        </w:rPr>
        <w:t xml:space="preserve"> or any </w:t>
      </w:r>
      <w:bookmarkStart w:id="2775" w:name="_9kMHzG6ZWu5997BKkeuDL39Ewi2FE"/>
      <w:r w:rsidRPr="00EE4EB7">
        <w:rPr>
          <w:sz w:val="20"/>
          <w:lang w:eastAsia="en-GB"/>
        </w:rPr>
        <w:t>Sub-Contractor</w:t>
      </w:r>
      <w:bookmarkEnd w:id="2775"/>
      <w:r w:rsidRPr="00EE4EB7">
        <w:rPr>
          <w:sz w:val="20"/>
          <w:lang w:eastAsia="en-GB"/>
        </w:rPr>
        <w:t xml:space="preserve"> in relation to its obligations pursuant to this Schedule); and</w:t>
      </w:r>
    </w:p>
    <w:p w14:paraId="561F9730" w14:textId="5C8EAC7A" w:rsidR="00923C35" w:rsidRPr="00EE4EB7" w:rsidRDefault="00923C35" w:rsidP="004E35DC">
      <w:pPr>
        <w:pStyle w:val="01-S-Level3-BB"/>
        <w:spacing w:line="360" w:lineRule="auto"/>
        <w:jc w:val="left"/>
        <w:rPr>
          <w:sz w:val="20"/>
          <w:lang w:eastAsia="en-GB"/>
        </w:rPr>
      </w:pPr>
      <w:r w:rsidRPr="00EE4EB7">
        <w:rPr>
          <w:sz w:val="20"/>
          <w:lang w:eastAsia="en-GB"/>
        </w:rPr>
        <w:t>training of staff, testing and management arrangements.</w:t>
      </w:r>
    </w:p>
    <w:p w14:paraId="14F7F6B0" w14:textId="5BB63D1D" w:rsidR="00923C35" w:rsidRPr="00EE4EB7" w:rsidRDefault="00923C35" w:rsidP="004E35DC">
      <w:pPr>
        <w:pStyle w:val="01-S-Level1-BB"/>
        <w:spacing w:line="360" w:lineRule="auto"/>
        <w:jc w:val="left"/>
        <w:rPr>
          <w:sz w:val="20"/>
          <w:lang w:eastAsia="en-GB"/>
        </w:rPr>
      </w:pPr>
      <w:bookmarkStart w:id="2776" w:name="_Toc53670864"/>
      <w:bookmarkStart w:id="2777" w:name="_Toc53671009"/>
      <w:r w:rsidRPr="00EE4EB7">
        <w:rPr>
          <w:sz w:val="20"/>
          <w:lang w:eastAsia="en-GB"/>
        </w:rPr>
        <w:t>REVIEW AND AMENDMENT OF THE BCDR PLAN</w:t>
      </w:r>
      <w:bookmarkEnd w:id="2776"/>
      <w:bookmarkEnd w:id="2777"/>
    </w:p>
    <w:p w14:paraId="07BF8725" w14:textId="2696E5CE" w:rsidR="00923C35" w:rsidRPr="00EE4EB7" w:rsidRDefault="00923C35" w:rsidP="004E35DC">
      <w:pPr>
        <w:pStyle w:val="01-S-Level2-BB"/>
        <w:spacing w:line="360" w:lineRule="auto"/>
        <w:jc w:val="left"/>
        <w:rPr>
          <w:sz w:val="20"/>
          <w:lang w:eastAsia="en-GB"/>
        </w:rPr>
      </w:pPr>
      <w:bookmarkStart w:id="2778" w:name="_Ref53768375"/>
      <w:r w:rsidRPr="00EE4EB7">
        <w:rPr>
          <w:sz w:val="20"/>
          <w:lang w:eastAsia="en-GB"/>
        </w:rPr>
        <w:t xml:space="preserve">The </w:t>
      </w:r>
      <w:r w:rsidR="00F14711" w:rsidRPr="00EE4EB7">
        <w:rPr>
          <w:sz w:val="20"/>
        </w:rPr>
        <w:t>Contractor</w:t>
      </w:r>
      <w:r w:rsidRPr="00EE4EB7">
        <w:rPr>
          <w:sz w:val="20"/>
          <w:lang w:eastAsia="en-GB"/>
        </w:rPr>
        <w:t xml:space="preserve"> shall review part or all of the BCDR Plan (and the risk analysis on which it is based):</w:t>
      </w:r>
      <w:bookmarkEnd w:id="2778"/>
    </w:p>
    <w:p w14:paraId="59B05BAD" w14:textId="6EF88003" w:rsidR="00923C35" w:rsidRPr="00EE4EB7" w:rsidRDefault="00923C35" w:rsidP="004E35DC">
      <w:pPr>
        <w:pStyle w:val="01-S-Level3-BB"/>
        <w:spacing w:line="360" w:lineRule="auto"/>
        <w:jc w:val="left"/>
        <w:rPr>
          <w:sz w:val="20"/>
          <w:lang w:eastAsia="en-GB"/>
        </w:rPr>
      </w:pPr>
      <w:bookmarkStart w:id="2779" w:name="_Ref53768357"/>
      <w:r w:rsidRPr="00EE4EB7">
        <w:rPr>
          <w:sz w:val="20"/>
          <w:lang w:eastAsia="en-GB"/>
        </w:rPr>
        <w:lastRenderedPageBreak/>
        <w:t xml:space="preserve">on a regular basis and as a minimum once every </w:t>
      </w:r>
      <w:r w:rsidR="00392181" w:rsidRPr="00EE4EB7">
        <w:rPr>
          <w:sz w:val="20"/>
          <w:lang w:eastAsia="en-GB"/>
        </w:rPr>
        <w:t>twelve</w:t>
      </w:r>
      <w:r w:rsidRPr="00EE4EB7">
        <w:rPr>
          <w:sz w:val="20"/>
          <w:lang w:eastAsia="en-GB"/>
        </w:rPr>
        <w:t xml:space="preserve"> (</w:t>
      </w:r>
      <w:r w:rsidR="00392181" w:rsidRPr="00EE4EB7">
        <w:rPr>
          <w:sz w:val="20"/>
          <w:lang w:eastAsia="en-GB"/>
        </w:rPr>
        <w:t>12</w:t>
      </w:r>
      <w:r w:rsidRPr="00EE4EB7">
        <w:rPr>
          <w:sz w:val="20"/>
          <w:lang w:eastAsia="en-GB"/>
        </w:rPr>
        <w:t>) Months;</w:t>
      </w:r>
      <w:bookmarkEnd w:id="2779"/>
    </w:p>
    <w:p w14:paraId="5DB9CF64" w14:textId="400E88EB" w:rsidR="00923C35" w:rsidRPr="00EE4EB7" w:rsidRDefault="00923C35" w:rsidP="004E35DC">
      <w:pPr>
        <w:pStyle w:val="01-S-Level3-BB"/>
        <w:spacing w:line="360" w:lineRule="auto"/>
        <w:jc w:val="left"/>
        <w:rPr>
          <w:sz w:val="20"/>
          <w:lang w:eastAsia="en-GB"/>
        </w:rPr>
      </w:pPr>
      <w:bookmarkStart w:id="2780" w:name="_Ref53768363"/>
      <w:r w:rsidRPr="00EE4EB7">
        <w:rPr>
          <w:sz w:val="20"/>
          <w:lang w:eastAsia="en-GB"/>
        </w:rPr>
        <w:t xml:space="preserve">within three (3) Months of the BCDR Plan (or any part) having been invoked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_Ref53768313 \r \h  \* MERGEFORMAT </w:instrText>
      </w:r>
      <w:r w:rsidR="009341B3" w:rsidRPr="004E35DC">
        <w:rPr>
          <w:b/>
          <w:sz w:val="20"/>
        </w:rPr>
      </w:r>
      <w:r w:rsidR="009341B3" w:rsidRPr="004E35DC">
        <w:rPr>
          <w:b/>
          <w:sz w:val="20"/>
        </w:rPr>
        <w:fldChar w:fldCharType="separate"/>
      </w:r>
      <w:r w:rsidR="009A3291">
        <w:rPr>
          <w:b/>
          <w:sz w:val="20"/>
        </w:rPr>
        <w:t>8</w:t>
      </w:r>
      <w:r w:rsidR="009341B3" w:rsidRPr="004E35DC">
        <w:rPr>
          <w:b/>
          <w:sz w:val="20"/>
        </w:rPr>
        <w:fldChar w:fldCharType="end"/>
      </w:r>
      <w:r w:rsidRPr="00EE4EB7">
        <w:rPr>
          <w:sz w:val="20"/>
          <w:lang w:eastAsia="en-GB"/>
        </w:rPr>
        <w:t xml:space="preserve"> of this Schedule;</w:t>
      </w:r>
      <w:bookmarkEnd w:id="2780"/>
      <w:r w:rsidRPr="00EE4EB7">
        <w:rPr>
          <w:sz w:val="20"/>
          <w:lang w:eastAsia="en-GB"/>
        </w:rPr>
        <w:t xml:space="preserve"> </w:t>
      </w:r>
    </w:p>
    <w:p w14:paraId="3C561D79" w14:textId="469C1807"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any additional reviews (over and above </w:t>
      </w:r>
      <w:bookmarkStart w:id="2781" w:name="_9kR3WTr5DA5FM7vr3u"/>
      <w:r w:rsidRPr="00EE4EB7">
        <w:rPr>
          <w:sz w:val="20"/>
          <w:lang w:eastAsia="en-GB"/>
        </w:rPr>
        <w:t>those</w:t>
      </w:r>
      <w:bookmarkEnd w:id="2781"/>
      <w:r w:rsidR="00A25B68" w:rsidRPr="00EE4EB7">
        <w:rPr>
          <w:sz w:val="20"/>
          <w:lang w:eastAsia="en-GB"/>
        </w:rPr>
        <w:t xml:space="preserve"> </w:t>
      </w:r>
      <w:r w:rsidRPr="00EE4EB7">
        <w:rPr>
          <w:sz w:val="20"/>
          <w:lang w:eastAsia="en-GB"/>
        </w:rPr>
        <w:t xml:space="preserve">provided for in </w:t>
      </w:r>
      <w:r w:rsidRPr="004E35DC">
        <w:rPr>
          <w:b/>
          <w:sz w:val="20"/>
        </w:rPr>
        <w:t xml:space="preserve">paragraphs </w:t>
      </w:r>
      <w:r w:rsidR="009341B3" w:rsidRPr="004E35DC">
        <w:rPr>
          <w:b/>
          <w:sz w:val="20"/>
        </w:rPr>
        <w:fldChar w:fldCharType="begin"/>
      </w:r>
      <w:r w:rsidR="009341B3" w:rsidRPr="004E35DC">
        <w:rPr>
          <w:b/>
          <w:sz w:val="20"/>
        </w:rPr>
        <w:instrText xml:space="preserve"> REF _Ref53768357 \r \h  \* MERGEFORMAT </w:instrText>
      </w:r>
      <w:r w:rsidR="009341B3" w:rsidRPr="004E35DC">
        <w:rPr>
          <w:b/>
          <w:sz w:val="20"/>
        </w:rPr>
      </w:r>
      <w:r w:rsidR="009341B3" w:rsidRPr="004E35DC">
        <w:rPr>
          <w:b/>
          <w:sz w:val="20"/>
        </w:rPr>
        <w:fldChar w:fldCharType="separate"/>
      </w:r>
      <w:r w:rsidR="009A3291">
        <w:rPr>
          <w:b/>
          <w:sz w:val="20"/>
        </w:rPr>
        <w:t>6.1.1</w:t>
      </w:r>
      <w:r w:rsidR="009341B3" w:rsidRPr="004E35DC">
        <w:rPr>
          <w:b/>
          <w:sz w:val="20"/>
        </w:rPr>
        <w:fldChar w:fldCharType="end"/>
      </w:r>
      <w:r w:rsidR="009341B3" w:rsidRPr="004E35DC">
        <w:rPr>
          <w:b/>
          <w:sz w:val="20"/>
        </w:rPr>
        <w:t xml:space="preserve"> </w:t>
      </w:r>
      <w:r w:rsidRPr="00A35936">
        <w:rPr>
          <w:sz w:val="20"/>
          <w:lang w:eastAsia="en-GB"/>
        </w:rPr>
        <w:t>and</w:t>
      </w:r>
      <w:r w:rsidRPr="004E35DC">
        <w:rPr>
          <w:b/>
          <w:sz w:val="20"/>
        </w:rPr>
        <w:t xml:space="preserve"> </w:t>
      </w:r>
      <w:r w:rsidR="009341B3" w:rsidRPr="004E35DC">
        <w:rPr>
          <w:b/>
          <w:sz w:val="20"/>
        </w:rPr>
        <w:fldChar w:fldCharType="begin"/>
      </w:r>
      <w:r w:rsidR="009341B3" w:rsidRPr="004E35DC">
        <w:rPr>
          <w:b/>
          <w:sz w:val="20"/>
        </w:rPr>
        <w:instrText xml:space="preserve"> REF _Ref53768363 \r \h  \* MERGEFORMAT </w:instrText>
      </w:r>
      <w:r w:rsidR="009341B3" w:rsidRPr="004E35DC">
        <w:rPr>
          <w:b/>
          <w:sz w:val="20"/>
        </w:rPr>
      </w:r>
      <w:r w:rsidR="009341B3" w:rsidRPr="004E35DC">
        <w:rPr>
          <w:b/>
          <w:sz w:val="20"/>
        </w:rPr>
        <w:fldChar w:fldCharType="separate"/>
      </w:r>
      <w:r w:rsidR="009A3291">
        <w:rPr>
          <w:b/>
          <w:sz w:val="20"/>
        </w:rPr>
        <w:t>6.1.2</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this Schedule) by notifying </w:t>
      </w:r>
      <w:bookmarkStart w:id="2782" w:name="_9kR3WTr5DA5FL6vh"/>
      <w:r w:rsidRPr="00EE4EB7">
        <w:rPr>
          <w:sz w:val="20"/>
          <w:lang w:eastAsia="en-GB"/>
        </w:rPr>
        <w:t>the</w:t>
      </w:r>
      <w:bookmarkEnd w:id="2782"/>
      <w:r w:rsidR="00A25B68" w:rsidRPr="00EE4EB7">
        <w:rPr>
          <w:sz w:val="20"/>
          <w:lang w:eastAsia="en-GB"/>
        </w:rPr>
        <w:t xml:space="preserve"> </w:t>
      </w:r>
      <w:r w:rsidR="00F14711" w:rsidRPr="00EE4EB7">
        <w:rPr>
          <w:sz w:val="20"/>
        </w:rPr>
        <w:t>Contractor</w:t>
      </w:r>
      <w:r w:rsidRPr="00EE4EB7">
        <w:rPr>
          <w:sz w:val="20"/>
          <w:lang w:eastAsia="en-GB"/>
        </w:rPr>
        <w:t xml:space="preserve"> to such effect in writing, whereupon the </w:t>
      </w:r>
      <w:r w:rsidR="00F14711" w:rsidRPr="00EE4EB7">
        <w:rPr>
          <w:sz w:val="20"/>
        </w:rPr>
        <w:t>Contractor</w:t>
      </w:r>
      <w:r w:rsidRPr="00EE4EB7">
        <w:rPr>
          <w:sz w:val="20"/>
          <w:lang w:eastAsia="en-GB"/>
        </w:rPr>
        <w:t xml:space="preserve"> shall conduct such reviews in accordance with </w:t>
      </w:r>
      <w:bookmarkStart w:id="2783" w:name="_9kMI5L6ZWu9A69FI"/>
      <w:bookmarkStart w:id="2784" w:name="_9kMI5L6ZWu9A69FM"/>
      <w:bookmarkStart w:id="2785" w:name="_9kMI5L6ZWu9A69GJ"/>
      <w:r w:rsidR="00F14711" w:rsidRPr="00EE4EB7">
        <w:rPr>
          <w:sz w:val="20"/>
          <w:lang w:eastAsia="en-GB"/>
        </w:rPr>
        <w:t>DfE</w:t>
      </w:r>
      <w:r w:rsidRPr="00EE4EB7">
        <w:rPr>
          <w:sz w:val="20"/>
          <w:lang w:eastAsia="en-GB"/>
        </w:rPr>
        <w:t>'s</w:t>
      </w:r>
      <w:bookmarkEnd w:id="2783"/>
      <w:bookmarkEnd w:id="2784"/>
      <w:bookmarkEnd w:id="2785"/>
      <w:r w:rsidRPr="00EE4EB7">
        <w:rPr>
          <w:sz w:val="20"/>
          <w:lang w:eastAsia="en-GB"/>
        </w:rPr>
        <w:t xml:space="preserve"> written requirements. The costs of both Parties for any such additional reviews will be met by </w:t>
      </w:r>
      <w:r w:rsidR="00F14711" w:rsidRPr="00EE4EB7">
        <w:rPr>
          <w:sz w:val="20"/>
          <w:lang w:eastAsia="en-GB"/>
        </w:rPr>
        <w:t>DfE</w:t>
      </w:r>
      <w:r w:rsidRPr="00EE4EB7">
        <w:rPr>
          <w:sz w:val="20"/>
          <w:lang w:eastAsia="en-GB"/>
        </w:rPr>
        <w:t>; and</w:t>
      </w:r>
    </w:p>
    <w:p w14:paraId="4EB5853F" w14:textId="28E1A56A"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 independent review of the </w:t>
      </w:r>
      <w:r w:rsidR="00F14711" w:rsidRPr="00EE4EB7">
        <w:rPr>
          <w:sz w:val="20"/>
        </w:rPr>
        <w:t>Contractor</w:t>
      </w:r>
      <w:r w:rsidRPr="00EE4EB7">
        <w:rPr>
          <w:sz w:val="20"/>
          <w:lang w:eastAsia="en-GB"/>
        </w:rPr>
        <w:t xml:space="preserve">’s BCDR Plan or a </w:t>
      </w:r>
      <w:bookmarkStart w:id="2786" w:name="_9kR3WTr26658FgbrAI06BtfzCBGbqt9Mhz2"/>
      <w:bookmarkStart w:id="2787" w:name="_9kR3WTr26659IibrAI06BtfzCBGbqt9Mhz2"/>
      <w:r w:rsidRPr="00EE4EB7">
        <w:rPr>
          <w:sz w:val="20"/>
          <w:lang w:eastAsia="en-GB"/>
        </w:rPr>
        <w:t>Sub-</w:t>
      </w:r>
      <w:r w:rsidR="00033B3B" w:rsidRPr="00EE4EB7">
        <w:rPr>
          <w:sz w:val="20"/>
          <w:lang w:eastAsia="en-GB"/>
        </w:rPr>
        <w:t>C</w:t>
      </w:r>
      <w:r w:rsidRPr="00EE4EB7">
        <w:rPr>
          <w:sz w:val="20"/>
          <w:lang w:eastAsia="en-GB"/>
        </w:rPr>
        <w:t>ontractor’s BCDR Plan</w:t>
      </w:r>
      <w:bookmarkStart w:id="2788" w:name="_9kR3WTr5DA5FJ"/>
      <w:bookmarkEnd w:id="2786"/>
      <w:bookmarkEnd w:id="2787"/>
      <w:r w:rsidRPr="00EE4EB7">
        <w:rPr>
          <w:sz w:val="20"/>
          <w:lang w:eastAsia="en-GB"/>
        </w:rPr>
        <w:t>,</w:t>
      </w:r>
      <w:bookmarkEnd w:id="2788"/>
      <w:r w:rsidR="00A25B68" w:rsidRPr="00EE4EB7">
        <w:rPr>
          <w:sz w:val="20"/>
          <w:lang w:eastAsia="en-GB"/>
        </w:rPr>
        <w:t xml:space="preserve"> </w:t>
      </w:r>
      <w:r w:rsidRPr="00EE4EB7">
        <w:rPr>
          <w:sz w:val="20"/>
          <w:lang w:eastAsia="en-GB"/>
        </w:rPr>
        <w:t xml:space="preserve">the </w:t>
      </w:r>
      <w:r w:rsidR="00F14711" w:rsidRPr="00EE4EB7">
        <w:rPr>
          <w:sz w:val="20"/>
        </w:rPr>
        <w:t>Contractor</w:t>
      </w:r>
      <w:r w:rsidRPr="00EE4EB7">
        <w:rPr>
          <w:sz w:val="20"/>
          <w:lang w:eastAsia="en-GB"/>
        </w:rPr>
        <w:t xml:space="preserve"> shall afford </w:t>
      </w:r>
      <w:r w:rsidR="00F14711" w:rsidRPr="00EE4EB7">
        <w:rPr>
          <w:sz w:val="20"/>
          <w:lang w:eastAsia="en-GB"/>
        </w:rPr>
        <w:t>DfE</w:t>
      </w:r>
      <w:r w:rsidRPr="00EE4EB7">
        <w:rPr>
          <w:sz w:val="20"/>
          <w:lang w:eastAsia="en-GB"/>
        </w:rPr>
        <w:t xml:space="preserve"> or </w:t>
      </w:r>
      <w:r w:rsidR="00F14711" w:rsidRPr="00EE4EB7">
        <w:rPr>
          <w:sz w:val="20"/>
          <w:lang w:eastAsia="en-GB"/>
        </w:rPr>
        <w:t>DfE</w:t>
      </w:r>
      <w:r w:rsidRPr="00EE4EB7">
        <w:rPr>
          <w:sz w:val="20"/>
          <w:lang w:eastAsia="en-GB"/>
        </w:rPr>
        <w:t xml:space="preserve">’s representatives such </w:t>
      </w:r>
      <w:bookmarkStart w:id="2789" w:name="_9kR3WTr5DA5FKmXadu9"/>
      <w:r w:rsidRPr="00EE4EB7">
        <w:rPr>
          <w:sz w:val="20"/>
          <w:lang w:eastAsia="en-GB"/>
        </w:rPr>
        <w:t>access</w:t>
      </w:r>
      <w:bookmarkEnd w:id="2789"/>
      <w:r w:rsidR="00A25B68" w:rsidRPr="00EE4EB7">
        <w:rPr>
          <w:sz w:val="20"/>
          <w:lang w:eastAsia="en-GB"/>
        </w:rPr>
        <w:t xml:space="preserve"> </w:t>
      </w:r>
      <w:r w:rsidRPr="00EE4EB7">
        <w:rPr>
          <w:sz w:val="20"/>
          <w:lang w:eastAsia="en-GB"/>
        </w:rPr>
        <w:t xml:space="preserve">to the </w:t>
      </w:r>
      <w:bookmarkStart w:id="2790" w:name="_9kMON5YVt48869JhXtpu1yz"/>
      <w:r w:rsidRPr="00EE4EB7">
        <w:rPr>
          <w:sz w:val="20"/>
          <w:lang w:eastAsia="en-GB"/>
        </w:rPr>
        <w:t>Premises</w:t>
      </w:r>
      <w:bookmarkEnd w:id="2790"/>
      <w:r w:rsidRPr="00EE4EB7">
        <w:rPr>
          <w:sz w:val="20"/>
          <w:lang w:eastAsia="en-GB"/>
        </w:rPr>
        <w:t xml:space="preserve"> as may be required to review those records and processes as may be requested by </w:t>
      </w:r>
      <w:r w:rsidR="00F14711" w:rsidRPr="00EE4EB7">
        <w:rPr>
          <w:sz w:val="20"/>
          <w:lang w:eastAsia="en-GB"/>
        </w:rPr>
        <w:t>DfE</w:t>
      </w:r>
      <w:r w:rsidRPr="00EE4EB7">
        <w:rPr>
          <w:sz w:val="20"/>
          <w:lang w:eastAsia="en-GB"/>
        </w:rPr>
        <w:t xml:space="preserve"> in connection with the BCDR.</w:t>
      </w:r>
    </w:p>
    <w:p w14:paraId="24C59702" w14:textId="16BDD9D4" w:rsidR="00923C35" w:rsidRPr="00EE4EB7" w:rsidRDefault="00923C35" w:rsidP="004E35DC">
      <w:pPr>
        <w:pStyle w:val="01-S-Level2-BB"/>
        <w:spacing w:line="360" w:lineRule="auto"/>
        <w:jc w:val="left"/>
        <w:rPr>
          <w:sz w:val="20"/>
          <w:lang w:eastAsia="en-GB"/>
        </w:rPr>
      </w:pPr>
      <w:r w:rsidRPr="00EE4EB7">
        <w:rPr>
          <w:sz w:val="20"/>
          <w:lang w:eastAsia="en-GB"/>
        </w:rPr>
        <w:t xml:space="preserve">Each review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_Ref53768375 \r \h  \* MERGEFORMAT </w:instrText>
      </w:r>
      <w:r w:rsidR="009341B3" w:rsidRPr="004E35DC">
        <w:rPr>
          <w:b/>
          <w:sz w:val="20"/>
        </w:rPr>
      </w:r>
      <w:r w:rsidR="009341B3" w:rsidRPr="004E35DC">
        <w:rPr>
          <w:b/>
          <w:sz w:val="20"/>
        </w:rPr>
        <w:fldChar w:fldCharType="separate"/>
      </w:r>
      <w:r w:rsidR="009A3291">
        <w:rPr>
          <w:b/>
          <w:sz w:val="20"/>
        </w:rPr>
        <w:t>6.1</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the BCDR Plan shall be a review of the procedures and methodologies set out in the BCDR Plan and shall assess their suitability having regard to any change to the </w:t>
      </w:r>
      <w:bookmarkStart w:id="2791" w:name="_9kMO9J6ZWu59978AdOuC4mj0"/>
      <w:r w:rsidRPr="00EE4EB7">
        <w:rPr>
          <w:sz w:val="20"/>
          <w:lang w:eastAsia="en-GB"/>
        </w:rPr>
        <w:t>Services</w:t>
      </w:r>
      <w:bookmarkEnd w:id="2791"/>
      <w:r w:rsidRPr="00EE4EB7">
        <w:rPr>
          <w:sz w:val="20"/>
          <w:lang w:eastAsia="en-GB"/>
        </w:rPr>
        <w:t xml:space="preserve"> or any underlying </w:t>
      </w:r>
      <w:bookmarkStart w:id="2792" w:name="_9kMHG5YVt7FC89CosAzvsyD"/>
      <w:r w:rsidRPr="00EE4EB7">
        <w:rPr>
          <w:sz w:val="20"/>
          <w:lang w:eastAsia="en-GB"/>
        </w:rPr>
        <w:t>business</w:t>
      </w:r>
      <w:bookmarkEnd w:id="2792"/>
      <w:r w:rsidRPr="00EE4EB7">
        <w:rPr>
          <w:sz w:val="20"/>
          <w:lang w:eastAsia="en-GB"/>
        </w:rPr>
        <w:t xml:space="preserve">  processes and operations facilitated by or supported by the </w:t>
      </w:r>
      <w:bookmarkStart w:id="2793" w:name="_9kMOAK6ZWu59978AdOuC4mj0"/>
      <w:r w:rsidRPr="00EE4EB7">
        <w:rPr>
          <w:sz w:val="20"/>
          <w:lang w:eastAsia="en-GB"/>
        </w:rPr>
        <w:t>Services</w:t>
      </w:r>
      <w:bookmarkEnd w:id="2793"/>
      <w:r w:rsidRPr="00EE4EB7">
        <w:rPr>
          <w:sz w:val="20"/>
          <w:lang w:eastAsia="en-GB"/>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EE4EB7">
        <w:rPr>
          <w:sz w:val="20"/>
        </w:rPr>
        <w:t>Contractor</w:t>
      </w:r>
      <w:r w:rsidRPr="00EE4EB7">
        <w:rPr>
          <w:sz w:val="20"/>
          <w:lang w:eastAsia="en-GB"/>
        </w:rPr>
        <w:t xml:space="preserve"> within the period required by the BCDR Plan or if no such period is required within such period as </w:t>
      </w:r>
      <w:r w:rsidR="00F14711" w:rsidRPr="00EE4EB7">
        <w:rPr>
          <w:sz w:val="20"/>
          <w:lang w:eastAsia="en-GB"/>
        </w:rPr>
        <w:t>DfE</w:t>
      </w:r>
      <w:r w:rsidRPr="00EE4EB7">
        <w:rPr>
          <w:sz w:val="20"/>
          <w:lang w:eastAsia="en-GB"/>
        </w:rPr>
        <w:t xml:space="preserve"> shall reasonably require. The </w:t>
      </w:r>
      <w:r w:rsidR="00F14711" w:rsidRPr="00EE4EB7">
        <w:rPr>
          <w:sz w:val="20"/>
        </w:rPr>
        <w:t>Contractor</w:t>
      </w:r>
      <w:r w:rsidRPr="00EE4EB7">
        <w:rPr>
          <w:sz w:val="20"/>
          <w:lang w:eastAsia="en-GB"/>
        </w:rPr>
        <w:t xml:space="preserve"> shall, within 20 </w:t>
      </w:r>
      <w:r w:rsidR="005B75AB" w:rsidRPr="00EE4EB7">
        <w:rPr>
          <w:sz w:val="20"/>
          <w:lang w:eastAsia="en-GB"/>
        </w:rPr>
        <w:t>c</w:t>
      </w:r>
      <w:r w:rsidR="00E3228E" w:rsidRPr="00EE4EB7">
        <w:rPr>
          <w:sz w:val="20"/>
          <w:lang w:eastAsia="en-GB"/>
        </w:rPr>
        <w:t xml:space="preserve">alendar </w:t>
      </w:r>
      <w:bookmarkStart w:id="2794" w:name="_9kMH4L6ZWu5997BENNB0wtzEaD5O"/>
      <w:r w:rsidR="00133704" w:rsidRPr="00EE4EB7">
        <w:rPr>
          <w:sz w:val="20"/>
          <w:lang w:eastAsia="en-GB"/>
        </w:rPr>
        <w:t>Business Day</w:t>
      </w:r>
      <w:r w:rsidR="00906536" w:rsidRPr="00EE4EB7">
        <w:rPr>
          <w:sz w:val="20"/>
          <w:lang w:eastAsia="en-GB"/>
        </w:rPr>
        <w:t>s</w:t>
      </w:r>
      <w:bookmarkEnd w:id="2794"/>
      <w:r w:rsidR="00906536" w:rsidRPr="00EE4EB7">
        <w:rPr>
          <w:sz w:val="20"/>
          <w:lang w:eastAsia="en-GB"/>
        </w:rPr>
        <w:t xml:space="preserve"> </w:t>
      </w:r>
      <w:r w:rsidRPr="00EE4EB7">
        <w:rPr>
          <w:sz w:val="20"/>
          <w:lang w:eastAsia="en-GB"/>
        </w:rPr>
        <w:t xml:space="preserve">of the conclusion of each such review of the BCDR Plan, provide to </w:t>
      </w:r>
      <w:r w:rsidR="00F14711" w:rsidRPr="00EE4EB7">
        <w:rPr>
          <w:sz w:val="20"/>
          <w:lang w:eastAsia="en-GB"/>
        </w:rPr>
        <w:t>DfE</w:t>
      </w:r>
      <w:r w:rsidRPr="00EE4EB7">
        <w:rPr>
          <w:sz w:val="20"/>
          <w:lang w:eastAsia="en-GB"/>
        </w:rPr>
        <w:t xml:space="preserve"> a report (</w:t>
      </w:r>
      <w:bookmarkStart w:id="2795" w:name="_9kMI9P6ZWu9A69EM"/>
      <w:r w:rsidRPr="00EE4EB7">
        <w:rPr>
          <w:b/>
          <w:bCs/>
          <w:sz w:val="20"/>
          <w:lang w:eastAsia="en-GB"/>
        </w:rPr>
        <w:t>"</w:t>
      </w:r>
      <w:bookmarkEnd w:id="2795"/>
      <w:r w:rsidRPr="00EE4EB7">
        <w:rPr>
          <w:b/>
          <w:bCs/>
          <w:sz w:val="20"/>
          <w:lang w:eastAsia="en-GB"/>
        </w:rPr>
        <w:t>Review Report</w:t>
      </w:r>
      <w:bookmarkStart w:id="2796" w:name="_9kMJ1G6ZWu9A69EM"/>
      <w:r w:rsidRPr="00EE4EB7">
        <w:rPr>
          <w:b/>
          <w:bCs/>
          <w:sz w:val="20"/>
          <w:lang w:eastAsia="en-GB"/>
        </w:rPr>
        <w:t>"</w:t>
      </w:r>
      <w:bookmarkEnd w:id="2796"/>
      <w:r w:rsidRPr="00EE4EB7">
        <w:rPr>
          <w:sz w:val="20"/>
          <w:lang w:eastAsia="en-GB"/>
        </w:rPr>
        <w:t>) setting out:</w:t>
      </w:r>
    </w:p>
    <w:p w14:paraId="4B3EE864" w14:textId="6203DD42" w:rsidR="00923C35" w:rsidRPr="00EE4EB7" w:rsidRDefault="00923C35" w:rsidP="004E35DC">
      <w:pPr>
        <w:pStyle w:val="01-S-Level3-BB"/>
        <w:spacing w:line="360" w:lineRule="auto"/>
        <w:jc w:val="left"/>
        <w:rPr>
          <w:sz w:val="20"/>
          <w:lang w:eastAsia="en-GB"/>
        </w:rPr>
      </w:pPr>
      <w:r w:rsidRPr="00EE4EB7">
        <w:rPr>
          <w:sz w:val="20"/>
          <w:lang w:eastAsia="en-GB"/>
        </w:rPr>
        <w:t>the findings of the review;</w:t>
      </w:r>
    </w:p>
    <w:p w14:paraId="476614CD" w14:textId="7EC99D1E" w:rsidR="00923C35" w:rsidRPr="00EE4EB7" w:rsidRDefault="00923C35" w:rsidP="004E35DC">
      <w:pPr>
        <w:pStyle w:val="01-S-Level3-BB"/>
        <w:spacing w:line="360" w:lineRule="auto"/>
        <w:jc w:val="left"/>
        <w:rPr>
          <w:sz w:val="20"/>
          <w:lang w:eastAsia="en-GB"/>
        </w:rPr>
      </w:pPr>
      <w:r w:rsidRPr="00EE4EB7">
        <w:rPr>
          <w:sz w:val="20"/>
          <w:lang w:eastAsia="en-GB"/>
        </w:rPr>
        <w:t xml:space="preserve">any changes in the risk profile associated with the </w:t>
      </w:r>
      <w:bookmarkStart w:id="2797" w:name="_9kMOBL6ZWu59978AdOuC4mj0"/>
      <w:r w:rsidRPr="00EE4EB7">
        <w:rPr>
          <w:sz w:val="20"/>
          <w:lang w:eastAsia="en-GB"/>
        </w:rPr>
        <w:t>Services</w:t>
      </w:r>
      <w:bookmarkEnd w:id="2797"/>
      <w:r w:rsidRPr="00EE4EB7">
        <w:rPr>
          <w:sz w:val="20"/>
          <w:lang w:eastAsia="en-GB"/>
        </w:rPr>
        <w:t>; and</w:t>
      </w:r>
    </w:p>
    <w:p w14:paraId="3238D976" w14:textId="179D88A1"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798" w:name="_9kMI6M6ZWu9A69FI"/>
      <w:bookmarkStart w:id="2799" w:name="_9kMI6M6ZWu9A69FM"/>
      <w:bookmarkStart w:id="2800" w:name="_9kMI6M6ZWu9A69GJ"/>
      <w:bookmarkStart w:id="2801" w:name="_9kMHG5YVt4667FFLHz5AseyBAFoiEDEI5zI"/>
      <w:r w:rsidR="00F14711" w:rsidRPr="00EE4EB7">
        <w:rPr>
          <w:sz w:val="20"/>
        </w:rPr>
        <w:t>Contractor</w:t>
      </w:r>
      <w:r w:rsidRPr="00EE4EB7">
        <w:rPr>
          <w:sz w:val="20"/>
          <w:lang w:eastAsia="en-GB"/>
        </w:rPr>
        <w:t>'s</w:t>
      </w:r>
      <w:bookmarkEnd w:id="2798"/>
      <w:bookmarkEnd w:id="2799"/>
      <w:bookmarkEnd w:id="2800"/>
      <w:r w:rsidRPr="00EE4EB7">
        <w:rPr>
          <w:sz w:val="20"/>
          <w:lang w:eastAsia="en-GB"/>
        </w:rPr>
        <w:t xml:space="preserve"> proposals</w:t>
      </w:r>
      <w:bookmarkEnd w:id="2801"/>
      <w:r w:rsidRPr="00EE4EB7">
        <w:rPr>
          <w:sz w:val="20"/>
          <w:lang w:eastAsia="en-GB"/>
        </w:rPr>
        <w:t xml:space="preserve"> (</w:t>
      </w:r>
      <w:bookmarkStart w:id="2802" w:name="_9kMJ2H6ZWu9A69EM"/>
      <w:r w:rsidRPr="00EE4EB7">
        <w:rPr>
          <w:b/>
          <w:bCs/>
          <w:sz w:val="20"/>
          <w:lang w:eastAsia="en-GB"/>
        </w:rPr>
        <w:t>"</w:t>
      </w:r>
      <w:bookmarkStart w:id="2803" w:name="_9kMI7N6ZWu9A69FI"/>
      <w:bookmarkStart w:id="2804" w:name="_9kR3WTr2445DDJFx38qcw98DmgCBCG3xG"/>
      <w:bookmarkEnd w:id="2802"/>
      <w:r w:rsidR="00F14711" w:rsidRPr="00EE4EB7">
        <w:rPr>
          <w:b/>
          <w:sz w:val="20"/>
        </w:rPr>
        <w:t>Contractor</w:t>
      </w:r>
      <w:r w:rsidRPr="00EE4EB7">
        <w:rPr>
          <w:b/>
          <w:bCs/>
          <w:sz w:val="20"/>
          <w:lang w:eastAsia="en-GB"/>
        </w:rPr>
        <w:t>'s</w:t>
      </w:r>
      <w:bookmarkEnd w:id="2803"/>
      <w:r w:rsidRPr="00EE4EB7">
        <w:rPr>
          <w:b/>
          <w:bCs/>
          <w:sz w:val="20"/>
          <w:lang w:eastAsia="en-GB"/>
        </w:rPr>
        <w:t xml:space="preserve"> Proposals</w:t>
      </w:r>
      <w:bookmarkStart w:id="2805" w:name="_9kMJ3I6ZWu9A69EM"/>
      <w:bookmarkEnd w:id="2804"/>
      <w:r w:rsidRPr="00EE4EB7">
        <w:rPr>
          <w:b/>
          <w:bCs/>
          <w:sz w:val="20"/>
          <w:lang w:eastAsia="en-GB"/>
        </w:rPr>
        <w:t>"</w:t>
      </w:r>
      <w:bookmarkEnd w:id="2805"/>
      <w:r w:rsidRPr="00EE4EB7">
        <w:rPr>
          <w:sz w:val="20"/>
          <w:lang w:eastAsia="en-GB"/>
        </w:rPr>
        <w:t xml:space="preserve">) for addressing any changes in the risk profile and its proposals for amendments to the </w:t>
      </w:r>
      <w:bookmarkStart w:id="2806" w:name="_9kR3WTr5DA5FILcfv"/>
      <w:r w:rsidRPr="00EE4EB7">
        <w:rPr>
          <w:sz w:val="20"/>
          <w:lang w:eastAsia="en-GB"/>
        </w:rPr>
        <w:t>BCDR</w:t>
      </w:r>
      <w:bookmarkEnd w:id="2806"/>
      <w:r w:rsidR="00A25B68" w:rsidRPr="00EE4EB7">
        <w:rPr>
          <w:sz w:val="20"/>
          <w:lang w:eastAsia="en-GB"/>
        </w:rPr>
        <w:t xml:space="preserve"> </w:t>
      </w:r>
      <w:r w:rsidRPr="00EE4EB7">
        <w:rPr>
          <w:sz w:val="20"/>
          <w:lang w:eastAsia="en-GB"/>
        </w:rPr>
        <w:t xml:space="preserve">Plan following the review detailing the impact (if any and to the extent that the </w:t>
      </w:r>
      <w:r w:rsidR="00F14711" w:rsidRPr="00EE4EB7">
        <w:rPr>
          <w:sz w:val="20"/>
        </w:rPr>
        <w:t>Contractor</w:t>
      </w:r>
      <w:r w:rsidRPr="00EE4EB7">
        <w:rPr>
          <w:sz w:val="20"/>
          <w:lang w:eastAsia="en-GB"/>
        </w:rPr>
        <w:t xml:space="preserve"> can reasonably be expected to be aware of the same) that the implementation of such proposals may have on any services or systems provided by a third </w:t>
      </w:r>
      <w:bookmarkStart w:id="2807" w:name="_9kMN7I6ZWu5778EMhHqAI"/>
      <w:r w:rsidRPr="00EE4EB7">
        <w:rPr>
          <w:sz w:val="20"/>
          <w:lang w:eastAsia="en-GB"/>
        </w:rPr>
        <w:t>party</w:t>
      </w:r>
      <w:bookmarkEnd w:id="2807"/>
      <w:r w:rsidRPr="00EE4EB7">
        <w:rPr>
          <w:sz w:val="20"/>
          <w:lang w:eastAsia="en-GB"/>
        </w:rPr>
        <w:t>.</w:t>
      </w:r>
    </w:p>
    <w:p w14:paraId="49FB474D" w14:textId="39F27096" w:rsidR="00923C35" w:rsidRPr="00EE4EB7" w:rsidRDefault="00923C35" w:rsidP="004E35DC">
      <w:pPr>
        <w:pStyle w:val="01-S-Level2-BB"/>
        <w:spacing w:line="360" w:lineRule="auto"/>
        <w:jc w:val="left"/>
        <w:rPr>
          <w:sz w:val="20"/>
          <w:lang w:eastAsia="en-GB"/>
        </w:rPr>
      </w:pPr>
      <w:bookmarkStart w:id="2808" w:name="_Ref53667097"/>
      <w:r w:rsidRPr="00EE4EB7">
        <w:rPr>
          <w:sz w:val="20"/>
          <w:lang w:eastAsia="en-GB"/>
        </w:rPr>
        <w:t xml:space="preserve">The </w:t>
      </w:r>
      <w:r w:rsidR="00F14711" w:rsidRPr="00EE4EB7">
        <w:rPr>
          <w:sz w:val="20"/>
        </w:rPr>
        <w:t>Contractor</w:t>
      </w:r>
      <w:r w:rsidRPr="00EE4EB7">
        <w:rPr>
          <w:sz w:val="20"/>
          <w:lang w:eastAsia="en-GB"/>
        </w:rPr>
        <w:t xml:space="preserve"> shall as soon as is reasonably practicable after receiving </w:t>
      </w:r>
      <w:bookmarkStart w:id="2809" w:name="_9kR3WTr5DA5FH2vh"/>
      <w:r w:rsidRPr="00EE4EB7">
        <w:rPr>
          <w:sz w:val="20"/>
          <w:lang w:eastAsia="en-GB"/>
        </w:rPr>
        <w:t>the</w:t>
      </w:r>
      <w:bookmarkEnd w:id="2809"/>
      <w:r w:rsidR="00A25B68" w:rsidRPr="00EE4EB7">
        <w:rPr>
          <w:sz w:val="20"/>
          <w:lang w:eastAsia="en-GB"/>
        </w:rPr>
        <w:t xml:space="preserve"> </w:t>
      </w:r>
      <w:bookmarkStart w:id="2810" w:name="_9kMI8O6ZWu9A69FI"/>
      <w:bookmarkStart w:id="2811" w:name="_9kMI7N6ZWu9A69FM"/>
      <w:bookmarkStart w:id="2812" w:name="_9kMI7N6ZWu9A69GJ"/>
      <w:r w:rsidR="00173820" w:rsidRPr="00EE4EB7">
        <w:rPr>
          <w:sz w:val="20"/>
          <w:lang w:eastAsia="en-GB"/>
        </w:rPr>
        <w:t>DfE's</w:t>
      </w:r>
      <w:bookmarkEnd w:id="2810"/>
      <w:bookmarkEnd w:id="2811"/>
      <w:bookmarkEnd w:id="2812"/>
      <w:r w:rsidR="00173820" w:rsidRPr="00EE4EB7">
        <w:rPr>
          <w:sz w:val="20"/>
          <w:lang w:eastAsia="en-GB"/>
        </w:rPr>
        <w:t xml:space="preserve"> </w:t>
      </w:r>
      <w:r w:rsidRPr="00EE4EB7">
        <w:rPr>
          <w:sz w:val="20"/>
          <w:lang w:eastAsia="en-GB"/>
        </w:rPr>
        <w:t xml:space="preserve">approval of the </w:t>
      </w:r>
      <w:bookmarkStart w:id="2813" w:name="_9kMI9P6ZWu9A69FI"/>
      <w:bookmarkStart w:id="2814" w:name="_9kMI8O6ZWu9A69FM"/>
      <w:bookmarkStart w:id="2815" w:name="_9kMI8O6ZWu9A69GJ"/>
      <w:r w:rsidR="00F14711" w:rsidRPr="00EE4EB7">
        <w:rPr>
          <w:sz w:val="20"/>
        </w:rPr>
        <w:t>Contractor</w:t>
      </w:r>
      <w:r w:rsidRPr="00EE4EB7">
        <w:rPr>
          <w:sz w:val="20"/>
          <w:lang w:eastAsia="en-GB"/>
        </w:rPr>
        <w:t>'s</w:t>
      </w:r>
      <w:bookmarkEnd w:id="2813"/>
      <w:bookmarkEnd w:id="2814"/>
      <w:bookmarkEnd w:id="2815"/>
      <w:r w:rsidRPr="00EE4EB7">
        <w:rPr>
          <w:sz w:val="20"/>
          <w:lang w:eastAsia="en-GB"/>
        </w:rPr>
        <w:t xml:space="preserve"> Proposals (having regard to the significance of any risks highlighted in </w:t>
      </w:r>
      <w:r w:rsidRPr="00EE4EB7">
        <w:rPr>
          <w:sz w:val="20"/>
          <w:lang w:eastAsia="en-GB"/>
        </w:rPr>
        <w:lastRenderedPageBreak/>
        <w:t xml:space="preserve">the Review Report) effect any change in its practices or procedures necessary so as to give effect to the </w:t>
      </w:r>
      <w:bookmarkStart w:id="2816" w:name="_9kMJ1G6ZWu9A69FI"/>
      <w:bookmarkStart w:id="2817" w:name="_9kMI9P6ZWu9A69FM"/>
      <w:bookmarkStart w:id="2818" w:name="_9kMI9P6ZWu9A69GJ"/>
      <w:r w:rsidR="00F14711" w:rsidRPr="00EE4EB7">
        <w:rPr>
          <w:sz w:val="20"/>
        </w:rPr>
        <w:t>Contractor</w:t>
      </w:r>
      <w:r w:rsidRPr="00EE4EB7">
        <w:rPr>
          <w:sz w:val="20"/>
          <w:lang w:eastAsia="en-GB"/>
        </w:rPr>
        <w:t>'s</w:t>
      </w:r>
      <w:bookmarkEnd w:id="2816"/>
      <w:bookmarkEnd w:id="2817"/>
      <w:bookmarkEnd w:id="2818"/>
      <w:r w:rsidRPr="00EE4EB7">
        <w:rPr>
          <w:sz w:val="20"/>
          <w:lang w:eastAsia="en-GB"/>
        </w:rPr>
        <w:t xml:space="preserve"> Proposals. Any such change shall be at the </w:t>
      </w:r>
      <w:r w:rsidR="00F14711" w:rsidRPr="00EE4EB7">
        <w:rPr>
          <w:sz w:val="20"/>
        </w:rPr>
        <w:t>Contractor</w:t>
      </w:r>
      <w:r w:rsidRPr="00EE4EB7">
        <w:rPr>
          <w:sz w:val="20"/>
          <w:lang w:eastAsia="en-GB"/>
        </w:rPr>
        <w:t>’s expense unless it can be reasonably shown that the changes are required because of a material change to the project’s risk profile.</w:t>
      </w:r>
      <w:bookmarkEnd w:id="2808"/>
    </w:p>
    <w:p w14:paraId="47EB4118" w14:textId="7FFF4A0E" w:rsidR="00923C35" w:rsidRPr="00EE4EB7" w:rsidRDefault="00923C35" w:rsidP="004E35DC">
      <w:pPr>
        <w:pStyle w:val="01-S-Level1-BB"/>
        <w:spacing w:line="360" w:lineRule="auto"/>
        <w:jc w:val="left"/>
        <w:rPr>
          <w:sz w:val="20"/>
          <w:lang w:eastAsia="en-GB"/>
        </w:rPr>
      </w:pPr>
      <w:bookmarkStart w:id="2819" w:name="_Toc53670865"/>
      <w:bookmarkStart w:id="2820" w:name="_Toc53671010"/>
      <w:r w:rsidRPr="00EE4EB7">
        <w:rPr>
          <w:sz w:val="20"/>
          <w:lang w:eastAsia="en-GB"/>
        </w:rPr>
        <w:t>TESTING OF THE BCDR PLAN</w:t>
      </w:r>
      <w:bookmarkEnd w:id="2819"/>
      <w:bookmarkEnd w:id="2820"/>
    </w:p>
    <w:p w14:paraId="272D13AE" w14:textId="7E533857"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test the BCDR Plan on a regular basis (and in any event not less than once in every </w:t>
      </w:r>
      <w:bookmarkStart w:id="2821" w:name="_9kMH79J7aXv5FG9HKTPrns3EA7RI65t235L"/>
      <w:bookmarkStart w:id="2822" w:name="_9kMI25L7aXv6EEBIPZPrns3EA7RI65t235L"/>
      <w:r w:rsidR="00C6400A" w:rsidRPr="00EE4EB7">
        <w:rPr>
          <w:sz w:val="20"/>
        </w:rPr>
        <w:t>Framework Agreement</w:t>
      </w:r>
      <w:bookmarkEnd w:id="2821"/>
      <w:bookmarkEnd w:id="2822"/>
      <w:r w:rsidRPr="00EE4EB7">
        <w:rPr>
          <w:sz w:val="20"/>
          <w:lang w:eastAsia="en-GB"/>
        </w:rPr>
        <w:t xml:space="preserve"> year). Subject to </w:t>
      </w:r>
      <w:r w:rsidRPr="004E35DC">
        <w:rPr>
          <w:b/>
          <w:sz w:val="20"/>
        </w:rPr>
        <w:t xml:space="preserve">paragraph </w:t>
      </w:r>
      <w:r w:rsidR="009341B3" w:rsidRPr="004E35DC">
        <w:rPr>
          <w:b/>
          <w:sz w:val="20"/>
        </w:rPr>
        <w:fldChar w:fldCharType="begin"/>
      </w:r>
      <w:r w:rsidR="009341B3" w:rsidRPr="004E35DC">
        <w:rPr>
          <w:b/>
          <w:sz w:val="20"/>
        </w:rPr>
        <w:instrText xml:space="preserve"> REF _Ref53768432 \r \h  \* MERGEFORMAT </w:instrText>
      </w:r>
      <w:r w:rsidR="009341B3" w:rsidRPr="004E35DC">
        <w:rPr>
          <w:b/>
          <w:sz w:val="20"/>
        </w:rPr>
      </w:r>
      <w:r w:rsidR="009341B3" w:rsidRPr="004E35DC">
        <w:rPr>
          <w:b/>
          <w:sz w:val="20"/>
        </w:rPr>
        <w:fldChar w:fldCharType="separate"/>
      </w:r>
      <w:r w:rsidR="009A3291">
        <w:rPr>
          <w:b/>
          <w:sz w:val="20"/>
        </w:rPr>
        <w:t>7.2</w:t>
      </w:r>
      <w:r w:rsidR="009341B3" w:rsidRPr="004E35DC">
        <w:rPr>
          <w:b/>
          <w:sz w:val="20"/>
        </w:rPr>
        <w:fldChar w:fldCharType="end"/>
      </w:r>
      <w:r w:rsidRPr="00EE4EB7">
        <w:rPr>
          <w:sz w:val="20"/>
          <w:lang w:eastAsia="en-GB"/>
        </w:rPr>
        <w:t xml:space="preserve">, </w:t>
      </w:r>
      <w:r w:rsidR="00F14711" w:rsidRPr="00EE4EB7">
        <w:rPr>
          <w:sz w:val="20"/>
          <w:lang w:eastAsia="en-GB"/>
        </w:rPr>
        <w:t>DfE</w:t>
      </w:r>
      <w:r w:rsidRPr="00EE4EB7">
        <w:rPr>
          <w:sz w:val="20"/>
          <w:lang w:eastAsia="en-GB"/>
        </w:rPr>
        <w:t xml:space="preserve"> may require the </w:t>
      </w:r>
      <w:r w:rsidR="00F14711" w:rsidRPr="00EE4EB7">
        <w:rPr>
          <w:sz w:val="20"/>
        </w:rPr>
        <w:t>Contractor</w:t>
      </w:r>
      <w:r w:rsidRPr="00EE4EB7">
        <w:rPr>
          <w:sz w:val="20"/>
          <w:lang w:eastAsia="en-GB"/>
        </w:rPr>
        <w:t xml:space="preserve"> to conduct additional tests of some or all aspects of the BCDR Plan at any time where </w:t>
      </w:r>
      <w:r w:rsidR="00F14711" w:rsidRPr="00EE4EB7">
        <w:rPr>
          <w:sz w:val="20"/>
          <w:lang w:eastAsia="en-GB"/>
        </w:rPr>
        <w:t>DfE</w:t>
      </w:r>
      <w:r w:rsidRPr="00EE4EB7">
        <w:rPr>
          <w:sz w:val="20"/>
          <w:lang w:eastAsia="en-GB"/>
        </w:rPr>
        <w:t xml:space="preserve"> considers it necessary, including where there has been any change to the </w:t>
      </w:r>
      <w:bookmarkStart w:id="2823" w:name="_9kMOCM6ZWu59978AdOuC4mj0"/>
      <w:r w:rsidRPr="00EE4EB7">
        <w:rPr>
          <w:sz w:val="20"/>
          <w:lang w:eastAsia="en-GB"/>
        </w:rPr>
        <w:t>Services</w:t>
      </w:r>
      <w:bookmarkEnd w:id="2823"/>
      <w:r w:rsidRPr="00EE4EB7">
        <w:rPr>
          <w:sz w:val="20"/>
          <w:lang w:eastAsia="en-GB"/>
        </w:rPr>
        <w:t xml:space="preserve"> or any underlying business processes, or on the occurrence of any event which may increase the likelihood of the need to implement the BCDR Plan.</w:t>
      </w:r>
    </w:p>
    <w:p w14:paraId="0758CB83" w14:textId="0AF29FDC" w:rsidR="00923C35" w:rsidRPr="00EE4EB7" w:rsidRDefault="00923C35" w:rsidP="004E35DC">
      <w:pPr>
        <w:pStyle w:val="01-S-Level2-BB"/>
        <w:spacing w:line="360" w:lineRule="auto"/>
        <w:jc w:val="left"/>
        <w:rPr>
          <w:sz w:val="20"/>
          <w:lang w:eastAsia="en-GB"/>
        </w:rPr>
      </w:pPr>
      <w:bookmarkStart w:id="2824" w:name="_Ref53768432"/>
      <w:r w:rsidRPr="00EE4EB7">
        <w:rPr>
          <w:sz w:val="20"/>
          <w:lang w:eastAsia="en-GB"/>
        </w:rPr>
        <w:t xml:space="preserve">If </w:t>
      </w:r>
      <w:r w:rsidR="00F14711" w:rsidRPr="00EE4EB7">
        <w:rPr>
          <w:sz w:val="20"/>
          <w:lang w:eastAsia="en-GB"/>
        </w:rPr>
        <w:t>DfE</w:t>
      </w:r>
      <w:r w:rsidRPr="00EE4EB7">
        <w:rPr>
          <w:sz w:val="20"/>
          <w:lang w:eastAsia="en-GB"/>
        </w:rPr>
        <w:t xml:space="preserve"> requires an additional test of the BCDR Plan it shall give the </w:t>
      </w:r>
      <w:r w:rsidR="00F14711" w:rsidRPr="00EE4EB7">
        <w:rPr>
          <w:sz w:val="20"/>
        </w:rPr>
        <w:t>Contractor</w:t>
      </w:r>
      <w:r w:rsidRPr="00EE4EB7">
        <w:rPr>
          <w:sz w:val="20"/>
          <w:lang w:eastAsia="en-GB"/>
        </w:rPr>
        <w:t xml:space="preserve"> written notice and the </w:t>
      </w:r>
      <w:r w:rsidR="00F14711" w:rsidRPr="00EE4EB7">
        <w:rPr>
          <w:sz w:val="20"/>
        </w:rPr>
        <w:t>Contractor</w:t>
      </w:r>
      <w:r w:rsidRPr="00EE4EB7">
        <w:rPr>
          <w:sz w:val="20"/>
          <w:lang w:eastAsia="en-GB"/>
        </w:rPr>
        <w:t xml:space="preserve"> shall conduct the test in accordance with </w:t>
      </w:r>
      <w:r w:rsidR="00F14711" w:rsidRPr="00EE4EB7">
        <w:rPr>
          <w:sz w:val="20"/>
          <w:lang w:eastAsia="en-GB"/>
        </w:rPr>
        <w:t>DfE</w:t>
      </w:r>
      <w:r w:rsidRPr="00EE4EB7">
        <w:rPr>
          <w:sz w:val="20"/>
          <w:lang w:eastAsia="en-GB"/>
        </w:rPr>
        <w:t xml:space="preserve">’s requirements and the relevant provisions of the BCDR Plan. The </w:t>
      </w:r>
      <w:bookmarkStart w:id="2825" w:name="_9kMJ2H6ZWu9A69FI"/>
      <w:bookmarkStart w:id="2826" w:name="_9kMJ1G6ZWu9A69FM"/>
      <w:bookmarkStart w:id="2827" w:name="_9kMJ1G6ZWu9A69GJ"/>
      <w:r w:rsidR="00F14711" w:rsidRPr="00EE4EB7">
        <w:rPr>
          <w:sz w:val="20"/>
        </w:rPr>
        <w:t>Contractor</w:t>
      </w:r>
      <w:r w:rsidRPr="00EE4EB7">
        <w:rPr>
          <w:sz w:val="20"/>
          <w:lang w:eastAsia="en-GB"/>
        </w:rPr>
        <w:t>'s</w:t>
      </w:r>
      <w:bookmarkEnd w:id="2825"/>
      <w:bookmarkEnd w:id="2826"/>
      <w:bookmarkEnd w:id="2827"/>
      <w:r w:rsidRPr="00EE4EB7">
        <w:rPr>
          <w:sz w:val="20"/>
          <w:lang w:eastAsia="en-GB"/>
        </w:rPr>
        <w:t xml:space="preserve"> costs of the additional test shall be borne by </w:t>
      </w:r>
      <w:r w:rsidR="00F14711" w:rsidRPr="00EE4EB7">
        <w:rPr>
          <w:sz w:val="20"/>
          <w:lang w:eastAsia="en-GB"/>
        </w:rPr>
        <w:t>DfE</w:t>
      </w:r>
      <w:r w:rsidRPr="00EE4EB7">
        <w:rPr>
          <w:sz w:val="20"/>
          <w:lang w:eastAsia="en-GB"/>
        </w:rPr>
        <w:t xml:space="preserve"> unless the BCDR Plan fails the additional test in which case the </w:t>
      </w:r>
      <w:bookmarkStart w:id="2828" w:name="_9kMJ3I6ZWu9A69FI"/>
      <w:bookmarkStart w:id="2829" w:name="_9kMJ2H6ZWu9A69FM"/>
      <w:bookmarkStart w:id="2830" w:name="_9kMJ2H6ZWu9A69GJ"/>
      <w:r w:rsidR="00F14711" w:rsidRPr="00EE4EB7">
        <w:rPr>
          <w:sz w:val="20"/>
        </w:rPr>
        <w:t>Contractor</w:t>
      </w:r>
      <w:r w:rsidRPr="00EE4EB7">
        <w:rPr>
          <w:sz w:val="20"/>
          <w:lang w:eastAsia="en-GB"/>
        </w:rPr>
        <w:t>'s</w:t>
      </w:r>
      <w:bookmarkEnd w:id="2828"/>
      <w:bookmarkEnd w:id="2829"/>
      <w:bookmarkEnd w:id="2830"/>
      <w:r w:rsidRPr="00EE4EB7">
        <w:rPr>
          <w:sz w:val="20"/>
          <w:lang w:eastAsia="en-GB"/>
        </w:rPr>
        <w:t xml:space="preserve"> costs of that failed test shall be borne by the </w:t>
      </w:r>
      <w:r w:rsidR="00F14711" w:rsidRPr="00EE4EB7">
        <w:rPr>
          <w:sz w:val="20"/>
        </w:rPr>
        <w:t>Contractor</w:t>
      </w:r>
      <w:r w:rsidRPr="00EE4EB7">
        <w:rPr>
          <w:sz w:val="20"/>
          <w:lang w:eastAsia="en-GB"/>
        </w:rPr>
        <w:t>.</w:t>
      </w:r>
      <w:bookmarkEnd w:id="2824"/>
    </w:p>
    <w:p w14:paraId="74841722" w14:textId="34F88228"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send to </w:t>
      </w:r>
      <w:r w:rsidR="00F14711" w:rsidRPr="00EE4EB7">
        <w:rPr>
          <w:sz w:val="20"/>
          <w:lang w:eastAsia="en-GB"/>
        </w:rPr>
        <w:t>DfE</w:t>
      </w:r>
      <w:r w:rsidRPr="00EE4EB7">
        <w:rPr>
          <w:sz w:val="20"/>
          <w:lang w:eastAsia="en-GB"/>
        </w:rPr>
        <w:t xml:space="preserve"> a written report summarising the results of the test and shall promptly implement any actions or remedial measures which </w:t>
      </w:r>
      <w:r w:rsidR="00F14711" w:rsidRPr="00EE4EB7">
        <w:rPr>
          <w:sz w:val="20"/>
          <w:lang w:eastAsia="en-GB"/>
        </w:rPr>
        <w:t>DfE</w:t>
      </w:r>
      <w:r w:rsidRPr="00EE4EB7">
        <w:rPr>
          <w:sz w:val="20"/>
          <w:lang w:eastAsia="en-GB"/>
        </w:rPr>
        <w:t xml:space="preserve"> considers to be necessary as a result of those tests.</w:t>
      </w:r>
    </w:p>
    <w:p w14:paraId="0A787C8D" w14:textId="66FC561C"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undertake and manage testing of the BCDR Plan in full consultation with </w:t>
      </w:r>
      <w:r w:rsidR="00F14711" w:rsidRPr="00EE4EB7">
        <w:rPr>
          <w:sz w:val="20"/>
          <w:lang w:eastAsia="en-GB"/>
        </w:rPr>
        <w:t>DfE</w:t>
      </w:r>
      <w:r w:rsidRPr="00EE4EB7">
        <w:rPr>
          <w:sz w:val="20"/>
          <w:lang w:eastAsia="en-GB"/>
        </w:rPr>
        <w:t xml:space="preserve"> and shall liaise with </w:t>
      </w:r>
      <w:r w:rsidR="00F14711" w:rsidRPr="00EE4EB7">
        <w:rPr>
          <w:sz w:val="20"/>
          <w:lang w:eastAsia="en-GB"/>
        </w:rPr>
        <w:t>DfE</w:t>
      </w:r>
      <w:r w:rsidRPr="00EE4EB7">
        <w:rPr>
          <w:sz w:val="20"/>
          <w:lang w:eastAsia="en-GB"/>
        </w:rPr>
        <w:t xml:space="preserve"> in respect of the planning, performance, and review, of each test, and shall comply with the reasonable requirements of </w:t>
      </w:r>
      <w:r w:rsidR="00F14711" w:rsidRPr="00EE4EB7">
        <w:rPr>
          <w:sz w:val="20"/>
          <w:lang w:eastAsia="en-GB"/>
        </w:rPr>
        <w:t>DfE</w:t>
      </w:r>
      <w:r w:rsidRPr="00EE4EB7">
        <w:rPr>
          <w:sz w:val="20"/>
          <w:lang w:eastAsia="en-GB"/>
        </w:rPr>
        <w:t xml:space="preserve"> in this regard. Each test shall be carried out under the supervision of </w:t>
      </w:r>
      <w:r w:rsidR="00F14711" w:rsidRPr="00EE4EB7">
        <w:rPr>
          <w:sz w:val="20"/>
          <w:lang w:eastAsia="en-GB"/>
        </w:rPr>
        <w:t>DfE</w:t>
      </w:r>
      <w:r w:rsidRPr="00EE4EB7">
        <w:rPr>
          <w:sz w:val="20"/>
          <w:lang w:eastAsia="en-GB"/>
        </w:rPr>
        <w:t xml:space="preserve"> or its nominee.</w:t>
      </w:r>
    </w:p>
    <w:p w14:paraId="4B4ED0D0" w14:textId="2DD69D09"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ensure that any use by it or any </w:t>
      </w:r>
      <w:bookmarkStart w:id="2831" w:name="_9kMH0H6ZWu5997BKkeuDL39Ewi2FE"/>
      <w:r w:rsidRPr="00EE4EB7">
        <w:rPr>
          <w:sz w:val="20"/>
          <w:lang w:eastAsia="en-GB"/>
        </w:rPr>
        <w:t>Sub-Contractor</w:t>
      </w:r>
      <w:bookmarkEnd w:id="2831"/>
      <w:r w:rsidRPr="00EE4EB7">
        <w:rPr>
          <w:sz w:val="20"/>
          <w:lang w:eastAsia="en-GB"/>
        </w:rPr>
        <w:t xml:space="preserve"> of </w:t>
      </w:r>
      <w:bookmarkStart w:id="2832" w:name="_9kMJ4J6ZWu9A69EM"/>
      <w:r w:rsidRPr="00EE4EB7">
        <w:rPr>
          <w:sz w:val="20"/>
          <w:lang w:eastAsia="en-GB"/>
        </w:rPr>
        <w:t>"</w:t>
      </w:r>
      <w:bookmarkStart w:id="2833" w:name="_9kR3WTr2335DEtozw"/>
      <w:bookmarkEnd w:id="2832"/>
      <w:r w:rsidRPr="00EE4EB7">
        <w:rPr>
          <w:i/>
          <w:iCs/>
          <w:sz w:val="20"/>
          <w:lang w:eastAsia="en-GB"/>
        </w:rPr>
        <w:t>live</w:t>
      </w:r>
      <w:bookmarkStart w:id="2834" w:name="_9kMJ5K6ZWu9A69EM"/>
      <w:bookmarkEnd w:id="2833"/>
      <w:r w:rsidRPr="00EE4EB7">
        <w:rPr>
          <w:sz w:val="20"/>
          <w:lang w:eastAsia="en-GB"/>
        </w:rPr>
        <w:t>"</w:t>
      </w:r>
      <w:bookmarkEnd w:id="2834"/>
      <w:r w:rsidRPr="00EE4EB7">
        <w:rPr>
          <w:sz w:val="20"/>
          <w:lang w:eastAsia="en-GB"/>
        </w:rPr>
        <w:t xml:space="preserve"> data in such testing is first approved with </w:t>
      </w:r>
      <w:r w:rsidR="00F14711" w:rsidRPr="00EE4EB7">
        <w:rPr>
          <w:sz w:val="20"/>
          <w:lang w:eastAsia="en-GB"/>
        </w:rPr>
        <w:t>DfE</w:t>
      </w:r>
      <w:r w:rsidRPr="00EE4EB7">
        <w:rPr>
          <w:sz w:val="20"/>
          <w:lang w:eastAsia="en-GB"/>
        </w:rPr>
        <w:t xml:space="preserve">. Copies of live test data used in any such testing shall be (if so required by </w:t>
      </w:r>
      <w:r w:rsidR="00F14711" w:rsidRPr="00EE4EB7">
        <w:rPr>
          <w:sz w:val="20"/>
          <w:lang w:eastAsia="en-GB"/>
        </w:rPr>
        <w:t>DfE</w:t>
      </w:r>
      <w:r w:rsidRPr="00EE4EB7">
        <w:rPr>
          <w:sz w:val="20"/>
          <w:lang w:eastAsia="en-GB"/>
        </w:rPr>
        <w:t xml:space="preserve">) destroyed or returned to </w:t>
      </w:r>
      <w:r w:rsidR="00F14711" w:rsidRPr="00EE4EB7">
        <w:rPr>
          <w:sz w:val="20"/>
          <w:lang w:eastAsia="en-GB"/>
        </w:rPr>
        <w:t>DfE</w:t>
      </w:r>
      <w:r w:rsidRPr="00EE4EB7">
        <w:rPr>
          <w:sz w:val="20"/>
          <w:lang w:eastAsia="en-GB"/>
        </w:rPr>
        <w:t xml:space="preserve"> on completion of the test.</w:t>
      </w:r>
    </w:p>
    <w:p w14:paraId="29ADA01E" w14:textId="28313941"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within 20 </w:t>
      </w:r>
      <w:bookmarkStart w:id="2835" w:name="_9kMH5M6ZWu5997BENNB0wtzEaD5O"/>
      <w:r w:rsidR="00133704" w:rsidRPr="00EE4EB7">
        <w:rPr>
          <w:sz w:val="20"/>
          <w:lang w:eastAsia="en-GB"/>
        </w:rPr>
        <w:t>Business Day</w:t>
      </w:r>
      <w:r w:rsidR="00E5095A" w:rsidRPr="00EE4EB7">
        <w:rPr>
          <w:sz w:val="20"/>
          <w:lang w:eastAsia="en-GB"/>
        </w:rPr>
        <w:t>s</w:t>
      </w:r>
      <w:bookmarkEnd w:id="2835"/>
      <w:r w:rsidR="00E5095A" w:rsidRPr="00EE4EB7">
        <w:rPr>
          <w:sz w:val="20"/>
          <w:lang w:eastAsia="en-GB"/>
        </w:rPr>
        <w:t xml:space="preserve"> </w:t>
      </w:r>
      <w:r w:rsidRPr="00EE4EB7">
        <w:rPr>
          <w:sz w:val="20"/>
          <w:lang w:eastAsia="en-GB"/>
        </w:rPr>
        <w:t xml:space="preserve">of the conclusion of each test, provide to </w:t>
      </w:r>
      <w:r w:rsidR="00F14711" w:rsidRPr="00EE4EB7">
        <w:rPr>
          <w:sz w:val="20"/>
          <w:lang w:eastAsia="en-GB"/>
        </w:rPr>
        <w:t>DfE</w:t>
      </w:r>
      <w:r w:rsidRPr="00EE4EB7">
        <w:rPr>
          <w:sz w:val="20"/>
          <w:lang w:eastAsia="en-GB"/>
        </w:rPr>
        <w:t xml:space="preserve"> a report setting out:</w:t>
      </w:r>
    </w:p>
    <w:p w14:paraId="04E46F9A" w14:textId="61E8DFD8" w:rsidR="00923C35" w:rsidRPr="00EE4EB7" w:rsidRDefault="00923C35" w:rsidP="004E35DC">
      <w:pPr>
        <w:pStyle w:val="01-S-Level3-BB"/>
        <w:spacing w:line="360" w:lineRule="auto"/>
        <w:jc w:val="left"/>
        <w:rPr>
          <w:sz w:val="20"/>
          <w:lang w:eastAsia="en-GB"/>
        </w:rPr>
      </w:pPr>
      <w:r w:rsidRPr="00EE4EB7">
        <w:rPr>
          <w:sz w:val="20"/>
          <w:lang w:eastAsia="en-GB"/>
        </w:rPr>
        <w:t>the outcome of the test;</w:t>
      </w:r>
    </w:p>
    <w:p w14:paraId="4A9A0C1C" w14:textId="0D470B6C" w:rsidR="00923C35" w:rsidRPr="00EE4EB7" w:rsidRDefault="00923C35" w:rsidP="004E35DC">
      <w:pPr>
        <w:pStyle w:val="01-S-Level3-BB"/>
        <w:spacing w:line="360" w:lineRule="auto"/>
        <w:jc w:val="left"/>
        <w:rPr>
          <w:sz w:val="20"/>
          <w:lang w:eastAsia="en-GB"/>
        </w:rPr>
      </w:pPr>
      <w:r w:rsidRPr="00EE4EB7">
        <w:rPr>
          <w:sz w:val="20"/>
          <w:lang w:eastAsia="en-GB"/>
        </w:rPr>
        <w:t xml:space="preserve">any failures in the BCDR Plan (including the BCDR </w:t>
      </w:r>
      <w:bookmarkStart w:id="2836" w:name="_9kMJ4J6ZWu9A69FI"/>
      <w:bookmarkStart w:id="2837" w:name="_9kMJ3I6ZWu9A69FM"/>
      <w:bookmarkStart w:id="2838" w:name="_9kMJ3I6ZWu9A69GJ"/>
      <w:r w:rsidRPr="00EE4EB7">
        <w:rPr>
          <w:sz w:val="20"/>
          <w:lang w:eastAsia="en-GB"/>
        </w:rPr>
        <w:t>Plan's</w:t>
      </w:r>
      <w:bookmarkEnd w:id="2836"/>
      <w:bookmarkEnd w:id="2837"/>
      <w:bookmarkEnd w:id="2838"/>
      <w:r w:rsidRPr="00EE4EB7">
        <w:rPr>
          <w:sz w:val="20"/>
          <w:lang w:eastAsia="en-GB"/>
        </w:rPr>
        <w:t xml:space="preserve"> procedures) revealed by the test; and</w:t>
      </w:r>
    </w:p>
    <w:p w14:paraId="12CF6B9C" w14:textId="798DEAFF"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39" w:name="_9kMJ5K6ZWu9A69FI"/>
      <w:bookmarkStart w:id="2840" w:name="_9kMJ4J6ZWu9A69FM"/>
      <w:bookmarkStart w:id="2841" w:name="_9kMJ4J6ZWu9A69GJ"/>
      <w:r w:rsidR="00F14711" w:rsidRPr="00EE4EB7">
        <w:rPr>
          <w:sz w:val="20"/>
        </w:rPr>
        <w:t>Contractor</w:t>
      </w:r>
      <w:r w:rsidRPr="00EE4EB7">
        <w:rPr>
          <w:sz w:val="20"/>
          <w:lang w:eastAsia="en-GB"/>
        </w:rPr>
        <w:t>'s</w:t>
      </w:r>
      <w:bookmarkEnd w:id="2839"/>
      <w:bookmarkEnd w:id="2840"/>
      <w:bookmarkEnd w:id="2841"/>
      <w:r w:rsidRPr="00EE4EB7">
        <w:rPr>
          <w:sz w:val="20"/>
          <w:lang w:eastAsia="en-GB"/>
        </w:rPr>
        <w:t xml:space="preserve"> </w:t>
      </w:r>
      <w:r w:rsidR="00760805" w:rsidRPr="00EE4EB7">
        <w:rPr>
          <w:sz w:val="20"/>
          <w:lang w:eastAsia="en-GB"/>
        </w:rPr>
        <w:t>P</w:t>
      </w:r>
      <w:r w:rsidRPr="00EE4EB7">
        <w:rPr>
          <w:sz w:val="20"/>
          <w:lang w:eastAsia="en-GB"/>
        </w:rPr>
        <w:t>roposals for remedying any such failures.</w:t>
      </w:r>
    </w:p>
    <w:p w14:paraId="3A60068E" w14:textId="6E8C2B93"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Following each test, the </w:t>
      </w:r>
      <w:r w:rsidR="00F14711" w:rsidRPr="00EE4EB7">
        <w:rPr>
          <w:sz w:val="20"/>
        </w:rPr>
        <w:t>Contractor</w:t>
      </w:r>
      <w:r w:rsidRPr="00EE4EB7">
        <w:rPr>
          <w:sz w:val="20"/>
          <w:lang w:eastAsia="en-GB"/>
        </w:rPr>
        <w:t xml:space="preserve"> shall take all measures requested by </w:t>
      </w:r>
      <w:r w:rsidR="00F14711" w:rsidRPr="00EE4EB7">
        <w:rPr>
          <w:sz w:val="20"/>
          <w:lang w:eastAsia="en-GB"/>
        </w:rPr>
        <w:t>DfE</w:t>
      </w:r>
      <w:r w:rsidRPr="00EE4EB7">
        <w:rPr>
          <w:sz w:val="20"/>
          <w:lang w:eastAsia="en-GB"/>
        </w:rPr>
        <w:t xml:space="preserve">, (including requests for the re-testing of the BCDR Plan) to remedy any failures in the BCDR Plan and such remedial activity and re-testing shall be completed by the </w:t>
      </w:r>
      <w:r w:rsidR="00F14711" w:rsidRPr="00EE4EB7">
        <w:rPr>
          <w:sz w:val="20"/>
        </w:rPr>
        <w:t>Contractor</w:t>
      </w:r>
      <w:r w:rsidRPr="00EE4EB7">
        <w:rPr>
          <w:sz w:val="20"/>
          <w:lang w:eastAsia="en-GB"/>
        </w:rPr>
        <w:t xml:space="preserve">, at no additional cost to </w:t>
      </w:r>
      <w:r w:rsidR="00F14711" w:rsidRPr="00EE4EB7">
        <w:rPr>
          <w:sz w:val="20"/>
          <w:lang w:eastAsia="en-GB"/>
        </w:rPr>
        <w:t>DfE</w:t>
      </w:r>
      <w:r w:rsidRPr="00EE4EB7">
        <w:rPr>
          <w:sz w:val="20"/>
          <w:lang w:eastAsia="en-GB"/>
        </w:rPr>
        <w:t xml:space="preserve">, by the date reasonably required by </w:t>
      </w:r>
      <w:r w:rsidR="00F14711" w:rsidRPr="00EE4EB7">
        <w:rPr>
          <w:sz w:val="20"/>
          <w:lang w:eastAsia="en-GB"/>
        </w:rPr>
        <w:t>DfE</w:t>
      </w:r>
      <w:r w:rsidRPr="00EE4EB7">
        <w:rPr>
          <w:sz w:val="20"/>
          <w:lang w:eastAsia="en-GB"/>
        </w:rPr>
        <w:t xml:space="preserve"> and set out in such notice.</w:t>
      </w:r>
    </w:p>
    <w:p w14:paraId="10E848FC" w14:textId="7719C45E" w:rsidR="00923C35" w:rsidRPr="00EE4EB7" w:rsidRDefault="00923C35" w:rsidP="004E35DC">
      <w:pPr>
        <w:pStyle w:val="01-S-Level2-BB"/>
        <w:spacing w:line="360" w:lineRule="auto"/>
        <w:jc w:val="left"/>
        <w:rPr>
          <w:sz w:val="20"/>
          <w:lang w:eastAsia="en-GB"/>
        </w:rPr>
      </w:pPr>
      <w:r w:rsidRPr="00EE4EB7">
        <w:rPr>
          <w:sz w:val="20"/>
          <w:lang w:eastAsia="en-GB"/>
        </w:rPr>
        <w:t xml:space="preserve">For the avoidance of doubt, the carrying out of a test of the BCDR Plan (including a test of the BCDR Plan’s procedures) shall not relieve the </w:t>
      </w:r>
      <w:r w:rsidR="00F14711" w:rsidRPr="00EE4EB7">
        <w:rPr>
          <w:sz w:val="20"/>
        </w:rPr>
        <w:t>Contractor</w:t>
      </w:r>
      <w:r w:rsidRPr="00EE4EB7">
        <w:rPr>
          <w:sz w:val="20"/>
          <w:lang w:eastAsia="en-GB"/>
        </w:rPr>
        <w:t xml:space="preserve"> of any of its </w:t>
      </w:r>
      <w:r w:rsidR="00282A5A" w:rsidRPr="00EE4EB7">
        <w:rPr>
          <w:sz w:val="20"/>
          <w:lang w:eastAsia="en-GB"/>
        </w:rPr>
        <w:t>obligations under this Schedule</w:t>
      </w:r>
      <w:r w:rsidR="00D969D3" w:rsidRPr="00EE4EB7">
        <w:rPr>
          <w:sz w:val="20"/>
          <w:lang w:eastAsia="en-GB"/>
        </w:rPr>
        <w:t xml:space="preserve"> </w:t>
      </w:r>
      <w:r w:rsidRPr="00EE4EB7">
        <w:rPr>
          <w:sz w:val="20"/>
          <w:lang w:eastAsia="en-GB"/>
        </w:rPr>
        <w:t>or otherwise.</w:t>
      </w:r>
    </w:p>
    <w:p w14:paraId="3A44A564" w14:textId="5AFA7DE0"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also perform a test of the BCDR Plan as part of the commissioning of any new project.</w:t>
      </w:r>
    </w:p>
    <w:p w14:paraId="7689CFDB" w14:textId="03E76A24" w:rsidR="00923C35" w:rsidRPr="00EE4EB7" w:rsidRDefault="00923C35" w:rsidP="004E35DC">
      <w:pPr>
        <w:pStyle w:val="01-S-Level1-BB"/>
        <w:spacing w:line="360" w:lineRule="auto"/>
        <w:jc w:val="left"/>
        <w:rPr>
          <w:sz w:val="20"/>
          <w:lang w:eastAsia="en-GB"/>
        </w:rPr>
      </w:pPr>
      <w:bookmarkStart w:id="2842" w:name="_Toc53670866"/>
      <w:bookmarkStart w:id="2843" w:name="_Toc53671011"/>
      <w:bookmarkStart w:id="2844" w:name="_Ref53768313"/>
      <w:r w:rsidRPr="00EE4EB7">
        <w:rPr>
          <w:sz w:val="20"/>
          <w:lang w:eastAsia="en-GB"/>
        </w:rPr>
        <w:t>INVOCATION OF THE BUSINESS CONTINUITY AND DISASTER RECOVERY PLAN</w:t>
      </w:r>
      <w:bookmarkEnd w:id="2842"/>
      <w:bookmarkEnd w:id="2843"/>
      <w:bookmarkEnd w:id="2844"/>
    </w:p>
    <w:p w14:paraId="1FF7FF4B" w14:textId="6CAA623B" w:rsidR="001201D0" w:rsidRPr="00EE4EB7" w:rsidRDefault="00923C35" w:rsidP="004E35DC">
      <w:pPr>
        <w:pStyle w:val="01-S-Level2-BB"/>
        <w:spacing w:line="360" w:lineRule="auto"/>
        <w:jc w:val="left"/>
        <w:rPr>
          <w:b/>
          <w:sz w:val="20"/>
        </w:rPr>
      </w:pPr>
      <w:r w:rsidRPr="00EE4EB7">
        <w:rPr>
          <w:sz w:val="20"/>
          <w:lang w:eastAsia="en-GB"/>
        </w:rPr>
        <w:t xml:space="preserve">In the event of a complete loss of service or in the event of a Disaster, the </w:t>
      </w:r>
      <w:r w:rsidR="00F14711" w:rsidRPr="00EE4EB7">
        <w:rPr>
          <w:sz w:val="20"/>
        </w:rPr>
        <w:t>Contractor</w:t>
      </w:r>
      <w:r w:rsidRPr="00EE4EB7">
        <w:rPr>
          <w:sz w:val="20"/>
          <w:lang w:eastAsia="en-GB"/>
        </w:rPr>
        <w:t xml:space="preserve"> shall immediately invoke the BCDR Plan (and shall inform </w:t>
      </w:r>
      <w:r w:rsidR="00F14711" w:rsidRPr="00EE4EB7">
        <w:rPr>
          <w:sz w:val="20"/>
          <w:lang w:eastAsia="en-GB"/>
        </w:rPr>
        <w:t>DfE</w:t>
      </w:r>
      <w:r w:rsidRPr="00EE4EB7">
        <w:rPr>
          <w:sz w:val="20"/>
          <w:lang w:eastAsia="en-GB"/>
        </w:rPr>
        <w:t xml:space="preserve"> promptly of such invocation). In all other instances the </w:t>
      </w:r>
      <w:r w:rsidR="00F14711" w:rsidRPr="00EE4EB7">
        <w:rPr>
          <w:sz w:val="20"/>
        </w:rPr>
        <w:t>Contractor</w:t>
      </w:r>
      <w:r w:rsidRPr="00EE4EB7">
        <w:rPr>
          <w:sz w:val="20"/>
          <w:lang w:eastAsia="en-GB"/>
        </w:rPr>
        <w:t xml:space="preserve"> shall only invoke or test the BCDR Plan with the prior consent of </w:t>
      </w:r>
      <w:r w:rsidR="00F14711" w:rsidRPr="00EE4EB7">
        <w:rPr>
          <w:sz w:val="20"/>
          <w:lang w:eastAsia="en-GB"/>
        </w:rPr>
        <w:t>DfE</w:t>
      </w:r>
      <w:r w:rsidRPr="00EE4EB7">
        <w:rPr>
          <w:sz w:val="20"/>
          <w:lang w:eastAsia="en-GB"/>
        </w:rPr>
        <w:t>.</w:t>
      </w:r>
    </w:p>
    <w:p w14:paraId="0809A81B" w14:textId="77777777" w:rsidR="00C06F76" w:rsidRPr="00EE4EB7" w:rsidRDefault="00C06F76" w:rsidP="00EE4EB7">
      <w:pPr>
        <w:spacing w:line="360" w:lineRule="auto"/>
        <w:rPr>
          <w:rFonts w:cs="Arial"/>
          <w:b/>
        </w:rPr>
        <w:sectPr w:rsidR="00C06F76" w:rsidRPr="00EE4EB7" w:rsidSect="00F434E6">
          <w:pgSz w:w="11906" w:h="16838"/>
          <w:pgMar w:top="1440" w:right="1134" w:bottom="1440" w:left="1134" w:header="720" w:footer="720" w:gutter="0"/>
          <w:cols w:space="720"/>
          <w:docGrid w:linePitch="360"/>
        </w:sectPr>
      </w:pPr>
    </w:p>
    <w:p w14:paraId="4FE79B5C" w14:textId="77777777" w:rsidR="000A3FA9" w:rsidRPr="00EE4EB7" w:rsidRDefault="00C6400A" w:rsidP="00EE4EB7">
      <w:pPr>
        <w:pStyle w:val="Heading1"/>
        <w:jc w:val="center"/>
        <w:rPr>
          <w:bCs/>
        </w:rPr>
      </w:pPr>
      <w:bookmarkStart w:id="2845" w:name="_Toc53670867"/>
      <w:r w:rsidRPr="00EE4EB7">
        <w:rPr>
          <w:bCs/>
        </w:rPr>
        <w:lastRenderedPageBreak/>
        <w:t>FRAMEWORK AGREEMENT</w:t>
      </w:r>
      <w:bookmarkEnd w:id="2845"/>
    </w:p>
    <w:p w14:paraId="215A9DCF" w14:textId="5B54D6C0" w:rsidR="00E51976" w:rsidRPr="00EE4EB7" w:rsidRDefault="00E51976" w:rsidP="00EE4EB7">
      <w:pPr>
        <w:pStyle w:val="01-ScheduleHeading"/>
        <w:spacing w:line="360" w:lineRule="auto"/>
        <w:rPr>
          <w:sz w:val="20"/>
        </w:rPr>
      </w:pPr>
      <w:bookmarkStart w:id="2846" w:name="_Ref53666381"/>
    </w:p>
    <w:p w14:paraId="30559C4C" w14:textId="77777777" w:rsidR="00003A03" w:rsidRPr="006E42A1" w:rsidRDefault="00627DAD" w:rsidP="00EE4EB7">
      <w:pPr>
        <w:pStyle w:val="Heading1"/>
        <w:jc w:val="center"/>
        <w:rPr>
          <w:bCs/>
        </w:rPr>
      </w:pPr>
      <w:bookmarkStart w:id="2847" w:name="_Toc53670868"/>
      <w:bookmarkEnd w:id="2846"/>
      <w:r w:rsidRPr="006E42A1">
        <w:rPr>
          <w:bCs/>
        </w:rPr>
        <w:t>CHANGE CONTROL NOTICE</w:t>
      </w:r>
      <w:bookmarkEnd w:id="2847"/>
    </w:p>
    <w:p w14:paraId="15414AC4" w14:textId="77777777" w:rsidR="00041947" w:rsidRPr="00314BF1" w:rsidRDefault="00041947" w:rsidP="00EE4EB7">
      <w:pPr>
        <w:pBdr>
          <w:right w:val="single" w:sz="4" w:space="4" w:color="000000"/>
        </w:pBdr>
        <w:spacing w:line="360" w:lineRule="auto"/>
        <w:rPr>
          <w:rFonts w:cs="Arial"/>
          <w:b/>
        </w:rPr>
      </w:pPr>
      <w:r w:rsidRPr="00314BF1">
        <w:rPr>
          <w:rFonts w:cs="Arial"/>
          <w:b/>
        </w:rPr>
        <w:t>Contract/</w:t>
      </w:r>
      <w:bookmarkStart w:id="2848" w:name="_9kMI26M7aXv6EEBIPZPrns3EA7RI65t235L"/>
      <w:r w:rsidRPr="00314BF1">
        <w:rPr>
          <w:rFonts w:cs="Arial"/>
          <w:b/>
        </w:rPr>
        <w:t>Framework Agreement</w:t>
      </w:r>
      <w:bookmarkEnd w:id="2848"/>
      <w:r w:rsidRPr="00314BF1">
        <w:rPr>
          <w:rFonts w:cs="Arial"/>
          <w:b/>
        </w:rPr>
        <w:t xml:space="preserve"> Change Note “</w:t>
      </w:r>
      <w:bookmarkStart w:id="2849" w:name="_9kMHG5YVt3BCAECMfr"/>
      <w:r w:rsidRPr="00314BF1">
        <w:rPr>
          <w:rFonts w:cs="Arial"/>
          <w:b/>
        </w:rPr>
        <w:t>CCN</w:t>
      </w:r>
      <w:bookmarkEnd w:id="2849"/>
      <w:r w:rsidRPr="00314BF1">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796BFD" w14:paraId="45882207" w14:textId="77777777" w:rsidTr="00D7633B">
        <w:tc>
          <w:tcPr>
            <w:tcW w:w="4621" w:type="dxa"/>
          </w:tcPr>
          <w:p w14:paraId="530EBCBA" w14:textId="77777777" w:rsidR="00003A03" w:rsidRPr="00EE4EB7" w:rsidRDefault="00003A03" w:rsidP="00EE4EB7">
            <w:pPr>
              <w:pBdr>
                <w:right w:val="single" w:sz="4" w:space="4" w:color="000000"/>
              </w:pBdr>
              <w:spacing w:line="360" w:lineRule="auto"/>
              <w:rPr>
                <w:rFonts w:cs="Arial"/>
                <w:b/>
              </w:rPr>
            </w:pPr>
            <w:r w:rsidRPr="004C7A9D">
              <w:rPr>
                <w:rFonts w:cs="Arial"/>
                <w:b/>
              </w:rPr>
              <w:t>Contract</w:t>
            </w:r>
            <w:r w:rsidR="009705A7" w:rsidRPr="00EE4EB7">
              <w:rPr>
                <w:rFonts w:cs="Arial"/>
                <w:b/>
              </w:rPr>
              <w:t>/</w:t>
            </w:r>
            <w:bookmarkStart w:id="2850" w:name="_9kMI27N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850"/>
            <w:r w:rsidR="009705A7" w:rsidRPr="00EE4EB7">
              <w:rPr>
                <w:rFonts w:cs="Arial"/>
                <w:b/>
              </w:rPr>
              <w:t xml:space="preserve"> </w:t>
            </w:r>
            <w:r w:rsidRPr="00EE4EB7">
              <w:rPr>
                <w:rFonts w:cs="Arial"/>
                <w:b/>
              </w:rPr>
              <w:t>Change Note Number</w:t>
            </w:r>
          </w:p>
          <w:p w14:paraId="776B0136" w14:textId="77777777" w:rsidR="00003A03" w:rsidRPr="00EE4EB7" w:rsidRDefault="00003A03" w:rsidP="00EE4EB7">
            <w:pPr>
              <w:pBdr>
                <w:right w:val="single" w:sz="4" w:space="4" w:color="000000"/>
              </w:pBdr>
              <w:spacing w:line="360" w:lineRule="auto"/>
              <w:rPr>
                <w:rFonts w:cs="Arial"/>
                <w:b/>
              </w:rPr>
            </w:pPr>
          </w:p>
          <w:p w14:paraId="5F1A660F" w14:textId="77777777" w:rsidR="00003A03" w:rsidRPr="00EE4EB7" w:rsidRDefault="00003A03" w:rsidP="00EE4EB7">
            <w:pPr>
              <w:pBdr>
                <w:right w:val="single" w:sz="4" w:space="4" w:color="000000"/>
              </w:pBdr>
              <w:spacing w:line="360" w:lineRule="auto"/>
              <w:rPr>
                <w:rFonts w:cs="Arial"/>
                <w:b/>
              </w:rPr>
            </w:pPr>
            <w:r w:rsidRPr="00EE4EB7">
              <w:rPr>
                <w:rFonts w:cs="Arial"/>
                <w:b/>
              </w:rPr>
              <w:t>Contract</w:t>
            </w:r>
            <w:r w:rsidR="009705A7" w:rsidRPr="00EE4EB7">
              <w:rPr>
                <w:rFonts w:cs="Arial"/>
                <w:b/>
              </w:rPr>
              <w:t>/</w:t>
            </w:r>
            <w:bookmarkStart w:id="2851" w:name="_9kMI28O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851"/>
            <w:r w:rsidR="009705A7" w:rsidRPr="00EE4EB7">
              <w:rPr>
                <w:rFonts w:cs="Arial"/>
                <w:b/>
              </w:rPr>
              <w:t xml:space="preserve"> </w:t>
            </w:r>
            <w:r w:rsidRPr="00EE4EB7">
              <w:rPr>
                <w:rFonts w:cs="Arial"/>
                <w:b/>
              </w:rPr>
              <w:t>Reference Number &amp; Title</w:t>
            </w:r>
          </w:p>
          <w:p w14:paraId="12CA2797" w14:textId="77777777" w:rsidR="00003A03" w:rsidRPr="00EE4EB7" w:rsidRDefault="00003A03" w:rsidP="00EE4EB7">
            <w:pPr>
              <w:pBdr>
                <w:right w:val="single" w:sz="4" w:space="4" w:color="000000"/>
              </w:pBdr>
              <w:spacing w:line="360" w:lineRule="auto"/>
              <w:rPr>
                <w:rFonts w:cs="Arial"/>
                <w:b/>
              </w:rPr>
            </w:pPr>
          </w:p>
          <w:p w14:paraId="705D9309" w14:textId="77777777" w:rsidR="00003A03" w:rsidRPr="00EE4EB7" w:rsidRDefault="00003A03" w:rsidP="00EE4EB7">
            <w:pPr>
              <w:pBdr>
                <w:right w:val="single" w:sz="4" w:space="4" w:color="000000"/>
              </w:pBdr>
              <w:spacing w:line="360" w:lineRule="auto"/>
              <w:rPr>
                <w:rFonts w:cs="Arial"/>
                <w:b/>
              </w:rPr>
            </w:pPr>
            <w:r w:rsidRPr="00EE4EB7">
              <w:rPr>
                <w:rFonts w:cs="Arial"/>
                <w:b/>
              </w:rPr>
              <w:t>Variation Title</w:t>
            </w:r>
          </w:p>
          <w:p w14:paraId="50DEAF8A" w14:textId="77777777" w:rsidR="00003A03" w:rsidRPr="00EE4EB7" w:rsidRDefault="00003A03" w:rsidP="00EE4EB7">
            <w:pPr>
              <w:pBdr>
                <w:right w:val="single" w:sz="4" w:space="4" w:color="000000"/>
              </w:pBdr>
              <w:spacing w:line="360" w:lineRule="auto"/>
              <w:rPr>
                <w:rFonts w:cs="Arial"/>
                <w:b/>
              </w:rPr>
            </w:pPr>
          </w:p>
          <w:p w14:paraId="0A0110EF" w14:textId="77777777" w:rsidR="00003A03" w:rsidRPr="00EE4EB7" w:rsidRDefault="00003A03" w:rsidP="00EE4EB7">
            <w:pPr>
              <w:pBdr>
                <w:right w:val="single" w:sz="4" w:space="4" w:color="000000"/>
              </w:pBdr>
              <w:spacing w:line="360" w:lineRule="auto"/>
              <w:rPr>
                <w:rFonts w:cs="Arial"/>
              </w:rPr>
            </w:pPr>
            <w:r w:rsidRPr="00EE4EB7">
              <w:rPr>
                <w:rFonts w:cs="Arial"/>
                <w:b/>
              </w:rPr>
              <w:t>Number of Pages</w:t>
            </w:r>
          </w:p>
        </w:tc>
        <w:tc>
          <w:tcPr>
            <w:tcW w:w="4621" w:type="dxa"/>
          </w:tcPr>
          <w:p w14:paraId="65F36575" w14:textId="77777777" w:rsidR="00003A03" w:rsidRPr="00EE4EB7" w:rsidRDefault="00003A03" w:rsidP="00EE4EB7">
            <w:pPr>
              <w:pBdr>
                <w:left w:val="single" w:sz="4" w:space="4" w:color="000000"/>
              </w:pBdr>
              <w:spacing w:line="360" w:lineRule="auto"/>
              <w:rPr>
                <w:rFonts w:cs="Arial"/>
              </w:rPr>
            </w:pPr>
          </w:p>
        </w:tc>
      </w:tr>
    </w:tbl>
    <w:p w14:paraId="7884C789" w14:textId="33901D38" w:rsidR="00003A03" w:rsidRPr="00EE4EB7" w:rsidRDefault="00003A03" w:rsidP="00EE4EB7">
      <w:pPr>
        <w:spacing w:line="360" w:lineRule="auto"/>
        <w:rPr>
          <w:rFonts w:cs="Arial"/>
        </w:rPr>
      </w:pPr>
      <w:r w:rsidRPr="006E42A1">
        <w:rPr>
          <w:rFonts w:cs="Arial"/>
        </w:rPr>
        <w:t>WHEREAS the [</w:t>
      </w:r>
      <w:r w:rsidR="00F14711" w:rsidRPr="006E42A1">
        <w:rPr>
          <w:rFonts w:cs="Arial"/>
          <w:highlight w:val="yellow"/>
        </w:rPr>
        <w:t>Contractor</w:t>
      </w:r>
      <w:r w:rsidRPr="006E42A1">
        <w:rPr>
          <w:rFonts w:cs="Arial"/>
        </w:rPr>
        <w:t>] and the [</w:t>
      </w:r>
      <w:r w:rsidR="007D640A" w:rsidRPr="006E42A1">
        <w:rPr>
          <w:rFonts w:cs="Arial"/>
        </w:rPr>
        <w:t>DfE</w:t>
      </w:r>
      <w:r w:rsidRPr="006E42A1">
        <w:rPr>
          <w:rFonts w:cs="Arial"/>
        </w:rPr>
        <w:t>] entered into a [</w:t>
      </w:r>
      <w:bookmarkStart w:id="2852" w:name="_9kMH7AK7aXv5FG9HKTPrns3EA7RI65t235L"/>
      <w:bookmarkStart w:id="2853" w:name="_9kMI29P7aXv6EEBIPZPrns3EA7RI65t235L"/>
      <w:r w:rsidRPr="006E42A1">
        <w:rPr>
          <w:rFonts w:cs="Arial"/>
          <w:highlight w:val="yellow"/>
        </w:rPr>
        <w:t>Framework Agreement</w:t>
      </w:r>
      <w:bookmarkEnd w:id="2852"/>
      <w:bookmarkEnd w:id="2853"/>
      <w:r w:rsidRPr="006E42A1">
        <w:rPr>
          <w:rFonts w:cs="Arial"/>
        </w:rPr>
        <w:t>] for the supply of [</w:t>
      </w:r>
      <w:r w:rsidRPr="006E42A1">
        <w:rPr>
          <w:rFonts w:cs="Arial"/>
          <w:highlight w:val="yellow"/>
        </w:rPr>
        <w:t>project name</w:t>
      </w:r>
      <w:r w:rsidRPr="00314BF1">
        <w:rPr>
          <w:rFonts w:cs="Arial"/>
        </w:rPr>
        <w:t>] dated [</w:t>
      </w:r>
      <w:r w:rsidRPr="00080801">
        <w:rPr>
          <w:rFonts w:cs="Arial"/>
          <w:highlight w:val="yellow"/>
        </w:rPr>
        <w:t>dd/mm/yyyy</w:t>
      </w:r>
      <w:r w:rsidRPr="00CA7B59">
        <w:rPr>
          <w:rFonts w:cs="Arial"/>
        </w:rPr>
        <w:t xml:space="preserve">] (the </w:t>
      </w:r>
      <w:bookmarkStart w:id="2854" w:name="_9kMH7BL7aXv5FG9HKTPrns3EA7RI65t235L"/>
      <w:bookmarkStart w:id="2855" w:name="_9kMI2AQ7aXv6EEBIPZPrns3EA7RI65t235L"/>
      <w:r w:rsidRPr="00CA7B59">
        <w:rPr>
          <w:rFonts w:cs="Arial"/>
        </w:rPr>
        <w:t>Framework Agreement</w:t>
      </w:r>
      <w:bookmarkEnd w:id="2854"/>
      <w:bookmarkEnd w:id="2855"/>
      <w:r w:rsidR="00BE17B7" w:rsidRPr="004C7A9D">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 and now wish to amend the [</w:t>
      </w:r>
      <w:r w:rsidRPr="00EE4EB7">
        <w:rPr>
          <w:rFonts w:cs="Arial"/>
          <w:highlight w:val="yellow"/>
        </w:rPr>
        <w:t xml:space="preserve">the </w:t>
      </w:r>
      <w:bookmarkStart w:id="2856" w:name="_9kMH7CM7aXv5FG9HKTPrns3EA7RI65t235L"/>
      <w:bookmarkStart w:id="2857" w:name="_9kMI32H7aXv6EEBIPZPrns3EA7RI65t235L"/>
      <w:r w:rsidRPr="00EE4EB7">
        <w:rPr>
          <w:rFonts w:cs="Arial"/>
          <w:highlight w:val="yellow"/>
        </w:rPr>
        <w:t>Framework Agreement</w:t>
      </w:r>
      <w:bookmarkEnd w:id="2856"/>
      <w:bookmarkEnd w:id="2857"/>
      <w:r w:rsidR="00BE17B7" w:rsidRPr="00EE4EB7">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w:t>
      </w:r>
    </w:p>
    <w:p w14:paraId="18E7C410" w14:textId="77777777" w:rsidR="00003A03" w:rsidRPr="00EE4EB7" w:rsidRDefault="00003A03" w:rsidP="00EE4EB7">
      <w:pPr>
        <w:tabs>
          <w:tab w:val="left" w:pos="-1440"/>
          <w:tab w:val="left" w:pos="-720"/>
          <w:tab w:val="left" w:pos="0"/>
        </w:tabs>
        <w:suppressAutoHyphens/>
        <w:spacing w:line="360" w:lineRule="auto"/>
        <w:rPr>
          <w:rFonts w:cs="Arial"/>
        </w:rPr>
      </w:pPr>
      <w:r w:rsidRPr="00EE4EB7">
        <w:rPr>
          <w:rFonts w:cs="Arial"/>
        </w:rPr>
        <w:t>IT IS AGREED as follows</w:t>
      </w:r>
    </w:p>
    <w:p w14:paraId="0E5965DE" w14:textId="6B729A34" w:rsidR="00003A03" w:rsidRPr="00EE4EB7" w:rsidRDefault="00003A03" w:rsidP="00957BAA">
      <w:pPr>
        <w:pStyle w:val="01-S-Level1-BB"/>
        <w:numPr>
          <w:ilvl w:val="2"/>
          <w:numId w:val="54"/>
        </w:numPr>
        <w:spacing w:line="360" w:lineRule="auto"/>
        <w:rPr>
          <w:sz w:val="20"/>
        </w:rPr>
      </w:pPr>
      <w:bookmarkStart w:id="2858" w:name="_Toc53670869"/>
      <w:bookmarkStart w:id="2859" w:name="_Toc53671012"/>
      <w:r w:rsidRPr="00EE4EB7">
        <w:rPr>
          <w:sz w:val="20"/>
        </w:rPr>
        <w:t>With effect from [</w:t>
      </w:r>
      <w:r w:rsidRPr="00EE4EB7">
        <w:rPr>
          <w:sz w:val="20"/>
          <w:highlight w:val="yellow"/>
        </w:rPr>
        <w:t>date</w:t>
      </w:r>
      <w:r w:rsidRPr="00EE4EB7">
        <w:rPr>
          <w:sz w:val="20"/>
        </w:rPr>
        <w:t>] the [</w:t>
      </w:r>
      <w:bookmarkStart w:id="2860" w:name="_9kMH7DN7aXv5FG9HKTPrns3EA7RI65t235L"/>
      <w:bookmarkStart w:id="2861" w:name="_9kMI33I7aXv6EEBIPZPrns3EA7RI65t235L"/>
      <w:r w:rsidRPr="00EE4EB7">
        <w:rPr>
          <w:sz w:val="20"/>
          <w:highlight w:val="yellow"/>
        </w:rPr>
        <w:t>Framework Agreement</w:t>
      </w:r>
      <w:bookmarkEnd w:id="2860"/>
      <w:bookmarkEnd w:id="2861"/>
      <w:r w:rsidR="00BE17B7" w:rsidRPr="00EE4EB7">
        <w:rPr>
          <w:sz w:val="20"/>
        </w:rPr>
        <w:t>/</w:t>
      </w:r>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rPr>
        <w:t>] shall be amended as set out in this Change Control Note:</w:t>
      </w:r>
      <w:bookmarkEnd w:id="2858"/>
      <w:bookmarkEnd w:id="2859"/>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796BFD" w14:paraId="4812508D" w14:textId="77777777" w:rsidTr="00C33048">
        <w:tc>
          <w:tcPr>
            <w:tcW w:w="4366" w:type="dxa"/>
          </w:tcPr>
          <w:p w14:paraId="16A5B723" w14:textId="77777777" w:rsidR="00003A03" w:rsidRPr="006E42A1" w:rsidRDefault="00003A03" w:rsidP="00EE4EB7">
            <w:pPr>
              <w:spacing w:line="360" w:lineRule="auto"/>
              <w:rPr>
                <w:rFonts w:cs="Arial"/>
              </w:rPr>
            </w:pPr>
            <w:r w:rsidRPr="006E42A1">
              <w:rPr>
                <w:rFonts w:cs="Arial"/>
              </w:rPr>
              <w:t>Change Requestor / Originator</w:t>
            </w:r>
          </w:p>
        </w:tc>
        <w:tc>
          <w:tcPr>
            <w:tcW w:w="4110" w:type="dxa"/>
            <w:gridSpan w:val="2"/>
          </w:tcPr>
          <w:p w14:paraId="6E6F8A1C" w14:textId="77777777" w:rsidR="00003A03" w:rsidRPr="006E42A1" w:rsidRDefault="00003A03" w:rsidP="00EE4EB7">
            <w:pPr>
              <w:spacing w:line="360" w:lineRule="auto"/>
              <w:rPr>
                <w:rFonts w:cs="Arial"/>
              </w:rPr>
            </w:pPr>
          </w:p>
        </w:tc>
      </w:tr>
      <w:tr w:rsidR="00A35476" w:rsidRPr="00796BFD" w14:paraId="735FE722" w14:textId="77777777" w:rsidTr="00C33048">
        <w:tc>
          <w:tcPr>
            <w:tcW w:w="4366" w:type="dxa"/>
          </w:tcPr>
          <w:p w14:paraId="01A91F26" w14:textId="77777777" w:rsidR="00003A03" w:rsidRPr="006E42A1" w:rsidRDefault="00003A03" w:rsidP="00EE4EB7">
            <w:pPr>
              <w:spacing w:line="360" w:lineRule="auto"/>
              <w:rPr>
                <w:rFonts w:cs="Arial"/>
              </w:rPr>
            </w:pPr>
            <w:r w:rsidRPr="006E42A1">
              <w:rPr>
                <w:rFonts w:cs="Arial"/>
              </w:rPr>
              <w:t>Summary of Change</w:t>
            </w:r>
          </w:p>
        </w:tc>
        <w:tc>
          <w:tcPr>
            <w:tcW w:w="4110" w:type="dxa"/>
            <w:gridSpan w:val="2"/>
          </w:tcPr>
          <w:p w14:paraId="501C93D3" w14:textId="77777777" w:rsidR="00003A03" w:rsidRPr="006E42A1" w:rsidRDefault="00003A03" w:rsidP="00EE4EB7">
            <w:pPr>
              <w:spacing w:line="360" w:lineRule="auto"/>
              <w:rPr>
                <w:rFonts w:cs="Arial"/>
              </w:rPr>
            </w:pPr>
          </w:p>
        </w:tc>
      </w:tr>
      <w:tr w:rsidR="00A35476" w:rsidRPr="00796BFD" w14:paraId="530126E2" w14:textId="77777777" w:rsidTr="00C33048">
        <w:tc>
          <w:tcPr>
            <w:tcW w:w="4366" w:type="dxa"/>
          </w:tcPr>
          <w:p w14:paraId="4132F4B8" w14:textId="77777777" w:rsidR="00003A03" w:rsidRPr="006E42A1" w:rsidRDefault="00003A03" w:rsidP="00EE4EB7">
            <w:pPr>
              <w:spacing w:line="360" w:lineRule="auto"/>
              <w:rPr>
                <w:rFonts w:cs="Arial"/>
              </w:rPr>
            </w:pPr>
            <w:r w:rsidRPr="006E42A1">
              <w:rPr>
                <w:rFonts w:cs="Arial"/>
              </w:rPr>
              <w:t>Reason for Change</w:t>
            </w:r>
          </w:p>
        </w:tc>
        <w:tc>
          <w:tcPr>
            <w:tcW w:w="4110" w:type="dxa"/>
            <w:gridSpan w:val="2"/>
          </w:tcPr>
          <w:p w14:paraId="5AE309F0" w14:textId="77777777" w:rsidR="00003A03" w:rsidRPr="00314BF1" w:rsidRDefault="00003A03" w:rsidP="00EE4EB7">
            <w:pPr>
              <w:spacing w:line="360" w:lineRule="auto"/>
              <w:rPr>
                <w:rFonts w:cs="Arial"/>
              </w:rPr>
            </w:pPr>
          </w:p>
        </w:tc>
      </w:tr>
      <w:tr w:rsidR="00A35476" w:rsidRPr="00796BFD" w14:paraId="13D7252E" w14:textId="77777777" w:rsidTr="00C33048">
        <w:tc>
          <w:tcPr>
            <w:tcW w:w="4366" w:type="dxa"/>
            <w:vMerge w:val="restart"/>
          </w:tcPr>
          <w:p w14:paraId="6E3D9F1D" w14:textId="77777777" w:rsidR="00003A03" w:rsidRPr="006E42A1" w:rsidRDefault="00003A03" w:rsidP="00EE4EB7">
            <w:pPr>
              <w:spacing w:line="360" w:lineRule="auto"/>
              <w:rPr>
                <w:rFonts w:cs="Arial"/>
              </w:rPr>
            </w:pPr>
            <w:r w:rsidRPr="006E42A1">
              <w:rPr>
                <w:rFonts w:cs="Arial"/>
              </w:rPr>
              <w:t>Revised Contract Price</w:t>
            </w:r>
          </w:p>
        </w:tc>
        <w:tc>
          <w:tcPr>
            <w:tcW w:w="2460" w:type="dxa"/>
          </w:tcPr>
          <w:p w14:paraId="4D0E14C5" w14:textId="77777777" w:rsidR="00003A03" w:rsidRPr="006E42A1" w:rsidRDefault="00003A03" w:rsidP="00EE4EB7">
            <w:pPr>
              <w:tabs>
                <w:tab w:val="left" w:pos="2769"/>
              </w:tabs>
              <w:spacing w:line="360" w:lineRule="auto"/>
              <w:rPr>
                <w:rFonts w:cs="Arial"/>
              </w:rPr>
            </w:pPr>
            <w:r w:rsidRPr="006E42A1">
              <w:rPr>
                <w:rFonts w:cs="Arial"/>
              </w:rPr>
              <w:t>Original Contract Value</w:t>
            </w:r>
          </w:p>
        </w:tc>
        <w:tc>
          <w:tcPr>
            <w:tcW w:w="1650" w:type="dxa"/>
          </w:tcPr>
          <w:p w14:paraId="303F9F83" w14:textId="77777777" w:rsidR="00003A03" w:rsidRPr="00314BF1" w:rsidRDefault="00003A03" w:rsidP="00EE4EB7">
            <w:pPr>
              <w:tabs>
                <w:tab w:val="left" w:pos="2769"/>
              </w:tabs>
              <w:spacing w:line="360" w:lineRule="auto"/>
              <w:rPr>
                <w:rFonts w:cs="Arial"/>
              </w:rPr>
            </w:pPr>
            <w:r w:rsidRPr="00314BF1">
              <w:rPr>
                <w:rFonts w:cs="Arial"/>
              </w:rPr>
              <w:t>£</w:t>
            </w:r>
          </w:p>
        </w:tc>
      </w:tr>
      <w:tr w:rsidR="00A35476" w:rsidRPr="00796BFD" w14:paraId="5B9F755E" w14:textId="77777777" w:rsidTr="00C33048">
        <w:tc>
          <w:tcPr>
            <w:tcW w:w="4366" w:type="dxa"/>
            <w:vMerge/>
          </w:tcPr>
          <w:p w14:paraId="3FBA1F37" w14:textId="77777777" w:rsidR="00003A03" w:rsidRPr="00EE4EB7" w:rsidRDefault="00003A03" w:rsidP="00EE4EB7">
            <w:pPr>
              <w:spacing w:line="360" w:lineRule="auto"/>
              <w:rPr>
                <w:rFonts w:cs="Arial"/>
              </w:rPr>
            </w:pPr>
          </w:p>
        </w:tc>
        <w:tc>
          <w:tcPr>
            <w:tcW w:w="2460" w:type="dxa"/>
          </w:tcPr>
          <w:p w14:paraId="624C6216" w14:textId="77777777" w:rsidR="00003A03" w:rsidRPr="00EE4EB7" w:rsidRDefault="00003A03" w:rsidP="00EE4EB7">
            <w:pPr>
              <w:tabs>
                <w:tab w:val="left" w:pos="2769"/>
              </w:tabs>
              <w:spacing w:line="360" w:lineRule="auto"/>
              <w:rPr>
                <w:rFonts w:cs="Arial"/>
              </w:rPr>
            </w:pPr>
            <w:r w:rsidRPr="00EE4EB7">
              <w:rPr>
                <w:rFonts w:cs="Arial"/>
              </w:rPr>
              <w:t>Previous Contract Changes</w:t>
            </w:r>
          </w:p>
        </w:tc>
        <w:tc>
          <w:tcPr>
            <w:tcW w:w="1650" w:type="dxa"/>
          </w:tcPr>
          <w:p w14:paraId="08310528" w14:textId="77777777" w:rsidR="00003A03" w:rsidRPr="00EE4EB7" w:rsidRDefault="00003A03" w:rsidP="00EE4EB7">
            <w:pPr>
              <w:spacing w:line="360" w:lineRule="auto"/>
              <w:rPr>
                <w:rFonts w:cs="Arial"/>
              </w:rPr>
            </w:pPr>
            <w:r w:rsidRPr="00EE4EB7">
              <w:rPr>
                <w:rFonts w:cs="Arial"/>
              </w:rPr>
              <w:t>£</w:t>
            </w:r>
          </w:p>
        </w:tc>
      </w:tr>
      <w:tr w:rsidR="00A35476" w:rsidRPr="00796BFD" w14:paraId="762AF452" w14:textId="77777777" w:rsidTr="00C33048">
        <w:tc>
          <w:tcPr>
            <w:tcW w:w="4366" w:type="dxa"/>
            <w:vMerge/>
          </w:tcPr>
          <w:p w14:paraId="0F668CF0" w14:textId="77777777" w:rsidR="00003A03" w:rsidRPr="00EE4EB7" w:rsidRDefault="00003A03" w:rsidP="00EE4EB7">
            <w:pPr>
              <w:spacing w:line="360" w:lineRule="auto"/>
              <w:rPr>
                <w:rFonts w:cs="Arial"/>
              </w:rPr>
            </w:pPr>
          </w:p>
        </w:tc>
        <w:tc>
          <w:tcPr>
            <w:tcW w:w="2460" w:type="dxa"/>
          </w:tcPr>
          <w:p w14:paraId="6C399B57" w14:textId="32787CCC" w:rsidR="00003A03" w:rsidRPr="00EE4EB7" w:rsidRDefault="00003A03" w:rsidP="00EE4EB7">
            <w:pPr>
              <w:tabs>
                <w:tab w:val="left" w:pos="2769"/>
              </w:tabs>
              <w:spacing w:line="360" w:lineRule="auto"/>
              <w:rPr>
                <w:rFonts w:cs="Arial"/>
              </w:rPr>
            </w:pPr>
            <w:r w:rsidRPr="00EE4EB7">
              <w:rPr>
                <w:rFonts w:cs="Arial"/>
              </w:rPr>
              <w:t xml:space="preserve">Contract </w:t>
            </w:r>
            <w:bookmarkStart w:id="2862" w:name="_9kR3WTr26658GR8dkrjRW94ol"/>
            <w:bookmarkStart w:id="2863" w:name="_9kR3WTr2665AAJ8dkrjRW94ol"/>
            <w:r w:rsidRPr="00EE4EB7">
              <w:rPr>
                <w:rFonts w:cs="Arial"/>
              </w:rPr>
              <w:t>Change Not</w:t>
            </w:r>
            <w:r w:rsidR="007454D4" w:rsidRPr="00EE4EB7">
              <w:rPr>
                <w:rFonts w:cs="Arial"/>
              </w:rPr>
              <w:t>ic</w:t>
            </w:r>
            <w:r w:rsidRPr="00EE4EB7">
              <w:rPr>
                <w:rFonts w:cs="Arial"/>
              </w:rPr>
              <w:t>e</w:t>
            </w:r>
            <w:bookmarkEnd w:id="2862"/>
            <w:bookmarkEnd w:id="2863"/>
            <w:r w:rsidRPr="00EE4EB7">
              <w:rPr>
                <w:rFonts w:cs="Arial"/>
              </w:rPr>
              <w:t xml:space="preserve"> [</w:t>
            </w:r>
            <w:r w:rsidRPr="00EE4EB7">
              <w:rPr>
                <w:rFonts w:cs="Arial"/>
                <w:highlight w:val="yellow"/>
              </w:rPr>
              <w:t>x</w:t>
            </w:r>
            <w:r w:rsidRPr="00EE4EB7">
              <w:rPr>
                <w:rFonts w:cs="Arial"/>
              </w:rPr>
              <w:t>]</w:t>
            </w:r>
          </w:p>
        </w:tc>
        <w:tc>
          <w:tcPr>
            <w:tcW w:w="1650" w:type="dxa"/>
          </w:tcPr>
          <w:p w14:paraId="790955BC" w14:textId="77777777" w:rsidR="00003A03" w:rsidRPr="00EE4EB7" w:rsidRDefault="00003A03" w:rsidP="00EE4EB7">
            <w:pPr>
              <w:spacing w:line="360" w:lineRule="auto"/>
              <w:rPr>
                <w:rFonts w:cs="Arial"/>
              </w:rPr>
            </w:pPr>
            <w:r w:rsidRPr="00EE4EB7">
              <w:rPr>
                <w:rFonts w:cs="Arial"/>
              </w:rPr>
              <w:t>£</w:t>
            </w:r>
          </w:p>
        </w:tc>
      </w:tr>
      <w:tr w:rsidR="00A35476" w:rsidRPr="00796BFD" w14:paraId="1A60E250" w14:textId="77777777" w:rsidTr="00C33048">
        <w:tc>
          <w:tcPr>
            <w:tcW w:w="4366" w:type="dxa"/>
            <w:vMerge/>
          </w:tcPr>
          <w:p w14:paraId="68EBE4B3" w14:textId="77777777" w:rsidR="00003A03" w:rsidRPr="00EE4EB7" w:rsidRDefault="00003A03" w:rsidP="00EE4EB7">
            <w:pPr>
              <w:spacing w:line="360" w:lineRule="auto"/>
              <w:rPr>
                <w:rFonts w:cs="Arial"/>
              </w:rPr>
            </w:pPr>
          </w:p>
        </w:tc>
        <w:tc>
          <w:tcPr>
            <w:tcW w:w="2460" w:type="dxa"/>
          </w:tcPr>
          <w:p w14:paraId="3CB18B0F" w14:textId="77777777" w:rsidR="00003A03" w:rsidRPr="00EE4EB7" w:rsidRDefault="00003A03" w:rsidP="00EE4EB7">
            <w:pPr>
              <w:spacing w:line="360" w:lineRule="auto"/>
              <w:rPr>
                <w:rFonts w:cs="Arial"/>
              </w:rPr>
            </w:pPr>
            <w:r w:rsidRPr="00EE4EB7">
              <w:rPr>
                <w:rFonts w:cs="Arial"/>
              </w:rPr>
              <w:t>New Contract Value</w:t>
            </w:r>
          </w:p>
        </w:tc>
        <w:tc>
          <w:tcPr>
            <w:tcW w:w="1650" w:type="dxa"/>
          </w:tcPr>
          <w:p w14:paraId="023084BC" w14:textId="77777777" w:rsidR="00003A03" w:rsidRPr="00EE4EB7" w:rsidRDefault="00003A03" w:rsidP="00EE4EB7">
            <w:pPr>
              <w:spacing w:line="360" w:lineRule="auto"/>
              <w:rPr>
                <w:rFonts w:cs="Arial"/>
              </w:rPr>
            </w:pPr>
            <w:r w:rsidRPr="00EE4EB7">
              <w:rPr>
                <w:rFonts w:cs="Arial"/>
              </w:rPr>
              <w:t>£</w:t>
            </w:r>
          </w:p>
        </w:tc>
      </w:tr>
      <w:tr w:rsidR="00A35476" w:rsidRPr="00796BFD" w14:paraId="56FD4E1A" w14:textId="77777777" w:rsidTr="00C33048">
        <w:tc>
          <w:tcPr>
            <w:tcW w:w="4366" w:type="dxa"/>
          </w:tcPr>
          <w:p w14:paraId="11D6CB85" w14:textId="77777777" w:rsidR="00003A03" w:rsidRPr="006E42A1" w:rsidRDefault="00003A03" w:rsidP="00EE4EB7">
            <w:pPr>
              <w:spacing w:line="360" w:lineRule="auto"/>
              <w:rPr>
                <w:rFonts w:cs="Arial"/>
              </w:rPr>
            </w:pPr>
            <w:r w:rsidRPr="006E42A1">
              <w:rPr>
                <w:rFonts w:cs="Arial"/>
              </w:rPr>
              <w:t>Revised Payment Schedule</w:t>
            </w:r>
          </w:p>
        </w:tc>
        <w:tc>
          <w:tcPr>
            <w:tcW w:w="4110" w:type="dxa"/>
            <w:gridSpan w:val="2"/>
          </w:tcPr>
          <w:p w14:paraId="784A5720" w14:textId="77777777" w:rsidR="00003A03" w:rsidRPr="006E42A1" w:rsidRDefault="00003A03" w:rsidP="00EE4EB7">
            <w:pPr>
              <w:spacing w:line="360" w:lineRule="auto"/>
              <w:rPr>
                <w:rFonts w:cs="Arial"/>
              </w:rPr>
            </w:pPr>
          </w:p>
        </w:tc>
      </w:tr>
      <w:tr w:rsidR="00A35476" w:rsidRPr="00796BFD" w14:paraId="360B3E49" w14:textId="77777777" w:rsidTr="00C33048">
        <w:tc>
          <w:tcPr>
            <w:tcW w:w="4366" w:type="dxa"/>
          </w:tcPr>
          <w:p w14:paraId="4EAA0F70" w14:textId="77777777" w:rsidR="00003A03" w:rsidRPr="006E42A1" w:rsidRDefault="00003A03" w:rsidP="00EE4EB7">
            <w:pPr>
              <w:spacing w:line="360" w:lineRule="auto"/>
              <w:rPr>
                <w:rFonts w:cs="Arial"/>
              </w:rPr>
            </w:pPr>
            <w:r w:rsidRPr="006E42A1">
              <w:rPr>
                <w:rFonts w:cs="Arial"/>
              </w:rPr>
              <w:lastRenderedPageBreak/>
              <w:t>Revised Specification (See Annex  [</w:t>
            </w:r>
            <w:r w:rsidRPr="006E42A1">
              <w:rPr>
                <w:rFonts w:cs="Arial"/>
                <w:highlight w:val="yellow"/>
              </w:rPr>
              <w:t>x</w:t>
            </w:r>
            <w:r w:rsidRPr="006E42A1">
              <w:rPr>
                <w:rFonts w:cs="Arial"/>
              </w:rPr>
              <w:t xml:space="preserve">] for </w:t>
            </w:r>
            <w:bookmarkStart w:id="2864" w:name="_9kR3WTr26658HT6tqgs3"/>
            <w:bookmarkStart w:id="2865" w:name="_9kR3WTr2665ABL6tqgs3"/>
            <w:r w:rsidRPr="006E42A1">
              <w:rPr>
                <w:rFonts w:cs="Arial"/>
              </w:rPr>
              <w:t>Details</w:t>
            </w:r>
            <w:bookmarkEnd w:id="2864"/>
            <w:bookmarkEnd w:id="2865"/>
            <w:r w:rsidRPr="006E42A1">
              <w:rPr>
                <w:rFonts w:cs="Arial"/>
              </w:rPr>
              <w:t>)</w:t>
            </w:r>
          </w:p>
        </w:tc>
        <w:tc>
          <w:tcPr>
            <w:tcW w:w="4110" w:type="dxa"/>
            <w:gridSpan w:val="2"/>
          </w:tcPr>
          <w:p w14:paraId="6018E4B8" w14:textId="77777777" w:rsidR="00003A03" w:rsidRPr="00314BF1" w:rsidRDefault="00003A03" w:rsidP="00EE4EB7">
            <w:pPr>
              <w:spacing w:line="360" w:lineRule="auto"/>
              <w:rPr>
                <w:rFonts w:cs="Arial"/>
              </w:rPr>
            </w:pPr>
          </w:p>
        </w:tc>
      </w:tr>
      <w:tr w:rsidR="00A35476" w:rsidRPr="00796BFD" w14:paraId="49A13088" w14:textId="77777777" w:rsidTr="00C33048">
        <w:tc>
          <w:tcPr>
            <w:tcW w:w="4366" w:type="dxa"/>
          </w:tcPr>
          <w:p w14:paraId="68614F62" w14:textId="107830A1" w:rsidR="00003A03" w:rsidRPr="006E42A1" w:rsidRDefault="00003A03" w:rsidP="00EE4EB7">
            <w:pPr>
              <w:spacing w:line="360" w:lineRule="auto"/>
              <w:rPr>
                <w:rFonts w:cs="Arial"/>
              </w:rPr>
            </w:pPr>
            <w:r w:rsidRPr="006E42A1">
              <w:rPr>
                <w:rFonts w:cs="Arial"/>
              </w:rPr>
              <w:t xml:space="preserve">Revised </w:t>
            </w:r>
            <w:r w:rsidR="00AD21E0" w:rsidRPr="006E42A1">
              <w:rPr>
                <w:rFonts w:cs="Arial"/>
              </w:rPr>
              <w:t>Framework Term</w:t>
            </w:r>
          </w:p>
        </w:tc>
        <w:tc>
          <w:tcPr>
            <w:tcW w:w="4110" w:type="dxa"/>
            <w:gridSpan w:val="2"/>
          </w:tcPr>
          <w:p w14:paraId="782F4CC6" w14:textId="77777777" w:rsidR="00003A03" w:rsidRPr="00314BF1" w:rsidRDefault="00003A03" w:rsidP="00EE4EB7">
            <w:pPr>
              <w:spacing w:line="360" w:lineRule="auto"/>
              <w:rPr>
                <w:rFonts w:cs="Arial"/>
              </w:rPr>
            </w:pPr>
          </w:p>
        </w:tc>
      </w:tr>
      <w:tr w:rsidR="00A35476" w:rsidRPr="00796BFD" w14:paraId="43CD8465" w14:textId="77777777" w:rsidTr="00C33048">
        <w:tc>
          <w:tcPr>
            <w:tcW w:w="4366" w:type="dxa"/>
          </w:tcPr>
          <w:p w14:paraId="47CF9AC3" w14:textId="77777777" w:rsidR="00003A03" w:rsidRPr="006E42A1" w:rsidRDefault="00003A03" w:rsidP="00EE4EB7">
            <w:pPr>
              <w:spacing w:line="360" w:lineRule="auto"/>
              <w:rPr>
                <w:rFonts w:cs="Arial"/>
              </w:rPr>
            </w:pPr>
            <w:r w:rsidRPr="006E42A1">
              <w:rPr>
                <w:rFonts w:cs="Arial"/>
              </w:rPr>
              <w:t>Change in Contract Manager(s)</w:t>
            </w:r>
          </w:p>
        </w:tc>
        <w:tc>
          <w:tcPr>
            <w:tcW w:w="4110" w:type="dxa"/>
            <w:gridSpan w:val="2"/>
          </w:tcPr>
          <w:p w14:paraId="0270FE04" w14:textId="77777777" w:rsidR="00003A03" w:rsidRPr="00314BF1" w:rsidRDefault="00003A03" w:rsidP="00EE4EB7">
            <w:pPr>
              <w:spacing w:line="360" w:lineRule="auto"/>
              <w:rPr>
                <w:rFonts w:cs="Arial"/>
              </w:rPr>
            </w:pPr>
          </w:p>
        </w:tc>
      </w:tr>
      <w:tr w:rsidR="00003A03" w:rsidRPr="00796BFD" w14:paraId="09C2BB36" w14:textId="77777777" w:rsidTr="00C33048">
        <w:tc>
          <w:tcPr>
            <w:tcW w:w="4366" w:type="dxa"/>
          </w:tcPr>
          <w:p w14:paraId="3E5CDF3A" w14:textId="77777777" w:rsidR="00003A03" w:rsidRPr="006E42A1" w:rsidRDefault="00003A03" w:rsidP="00EE4EB7">
            <w:pPr>
              <w:spacing w:line="360" w:lineRule="auto"/>
              <w:rPr>
                <w:rFonts w:cs="Arial"/>
              </w:rPr>
            </w:pPr>
            <w:r w:rsidRPr="006E42A1">
              <w:rPr>
                <w:rFonts w:cs="Arial"/>
              </w:rPr>
              <w:t>Other Changes</w:t>
            </w:r>
          </w:p>
        </w:tc>
        <w:tc>
          <w:tcPr>
            <w:tcW w:w="4110" w:type="dxa"/>
            <w:gridSpan w:val="2"/>
          </w:tcPr>
          <w:p w14:paraId="0BEC77F5" w14:textId="77777777" w:rsidR="00003A03" w:rsidRPr="006E42A1" w:rsidRDefault="00003A03" w:rsidP="00EE4EB7">
            <w:pPr>
              <w:spacing w:line="360" w:lineRule="auto"/>
              <w:rPr>
                <w:rFonts w:cs="Arial"/>
              </w:rPr>
            </w:pPr>
          </w:p>
        </w:tc>
      </w:tr>
    </w:tbl>
    <w:p w14:paraId="0E94CBDB" w14:textId="77777777" w:rsidR="00003A03" w:rsidRPr="006E42A1" w:rsidRDefault="00003A03" w:rsidP="00EE4EB7">
      <w:pPr>
        <w:spacing w:line="360" w:lineRule="auto"/>
        <w:rPr>
          <w:rFonts w:cs="Arial"/>
        </w:rPr>
      </w:pPr>
    </w:p>
    <w:p w14:paraId="59DAB425" w14:textId="77777777" w:rsidR="003D4307" w:rsidRPr="00EE4EB7" w:rsidRDefault="00003A03" w:rsidP="00EE4EB7">
      <w:pPr>
        <w:pStyle w:val="01-S-Level1-BB"/>
        <w:spacing w:line="360" w:lineRule="auto"/>
        <w:rPr>
          <w:sz w:val="20"/>
        </w:rPr>
      </w:pPr>
      <w:bookmarkStart w:id="2866" w:name="_Toc53670870"/>
      <w:bookmarkStart w:id="2867" w:name="_Toc53671013"/>
      <w:r w:rsidRPr="00EE4EB7">
        <w:rPr>
          <w:sz w:val="20"/>
        </w:rPr>
        <w:t xml:space="preserve">Save as herein amended all other </w:t>
      </w:r>
      <w:bookmarkStart w:id="2868" w:name="_9kR3WTr266599aMr02rnrHN5vr895BG"/>
      <w:bookmarkStart w:id="2869" w:name="_9kR3WTr2665ACcMr02rnrHN5vr895BG"/>
      <w:r w:rsidR="007454D4" w:rsidRPr="00EE4EB7">
        <w:rPr>
          <w:sz w:val="20"/>
        </w:rPr>
        <w:t>T</w:t>
      </w:r>
      <w:r w:rsidRPr="00EE4EB7">
        <w:rPr>
          <w:sz w:val="20"/>
        </w:rPr>
        <w:t>erms and Conditions</w:t>
      </w:r>
      <w:bookmarkEnd w:id="2868"/>
      <w:bookmarkEnd w:id="2869"/>
      <w:r w:rsidRPr="00EE4EB7">
        <w:rPr>
          <w:sz w:val="20"/>
        </w:rPr>
        <w:t xml:space="preserve"> of the [</w:t>
      </w:r>
      <w:bookmarkStart w:id="2870" w:name="_9kMHG5YVtAGA8HIm"/>
      <w:bookmarkStart w:id="2871" w:name="_9kMH7EO7aXv5FG9HKTPrns3EA7RI65t235L"/>
      <w:bookmarkStart w:id="2872" w:name="_9kMI34J7aXv6EEBIPZPrns3EA7RI65t235L"/>
      <w:r w:rsidRPr="00EE4EB7">
        <w:rPr>
          <w:sz w:val="20"/>
          <w:highlight w:val="yellow"/>
        </w:rPr>
        <w:t>Fra</w:t>
      </w:r>
      <w:bookmarkEnd w:id="2870"/>
      <w:r w:rsidRPr="00EE4EB7">
        <w:rPr>
          <w:sz w:val="20"/>
          <w:highlight w:val="yellow"/>
        </w:rPr>
        <w:t>mework Agreement</w:t>
      </w:r>
      <w:bookmarkEnd w:id="2871"/>
      <w:bookmarkEnd w:id="2872"/>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highlight w:val="yellow"/>
        </w:rPr>
        <w:t>]</w:t>
      </w:r>
      <w:r w:rsidRPr="00EE4EB7">
        <w:rPr>
          <w:sz w:val="20"/>
        </w:rPr>
        <w:t xml:space="preserve"> shall r</w:t>
      </w:r>
      <w:r w:rsidR="003D4307" w:rsidRPr="00EE4EB7">
        <w:rPr>
          <w:sz w:val="20"/>
        </w:rPr>
        <w:t>emain in full force and effect.</w:t>
      </w:r>
      <w:bookmarkEnd w:id="2866"/>
      <w:bookmarkEnd w:id="2867"/>
    </w:p>
    <w:p w14:paraId="7D1669CD" w14:textId="4BD23226" w:rsidR="00003A03" w:rsidRPr="00EE4EB7" w:rsidRDefault="00003A03" w:rsidP="00EE4EB7">
      <w:pPr>
        <w:pStyle w:val="01-S-Level1-BB"/>
        <w:numPr>
          <w:ilvl w:val="0"/>
          <w:numId w:val="0"/>
        </w:numPr>
        <w:spacing w:line="360" w:lineRule="auto"/>
        <w:ind w:left="720"/>
        <w:rPr>
          <w:sz w:val="20"/>
        </w:rPr>
      </w:pPr>
      <w:bookmarkStart w:id="2873" w:name="_Toc53670871"/>
      <w:bookmarkStart w:id="2874" w:name="_Toc53671014"/>
      <w:r w:rsidRPr="00EE4EB7">
        <w:rPr>
          <w:sz w:val="20"/>
        </w:rPr>
        <w:t>Signed for and on behalf of the [</w:t>
      </w:r>
      <w:r w:rsidR="00F14711" w:rsidRPr="00EE4EB7">
        <w:rPr>
          <w:sz w:val="20"/>
          <w:highlight w:val="yellow"/>
        </w:rPr>
        <w:t>Contractor</w:t>
      </w:r>
      <w:r w:rsidRPr="00EE4EB7">
        <w:rPr>
          <w:sz w:val="20"/>
        </w:rPr>
        <w:t>] by:</w:t>
      </w:r>
      <w:bookmarkEnd w:id="2873"/>
      <w:bookmarkEnd w:id="2874"/>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0D4181B5" w14:textId="77777777" w:rsidTr="00C33048">
        <w:tc>
          <w:tcPr>
            <w:tcW w:w="4366" w:type="dxa"/>
          </w:tcPr>
          <w:p w14:paraId="5FE5DE46" w14:textId="77777777" w:rsidR="00003A03" w:rsidRPr="006E42A1" w:rsidRDefault="00003A03" w:rsidP="00EE4EB7">
            <w:pPr>
              <w:spacing w:line="360" w:lineRule="auto"/>
              <w:rPr>
                <w:rFonts w:cs="Arial"/>
              </w:rPr>
            </w:pPr>
            <w:r w:rsidRPr="006E42A1">
              <w:rPr>
                <w:rFonts w:cs="Arial"/>
              </w:rPr>
              <w:t>Name</w:t>
            </w:r>
          </w:p>
        </w:tc>
        <w:tc>
          <w:tcPr>
            <w:tcW w:w="4110" w:type="dxa"/>
          </w:tcPr>
          <w:p w14:paraId="108D0690" w14:textId="77777777" w:rsidR="00003A03" w:rsidRPr="00314BF1" w:rsidRDefault="00003A03" w:rsidP="00EE4EB7">
            <w:pPr>
              <w:spacing w:line="360" w:lineRule="auto"/>
              <w:rPr>
                <w:rFonts w:cs="Arial"/>
              </w:rPr>
            </w:pPr>
          </w:p>
        </w:tc>
      </w:tr>
      <w:tr w:rsidR="00A35476" w:rsidRPr="00796BFD" w14:paraId="565E28C9" w14:textId="77777777" w:rsidTr="00C33048">
        <w:tc>
          <w:tcPr>
            <w:tcW w:w="4366" w:type="dxa"/>
          </w:tcPr>
          <w:p w14:paraId="2519A37E" w14:textId="77777777" w:rsidR="00003A03" w:rsidRPr="006E42A1" w:rsidRDefault="00003A03" w:rsidP="00EE4EB7">
            <w:pPr>
              <w:spacing w:line="360" w:lineRule="auto"/>
              <w:rPr>
                <w:rFonts w:cs="Arial"/>
              </w:rPr>
            </w:pPr>
            <w:r w:rsidRPr="006E42A1">
              <w:rPr>
                <w:rFonts w:cs="Arial"/>
              </w:rPr>
              <w:t>Title</w:t>
            </w:r>
          </w:p>
        </w:tc>
        <w:tc>
          <w:tcPr>
            <w:tcW w:w="4110" w:type="dxa"/>
          </w:tcPr>
          <w:p w14:paraId="63A1EF17" w14:textId="77777777" w:rsidR="00003A03" w:rsidRPr="006E42A1" w:rsidRDefault="00003A03" w:rsidP="00EE4EB7">
            <w:pPr>
              <w:spacing w:line="360" w:lineRule="auto"/>
              <w:rPr>
                <w:rFonts w:cs="Arial"/>
              </w:rPr>
            </w:pPr>
          </w:p>
        </w:tc>
      </w:tr>
      <w:tr w:rsidR="00A35476" w:rsidRPr="00796BFD" w14:paraId="42C1019B" w14:textId="77777777" w:rsidTr="00C33048">
        <w:tc>
          <w:tcPr>
            <w:tcW w:w="4366" w:type="dxa"/>
          </w:tcPr>
          <w:p w14:paraId="754F8247" w14:textId="77777777" w:rsidR="00003A03" w:rsidRPr="006E42A1" w:rsidRDefault="00003A03" w:rsidP="00EE4EB7">
            <w:pPr>
              <w:spacing w:line="360" w:lineRule="auto"/>
              <w:rPr>
                <w:rFonts w:cs="Arial"/>
              </w:rPr>
            </w:pPr>
            <w:r w:rsidRPr="006E42A1">
              <w:rPr>
                <w:rFonts w:cs="Arial"/>
              </w:rPr>
              <w:t>Signature</w:t>
            </w:r>
          </w:p>
        </w:tc>
        <w:tc>
          <w:tcPr>
            <w:tcW w:w="4110" w:type="dxa"/>
          </w:tcPr>
          <w:p w14:paraId="0645E724" w14:textId="77777777" w:rsidR="00003A03" w:rsidRPr="006E42A1" w:rsidRDefault="00003A03" w:rsidP="00EE4EB7">
            <w:pPr>
              <w:spacing w:line="360" w:lineRule="auto"/>
              <w:rPr>
                <w:rFonts w:cs="Arial"/>
              </w:rPr>
            </w:pPr>
          </w:p>
        </w:tc>
      </w:tr>
      <w:tr w:rsidR="00003A03" w:rsidRPr="00796BFD" w14:paraId="2F03181B" w14:textId="77777777" w:rsidTr="00C33048">
        <w:tc>
          <w:tcPr>
            <w:tcW w:w="4366" w:type="dxa"/>
          </w:tcPr>
          <w:p w14:paraId="016773A0" w14:textId="77777777" w:rsidR="00003A03" w:rsidRPr="006E42A1" w:rsidRDefault="00003A03" w:rsidP="00EE4EB7">
            <w:pPr>
              <w:spacing w:line="360" w:lineRule="auto"/>
              <w:rPr>
                <w:rFonts w:cs="Arial"/>
              </w:rPr>
            </w:pPr>
            <w:r w:rsidRPr="006E42A1">
              <w:rPr>
                <w:rFonts w:cs="Arial"/>
              </w:rPr>
              <w:t>Date</w:t>
            </w:r>
          </w:p>
        </w:tc>
        <w:tc>
          <w:tcPr>
            <w:tcW w:w="4110" w:type="dxa"/>
          </w:tcPr>
          <w:p w14:paraId="78CB6C35" w14:textId="77777777" w:rsidR="00003A03" w:rsidRPr="006E42A1" w:rsidRDefault="00003A03" w:rsidP="00EE4EB7">
            <w:pPr>
              <w:spacing w:line="360" w:lineRule="auto"/>
              <w:rPr>
                <w:rFonts w:cs="Arial"/>
              </w:rPr>
            </w:pPr>
          </w:p>
        </w:tc>
      </w:tr>
    </w:tbl>
    <w:p w14:paraId="24C08393" w14:textId="77777777" w:rsidR="00003A03" w:rsidRPr="006E42A1" w:rsidRDefault="00003A03" w:rsidP="00EE4EB7">
      <w:pPr>
        <w:spacing w:line="360" w:lineRule="auto"/>
        <w:rPr>
          <w:rFonts w:cs="Arial"/>
        </w:rPr>
      </w:pPr>
    </w:p>
    <w:p w14:paraId="088467FC" w14:textId="27853071" w:rsidR="00003A03" w:rsidRPr="006E42A1" w:rsidRDefault="00003A03" w:rsidP="00EE4EB7">
      <w:pPr>
        <w:keepNext/>
        <w:spacing w:line="360" w:lineRule="auto"/>
        <w:ind w:firstLine="720"/>
        <w:rPr>
          <w:rFonts w:cs="Arial"/>
        </w:rPr>
      </w:pPr>
      <w:r w:rsidRPr="006E42A1">
        <w:rPr>
          <w:rFonts w:cs="Arial"/>
        </w:rPr>
        <w:t>Signed for and on behalf of the [</w:t>
      </w:r>
      <w:r w:rsidR="007D640A" w:rsidRPr="006E42A1">
        <w:rPr>
          <w:rFonts w:cs="Arial"/>
        </w:rPr>
        <w:t>DfE</w:t>
      </w:r>
      <w:r w:rsidRPr="006E42A1">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361E08D0" w14:textId="77777777" w:rsidTr="00C33048">
        <w:tc>
          <w:tcPr>
            <w:tcW w:w="4366" w:type="dxa"/>
          </w:tcPr>
          <w:p w14:paraId="5A95F042" w14:textId="77777777" w:rsidR="00003A03" w:rsidRPr="00314BF1" w:rsidRDefault="00003A03" w:rsidP="00EE4EB7">
            <w:pPr>
              <w:spacing w:line="360" w:lineRule="auto"/>
              <w:rPr>
                <w:rFonts w:cs="Arial"/>
              </w:rPr>
            </w:pPr>
            <w:r w:rsidRPr="00314BF1">
              <w:rPr>
                <w:rFonts w:cs="Arial"/>
              </w:rPr>
              <w:t>Name</w:t>
            </w:r>
          </w:p>
        </w:tc>
        <w:tc>
          <w:tcPr>
            <w:tcW w:w="4110" w:type="dxa"/>
          </w:tcPr>
          <w:p w14:paraId="452EF948" w14:textId="77777777" w:rsidR="00003A03" w:rsidRPr="004C7A9D" w:rsidRDefault="00003A03" w:rsidP="00EE4EB7">
            <w:pPr>
              <w:spacing w:line="360" w:lineRule="auto"/>
              <w:rPr>
                <w:rFonts w:cs="Arial"/>
              </w:rPr>
            </w:pPr>
          </w:p>
        </w:tc>
      </w:tr>
      <w:tr w:rsidR="00A35476" w:rsidRPr="00796BFD" w14:paraId="2E1444C9" w14:textId="77777777" w:rsidTr="00C33048">
        <w:tc>
          <w:tcPr>
            <w:tcW w:w="4366" w:type="dxa"/>
          </w:tcPr>
          <w:p w14:paraId="3944DC3E" w14:textId="12AFB835" w:rsidR="00003A03" w:rsidRPr="006E42A1" w:rsidRDefault="00003A03" w:rsidP="00EE4EB7">
            <w:pPr>
              <w:spacing w:line="360" w:lineRule="auto"/>
              <w:rPr>
                <w:rFonts w:cs="Arial"/>
              </w:rPr>
            </w:pPr>
            <w:r w:rsidRPr="006E42A1">
              <w:rPr>
                <w:rFonts w:cs="Arial"/>
              </w:rPr>
              <w:t>Title (</w:t>
            </w:r>
            <w:r w:rsidR="007D640A" w:rsidRPr="006E42A1">
              <w:rPr>
                <w:rFonts w:cs="Arial"/>
              </w:rPr>
              <w:t>DfE</w:t>
            </w:r>
            <w:r w:rsidR="00173820" w:rsidRPr="006E42A1">
              <w:rPr>
                <w:rFonts w:cs="Arial"/>
              </w:rPr>
              <w:t>)</w:t>
            </w:r>
            <w:r w:rsidR="007D640A" w:rsidRPr="006E42A1">
              <w:rPr>
                <w:rFonts w:cs="Arial"/>
              </w:rPr>
              <w:t xml:space="preserve"> </w:t>
            </w:r>
            <w:r w:rsidRPr="006E42A1">
              <w:rPr>
                <w:rFonts w:cs="Arial"/>
              </w:rPr>
              <w:t>Representative</w:t>
            </w:r>
          </w:p>
        </w:tc>
        <w:tc>
          <w:tcPr>
            <w:tcW w:w="4110" w:type="dxa"/>
          </w:tcPr>
          <w:p w14:paraId="21C217B5" w14:textId="77777777" w:rsidR="00003A03" w:rsidRPr="00314BF1" w:rsidRDefault="00003A03" w:rsidP="00EE4EB7">
            <w:pPr>
              <w:spacing w:line="360" w:lineRule="auto"/>
              <w:rPr>
                <w:rFonts w:cs="Arial"/>
              </w:rPr>
            </w:pPr>
          </w:p>
        </w:tc>
      </w:tr>
      <w:tr w:rsidR="00A35476" w:rsidRPr="00796BFD" w14:paraId="400B87C9" w14:textId="77777777" w:rsidTr="00C33048">
        <w:tc>
          <w:tcPr>
            <w:tcW w:w="4366" w:type="dxa"/>
          </w:tcPr>
          <w:p w14:paraId="5A9F982D" w14:textId="77777777" w:rsidR="00003A03" w:rsidRPr="006E42A1" w:rsidRDefault="00003A03" w:rsidP="00EE4EB7">
            <w:pPr>
              <w:spacing w:line="360" w:lineRule="auto"/>
              <w:rPr>
                <w:rFonts w:cs="Arial"/>
              </w:rPr>
            </w:pPr>
            <w:r w:rsidRPr="006E42A1">
              <w:rPr>
                <w:rFonts w:cs="Arial"/>
              </w:rPr>
              <w:t>Signature</w:t>
            </w:r>
          </w:p>
        </w:tc>
        <w:tc>
          <w:tcPr>
            <w:tcW w:w="4110" w:type="dxa"/>
          </w:tcPr>
          <w:p w14:paraId="379DE94A" w14:textId="77777777" w:rsidR="00003A03" w:rsidRPr="006E42A1" w:rsidRDefault="00003A03" w:rsidP="00EE4EB7">
            <w:pPr>
              <w:spacing w:line="360" w:lineRule="auto"/>
              <w:rPr>
                <w:rFonts w:cs="Arial"/>
              </w:rPr>
            </w:pPr>
          </w:p>
        </w:tc>
      </w:tr>
      <w:tr w:rsidR="00003A03" w:rsidRPr="00796BFD" w14:paraId="51686A80" w14:textId="77777777" w:rsidTr="00C33048">
        <w:tc>
          <w:tcPr>
            <w:tcW w:w="4366" w:type="dxa"/>
          </w:tcPr>
          <w:p w14:paraId="156503F0" w14:textId="77777777" w:rsidR="00003A03" w:rsidRPr="006E42A1" w:rsidRDefault="00003A03" w:rsidP="00EE4EB7">
            <w:pPr>
              <w:spacing w:line="360" w:lineRule="auto"/>
              <w:rPr>
                <w:rFonts w:cs="Arial"/>
              </w:rPr>
            </w:pPr>
            <w:r w:rsidRPr="006E42A1">
              <w:rPr>
                <w:rFonts w:cs="Arial"/>
              </w:rPr>
              <w:t>Date</w:t>
            </w:r>
          </w:p>
        </w:tc>
        <w:tc>
          <w:tcPr>
            <w:tcW w:w="4110" w:type="dxa"/>
          </w:tcPr>
          <w:p w14:paraId="5F54C076" w14:textId="77777777" w:rsidR="00003A03" w:rsidRPr="006E42A1" w:rsidRDefault="00003A03" w:rsidP="00EE4EB7">
            <w:pPr>
              <w:spacing w:line="360" w:lineRule="auto"/>
              <w:rPr>
                <w:rFonts w:cs="Arial"/>
              </w:rPr>
            </w:pPr>
          </w:p>
        </w:tc>
      </w:tr>
    </w:tbl>
    <w:p w14:paraId="2DCA7F1A" w14:textId="77777777" w:rsidR="00003A03" w:rsidRPr="006E42A1" w:rsidRDefault="00003A03" w:rsidP="00EE4EB7">
      <w:pPr>
        <w:spacing w:line="360" w:lineRule="auto"/>
        <w:rPr>
          <w:rFonts w:cs="Arial"/>
        </w:rPr>
      </w:pPr>
    </w:p>
    <w:p w14:paraId="4C7AD0AD" w14:textId="77777777" w:rsidR="00C06F76" w:rsidRPr="00EE4EB7" w:rsidRDefault="00C06F76" w:rsidP="00EE4EB7">
      <w:pPr>
        <w:spacing w:line="360" w:lineRule="auto"/>
        <w:jc w:val="center"/>
        <w:rPr>
          <w:rFonts w:cs="Arial"/>
          <w:b/>
        </w:rPr>
        <w:sectPr w:rsidR="00C06F76" w:rsidRPr="00EE4EB7" w:rsidSect="00F434E6">
          <w:pgSz w:w="11906" w:h="16838"/>
          <w:pgMar w:top="1440" w:right="1134" w:bottom="1440" w:left="1134" w:header="720" w:footer="720" w:gutter="0"/>
          <w:cols w:space="720"/>
          <w:docGrid w:linePitch="360"/>
        </w:sectPr>
      </w:pPr>
    </w:p>
    <w:p w14:paraId="1EA45A96" w14:textId="5A2A75D7" w:rsidR="00B96B23" w:rsidRPr="00EE4EB7" w:rsidRDefault="00C6400A" w:rsidP="00EE4EB7">
      <w:pPr>
        <w:spacing w:line="360" w:lineRule="auto"/>
        <w:jc w:val="center"/>
        <w:rPr>
          <w:rFonts w:cs="Arial"/>
          <w:b/>
          <w:bCs/>
        </w:rPr>
      </w:pPr>
      <w:r w:rsidRPr="00EE4EB7">
        <w:rPr>
          <w:rFonts w:cs="Arial"/>
          <w:b/>
          <w:bCs/>
        </w:rPr>
        <w:lastRenderedPageBreak/>
        <w:t>FRAMEWORK AGREEMENT</w:t>
      </w:r>
    </w:p>
    <w:p w14:paraId="29F79C89" w14:textId="77777777" w:rsidR="000A3FA9" w:rsidRPr="00EE4EB7" w:rsidRDefault="000A3FA9" w:rsidP="00EE4EB7">
      <w:pPr>
        <w:pStyle w:val="01-ScheduleHeading"/>
        <w:spacing w:line="360" w:lineRule="auto"/>
        <w:rPr>
          <w:sz w:val="20"/>
        </w:rPr>
      </w:pPr>
      <w:bookmarkStart w:id="2875" w:name="_Ref53666441"/>
    </w:p>
    <w:bookmarkEnd w:id="2875"/>
    <w:p w14:paraId="2233E8E3" w14:textId="77777777" w:rsidR="00B96B23" w:rsidRPr="006E42A1" w:rsidRDefault="00B96B23">
      <w:pPr>
        <w:spacing w:line="360" w:lineRule="auto"/>
        <w:jc w:val="center"/>
        <w:rPr>
          <w:rFonts w:cs="Arial"/>
          <w:b/>
          <w:bCs/>
        </w:rPr>
      </w:pPr>
      <w:r w:rsidRPr="006E42A1">
        <w:rPr>
          <w:rFonts w:cs="Arial"/>
          <w:b/>
          <w:bCs/>
        </w:rPr>
        <w:t>NON-DISCLOSURE AGREEMENT</w:t>
      </w:r>
    </w:p>
    <w:p w14:paraId="3C2577C1" w14:textId="77777777" w:rsidR="00176B06" w:rsidRPr="00EE4EB7" w:rsidRDefault="00176B06" w:rsidP="00176B06">
      <w:pPr>
        <w:tabs>
          <w:tab w:val="left" w:pos="-1440"/>
          <w:tab w:val="left" w:pos="-720"/>
        </w:tabs>
        <w:suppressAutoHyphens/>
        <w:spacing w:line="360" w:lineRule="auto"/>
        <w:rPr>
          <w:rFonts w:cs="Arial"/>
        </w:rPr>
      </w:pPr>
      <w:r w:rsidRPr="006E42A1">
        <w:rPr>
          <w:rFonts w:cs="Arial"/>
          <w:b/>
        </w:rPr>
        <w:t>THIS NON DISCLOSURE AGREEMENT</w:t>
      </w:r>
      <w:r w:rsidRPr="006E42A1">
        <w:rPr>
          <w:rFonts w:cs="Arial"/>
        </w:rPr>
        <w:t xml:space="preserve"> is made the [insert] day of [insert month and ye</w:t>
      </w:r>
      <w:r w:rsidRPr="00314BF1">
        <w:rPr>
          <w:rFonts w:cs="Arial"/>
        </w:rPr>
        <w:t>ar</w:t>
      </w:r>
      <w:r w:rsidRPr="00080801">
        <w:rPr>
          <w:rFonts w:cs="Arial"/>
        </w:rPr>
        <w:t>] (</w:t>
      </w:r>
      <w:r w:rsidRPr="004C7A9D">
        <w:rPr>
          <w:rFonts w:cs="Arial"/>
        </w:rPr>
        <w:t xml:space="preserve">the </w:t>
      </w:r>
      <w:r w:rsidRPr="00EE4EB7">
        <w:rPr>
          <w:rFonts w:cs="Arial"/>
        </w:rPr>
        <w:t>“</w:t>
      </w:r>
      <w:r w:rsidRPr="00EE4EB7">
        <w:rPr>
          <w:rFonts w:cs="Arial"/>
          <w:b/>
        </w:rPr>
        <w:t>Commencement Date</w:t>
      </w:r>
      <w:r w:rsidRPr="00EE4EB7">
        <w:rPr>
          <w:rFonts w:cs="Arial"/>
        </w:rPr>
        <w:t>”)</w:t>
      </w:r>
    </w:p>
    <w:p w14:paraId="04700D18" w14:textId="77777777" w:rsidR="00176B06" w:rsidRPr="00EE4EB7" w:rsidRDefault="00176B06" w:rsidP="00176B06">
      <w:pPr>
        <w:tabs>
          <w:tab w:val="left" w:pos="-1440"/>
          <w:tab w:val="left" w:pos="-720"/>
        </w:tabs>
        <w:suppressAutoHyphens/>
        <w:spacing w:line="360" w:lineRule="auto"/>
        <w:rPr>
          <w:rFonts w:cs="Arial"/>
          <w:b/>
        </w:rPr>
      </w:pPr>
      <w:r w:rsidRPr="00EE4EB7">
        <w:rPr>
          <w:rFonts w:cs="Arial"/>
          <w:b/>
        </w:rPr>
        <w:t>BETWEEN:</w:t>
      </w:r>
    </w:p>
    <w:p w14:paraId="59B30D5C" w14:textId="77777777" w:rsidR="00176B06" w:rsidRPr="00EE4EB7" w:rsidRDefault="00176B06" w:rsidP="00176B06">
      <w:pPr>
        <w:numPr>
          <w:ilvl w:val="0"/>
          <w:numId w:val="70"/>
        </w:numPr>
        <w:suppressAutoHyphens/>
        <w:spacing w:line="360" w:lineRule="auto"/>
        <w:ind w:left="720"/>
        <w:rPr>
          <w:lang w:eastAsia="en-GB"/>
        </w:rPr>
      </w:pPr>
      <w:r w:rsidRPr="00EE4EB7">
        <w:rPr>
          <w:b/>
          <w:lang w:eastAsia="en-GB"/>
        </w:rPr>
        <w:t>[Insert full name of Contractor]</w:t>
      </w:r>
      <w:r w:rsidRPr="00EE4EB7">
        <w:rPr>
          <w:lang w:eastAsia="en-GB"/>
        </w:rPr>
        <w:t xml:space="preserve"> of </w:t>
      </w:r>
      <w:bookmarkStart w:id="2876" w:name="_9kMIH5YVt7DA8EG"/>
      <w:bookmarkStart w:id="2877" w:name="_9kMIH5YVt7DA8EK"/>
      <w:bookmarkStart w:id="2878" w:name="_9kMIH5YVt7DA8GF"/>
      <w:r w:rsidRPr="00EE4EB7">
        <w:rPr>
          <w:b/>
          <w:lang w:eastAsia="en-GB"/>
        </w:rPr>
        <w:t>[</w:t>
      </w:r>
      <w:bookmarkEnd w:id="2876"/>
      <w:bookmarkEnd w:id="2877"/>
      <w:bookmarkEnd w:id="2878"/>
      <w:r w:rsidRPr="00EE4EB7">
        <w:rPr>
          <w:b/>
          <w:lang w:eastAsia="en-GB"/>
        </w:rPr>
        <w:t xml:space="preserve">insert full address but if registered company please insert the following - </w:t>
      </w:r>
      <w:r w:rsidRPr="00EE4EB7">
        <w:rPr>
          <w:lang w:eastAsia="en-GB"/>
        </w:rPr>
        <w:t>(registered in England and Wales under number [insert company number]) whose registered office is situated at</w:t>
      </w:r>
      <w:r w:rsidRPr="00EE4EB7">
        <w:rPr>
          <w:b/>
          <w:lang w:eastAsia="en-GB"/>
        </w:rPr>
        <w:t xml:space="preserve"> [        ]</w:t>
      </w:r>
      <w:r w:rsidRPr="00EE4EB7">
        <w:rPr>
          <w:lang w:eastAsia="en-GB"/>
        </w:rPr>
        <w:t xml:space="preserve"> (the “</w:t>
      </w:r>
      <w:bookmarkStart w:id="2879" w:name="_9kMHG5YVt3BC67ANHz5AseyBA"/>
      <w:r w:rsidRPr="00EE4EB7">
        <w:rPr>
          <w:b/>
          <w:lang w:eastAsia="en-GB"/>
        </w:rPr>
        <w:t>Contractor</w:t>
      </w:r>
      <w:bookmarkEnd w:id="2879"/>
      <w:r w:rsidRPr="00EE4EB7">
        <w:rPr>
          <w:lang w:eastAsia="en-GB"/>
        </w:rPr>
        <w:t>”);</w:t>
      </w:r>
    </w:p>
    <w:p w14:paraId="451472BD" w14:textId="77777777" w:rsidR="00176B06" w:rsidRPr="00EE4EB7" w:rsidRDefault="00176B06" w:rsidP="00176B06">
      <w:pPr>
        <w:numPr>
          <w:ilvl w:val="0"/>
          <w:numId w:val="70"/>
        </w:numPr>
        <w:suppressAutoHyphens/>
        <w:spacing w:line="360" w:lineRule="auto"/>
        <w:ind w:left="720"/>
      </w:pPr>
      <w:r w:rsidRPr="00EE4EB7">
        <w:rPr>
          <w:b/>
        </w:rPr>
        <w:t>[Insert name and address of the Personnel member, professional advisor or consultant of the Contractor]</w:t>
      </w:r>
      <w:r w:rsidRPr="00EE4EB7">
        <w:t xml:space="preserve"> (the </w:t>
      </w:r>
      <w:bookmarkStart w:id="2880" w:name="_9kMJ6L6ZWu9A69EM"/>
      <w:r w:rsidRPr="00EE4EB7">
        <w:t>"</w:t>
      </w:r>
      <w:bookmarkStart w:id="2881" w:name="_9kR3WTr2445DFaKchvwms8"/>
      <w:bookmarkEnd w:id="2880"/>
      <w:r w:rsidRPr="00EE4EB7">
        <w:rPr>
          <w:b/>
        </w:rPr>
        <w:t>Recipient</w:t>
      </w:r>
      <w:bookmarkStart w:id="2882" w:name="_9kMJ7M6ZWu9A69EM"/>
      <w:bookmarkEnd w:id="2881"/>
      <w:r w:rsidRPr="00EE4EB7">
        <w:t>"</w:t>
      </w:r>
      <w:bookmarkEnd w:id="2882"/>
      <w:r w:rsidRPr="00EE4EB7">
        <w:t>).</w:t>
      </w:r>
    </w:p>
    <w:p w14:paraId="3C82A137" w14:textId="77777777" w:rsidR="00176B06" w:rsidRPr="00EE4EB7" w:rsidRDefault="00176B06" w:rsidP="00176B06">
      <w:pPr>
        <w:tabs>
          <w:tab w:val="left" w:pos="-1440"/>
          <w:tab w:val="left" w:pos="-720"/>
        </w:tabs>
        <w:suppressAutoHyphens/>
        <w:spacing w:line="360" w:lineRule="auto"/>
        <w:rPr>
          <w:rFonts w:cs="Arial"/>
        </w:rPr>
      </w:pPr>
      <w:r w:rsidRPr="00EE4EB7">
        <w:rPr>
          <w:rFonts w:cs="Arial"/>
        </w:rPr>
        <w:t>each a “</w:t>
      </w:r>
      <w:bookmarkStart w:id="2883" w:name="_9kR3WTr2445BJeEn7F"/>
      <w:bookmarkStart w:id="2884" w:name="_9kMHG5YVt3BCAIJcGp9H"/>
      <w:r w:rsidRPr="00EE4EB7">
        <w:rPr>
          <w:rFonts w:cs="Arial"/>
          <w:b/>
        </w:rPr>
        <w:t>Party</w:t>
      </w:r>
      <w:bookmarkEnd w:id="2883"/>
      <w:bookmarkEnd w:id="2884"/>
      <w:r w:rsidRPr="00EE4EB7">
        <w:rPr>
          <w:rFonts w:cs="Arial"/>
        </w:rPr>
        <w:t>” and together the “</w:t>
      </w:r>
      <w:r w:rsidRPr="00EE4EB7">
        <w:rPr>
          <w:rFonts w:cs="Arial"/>
          <w:b/>
        </w:rPr>
        <w:t>Parties</w:t>
      </w:r>
      <w:r w:rsidRPr="00EE4EB7">
        <w:rPr>
          <w:rFonts w:cs="Arial"/>
        </w:rPr>
        <w:t>”.</w:t>
      </w:r>
    </w:p>
    <w:p w14:paraId="7A6F8BAD" w14:textId="77777777" w:rsidR="00176B06" w:rsidRPr="00EE4EB7" w:rsidRDefault="00176B06" w:rsidP="00176B06">
      <w:pPr>
        <w:tabs>
          <w:tab w:val="left" w:pos="-1440"/>
          <w:tab w:val="left" w:pos="-720"/>
        </w:tabs>
        <w:suppressAutoHyphens/>
        <w:spacing w:line="360" w:lineRule="auto"/>
        <w:rPr>
          <w:rFonts w:cs="Arial"/>
          <w:b/>
        </w:rPr>
      </w:pPr>
      <w:r w:rsidRPr="00EE4EB7">
        <w:rPr>
          <w:rFonts w:cs="Arial"/>
          <w:b/>
        </w:rPr>
        <w:t>WHEREAS:</w:t>
      </w:r>
    </w:p>
    <w:p w14:paraId="244E5DBE" w14:textId="77777777" w:rsidR="00176B06" w:rsidRPr="00EE4EB7" w:rsidRDefault="00176B06" w:rsidP="00176B06">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Contractor has contracted with the </w:t>
      </w:r>
      <w:bookmarkStart w:id="2885" w:name="_9kMHG5YVt4886GKeNesvyvuJHzen238v6JkREEv"/>
      <w:r w:rsidRPr="00EE4EB7">
        <w:rPr>
          <w:rFonts w:cs="Arial"/>
        </w:rPr>
        <w:t xml:space="preserve">Secretary of State for </w:t>
      </w:r>
      <w:bookmarkStart w:id="2886" w:name="_9kR3WTr5DA5FGM6ttas1x3"/>
      <w:r w:rsidRPr="00EE4EB7">
        <w:rPr>
          <w:rFonts w:cs="Arial"/>
        </w:rPr>
        <w:t>Education</w:t>
      </w:r>
      <w:bookmarkEnd w:id="2885"/>
      <w:bookmarkEnd w:id="2886"/>
      <w:r w:rsidRPr="00EE4EB7">
        <w:rPr>
          <w:rFonts w:cs="Arial"/>
        </w:rPr>
        <w:t xml:space="preserve"> to provide </w:t>
      </w:r>
      <w:bookmarkStart w:id="2887" w:name="_9kMHG5YVt48867CfNtB3lizFCXJR"/>
      <w:r w:rsidRPr="00EE4EB7">
        <w:rPr>
          <w:rFonts w:cs="Arial"/>
        </w:rPr>
        <w:t>Services to DfE</w:t>
      </w:r>
      <w:bookmarkEnd w:id="2887"/>
      <w:r w:rsidRPr="00EE4EB7">
        <w:rPr>
          <w:rFonts w:cs="Arial"/>
        </w:rPr>
        <w:t xml:space="preserve"> and other contracting bodies pursuant to a </w:t>
      </w:r>
      <w:bookmarkStart w:id="2888" w:name="_9kMI35K7aXv6EEBIPZPrns3EA7RI65t235L"/>
      <w:r w:rsidRPr="00EE4EB7">
        <w:rPr>
          <w:rFonts w:cs="Arial"/>
        </w:rPr>
        <w:t>Framework Agreement</w:t>
      </w:r>
      <w:bookmarkEnd w:id="2888"/>
      <w:r w:rsidRPr="00EE4EB7">
        <w:rPr>
          <w:rFonts w:cs="Arial"/>
        </w:rPr>
        <w:t xml:space="preserve"> dated [insert date] (</w:t>
      </w:r>
      <w:bookmarkStart w:id="2889" w:name="_9kMJI5YVt7DA8DK"/>
      <w:bookmarkStart w:id="2890" w:name="_9kMJI5YVt7DA8EE"/>
      <w:r w:rsidRPr="00EE4EB7">
        <w:rPr>
          <w:rFonts w:cs="Arial"/>
        </w:rPr>
        <w:t>“</w:t>
      </w:r>
      <w:bookmarkStart w:id="2891" w:name="_9kR3WTr2445BITLnjozA63NE21pyz1H"/>
      <w:bookmarkStart w:id="2892" w:name="_9kR3WTr1BC5DGPLnjozA63NE21pyz1H"/>
      <w:bookmarkStart w:id="2893" w:name="_9kMI36L7aXv6EEBIPZPrns3EA7RI65t235L"/>
      <w:bookmarkStart w:id="2894" w:name="_9kMHG5YVt3BCAFIUNplq1C85PG43r013J"/>
      <w:bookmarkStart w:id="2895" w:name="_9kMHG5YVt3BCAHGQNplq1C85PG43r013J"/>
      <w:bookmarkEnd w:id="2889"/>
      <w:bookmarkEnd w:id="2890"/>
      <w:r w:rsidRPr="00EE4EB7">
        <w:rPr>
          <w:rFonts w:cs="Arial"/>
          <w:b/>
        </w:rPr>
        <w:t>Framework Agreement</w:t>
      </w:r>
      <w:bookmarkStart w:id="2896" w:name="_9kMJ8N6ZWu9A69EM"/>
      <w:bookmarkStart w:id="2897" w:name="_9kMJI5YVt7DA8EF"/>
      <w:bookmarkStart w:id="2898" w:name="_9kMJI5YVt7DA8EJ"/>
      <w:bookmarkStart w:id="2899" w:name="_9kMJI5YVt7DA8FJ"/>
      <w:bookmarkEnd w:id="2891"/>
      <w:bookmarkEnd w:id="2892"/>
      <w:bookmarkEnd w:id="2893"/>
      <w:bookmarkEnd w:id="2894"/>
      <w:bookmarkEnd w:id="2895"/>
      <w:r w:rsidRPr="00EE4EB7">
        <w:rPr>
          <w:rFonts w:cs="Arial"/>
        </w:rPr>
        <w:t>"</w:t>
      </w:r>
      <w:bookmarkEnd w:id="2896"/>
      <w:bookmarkEnd w:id="2897"/>
      <w:bookmarkEnd w:id="2898"/>
      <w:bookmarkEnd w:id="2899"/>
      <w:r w:rsidRPr="00EE4EB7">
        <w:rPr>
          <w:rFonts w:cs="Arial"/>
        </w:rPr>
        <w:t xml:space="preserve">).  </w:t>
      </w:r>
    </w:p>
    <w:p w14:paraId="6D6EF918" w14:textId="77777777" w:rsidR="00176B06" w:rsidRPr="00EE4EB7" w:rsidRDefault="00176B06" w:rsidP="00176B06">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00" w:name="_9kMJI5YVt7DA8EG"/>
      <w:bookmarkStart w:id="2901" w:name="_9kMJI5YVt7DA8EK"/>
      <w:bookmarkStart w:id="2902" w:name="_9kMJI5YVt7DA8GF"/>
      <w:r w:rsidRPr="00EE4EB7">
        <w:rPr>
          <w:rFonts w:cs="Arial"/>
        </w:rPr>
        <w:t>[</w:t>
      </w:r>
      <w:bookmarkEnd w:id="2900"/>
      <w:bookmarkEnd w:id="2901"/>
      <w:bookmarkEnd w:id="2902"/>
      <w:r w:rsidRPr="00EE4EB7">
        <w:rPr>
          <w:rFonts w:cs="Arial"/>
        </w:rPr>
        <w:t>DfE may order Services pursuant to the Framework Agreement by entering into a Call-Off Contract with the Contractor.</w:t>
      </w:r>
    </w:p>
    <w:p w14:paraId="5556FAF7" w14:textId="77777777" w:rsidR="00176B06" w:rsidRPr="00EE4EB7" w:rsidRDefault="00176B06" w:rsidP="00176B06">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The Framework Agreement and Call-Off Contracts impose obligations of confidentiality on the Contractor</w:t>
      </w:r>
      <w:bookmarkStart w:id="2903" w:name="_9kMH5M6ZWu8GD9DD"/>
      <w:r w:rsidRPr="00EE4EB7">
        <w:rPr>
          <w:rFonts w:cs="Arial"/>
        </w:rPr>
        <w:t>.</w:t>
      </w:r>
      <w:bookmarkEnd w:id="2903"/>
      <w:r w:rsidRPr="00EE4EB7">
        <w:rPr>
          <w:rFonts w:cs="Arial"/>
        </w:rPr>
        <w:t xml:space="preserve">  The Recipient is an [insert employee, sub-</w:t>
      </w:r>
      <w:bookmarkStart w:id="2904" w:name="_9kMON5YVt4667EGNHz5AseyBA"/>
      <w:r w:rsidRPr="00EE4EB7">
        <w:rPr>
          <w:rFonts w:cs="Arial"/>
        </w:rPr>
        <w:t>contractor</w:t>
      </w:r>
      <w:bookmarkEnd w:id="2904"/>
      <w:r w:rsidRPr="00EE4EB7">
        <w:rPr>
          <w:rFonts w:cs="Arial"/>
        </w:rPr>
        <w:t xml:space="preserve">, professional advisor or consultant] of the Contractor engaged in the provision of certain services to DfE in support of or in connection with the </w:t>
      </w:r>
      <w:bookmarkStart w:id="2905" w:name="_9kMODN6ZWu59978AdOuC4mj0"/>
      <w:r w:rsidRPr="00EE4EB7">
        <w:rPr>
          <w:rFonts w:cs="Arial"/>
        </w:rPr>
        <w:t>Services</w:t>
      </w:r>
      <w:bookmarkEnd w:id="2905"/>
      <w:r w:rsidRPr="00EE4EB7">
        <w:rPr>
          <w:rFonts w:cs="Arial"/>
        </w:rPr>
        <w:t xml:space="preserve"> to be provided by the Contractor under the Framework Agreement and Call-Off Contracts. </w:t>
      </w:r>
    </w:p>
    <w:p w14:paraId="420B86D2" w14:textId="70F006D1" w:rsidR="00B96B23" w:rsidRPr="00EE4EB7"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717A59" w:rsidRPr="00EE4EB7">
        <w:rPr>
          <w:rFonts w:cs="Arial"/>
        </w:rPr>
        <w:t>Recipient</w:t>
      </w:r>
      <w:r w:rsidRPr="00EE4EB7">
        <w:rPr>
          <w:rFonts w:cs="Arial"/>
        </w:rPr>
        <w:t xml:space="preserve"> may therefore, have communicated to it, certain Confidential Information belonging to </w:t>
      </w:r>
      <w:r w:rsidR="00F14711" w:rsidRPr="00EE4EB7">
        <w:rPr>
          <w:rFonts w:cs="Arial"/>
        </w:rPr>
        <w:t>DfE</w:t>
      </w:r>
      <w:r w:rsidRPr="00EE4EB7">
        <w:rPr>
          <w:rFonts w:cs="Arial"/>
        </w:rPr>
        <w:t xml:space="preserve"> </w:t>
      </w:r>
      <w:r w:rsidR="0082498A" w:rsidRPr="00EE4EB7">
        <w:rPr>
          <w:rFonts w:cs="Arial"/>
        </w:rPr>
        <w:t xml:space="preserve">or </w:t>
      </w:r>
      <w:r w:rsidR="007454D4" w:rsidRPr="00EE4EB7">
        <w:rPr>
          <w:rFonts w:cs="Arial"/>
        </w:rPr>
        <w:t>c</w:t>
      </w:r>
      <w:r w:rsidR="005F1390" w:rsidRPr="00EE4EB7">
        <w:rPr>
          <w:rFonts w:cs="Arial"/>
        </w:rPr>
        <w:t xml:space="preserve">ontracting </w:t>
      </w:r>
      <w:r w:rsidR="007454D4" w:rsidRPr="00EE4EB7">
        <w:rPr>
          <w:rFonts w:cs="Arial"/>
        </w:rPr>
        <w:t>b</w:t>
      </w:r>
      <w:r w:rsidR="005F1390" w:rsidRPr="00EE4EB7">
        <w:rPr>
          <w:rFonts w:cs="Arial"/>
        </w:rPr>
        <w:t>odie</w:t>
      </w:r>
      <w:r w:rsidR="0082498A" w:rsidRPr="00EE4EB7">
        <w:rPr>
          <w:rFonts w:cs="Arial"/>
        </w:rPr>
        <w:t xml:space="preserve">s </w:t>
      </w:r>
      <w:r w:rsidRPr="00EE4EB7">
        <w:rPr>
          <w:rFonts w:cs="Arial"/>
        </w:rPr>
        <w:t>which is proprietary and must be held in confidence. Accord</w:t>
      </w:r>
      <w:r w:rsidR="003E3AE5" w:rsidRPr="00EE4EB7">
        <w:rPr>
          <w:rFonts w:cs="Arial"/>
        </w:rPr>
        <w:t xml:space="preserve">ingly, the </w:t>
      </w:r>
      <w:r w:rsidR="00C6400A" w:rsidRPr="00EE4EB7">
        <w:rPr>
          <w:rFonts w:cs="Arial"/>
        </w:rPr>
        <w:t>Framework Agreement</w:t>
      </w:r>
      <w:r w:rsidR="003E3AE5" w:rsidRPr="00EE4EB7">
        <w:rPr>
          <w:rFonts w:cs="Arial"/>
        </w:rPr>
        <w:t xml:space="preserve"> </w:t>
      </w:r>
      <w:r w:rsidRPr="00EE4EB7">
        <w:rPr>
          <w:rFonts w:cs="Arial"/>
        </w:rPr>
        <w:t xml:space="preserve">and </w:t>
      </w:r>
      <w:r w:rsidR="00D52762" w:rsidRPr="00EE4EB7">
        <w:rPr>
          <w:rFonts w:cs="Arial"/>
        </w:rPr>
        <w:t>Call-Off</w:t>
      </w:r>
      <w:r w:rsidRPr="00EE4EB7">
        <w:rPr>
          <w:rFonts w:cs="Arial"/>
        </w:rPr>
        <w:t xml:space="preserve"> </w:t>
      </w:r>
      <w:r w:rsidR="0082498A" w:rsidRPr="00EE4EB7">
        <w:rPr>
          <w:rFonts w:cs="Arial"/>
        </w:rPr>
        <w:t>Contract</w:t>
      </w:r>
      <w:r w:rsidRPr="00EE4EB7">
        <w:rPr>
          <w:rFonts w:cs="Arial"/>
        </w:rPr>
        <w:t xml:space="preserve"> require the </w:t>
      </w:r>
      <w:r w:rsidR="00F14711" w:rsidRPr="00EE4EB7">
        <w:rPr>
          <w:rFonts w:cs="Arial"/>
        </w:rPr>
        <w:t>Contractor</w:t>
      </w:r>
      <w:r w:rsidRPr="00EE4EB7">
        <w:rPr>
          <w:rFonts w:cs="Arial"/>
        </w:rPr>
        <w:t xml:space="preserve"> to ensure that the </w:t>
      </w:r>
      <w:r w:rsidR="00717A59" w:rsidRPr="00EE4EB7">
        <w:rPr>
          <w:rFonts w:cs="Arial"/>
        </w:rPr>
        <w:t>Recipient</w:t>
      </w:r>
      <w:r w:rsidRPr="00EE4EB7">
        <w:rPr>
          <w:rFonts w:cs="Arial"/>
        </w:rPr>
        <w:t xml:space="preserve"> enters into a non-disclosure agreement with the </w:t>
      </w:r>
      <w:r w:rsidR="00F14711" w:rsidRPr="00EE4EB7">
        <w:rPr>
          <w:rFonts w:cs="Arial"/>
        </w:rPr>
        <w:t>Contractor</w:t>
      </w:r>
      <w:r w:rsidRPr="00EE4EB7">
        <w:rPr>
          <w:rFonts w:cs="Arial"/>
        </w:rPr>
        <w:t xml:space="preserve"> on the terms and conditions set out herein.</w:t>
      </w:r>
    </w:p>
    <w:p w14:paraId="4F3FFD6E" w14:textId="7187BCD4" w:rsidR="00B96B23" w:rsidRPr="00EE4EB7"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Any Confidential Information disclosed by </w:t>
      </w:r>
      <w:r w:rsidR="00F14711" w:rsidRPr="00EE4EB7">
        <w:rPr>
          <w:rFonts w:cs="Arial"/>
        </w:rPr>
        <w:t>DfE</w:t>
      </w:r>
      <w:r w:rsidR="007D640A" w:rsidRPr="00EE4EB7">
        <w:rPr>
          <w:rFonts w:cs="Arial"/>
        </w:rPr>
        <w:t xml:space="preserve"> </w:t>
      </w:r>
      <w:r w:rsidRPr="00EE4EB7">
        <w:rPr>
          <w:rFonts w:cs="Arial"/>
        </w:rPr>
        <w:t xml:space="preserve">or the </w:t>
      </w:r>
      <w:r w:rsidR="00F14711" w:rsidRPr="00EE4EB7">
        <w:rPr>
          <w:rFonts w:cs="Arial"/>
        </w:rPr>
        <w:t>Contractor</w:t>
      </w:r>
      <w:r w:rsidRPr="00EE4EB7">
        <w:rPr>
          <w:rFonts w:cs="Arial"/>
        </w:rPr>
        <w:t xml:space="preserve"> to the </w:t>
      </w:r>
      <w:r w:rsidR="00717A59" w:rsidRPr="00EE4EB7">
        <w:rPr>
          <w:rFonts w:cs="Arial"/>
        </w:rPr>
        <w:t>Recipient</w:t>
      </w:r>
      <w:r w:rsidRPr="00EE4EB7">
        <w:rPr>
          <w:rFonts w:cs="Arial"/>
        </w:rPr>
        <w:t xml:space="preserve">, whether contained in original or copy documents, will at all times remain the property of </w:t>
      </w:r>
      <w:r w:rsidR="00F14711" w:rsidRPr="00EE4EB7">
        <w:rPr>
          <w:rFonts w:cs="Arial"/>
        </w:rPr>
        <w:t>DfE</w:t>
      </w:r>
      <w:r w:rsidRPr="00EE4EB7">
        <w:rPr>
          <w:rFonts w:cs="Arial"/>
        </w:rPr>
        <w:t xml:space="preserve"> together with all notes, memoranda and drawings that have been </w:t>
      </w:r>
      <w:r w:rsidRPr="00EE4EB7">
        <w:rPr>
          <w:rFonts w:cs="Arial"/>
        </w:rPr>
        <w:lastRenderedPageBreak/>
        <w:t>made as a result of access to such Confidential Information.</w:t>
      </w:r>
    </w:p>
    <w:p w14:paraId="1A10670C" w14:textId="77777777" w:rsidR="003D4307" w:rsidRPr="00EE4EB7" w:rsidRDefault="003D4307">
      <w:pPr>
        <w:tabs>
          <w:tab w:val="left" w:pos="-1440"/>
          <w:tab w:val="left" w:pos="-720"/>
        </w:tabs>
        <w:suppressAutoHyphens/>
        <w:spacing w:line="360" w:lineRule="auto"/>
        <w:rPr>
          <w:rFonts w:cs="Arial"/>
          <w:b/>
        </w:rPr>
      </w:pPr>
    </w:p>
    <w:p w14:paraId="64EA4850" w14:textId="5C0DD77B" w:rsidR="00B96B23" w:rsidRPr="00EE4EB7" w:rsidRDefault="00B96B23">
      <w:pPr>
        <w:keepNext/>
        <w:tabs>
          <w:tab w:val="left" w:pos="-1440"/>
          <w:tab w:val="left" w:pos="-720"/>
        </w:tabs>
        <w:suppressAutoHyphens/>
        <w:spacing w:line="360" w:lineRule="auto"/>
        <w:rPr>
          <w:rFonts w:cs="Arial"/>
          <w:b/>
        </w:rPr>
      </w:pPr>
      <w:r w:rsidRPr="00EE4EB7">
        <w:rPr>
          <w:rFonts w:cs="Arial"/>
          <w:b/>
        </w:rPr>
        <w:t>NOW IT IS AGREED as follows:</w:t>
      </w:r>
    </w:p>
    <w:p w14:paraId="0AE51FB9" w14:textId="4EE9E650" w:rsidR="00B96B23" w:rsidRPr="00EE4EB7" w:rsidRDefault="00B96B23">
      <w:pPr>
        <w:tabs>
          <w:tab w:val="left" w:pos="-1440"/>
          <w:tab w:val="left" w:pos="-720"/>
        </w:tabs>
        <w:suppressAutoHyphens/>
        <w:spacing w:line="360" w:lineRule="auto"/>
        <w:rPr>
          <w:rFonts w:cs="Arial"/>
          <w:b/>
        </w:rPr>
      </w:pPr>
      <w:r w:rsidRPr="00EE4EB7">
        <w:rPr>
          <w:rFonts w:cs="Arial"/>
          <w:b/>
        </w:rPr>
        <w:t>Definition and Interpretation</w:t>
      </w:r>
    </w:p>
    <w:p w14:paraId="12FEBCF3" w14:textId="4368CE21" w:rsidR="00B96B23" w:rsidRPr="00EE4EB7" w:rsidRDefault="00B96B23" w:rsidP="00957BAA">
      <w:pPr>
        <w:pStyle w:val="01-S-Level1-BB"/>
        <w:numPr>
          <w:ilvl w:val="2"/>
          <w:numId w:val="55"/>
        </w:numPr>
        <w:spacing w:line="360" w:lineRule="auto"/>
        <w:jc w:val="left"/>
        <w:rPr>
          <w:sz w:val="20"/>
        </w:rPr>
      </w:pPr>
      <w:bookmarkStart w:id="2906" w:name="_Toc53670872"/>
      <w:bookmarkStart w:id="2907" w:name="_Toc53671015"/>
      <w:r w:rsidRPr="00EE4EB7">
        <w:rPr>
          <w:sz w:val="20"/>
        </w:rPr>
        <w:t>In this Agreement:</w:t>
      </w:r>
      <w:bookmarkEnd w:id="2906"/>
      <w:bookmarkEnd w:id="2907"/>
    </w:p>
    <w:p w14:paraId="51A3675B" w14:textId="10DB4394"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908" w:name="_9kMKJ5YVt3BC9JPTHzrnmjuA6osbY24HG08HDJ"/>
      <w:r w:rsidR="00B96B23" w:rsidRPr="00EE4EB7">
        <w:rPr>
          <w:b/>
          <w:sz w:val="20"/>
        </w:rPr>
        <w:t>Confidential Information</w:t>
      </w:r>
      <w:bookmarkEnd w:id="2908"/>
      <w:r w:rsidR="00B96B23" w:rsidRPr="00EE4EB7">
        <w:rPr>
          <w:sz w:val="20"/>
        </w:rPr>
        <w:t xml:space="preserve">” means: any information which has been designated as confidential by </w:t>
      </w:r>
      <w:r w:rsidR="00F14711" w:rsidRPr="00EE4EB7">
        <w:rPr>
          <w:sz w:val="20"/>
        </w:rPr>
        <w:t>DfE</w:t>
      </w:r>
      <w:r w:rsidR="00B96B23" w:rsidRPr="00EE4EB7">
        <w:rPr>
          <w:sz w:val="20"/>
        </w:rPr>
        <w:t xml:space="preserve"> in writing or that ought to be considered as confidential (however it is conveyed or on whatever media it is stored)  whether commercial, financial, technical or </w:t>
      </w:r>
      <w:bookmarkStart w:id="2909" w:name="_9kR3WTr5DA5FFv2witC41y"/>
      <w:r w:rsidR="00B96B23" w:rsidRPr="00EE4EB7">
        <w:rPr>
          <w:sz w:val="20"/>
        </w:rPr>
        <w:t>otherwise</w:t>
      </w:r>
      <w:bookmarkEnd w:id="2909"/>
      <w:r w:rsidR="00A25B68" w:rsidRPr="00EE4EB7">
        <w:rPr>
          <w:sz w:val="20"/>
        </w:rPr>
        <w:t xml:space="preserve"> </w:t>
      </w:r>
      <w:r w:rsidR="00B96B23" w:rsidRPr="00EE4EB7">
        <w:rPr>
          <w:sz w:val="20"/>
        </w:rPr>
        <w:t xml:space="preserve">including (without limitation) information belonging to or in respect of </w:t>
      </w:r>
      <w:r w:rsidR="00F14711" w:rsidRPr="00EE4EB7">
        <w:rPr>
          <w:sz w:val="20"/>
        </w:rPr>
        <w:t>DfE</w:t>
      </w:r>
      <w:r w:rsidR="00B96B23" w:rsidRPr="00EE4EB7">
        <w:rPr>
          <w:sz w:val="20"/>
        </w:rPr>
        <w:t xml:space="preserve"> which relates to research, development, trade secrets, formulae, proce</w:t>
      </w:r>
      <w:r w:rsidR="005F1390" w:rsidRPr="00EE4EB7">
        <w:rPr>
          <w:sz w:val="20"/>
        </w:rPr>
        <w:t xml:space="preserve">sses, designs, specifications, </w:t>
      </w:r>
      <w:r w:rsidR="007D640A" w:rsidRPr="00EE4EB7">
        <w:rPr>
          <w:sz w:val="20"/>
        </w:rPr>
        <w:t xml:space="preserve">DfE </w:t>
      </w:r>
      <w:r w:rsidR="00B96B23" w:rsidRPr="00EE4EB7">
        <w:rPr>
          <w:sz w:val="20"/>
        </w:rPr>
        <w:t>data, internal management, information technology and infrastructure and requirements</w:t>
      </w:r>
      <w:bookmarkStart w:id="2910" w:name="_9kR3WTr5DA5EN"/>
      <w:r w:rsidR="00B96B23" w:rsidRPr="00EE4EB7">
        <w:rPr>
          <w:sz w:val="20"/>
        </w:rPr>
        <w:t>,</w:t>
      </w:r>
      <w:bookmarkEnd w:id="2910"/>
      <w:r w:rsidR="00A25B68" w:rsidRPr="00EE4EB7">
        <w:rPr>
          <w:sz w:val="20"/>
        </w:rPr>
        <w:t xml:space="preserve"> </w:t>
      </w:r>
      <w:r w:rsidR="00B96B23" w:rsidRPr="00EE4EB7">
        <w:rPr>
          <w:sz w:val="20"/>
        </w:rPr>
        <w:t xml:space="preserve">price lists and lists of, and information about, </w:t>
      </w:r>
      <w:r w:rsidR="007D640A" w:rsidRPr="00EE4EB7">
        <w:rPr>
          <w:sz w:val="20"/>
        </w:rPr>
        <w:t>c</w:t>
      </w:r>
      <w:r w:rsidR="00C1044C" w:rsidRPr="00EE4EB7">
        <w:rPr>
          <w:sz w:val="20"/>
        </w:rPr>
        <w:t>ustomer</w:t>
      </w:r>
      <w:r w:rsidR="00B96B23" w:rsidRPr="00EE4EB7">
        <w:rPr>
          <w:sz w:val="20"/>
        </w:rPr>
        <w:t xml:space="preserve">s and employees, all materials and information belonging to third </w:t>
      </w:r>
      <w:bookmarkStart w:id="2911" w:name="_9kMN8J6ZWu5778EMhHqAI"/>
      <w:r w:rsidR="00B96B23" w:rsidRPr="00EE4EB7">
        <w:rPr>
          <w:sz w:val="20"/>
        </w:rPr>
        <w:t>parties</w:t>
      </w:r>
      <w:bookmarkEnd w:id="2911"/>
      <w:r w:rsidR="00B96B23" w:rsidRPr="00EE4EB7">
        <w:rPr>
          <w:sz w:val="20"/>
        </w:rPr>
        <w:t xml:space="preserve"> in respect of which the </w:t>
      </w:r>
      <w:r w:rsidR="00717A59" w:rsidRPr="00EE4EB7">
        <w:rPr>
          <w:sz w:val="20"/>
        </w:rPr>
        <w:t>Recipient</w:t>
      </w:r>
      <w:r w:rsidR="00B96B23" w:rsidRPr="00EE4EB7">
        <w:rPr>
          <w:sz w:val="20"/>
        </w:rPr>
        <w:t xml:space="preserve"> owes obligations of confidence; information the disclosure of which would, or would be likely to, prejudice the commercial interests of any person, </w:t>
      </w:r>
      <w:bookmarkStart w:id="2912" w:name="_9kMKJ5YVt4886AIYM4wpxrjzI0sijFE58OW5k66"/>
      <w:r w:rsidR="00B8499A" w:rsidRPr="00EE4EB7">
        <w:rPr>
          <w:sz w:val="20"/>
        </w:rPr>
        <w:t>I</w:t>
      </w:r>
      <w:r w:rsidR="00B96B23" w:rsidRPr="00EE4EB7">
        <w:rPr>
          <w:sz w:val="20"/>
        </w:rPr>
        <w:t xml:space="preserve">ntellectual </w:t>
      </w:r>
      <w:r w:rsidR="00B8499A" w:rsidRPr="00EE4EB7">
        <w:rPr>
          <w:sz w:val="20"/>
        </w:rPr>
        <w:t>P</w:t>
      </w:r>
      <w:r w:rsidR="00B96B23" w:rsidRPr="00EE4EB7">
        <w:rPr>
          <w:sz w:val="20"/>
        </w:rPr>
        <w:t xml:space="preserve">roperty </w:t>
      </w:r>
      <w:r w:rsidR="00B8499A" w:rsidRPr="00EE4EB7">
        <w:rPr>
          <w:sz w:val="20"/>
        </w:rPr>
        <w:t>R</w:t>
      </w:r>
      <w:r w:rsidR="00B96B23" w:rsidRPr="00EE4EB7">
        <w:rPr>
          <w:sz w:val="20"/>
        </w:rPr>
        <w:t>ights</w:t>
      </w:r>
      <w:bookmarkEnd w:id="2912"/>
      <w:r w:rsidR="00B96B23" w:rsidRPr="00EE4EB7">
        <w:rPr>
          <w:sz w:val="20"/>
        </w:rPr>
        <w:t xml:space="preserve"> or know-how of </w:t>
      </w:r>
      <w:r w:rsidR="00F14711" w:rsidRPr="00EE4EB7">
        <w:rPr>
          <w:sz w:val="20"/>
        </w:rPr>
        <w:t>DfE</w:t>
      </w:r>
      <w:r w:rsidR="00B96B23" w:rsidRPr="00EE4EB7">
        <w:rPr>
          <w:sz w:val="20"/>
        </w:rPr>
        <w:t xml:space="preserve"> and all </w:t>
      </w:r>
      <w:bookmarkStart w:id="2913" w:name="_9kMJAP6ZWu5997CIeLu973qpTD01"/>
      <w:r w:rsidR="004772E5" w:rsidRPr="00EE4EB7">
        <w:rPr>
          <w:sz w:val="20"/>
        </w:rPr>
        <w:t>P</w:t>
      </w:r>
      <w:r w:rsidR="00B96B23" w:rsidRPr="00EE4EB7">
        <w:rPr>
          <w:sz w:val="20"/>
        </w:rPr>
        <w:t xml:space="preserve">ersonal </w:t>
      </w:r>
      <w:r w:rsidR="004772E5" w:rsidRPr="00EE4EB7">
        <w:rPr>
          <w:sz w:val="20"/>
        </w:rPr>
        <w:t>D</w:t>
      </w:r>
      <w:r w:rsidR="00B96B23" w:rsidRPr="00EE4EB7">
        <w:rPr>
          <w:sz w:val="20"/>
        </w:rPr>
        <w:t>ata</w:t>
      </w:r>
      <w:bookmarkEnd w:id="2913"/>
      <w:r w:rsidR="00B96B23" w:rsidRPr="00EE4EB7">
        <w:rPr>
          <w:sz w:val="20"/>
        </w:rPr>
        <w:t xml:space="preserve">; whether or not that information is marked or designated as confidential or proprietary; whether arising prior to, on or after the Commencement Date; </w:t>
      </w:r>
    </w:p>
    <w:p w14:paraId="04C0E6ED" w14:textId="7A004F41"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914" w:name="_9kR3WTr2445CGWAs"/>
      <w:bookmarkStart w:id="2915" w:name="_9kMHG5YVt3BCAIIXCu"/>
      <w:r w:rsidR="00B96B23" w:rsidRPr="00EE4EB7">
        <w:rPr>
          <w:b/>
          <w:sz w:val="20"/>
        </w:rPr>
        <w:t>Law</w:t>
      </w:r>
      <w:bookmarkEnd w:id="2914"/>
      <w:bookmarkEnd w:id="2915"/>
      <w:r w:rsidR="00B96B23" w:rsidRPr="00EE4EB7">
        <w:rPr>
          <w:sz w:val="20"/>
        </w:rPr>
        <w:t xml:space="preserve">” means any applicable </w:t>
      </w:r>
      <w:bookmarkStart w:id="2916" w:name="_9kR3WTr26659AI1r4rTJs4wmrwyE"/>
      <w:bookmarkStart w:id="2917" w:name="_9kR3WTr2665ADK1r4rTJs4wmrwyE"/>
      <w:r w:rsidR="00B96B23" w:rsidRPr="00EE4EB7">
        <w:rPr>
          <w:sz w:val="20"/>
        </w:rPr>
        <w:t>Act of Parliament</w:t>
      </w:r>
      <w:bookmarkEnd w:id="2916"/>
      <w:bookmarkEnd w:id="2917"/>
      <w:r w:rsidR="00B96B23" w:rsidRPr="00EE4EB7">
        <w:rPr>
          <w:sz w:val="20"/>
        </w:rPr>
        <w:t xml:space="preserve">, subordinate legislation within the meaning of </w:t>
      </w:r>
      <w:bookmarkStart w:id="2918" w:name="_9kMIH5YVt4999GLiNeu1x3IKK8069vXbJBAMNDG"/>
      <w:r w:rsidR="00B96B23" w:rsidRPr="00EE4EB7">
        <w:rPr>
          <w:sz w:val="20"/>
        </w:rPr>
        <w:t>Section 21(1) of the Interpretation Act 1978</w:t>
      </w:r>
      <w:bookmarkEnd w:id="2918"/>
      <w:r w:rsidR="00B96B23" w:rsidRPr="00EE4EB7">
        <w:rPr>
          <w:sz w:val="20"/>
        </w:rPr>
        <w:t xml:space="preserve">, exercise of the royal prerogative, enforceable community right within the meaning of </w:t>
      </w:r>
      <w:bookmarkStart w:id="2919" w:name="_9kMIH5YVt4999GMjNeu1x3I7y47tRcMHG7t3gcJ"/>
      <w:r w:rsidR="00B96B23" w:rsidRPr="00EE4EB7">
        <w:rPr>
          <w:sz w:val="20"/>
        </w:rPr>
        <w:t>Section 2 of the European Communities Act 1972</w:t>
      </w:r>
      <w:bookmarkStart w:id="2920" w:name="_9kR3WTr5DA5EM"/>
      <w:bookmarkEnd w:id="2919"/>
      <w:r w:rsidR="00B96B23" w:rsidRPr="00EE4EB7">
        <w:rPr>
          <w:sz w:val="20"/>
        </w:rPr>
        <w:t>,</w:t>
      </w:r>
      <w:bookmarkEnd w:id="2920"/>
      <w:r w:rsidR="00A25B68" w:rsidRPr="00EE4EB7">
        <w:rPr>
          <w:sz w:val="20"/>
        </w:rPr>
        <w:t xml:space="preserve"> </w:t>
      </w:r>
      <w:r w:rsidR="00B96B23" w:rsidRPr="00EE4EB7">
        <w:rPr>
          <w:sz w:val="20"/>
        </w:rPr>
        <w:t xml:space="preserve">regulatory policy, guidance or industry code, judgment of a relevant court of law, or directives or requirements of any </w:t>
      </w:r>
      <w:r w:rsidR="00DE3063" w:rsidRPr="00EE4EB7">
        <w:rPr>
          <w:sz w:val="20"/>
        </w:rPr>
        <w:t>R</w:t>
      </w:r>
      <w:r w:rsidR="00B96B23" w:rsidRPr="00EE4EB7">
        <w:rPr>
          <w:sz w:val="20"/>
        </w:rPr>
        <w:t xml:space="preserve">egulatory </w:t>
      </w:r>
      <w:r w:rsidR="00DE3063" w:rsidRPr="00EE4EB7">
        <w:rPr>
          <w:sz w:val="20"/>
        </w:rPr>
        <w:t>B</w:t>
      </w:r>
      <w:r w:rsidR="00B96B23" w:rsidRPr="00EE4EB7">
        <w:rPr>
          <w:sz w:val="20"/>
        </w:rPr>
        <w:t xml:space="preserve">ody of which the </w:t>
      </w:r>
      <w:r w:rsidR="00F14711" w:rsidRPr="00EE4EB7">
        <w:rPr>
          <w:sz w:val="20"/>
        </w:rPr>
        <w:t>Contractor</w:t>
      </w:r>
      <w:r w:rsidR="00B96B23" w:rsidRPr="00EE4EB7">
        <w:rPr>
          <w:sz w:val="20"/>
        </w:rPr>
        <w:t xml:space="preserve"> is bound to comply. </w:t>
      </w:r>
    </w:p>
    <w:p w14:paraId="7767D5E8" w14:textId="16FC1C3D" w:rsidR="00B96B23" w:rsidRPr="00EE4EB7" w:rsidRDefault="00B96B23" w:rsidP="004E35DC">
      <w:pPr>
        <w:pStyle w:val="01-S-Level1-BB"/>
        <w:spacing w:line="360" w:lineRule="auto"/>
        <w:jc w:val="left"/>
        <w:rPr>
          <w:sz w:val="20"/>
        </w:rPr>
      </w:pPr>
      <w:bookmarkStart w:id="2921" w:name="_Toc53670873"/>
      <w:bookmarkStart w:id="2922" w:name="_Toc53671016"/>
      <w:r w:rsidRPr="00EE4EB7">
        <w:rPr>
          <w:sz w:val="20"/>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21"/>
      <w:bookmarkEnd w:id="2922"/>
    </w:p>
    <w:p w14:paraId="65860DE1" w14:textId="7C1AEF01" w:rsidR="00B96B23" w:rsidRPr="00EE4EB7" w:rsidRDefault="00B96B23" w:rsidP="004E35DC">
      <w:pPr>
        <w:pStyle w:val="01-S-Level1-BB"/>
        <w:spacing w:line="360" w:lineRule="auto"/>
        <w:jc w:val="left"/>
        <w:rPr>
          <w:sz w:val="20"/>
        </w:rPr>
      </w:pPr>
      <w:bookmarkStart w:id="2923" w:name="_Toc53670874"/>
      <w:bookmarkStart w:id="2924" w:name="_Toc53671017"/>
      <w:r w:rsidRPr="00EE4EB7">
        <w:rPr>
          <w:sz w:val="20"/>
        </w:rPr>
        <w:t>Unless the context requires otherwise, the singular shall include the plural and vice versa, and the masculine shall include the feminine and vice versa.</w:t>
      </w:r>
      <w:bookmarkEnd w:id="2923"/>
      <w:bookmarkEnd w:id="2924"/>
    </w:p>
    <w:p w14:paraId="62CF6074" w14:textId="17B8E3EF" w:rsidR="00B96B23" w:rsidRPr="00EE4EB7" w:rsidRDefault="00B96B23" w:rsidP="004E35DC">
      <w:pPr>
        <w:pStyle w:val="01-S-Level1-BB"/>
        <w:spacing w:line="360" w:lineRule="auto"/>
        <w:jc w:val="left"/>
        <w:rPr>
          <w:sz w:val="20"/>
        </w:rPr>
      </w:pPr>
      <w:bookmarkStart w:id="2925" w:name="_Toc53670875"/>
      <w:bookmarkStart w:id="2926" w:name="_Toc53671018"/>
      <w:r w:rsidRPr="00EE4EB7">
        <w:rPr>
          <w:sz w:val="20"/>
        </w:rPr>
        <w:t>Reference to any legislative and statutory requirement or similar instrument shall be deemed to include reference to any subsequent amendment to them.</w:t>
      </w:r>
      <w:bookmarkEnd w:id="2925"/>
      <w:bookmarkEnd w:id="2926"/>
    </w:p>
    <w:p w14:paraId="48B43BAD" w14:textId="4E370A25" w:rsidR="00B96B23" w:rsidRPr="00EE4EB7" w:rsidRDefault="00B96B23" w:rsidP="004E35DC">
      <w:pPr>
        <w:pStyle w:val="01-S-Level1-BB"/>
        <w:spacing w:line="360" w:lineRule="auto"/>
        <w:jc w:val="left"/>
        <w:rPr>
          <w:sz w:val="20"/>
        </w:rPr>
      </w:pPr>
      <w:bookmarkStart w:id="2927" w:name="_Toc53670876"/>
      <w:bookmarkStart w:id="2928" w:name="_Toc53671019"/>
      <w:r w:rsidRPr="00EE4EB7">
        <w:rPr>
          <w:sz w:val="20"/>
        </w:rPr>
        <w:t>References to any person shall, as the context may require, be construed as a reference to any individual, firm, company, corporation, government department, agency, or any association or partnership (whether or not having a separate legal personality).</w:t>
      </w:r>
      <w:bookmarkEnd w:id="2927"/>
      <w:bookmarkEnd w:id="2928"/>
    </w:p>
    <w:p w14:paraId="45622727" w14:textId="6B2CA4F4" w:rsidR="00B96B23" w:rsidRPr="006E42A1" w:rsidRDefault="00B96B23">
      <w:pPr>
        <w:tabs>
          <w:tab w:val="left" w:pos="-1440"/>
          <w:tab w:val="left" w:pos="-720"/>
        </w:tabs>
        <w:suppressAutoHyphens/>
        <w:spacing w:line="360" w:lineRule="auto"/>
        <w:rPr>
          <w:rFonts w:cs="Arial"/>
          <w:b/>
        </w:rPr>
      </w:pPr>
      <w:r w:rsidRPr="006E42A1">
        <w:rPr>
          <w:rFonts w:cs="Arial"/>
          <w:b/>
        </w:rPr>
        <w:lastRenderedPageBreak/>
        <w:t>CONFIDENTIALITY</w:t>
      </w:r>
    </w:p>
    <w:p w14:paraId="6184CBB2" w14:textId="057A346F" w:rsidR="00B96B23" w:rsidRPr="00EE4EB7" w:rsidRDefault="00B96B23" w:rsidP="004E35DC">
      <w:pPr>
        <w:pStyle w:val="01-S-Level1-BB"/>
        <w:spacing w:line="360" w:lineRule="auto"/>
        <w:jc w:val="left"/>
        <w:rPr>
          <w:sz w:val="20"/>
        </w:rPr>
      </w:pPr>
      <w:bookmarkStart w:id="2929" w:name="_Toc53670877"/>
      <w:bookmarkStart w:id="2930" w:name="_Toc53671020"/>
      <w:r w:rsidRPr="00EE4EB7">
        <w:rPr>
          <w:sz w:val="20"/>
        </w:rPr>
        <w:t xml:space="preserve">The </w:t>
      </w:r>
      <w:r w:rsidR="00717A59" w:rsidRPr="00EE4EB7">
        <w:rPr>
          <w:sz w:val="20"/>
        </w:rPr>
        <w:t>Recipient</w:t>
      </w:r>
      <w:r w:rsidRPr="00EE4EB7">
        <w:rPr>
          <w:sz w:val="20"/>
        </w:rPr>
        <w:t xml:space="preserve"> undertakes to hold in confidence all Confidential Information and safeguard it accordingly; and that any Confidential Information supplied will not be used by it for any purpose other than in connection with the </w:t>
      </w:r>
      <w:r w:rsidR="00F14711" w:rsidRPr="00EE4EB7">
        <w:rPr>
          <w:sz w:val="20"/>
        </w:rPr>
        <w:t>Contractor</w:t>
      </w:r>
      <w:r w:rsidRPr="00EE4EB7">
        <w:rPr>
          <w:sz w:val="20"/>
        </w:rPr>
        <w:t xml:space="preserve">’s delivery of the </w:t>
      </w:r>
      <w:r w:rsidR="00E60987" w:rsidRPr="00EE4EB7">
        <w:rPr>
          <w:sz w:val="20"/>
        </w:rPr>
        <w:t>Services</w:t>
      </w:r>
      <w:r w:rsidRPr="00EE4EB7">
        <w:rPr>
          <w:sz w:val="20"/>
        </w:rPr>
        <w:t xml:space="preserve"> under the </w:t>
      </w:r>
      <w:r w:rsidR="00C6400A" w:rsidRPr="00EE4EB7">
        <w:rPr>
          <w:sz w:val="20"/>
        </w:rPr>
        <w:t>Framework Agreement</w:t>
      </w:r>
      <w:r w:rsidR="0082498A" w:rsidRPr="00EE4EB7">
        <w:rPr>
          <w:sz w:val="20"/>
        </w:rPr>
        <w:t xml:space="preserve"> and </w:t>
      </w:r>
      <w:r w:rsidR="00D52762" w:rsidRPr="00EE4EB7">
        <w:rPr>
          <w:sz w:val="20"/>
        </w:rPr>
        <w:t>Call-Off</w:t>
      </w:r>
      <w:r w:rsidR="0082498A" w:rsidRPr="00EE4EB7">
        <w:rPr>
          <w:sz w:val="20"/>
        </w:rPr>
        <w:t xml:space="preserve"> Contracts</w:t>
      </w:r>
      <w:r w:rsidRPr="00EE4EB7">
        <w:rPr>
          <w:sz w:val="20"/>
        </w:rPr>
        <w:t xml:space="preserve"> without the prior written permission of </w:t>
      </w:r>
      <w:r w:rsidR="00F14711" w:rsidRPr="00EE4EB7">
        <w:rPr>
          <w:sz w:val="20"/>
        </w:rPr>
        <w:t>DfE</w:t>
      </w:r>
      <w:r w:rsidRPr="00EE4EB7">
        <w:rPr>
          <w:sz w:val="20"/>
        </w:rPr>
        <w:t>.</w:t>
      </w:r>
      <w:bookmarkEnd w:id="2929"/>
      <w:bookmarkEnd w:id="2930"/>
    </w:p>
    <w:p w14:paraId="3E876546" w14:textId="4BB6D2FD" w:rsidR="00B96B23" w:rsidRPr="00EE4EB7" w:rsidRDefault="00B96B23" w:rsidP="004E35DC">
      <w:pPr>
        <w:pStyle w:val="01-S-Level1-BB"/>
        <w:spacing w:line="360" w:lineRule="auto"/>
        <w:jc w:val="left"/>
        <w:rPr>
          <w:sz w:val="20"/>
        </w:rPr>
      </w:pPr>
      <w:bookmarkStart w:id="2931" w:name="_Toc53670878"/>
      <w:bookmarkStart w:id="2932" w:name="_Toc53671021"/>
      <w:r w:rsidRPr="00EE4EB7">
        <w:rPr>
          <w:sz w:val="20"/>
        </w:rPr>
        <w:t xml:space="preserve">The </w:t>
      </w:r>
      <w:r w:rsidR="00717A59" w:rsidRPr="00EE4EB7">
        <w:rPr>
          <w:sz w:val="20"/>
        </w:rPr>
        <w:t>Recipient</w:t>
      </w:r>
      <w:r w:rsidRPr="00EE4EB7">
        <w:rPr>
          <w:sz w:val="20"/>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31"/>
      <w:bookmarkEnd w:id="2932"/>
    </w:p>
    <w:p w14:paraId="1148F85A" w14:textId="14D865CA" w:rsidR="001E5E67" w:rsidRPr="00EE4EB7" w:rsidRDefault="00B96B23" w:rsidP="004E35DC">
      <w:pPr>
        <w:pStyle w:val="01-S-Level1-BB"/>
        <w:spacing w:line="360" w:lineRule="auto"/>
        <w:jc w:val="left"/>
        <w:rPr>
          <w:sz w:val="20"/>
        </w:rPr>
      </w:pPr>
      <w:bookmarkStart w:id="2933" w:name="_Toc53670879"/>
      <w:bookmarkStart w:id="2934" w:name="_Toc53671022"/>
      <w:r w:rsidRPr="00EE4EB7">
        <w:rPr>
          <w:sz w:val="20"/>
        </w:rPr>
        <w:t xml:space="preserve">The </w:t>
      </w:r>
      <w:r w:rsidR="00717A59" w:rsidRPr="00EE4EB7">
        <w:rPr>
          <w:sz w:val="20"/>
        </w:rPr>
        <w:t>Recipient</w:t>
      </w:r>
      <w:r w:rsidRPr="00EE4EB7">
        <w:rPr>
          <w:sz w:val="20"/>
        </w:rPr>
        <w:t xml:space="preserve"> shall, with respect to any Confidential Information it receives directly from or on behalf of </w:t>
      </w:r>
      <w:r w:rsidR="00F14711" w:rsidRPr="00EE4EB7">
        <w:rPr>
          <w:sz w:val="20"/>
        </w:rPr>
        <w:t>DfE</w:t>
      </w:r>
      <w:r w:rsidR="0082498A" w:rsidRPr="00EE4EB7">
        <w:rPr>
          <w:sz w:val="20"/>
        </w:rPr>
        <w:t xml:space="preserve"> </w:t>
      </w:r>
      <w:r w:rsidRPr="00EE4EB7">
        <w:rPr>
          <w:sz w:val="20"/>
        </w:rPr>
        <w:t xml:space="preserve">or from the </w:t>
      </w:r>
      <w:r w:rsidR="00F14711" w:rsidRPr="00EE4EB7">
        <w:rPr>
          <w:sz w:val="20"/>
        </w:rPr>
        <w:t>Contractor</w:t>
      </w:r>
      <w:r w:rsidRPr="00EE4EB7">
        <w:rPr>
          <w:sz w:val="20"/>
        </w:rPr>
        <w:t xml:space="preserve">, comply, with all instructions and/or guidelines produced and supplied by or on behalf of </w:t>
      </w:r>
      <w:r w:rsidR="00F14711" w:rsidRPr="00EE4EB7">
        <w:rPr>
          <w:sz w:val="20"/>
        </w:rPr>
        <w:t>DfE</w:t>
      </w:r>
      <w:r w:rsidR="0082498A" w:rsidRPr="00EE4EB7">
        <w:rPr>
          <w:sz w:val="20"/>
        </w:rPr>
        <w:t xml:space="preserve"> </w:t>
      </w:r>
      <w:r w:rsidRPr="00EE4EB7">
        <w:rPr>
          <w:sz w:val="20"/>
        </w:rPr>
        <w:t>from time to time for the handling and storage of Confidential Information, generally or for specific items.</w:t>
      </w:r>
      <w:bookmarkEnd w:id="2933"/>
      <w:bookmarkEnd w:id="2934"/>
    </w:p>
    <w:p w14:paraId="5138BDCD" w14:textId="3A03D2F7" w:rsidR="00B96B23" w:rsidRPr="00EE4EB7" w:rsidRDefault="00B96B23" w:rsidP="004E35DC">
      <w:pPr>
        <w:pStyle w:val="01-S-Level1-BB"/>
        <w:spacing w:line="360" w:lineRule="auto"/>
        <w:jc w:val="left"/>
        <w:rPr>
          <w:sz w:val="20"/>
        </w:rPr>
      </w:pPr>
      <w:bookmarkStart w:id="2935" w:name="_Toc53670880"/>
      <w:bookmarkStart w:id="2936" w:name="_Toc53671023"/>
      <w:r w:rsidRPr="00EE4EB7">
        <w:rPr>
          <w:sz w:val="20"/>
        </w:rPr>
        <w:t xml:space="preserve">The </w:t>
      </w:r>
      <w:r w:rsidR="00717A59" w:rsidRPr="00EE4EB7">
        <w:rPr>
          <w:sz w:val="20"/>
        </w:rPr>
        <w:t>Recipient</w:t>
      </w:r>
      <w:r w:rsidRPr="00EE4EB7">
        <w:rPr>
          <w:sz w:val="20"/>
        </w:rPr>
        <w:t xml:space="preserve"> will not disclose any Confidential Information or any part thereof to any third </w:t>
      </w:r>
      <w:bookmarkStart w:id="2937" w:name="_9kMN9K6ZWu5778EMhHqAI"/>
      <w:r w:rsidRPr="00EE4EB7">
        <w:rPr>
          <w:sz w:val="20"/>
        </w:rPr>
        <w:t>party</w:t>
      </w:r>
      <w:bookmarkEnd w:id="2937"/>
      <w:r w:rsidRPr="00EE4EB7">
        <w:rPr>
          <w:sz w:val="20"/>
        </w:rPr>
        <w:t>.</w:t>
      </w:r>
      <w:bookmarkEnd w:id="2935"/>
      <w:bookmarkEnd w:id="2936"/>
      <w:r w:rsidRPr="00EE4EB7">
        <w:rPr>
          <w:sz w:val="20"/>
        </w:rPr>
        <w:t xml:space="preserve"> </w:t>
      </w:r>
    </w:p>
    <w:p w14:paraId="08D6352C" w14:textId="4B4C3297" w:rsidR="00B96B23" w:rsidRPr="00EE4EB7" w:rsidRDefault="00B96B23" w:rsidP="004E35DC">
      <w:pPr>
        <w:pStyle w:val="01-S-Level1-BB"/>
        <w:spacing w:line="360" w:lineRule="auto"/>
        <w:jc w:val="left"/>
        <w:rPr>
          <w:sz w:val="20"/>
        </w:rPr>
      </w:pPr>
      <w:bookmarkStart w:id="2938" w:name="_Toc53670881"/>
      <w:bookmarkStart w:id="2939" w:name="_Toc53671024"/>
      <w:r w:rsidRPr="00EE4EB7">
        <w:rPr>
          <w:sz w:val="20"/>
        </w:rPr>
        <w:t xml:space="preserve">Where the </w:t>
      </w:r>
      <w:r w:rsidR="00717A59" w:rsidRPr="00EE4EB7">
        <w:rPr>
          <w:sz w:val="20"/>
        </w:rPr>
        <w:t>Recipient</w:t>
      </w:r>
      <w:r w:rsidRPr="00EE4EB7">
        <w:rPr>
          <w:sz w:val="20"/>
        </w:rPr>
        <w:t xml:space="preserve"> is an </w:t>
      </w:r>
      <w:r w:rsidR="0082498A" w:rsidRPr="00EE4EB7">
        <w:rPr>
          <w:sz w:val="20"/>
        </w:rPr>
        <w:t xml:space="preserve">employee of the </w:t>
      </w:r>
      <w:r w:rsidR="00F14711" w:rsidRPr="00EE4EB7">
        <w:rPr>
          <w:sz w:val="20"/>
        </w:rPr>
        <w:t>Contractor</w:t>
      </w:r>
      <w:r w:rsidRPr="00EE4EB7">
        <w:rPr>
          <w:sz w:val="20"/>
        </w:rPr>
        <w:t xml:space="preserve">, breach of the obligations set out herein in this Agreement shall be a cause of disciplinary proceedings, and the </w:t>
      </w:r>
      <w:r w:rsidR="00F14711" w:rsidRPr="00EE4EB7">
        <w:rPr>
          <w:sz w:val="20"/>
        </w:rPr>
        <w:t>Contractor</w:t>
      </w:r>
      <w:r w:rsidRPr="00EE4EB7">
        <w:rPr>
          <w:sz w:val="20"/>
        </w:rPr>
        <w:t xml:space="preserve"> shall institute and enforce such disciplinary proceedings as against the </w:t>
      </w:r>
      <w:r w:rsidR="00717A59" w:rsidRPr="00EE4EB7">
        <w:rPr>
          <w:sz w:val="20"/>
        </w:rPr>
        <w:t>Recipient</w:t>
      </w:r>
      <w:r w:rsidRPr="00EE4EB7">
        <w:rPr>
          <w:sz w:val="20"/>
        </w:rPr>
        <w:t xml:space="preserve"> in relation to such breach.</w:t>
      </w:r>
      <w:bookmarkEnd w:id="2938"/>
      <w:bookmarkEnd w:id="2939"/>
      <w:r w:rsidRPr="00EE4EB7">
        <w:rPr>
          <w:sz w:val="20"/>
        </w:rPr>
        <w:t xml:space="preserve"> </w:t>
      </w:r>
    </w:p>
    <w:p w14:paraId="1CC28857" w14:textId="20BE79DE" w:rsidR="00B96B23" w:rsidRPr="00EE4EB7" w:rsidRDefault="00B96B23" w:rsidP="004E35DC">
      <w:pPr>
        <w:pStyle w:val="01-S-Level1-BB"/>
        <w:spacing w:line="360" w:lineRule="auto"/>
        <w:jc w:val="left"/>
        <w:rPr>
          <w:sz w:val="20"/>
        </w:rPr>
      </w:pPr>
      <w:bookmarkStart w:id="2940" w:name="_Toc53670882"/>
      <w:bookmarkStart w:id="2941" w:name="_Toc53671025"/>
      <w:r w:rsidRPr="00EE4EB7">
        <w:rPr>
          <w:sz w:val="20"/>
        </w:rPr>
        <w:t>Where the disclose is a professional advisor</w:t>
      </w:r>
      <w:r w:rsidR="0082498A" w:rsidRPr="00EE4EB7">
        <w:rPr>
          <w:sz w:val="20"/>
        </w:rPr>
        <w:t>,</w:t>
      </w:r>
      <w:r w:rsidRPr="00EE4EB7">
        <w:rPr>
          <w:sz w:val="20"/>
        </w:rPr>
        <w:t xml:space="preserve"> </w:t>
      </w:r>
      <w:r w:rsidR="0082498A" w:rsidRPr="00EE4EB7">
        <w:rPr>
          <w:sz w:val="20"/>
        </w:rPr>
        <w:t>sub-</w:t>
      </w:r>
      <w:bookmarkStart w:id="2942" w:name="_9kMPO5YVt4667EGNHz5AseyBA"/>
      <w:r w:rsidR="0082498A" w:rsidRPr="00EE4EB7">
        <w:rPr>
          <w:sz w:val="20"/>
        </w:rPr>
        <w:t>contractor</w:t>
      </w:r>
      <w:bookmarkEnd w:id="2942"/>
      <w:r w:rsidR="0082498A" w:rsidRPr="00EE4EB7">
        <w:rPr>
          <w:sz w:val="20"/>
        </w:rPr>
        <w:t xml:space="preserve"> </w:t>
      </w:r>
      <w:r w:rsidRPr="00EE4EB7">
        <w:rPr>
          <w:sz w:val="20"/>
        </w:rPr>
        <w:t xml:space="preserve">or consultant, breach of the obligation set out herein shall entitle the </w:t>
      </w:r>
      <w:r w:rsidR="00F14711" w:rsidRPr="00EE4EB7">
        <w:rPr>
          <w:sz w:val="20"/>
        </w:rPr>
        <w:t>Contractor</w:t>
      </w:r>
      <w:r w:rsidRPr="00EE4EB7">
        <w:rPr>
          <w:sz w:val="20"/>
        </w:rPr>
        <w:t xml:space="preserve"> to terminate the </w:t>
      </w:r>
      <w:r w:rsidR="002D2371" w:rsidRPr="00EE4EB7">
        <w:rPr>
          <w:sz w:val="20"/>
        </w:rPr>
        <w:t>Engagement</w:t>
      </w:r>
      <w:r w:rsidRPr="00EE4EB7">
        <w:rPr>
          <w:sz w:val="20"/>
        </w:rPr>
        <w:t xml:space="preserve"> </w:t>
      </w:r>
      <w:r w:rsidR="0082498A" w:rsidRPr="00EE4EB7">
        <w:rPr>
          <w:sz w:val="20"/>
        </w:rPr>
        <w:t xml:space="preserve">or </w:t>
      </w:r>
      <w:bookmarkStart w:id="2943" w:name="_9kMIH5YVt4667EJgdtCK28Dvh1"/>
      <w:r w:rsidR="00DE3063" w:rsidRPr="00EE4EB7">
        <w:rPr>
          <w:sz w:val="20"/>
        </w:rPr>
        <w:t>S</w:t>
      </w:r>
      <w:r w:rsidR="0082498A" w:rsidRPr="00EE4EB7">
        <w:rPr>
          <w:sz w:val="20"/>
        </w:rPr>
        <w:t>ub-</w:t>
      </w:r>
      <w:r w:rsidR="00DE3063" w:rsidRPr="00EE4EB7">
        <w:rPr>
          <w:sz w:val="20"/>
        </w:rPr>
        <w:t>C</w:t>
      </w:r>
      <w:r w:rsidR="0082498A" w:rsidRPr="00EE4EB7">
        <w:rPr>
          <w:sz w:val="20"/>
        </w:rPr>
        <w:t>ontract</w:t>
      </w:r>
      <w:bookmarkEnd w:id="2943"/>
      <w:r w:rsidR="0082498A" w:rsidRPr="00EE4EB7">
        <w:rPr>
          <w:sz w:val="20"/>
        </w:rPr>
        <w:t xml:space="preserve"> </w:t>
      </w:r>
      <w:r w:rsidRPr="00EE4EB7">
        <w:rPr>
          <w:sz w:val="20"/>
        </w:rPr>
        <w:t xml:space="preserve">with the </w:t>
      </w:r>
      <w:r w:rsidR="00717A59" w:rsidRPr="00EE4EB7">
        <w:rPr>
          <w:sz w:val="20"/>
        </w:rPr>
        <w:t>Recipient</w:t>
      </w:r>
      <w:r w:rsidRPr="00EE4EB7">
        <w:rPr>
          <w:sz w:val="20"/>
        </w:rPr>
        <w:t xml:space="preserve"> immediately, and the </w:t>
      </w:r>
      <w:r w:rsidR="00F14711" w:rsidRPr="00EE4EB7">
        <w:rPr>
          <w:sz w:val="20"/>
        </w:rPr>
        <w:t>Contractor</w:t>
      </w:r>
      <w:r w:rsidRPr="00EE4EB7">
        <w:rPr>
          <w:sz w:val="20"/>
        </w:rPr>
        <w:t xml:space="preserve"> shall enforce such right of termination as against the </w:t>
      </w:r>
      <w:r w:rsidR="00717A59" w:rsidRPr="00EE4EB7">
        <w:rPr>
          <w:sz w:val="20"/>
        </w:rPr>
        <w:t>Recipient</w:t>
      </w:r>
      <w:r w:rsidRPr="00EE4EB7">
        <w:rPr>
          <w:sz w:val="20"/>
        </w:rPr>
        <w:t xml:space="preserve"> in relation to such breach.</w:t>
      </w:r>
      <w:bookmarkEnd w:id="2940"/>
      <w:bookmarkEnd w:id="2941"/>
      <w:r w:rsidRPr="00EE4EB7">
        <w:rPr>
          <w:sz w:val="20"/>
        </w:rPr>
        <w:t xml:space="preserve"> </w:t>
      </w:r>
    </w:p>
    <w:p w14:paraId="6DF543A6" w14:textId="1FC2808B" w:rsidR="00B96B23" w:rsidRPr="00EE4EB7" w:rsidRDefault="00B96B23" w:rsidP="004E35DC">
      <w:pPr>
        <w:pStyle w:val="01-S-Level1-BB"/>
        <w:spacing w:line="360" w:lineRule="auto"/>
        <w:jc w:val="left"/>
        <w:rPr>
          <w:sz w:val="20"/>
        </w:rPr>
      </w:pPr>
      <w:bookmarkStart w:id="2944" w:name="_Toc53670883"/>
      <w:bookmarkStart w:id="2945" w:name="_Toc53671026"/>
      <w:r w:rsidRPr="00EE4EB7">
        <w:rPr>
          <w:sz w:val="20"/>
        </w:rPr>
        <w:t xml:space="preserve">All Confidential Information in tangible form received hereunder together with all copies thereof shall be destroyed or returned immediately to the </w:t>
      </w:r>
      <w:r w:rsidR="00F14711" w:rsidRPr="00EE4EB7">
        <w:rPr>
          <w:sz w:val="20"/>
        </w:rPr>
        <w:t>Contractor</w:t>
      </w:r>
      <w:r w:rsidRPr="00EE4EB7">
        <w:rPr>
          <w:sz w:val="20"/>
        </w:rPr>
        <w:t xml:space="preserve"> or where so required by </w:t>
      </w:r>
      <w:r w:rsidR="00F14711" w:rsidRPr="00EE4EB7">
        <w:rPr>
          <w:sz w:val="20"/>
        </w:rPr>
        <w:t>DfE</w:t>
      </w:r>
      <w:r w:rsidRPr="00EE4EB7">
        <w:rPr>
          <w:sz w:val="20"/>
        </w:rPr>
        <w:t xml:space="preserve"> and notified to the </w:t>
      </w:r>
      <w:r w:rsidR="00717A59" w:rsidRPr="00EE4EB7">
        <w:rPr>
          <w:sz w:val="20"/>
        </w:rPr>
        <w:t>Recipient</w:t>
      </w:r>
      <w:r w:rsidRPr="00EE4EB7">
        <w:rPr>
          <w:sz w:val="20"/>
        </w:rPr>
        <w:t xml:space="preserve">, to </w:t>
      </w:r>
      <w:r w:rsidR="00F14711" w:rsidRPr="00EE4EB7">
        <w:rPr>
          <w:sz w:val="20"/>
        </w:rPr>
        <w:t>DfE</w:t>
      </w:r>
      <w:r w:rsidRPr="00EE4EB7">
        <w:rPr>
          <w:sz w:val="20"/>
        </w:rPr>
        <w:t>, upon request or upon completion of the task for the purposes of which such Confidential Information was released.</w:t>
      </w:r>
      <w:bookmarkEnd w:id="2944"/>
      <w:bookmarkEnd w:id="2945"/>
    </w:p>
    <w:p w14:paraId="75313388" w14:textId="2759114D" w:rsidR="00B96B23" w:rsidRPr="00EE4EB7" w:rsidRDefault="00B96B23" w:rsidP="004E35DC">
      <w:pPr>
        <w:pStyle w:val="01-S-Level1-BB"/>
        <w:spacing w:line="360" w:lineRule="auto"/>
        <w:jc w:val="left"/>
        <w:rPr>
          <w:sz w:val="20"/>
        </w:rPr>
      </w:pPr>
      <w:bookmarkStart w:id="2946" w:name="_Toc53670884"/>
      <w:bookmarkStart w:id="2947" w:name="_Toc53671027"/>
      <w:r w:rsidRPr="00EE4EB7">
        <w:rPr>
          <w:sz w:val="20"/>
        </w:rPr>
        <w:t xml:space="preserve">The Confidential Information will not be used by the </w:t>
      </w:r>
      <w:r w:rsidR="00717A59" w:rsidRPr="00EE4EB7">
        <w:rPr>
          <w:sz w:val="20"/>
        </w:rPr>
        <w:t>Recipient</w:t>
      </w:r>
      <w:r w:rsidRPr="00EE4EB7">
        <w:rPr>
          <w:sz w:val="20"/>
        </w:rPr>
        <w:t xml:space="preserve"> for any purpose or in any way other than under this Agreement.</w:t>
      </w:r>
      <w:bookmarkEnd w:id="2946"/>
      <w:bookmarkEnd w:id="2947"/>
    </w:p>
    <w:p w14:paraId="7B92EEE6" w14:textId="345F6574" w:rsidR="00B96B23" w:rsidRPr="00EE4EB7" w:rsidRDefault="00B96B23" w:rsidP="004E35DC">
      <w:pPr>
        <w:pStyle w:val="01-S-Level1-BB"/>
        <w:spacing w:line="360" w:lineRule="auto"/>
        <w:jc w:val="left"/>
        <w:rPr>
          <w:sz w:val="20"/>
        </w:rPr>
      </w:pPr>
      <w:bookmarkStart w:id="2948" w:name="_Toc53670885"/>
      <w:bookmarkStart w:id="2949" w:name="_Toc53671028"/>
      <w:r w:rsidRPr="00EE4EB7">
        <w:rPr>
          <w:sz w:val="20"/>
        </w:rPr>
        <w:t>The following circumstances shall not constitute a breach of the obligations of confidentiality contained in this Agreement:</w:t>
      </w:r>
      <w:bookmarkEnd w:id="2948"/>
      <w:bookmarkEnd w:id="2949"/>
    </w:p>
    <w:p w14:paraId="4EE3EF8E" w14:textId="553B6C4D"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when required to do so by Law or pursuant to the rules or</w:t>
      </w:r>
      <w:r w:rsidR="0049136A" w:rsidRPr="00EE4EB7">
        <w:rPr>
          <w:sz w:val="20"/>
        </w:rPr>
        <w:t xml:space="preserve"> any order having the force of L</w:t>
      </w:r>
      <w:r w:rsidRPr="00EE4EB7">
        <w:rPr>
          <w:sz w:val="20"/>
        </w:rPr>
        <w:t>aw of any court, of competent jurisdiction;</w:t>
      </w:r>
    </w:p>
    <w:p w14:paraId="1969FA1F" w14:textId="3EE89BBD" w:rsidR="00B96B23" w:rsidRPr="00EE4EB7" w:rsidRDefault="00B96B23" w:rsidP="004E35DC">
      <w:pPr>
        <w:pStyle w:val="01-S-Level2-BB"/>
        <w:spacing w:line="360" w:lineRule="auto"/>
        <w:jc w:val="left"/>
        <w:rPr>
          <w:sz w:val="20"/>
        </w:rPr>
      </w:pPr>
      <w:r w:rsidRPr="00EE4EB7">
        <w:rPr>
          <w:sz w:val="20"/>
        </w:rPr>
        <w:lastRenderedPageBreak/>
        <w:t xml:space="preserve">Disclosure of Confidential Information by the </w:t>
      </w:r>
      <w:r w:rsidR="00717A59" w:rsidRPr="00EE4EB7">
        <w:rPr>
          <w:sz w:val="20"/>
        </w:rPr>
        <w:t>Recipient</w:t>
      </w:r>
      <w:r w:rsidRPr="00EE4EB7">
        <w:rPr>
          <w:sz w:val="20"/>
        </w:rPr>
        <w:t xml:space="preserve"> where and to the extent that the Confidential Information has, except as a result of breach of confidentiality, become publicly available or generally known to the public at the time of such disclosure;</w:t>
      </w:r>
    </w:p>
    <w:p w14:paraId="11AD4172" w14:textId="02279EC0"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where and to the extent that the Confidential Information is already lawfully in the possession of a </w:t>
      </w:r>
      <w:bookmarkStart w:id="2950" w:name="_9kMHG5YVt4667FHcMejxyouA"/>
      <w:r w:rsidRPr="00EE4EB7">
        <w:rPr>
          <w:sz w:val="20"/>
        </w:rPr>
        <w:t>recipient</w:t>
      </w:r>
      <w:bookmarkEnd w:id="2950"/>
      <w:r w:rsidRPr="00EE4EB7">
        <w:rPr>
          <w:sz w:val="20"/>
        </w:rPr>
        <w:t xml:space="preserve"> or lawfully known to it prior to such disclosure;</w:t>
      </w:r>
    </w:p>
    <w:p w14:paraId="3EB45F26" w14:textId="61E71152" w:rsidR="00B96B23" w:rsidRPr="00EE4EB7" w:rsidRDefault="00B96B23" w:rsidP="004E35DC">
      <w:pPr>
        <w:pStyle w:val="01-S-Level2-BB"/>
        <w:spacing w:line="360" w:lineRule="auto"/>
        <w:jc w:val="left"/>
        <w:rPr>
          <w:sz w:val="20"/>
        </w:rPr>
      </w:pPr>
      <w:r w:rsidRPr="00EE4EB7">
        <w:rPr>
          <w:sz w:val="20"/>
        </w:rPr>
        <w:t xml:space="preserve">Possession of Confidential Information by the </w:t>
      </w:r>
      <w:r w:rsidR="00717A59" w:rsidRPr="00EE4EB7">
        <w:rPr>
          <w:sz w:val="20"/>
        </w:rPr>
        <w:t>Recipient</w:t>
      </w:r>
      <w:r w:rsidRPr="00EE4EB7">
        <w:rPr>
          <w:sz w:val="20"/>
        </w:rPr>
        <w:t xml:space="preserve"> where it has been acquired from a third </w:t>
      </w:r>
      <w:bookmarkStart w:id="2951" w:name="_9kMNAL6ZWu5778EMhHqAI"/>
      <w:r w:rsidRPr="00EE4EB7">
        <w:rPr>
          <w:sz w:val="20"/>
        </w:rPr>
        <w:t>party</w:t>
      </w:r>
      <w:bookmarkEnd w:id="2951"/>
      <w:r w:rsidRPr="00EE4EB7">
        <w:rPr>
          <w:sz w:val="20"/>
        </w:rPr>
        <w:t xml:space="preserve"> who is not in breach of any obligation of confidence in providing that Confidential Information;</w:t>
      </w:r>
    </w:p>
    <w:p w14:paraId="28B2F924" w14:textId="4C13EDC3" w:rsidR="00B96B23" w:rsidRPr="00EE4EB7" w:rsidRDefault="006C7EA3">
      <w:pPr>
        <w:tabs>
          <w:tab w:val="left" w:pos="-1440"/>
          <w:tab w:val="left" w:pos="-720"/>
        </w:tabs>
        <w:suppressAutoHyphens/>
        <w:spacing w:line="360" w:lineRule="auto"/>
        <w:ind w:left="709" w:hanging="709"/>
        <w:rPr>
          <w:rFonts w:cs="Arial"/>
        </w:rPr>
      </w:pPr>
      <w:r w:rsidRPr="00EE4EB7">
        <w:rPr>
          <w:rFonts w:cs="Arial"/>
        </w:rPr>
        <w:tab/>
      </w:r>
      <w:r w:rsidR="00B96B23" w:rsidRPr="00EE4EB7">
        <w:rPr>
          <w:rFonts w:cs="Arial"/>
        </w:rPr>
        <w:t xml:space="preserve">provided that, in no event shall information relating to the affairs of any identifiable person be disclosed or released from the obligations herein without the prior written consent of </w:t>
      </w:r>
      <w:r w:rsidR="00F14711" w:rsidRPr="00EE4EB7">
        <w:rPr>
          <w:rFonts w:cs="Arial"/>
        </w:rPr>
        <w:t>DfE</w:t>
      </w:r>
      <w:r w:rsidR="00B96B23" w:rsidRPr="00EE4EB7">
        <w:rPr>
          <w:rFonts w:cs="Arial"/>
        </w:rPr>
        <w:t>.</w:t>
      </w:r>
    </w:p>
    <w:p w14:paraId="750CA6BA" w14:textId="602B910F" w:rsidR="00B96B23" w:rsidRPr="00EE4EB7" w:rsidRDefault="00B96B23" w:rsidP="004E35DC">
      <w:pPr>
        <w:pStyle w:val="01-S-Level1-BB"/>
        <w:spacing w:line="360" w:lineRule="auto"/>
        <w:jc w:val="left"/>
        <w:rPr>
          <w:sz w:val="20"/>
        </w:rPr>
      </w:pPr>
      <w:bookmarkStart w:id="2952" w:name="_Toc53670886"/>
      <w:bookmarkStart w:id="2953" w:name="_Toc53671029"/>
      <w:r w:rsidRPr="00EE4EB7">
        <w:rPr>
          <w:sz w:val="20"/>
        </w:rPr>
        <w:t xml:space="preserve">The </w:t>
      </w:r>
      <w:r w:rsidR="00717A59" w:rsidRPr="00EE4EB7">
        <w:rPr>
          <w:sz w:val="20"/>
        </w:rPr>
        <w:t>Recipient</w:t>
      </w:r>
      <w:r w:rsidRPr="00EE4EB7">
        <w:rPr>
          <w:sz w:val="20"/>
        </w:rPr>
        <w:t xml:space="preserve"> shall: notify the </w:t>
      </w:r>
      <w:r w:rsidR="00F14711" w:rsidRPr="00EE4EB7">
        <w:rPr>
          <w:sz w:val="20"/>
        </w:rPr>
        <w:t>Contractor</w:t>
      </w:r>
      <w:r w:rsidRPr="00EE4EB7">
        <w:rPr>
          <w:sz w:val="20"/>
        </w:rPr>
        <w:t xml:space="preserve"> and </w:t>
      </w:r>
      <w:r w:rsidR="00F14711" w:rsidRPr="00EE4EB7">
        <w:rPr>
          <w:sz w:val="20"/>
        </w:rPr>
        <w:t>DfE</w:t>
      </w:r>
      <w:r w:rsidR="0082498A" w:rsidRPr="00EE4EB7">
        <w:rPr>
          <w:sz w:val="20"/>
        </w:rPr>
        <w:t xml:space="preserve"> </w:t>
      </w:r>
      <w:r w:rsidRPr="00EE4EB7">
        <w:rPr>
          <w:sz w:val="20"/>
        </w:rPr>
        <w:t>promptly of the date and circumstances of the loss or unauthorised disclosure, if any, of the Confidential Information or any part of the Confidential Information and in addition, the action being taken to rectify that loss or unauthorised disclosure.</w:t>
      </w:r>
      <w:bookmarkEnd w:id="2952"/>
      <w:bookmarkEnd w:id="2953"/>
    </w:p>
    <w:p w14:paraId="016526CF" w14:textId="7E128655" w:rsidR="00B96B23" w:rsidRPr="00EE4EB7" w:rsidRDefault="00B96B23" w:rsidP="004E35DC">
      <w:pPr>
        <w:pStyle w:val="01-S-Level1-BB"/>
        <w:spacing w:line="360" w:lineRule="auto"/>
        <w:jc w:val="left"/>
        <w:rPr>
          <w:sz w:val="20"/>
        </w:rPr>
      </w:pPr>
      <w:bookmarkStart w:id="2954" w:name="_Toc53670887"/>
      <w:bookmarkStart w:id="2955" w:name="_Toc53671030"/>
      <w:r w:rsidRPr="00EE4EB7">
        <w:rPr>
          <w:sz w:val="20"/>
        </w:rPr>
        <w:t xml:space="preserve">The obligations contained in this Agreement shall continue until notified in writing by </w:t>
      </w:r>
      <w:r w:rsidR="00F14711" w:rsidRPr="00EE4EB7">
        <w:rPr>
          <w:sz w:val="20"/>
        </w:rPr>
        <w:t>DfE</w:t>
      </w:r>
      <w:r w:rsidRPr="00EE4EB7">
        <w:rPr>
          <w:sz w:val="20"/>
        </w:rPr>
        <w:t xml:space="preserve"> or the Confidential Information becomes public knowledge (other than by breach of the terms of this Agreement).</w:t>
      </w:r>
      <w:bookmarkEnd w:id="2954"/>
      <w:bookmarkEnd w:id="2955"/>
    </w:p>
    <w:p w14:paraId="208E82C8" w14:textId="433BE1AE" w:rsidR="00B96B23" w:rsidRPr="00EE4EB7" w:rsidRDefault="00B96B23" w:rsidP="004E35DC">
      <w:pPr>
        <w:pStyle w:val="01-S-Level1-BB"/>
        <w:spacing w:line="360" w:lineRule="auto"/>
        <w:jc w:val="left"/>
        <w:rPr>
          <w:sz w:val="20"/>
        </w:rPr>
      </w:pPr>
      <w:bookmarkStart w:id="2956" w:name="_Toc53670888"/>
      <w:bookmarkStart w:id="2957" w:name="_Toc53671031"/>
      <w:r w:rsidRPr="00EE4EB7">
        <w:rPr>
          <w:sz w:val="20"/>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56"/>
      <w:bookmarkEnd w:id="2957"/>
    </w:p>
    <w:p w14:paraId="163BF340" w14:textId="0707A69E" w:rsidR="00B96B23" w:rsidRPr="00EE4EB7" w:rsidRDefault="00B96B23" w:rsidP="004E35DC">
      <w:pPr>
        <w:pStyle w:val="01-S-Level1-BB"/>
        <w:spacing w:line="360" w:lineRule="auto"/>
        <w:jc w:val="left"/>
        <w:rPr>
          <w:sz w:val="20"/>
        </w:rPr>
      </w:pPr>
      <w:bookmarkStart w:id="2958" w:name="_Toc53670889"/>
      <w:bookmarkStart w:id="2959" w:name="_Toc53671032"/>
      <w:r w:rsidRPr="00EE4EB7">
        <w:rPr>
          <w:sz w:val="20"/>
        </w:rPr>
        <w:t xml:space="preserve">Nothing in this Agreement shall be construed as compelling any of the Parties to disclose any Confidential Information or to enter into any further contractual relationship with any other </w:t>
      </w:r>
      <w:bookmarkStart w:id="2960" w:name="_9kMNBM6ZWu5778EMhHqAI"/>
      <w:r w:rsidRPr="00EE4EB7">
        <w:rPr>
          <w:sz w:val="20"/>
        </w:rPr>
        <w:t>party</w:t>
      </w:r>
      <w:bookmarkEnd w:id="2960"/>
      <w:r w:rsidRPr="00EE4EB7">
        <w:rPr>
          <w:sz w:val="20"/>
        </w:rPr>
        <w:t>.</w:t>
      </w:r>
      <w:bookmarkEnd w:id="2958"/>
      <w:bookmarkEnd w:id="2959"/>
    </w:p>
    <w:p w14:paraId="14EF8CE5" w14:textId="7E35E57B" w:rsidR="00B96B23" w:rsidRPr="00EE4EB7" w:rsidRDefault="00B96B23" w:rsidP="004E35DC">
      <w:pPr>
        <w:pStyle w:val="01-S-Level1-BB"/>
        <w:spacing w:line="360" w:lineRule="auto"/>
        <w:jc w:val="left"/>
        <w:rPr>
          <w:sz w:val="20"/>
        </w:rPr>
      </w:pPr>
      <w:bookmarkStart w:id="2961" w:name="_Toc53670890"/>
      <w:bookmarkStart w:id="2962" w:name="_Toc53671033"/>
      <w:r w:rsidRPr="00EE4EB7">
        <w:rPr>
          <w:sz w:val="20"/>
        </w:rPr>
        <w:t>No representation or warranties are given regarding the accuracy, completeness or freedom from defects of the Confidential Information or with respect to infringement of any rights including intellectual property rights of others.</w:t>
      </w:r>
      <w:bookmarkEnd w:id="2961"/>
      <w:bookmarkEnd w:id="2962"/>
    </w:p>
    <w:p w14:paraId="44FCF695" w14:textId="1A0CB929" w:rsidR="00B96B23" w:rsidRPr="00EE4EB7" w:rsidRDefault="00B96B23" w:rsidP="004E35DC">
      <w:pPr>
        <w:pStyle w:val="01-S-Level1-BB"/>
        <w:spacing w:line="360" w:lineRule="auto"/>
        <w:jc w:val="left"/>
        <w:rPr>
          <w:rFonts w:cs="Arial"/>
          <w:sz w:val="20"/>
        </w:rPr>
      </w:pPr>
      <w:bookmarkStart w:id="2963" w:name="_Toc53670891"/>
      <w:bookmarkStart w:id="2964" w:name="_Toc53671034"/>
      <w:r w:rsidRPr="00EE4EB7">
        <w:rPr>
          <w:rFonts w:cs="Arial"/>
          <w:sz w:val="20"/>
        </w:rPr>
        <w:t xml:space="preserve">Without affecting any other rights or remedies that the other </w:t>
      </w:r>
      <w:bookmarkStart w:id="2965" w:name="_9kR3WTr26659BYEn7zlwC9A4u6ZI65t235L"/>
      <w:bookmarkStart w:id="2966" w:name="_9kR3WTr2665AEaEn7zlwC9A4u6ZI65t235L"/>
      <w:r w:rsidRPr="00EE4EB7">
        <w:rPr>
          <w:rFonts w:cs="Arial"/>
          <w:sz w:val="20"/>
        </w:rPr>
        <w:t>Parties to this Agreement</w:t>
      </w:r>
      <w:bookmarkEnd w:id="2965"/>
      <w:bookmarkEnd w:id="2966"/>
      <w:r w:rsidRPr="00EE4EB7">
        <w:rPr>
          <w:rFonts w:cs="Arial"/>
          <w:sz w:val="20"/>
        </w:rPr>
        <w:t xml:space="preserve"> may have, the </w:t>
      </w:r>
      <w:r w:rsidR="00717A59" w:rsidRPr="00EE4EB7">
        <w:rPr>
          <w:rFonts w:cs="Arial"/>
          <w:sz w:val="20"/>
        </w:rPr>
        <w:t>Recipient</w:t>
      </w:r>
      <w:r w:rsidRPr="00EE4EB7">
        <w:rPr>
          <w:rFonts w:cs="Arial"/>
          <w:sz w:val="20"/>
        </w:rPr>
        <w:t xml:space="preserve"> acknowledges and agrees that damages alone would not be an adequate remedy for any breach of any of the provisions of this Agreement.</w:t>
      </w:r>
      <w:bookmarkEnd w:id="2963"/>
      <w:bookmarkEnd w:id="2964"/>
    </w:p>
    <w:p w14:paraId="378C9BF7" w14:textId="6FC4B178" w:rsidR="00B96B23" w:rsidRPr="006E42A1" w:rsidRDefault="00B96B23">
      <w:pPr>
        <w:tabs>
          <w:tab w:val="left" w:pos="-1440"/>
          <w:tab w:val="left" w:pos="-720"/>
        </w:tabs>
        <w:suppressAutoHyphens/>
        <w:spacing w:line="360" w:lineRule="auto"/>
        <w:rPr>
          <w:rFonts w:cs="Arial"/>
          <w:b/>
        </w:rPr>
      </w:pPr>
      <w:r w:rsidRPr="006E42A1">
        <w:rPr>
          <w:rFonts w:cs="Arial"/>
          <w:b/>
        </w:rPr>
        <w:t>GENERAL</w:t>
      </w:r>
    </w:p>
    <w:p w14:paraId="28482F32" w14:textId="0EA43E5E" w:rsidR="00B96B23" w:rsidRPr="00EE4EB7" w:rsidRDefault="00B96B23" w:rsidP="004E35DC">
      <w:pPr>
        <w:pStyle w:val="01-S-Level1-BB"/>
        <w:spacing w:line="360" w:lineRule="auto"/>
        <w:jc w:val="left"/>
        <w:rPr>
          <w:sz w:val="20"/>
        </w:rPr>
      </w:pPr>
      <w:bookmarkStart w:id="2967" w:name="_Toc53670892"/>
      <w:bookmarkStart w:id="2968" w:name="_Toc53671035"/>
      <w:r w:rsidRPr="00EE4EB7">
        <w:rPr>
          <w:sz w:val="20"/>
        </w:rPr>
        <w:lastRenderedPageBreak/>
        <w:t xml:space="preserve">No failure or delay by any </w:t>
      </w:r>
      <w:bookmarkStart w:id="2969" w:name="_9kR3WTr26659CZEn7FG782s4XG43r013J"/>
      <w:bookmarkStart w:id="2970" w:name="_9kR3WTr2665AFbEn7FG782s4XG43r013J"/>
      <w:r w:rsidRPr="00EE4EB7">
        <w:rPr>
          <w:sz w:val="20"/>
        </w:rPr>
        <w:t>Party to this Agreement</w:t>
      </w:r>
      <w:bookmarkEnd w:id="2969"/>
      <w:bookmarkEnd w:id="2970"/>
      <w:r w:rsidRPr="00EE4EB7">
        <w:rPr>
          <w:sz w:val="20"/>
        </w:rPr>
        <w:t xml:space="preserve"> in exercising any of its rights hereunder shall operate as a waiver of such rights, nor shall any single or partial exercise preclude any further exercise of such rights</w:t>
      </w:r>
      <w:bookmarkStart w:id="2971" w:name="_9kMH6N6ZWu8GD9DD"/>
      <w:r w:rsidRPr="00EE4EB7">
        <w:rPr>
          <w:sz w:val="20"/>
        </w:rPr>
        <w:t>.</w:t>
      </w:r>
      <w:bookmarkEnd w:id="2971"/>
      <w:r w:rsidRPr="00EE4EB7">
        <w:rPr>
          <w:sz w:val="20"/>
        </w:rPr>
        <w:t xml:space="preserve">  Any waiver by a Party of any breach or non-compliance with any term of this Agreement shall not constitute a waiver of any subsequent breach of non-compliance with the same or any other term of this Agreement.</w:t>
      </w:r>
      <w:bookmarkEnd w:id="2967"/>
      <w:bookmarkEnd w:id="2968"/>
    </w:p>
    <w:p w14:paraId="74474A2E" w14:textId="6550DC76" w:rsidR="00B96B23" w:rsidRPr="00EE4EB7" w:rsidRDefault="00B96B23" w:rsidP="004E35DC">
      <w:pPr>
        <w:pStyle w:val="01-S-Level1-BB"/>
        <w:spacing w:line="360" w:lineRule="auto"/>
        <w:jc w:val="left"/>
        <w:rPr>
          <w:sz w:val="20"/>
        </w:rPr>
      </w:pPr>
      <w:bookmarkStart w:id="2972" w:name="_Toc53670893"/>
      <w:bookmarkStart w:id="2973" w:name="_Toc53671036"/>
      <w:r w:rsidRPr="00EE4EB7">
        <w:rPr>
          <w:sz w:val="20"/>
        </w:rPr>
        <w:t xml:space="preserve">No Party may assign this Agreement or any of its rights and obligations hereunder without the prior written consent of </w:t>
      </w:r>
      <w:r w:rsidR="00F14711" w:rsidRPr="00EE4EB7">
        <w:rPr>
          <w:sz w:val="20"/>
        </w:rPr>
        <w:t>DfE</w:t>
      </w:r>
      <w:r w:rsidRPr="00EE4EB7">
        <w:rPr>
          <w:sz w:val="20"/>
        </w:rPr>
        <w:t>.</w:t>
      </w:r>
      <w:bookmarkEnd w:id="2972"/>
      <w:bookmarkEnd w:id="2973"/>
    </w:p>
    <w:p w14:paraId="6DF5CFAD" w14:textId="078AE893" w:rsidR="00B96B23" w:rsidRPr="00EE4EB7" w:rsidRDefault="00B96B23" w:rsidP="004E35DC">
      <w:pPr>
        <w:pStyle w:val="01-S-Level1-BB"/>
        <w:spacing w:line="360" w:lineRule="auto"/>
        <w:jc w:val="left"/>
        <w:rPr>
          <w:sz w:val="20"/>
        </w:rPr>
      </w:pPr>
      <w:bookmarkStart w:id="2974" w:name="_Toc53670894"/>
      <w:bookmarkStart w:id="2975" w:name="_Toc53671037"/>
      <w:r w:rsidRPr="00EE4EB7">
        <w:rPr>
          <w:sz w:val="20"/>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2974"/>
      <w:bookmarkEnd w:id="2975"/>
    </w:p>
    <w:p w14:paraId="0A2D218D" w14:textId="5487AEB5" w:rsidR="00B96B23" w:rsidRPr="00EE4EB7" w:rsidRDefault="00B96B23" w:rsidP="004E35DC">
      <w:pPr>
        <w:pStyle w:val="01-S-Level1-BB"/>
        <w:spacing w:line="360" w:lineRule="auto"/>
        <w:jc w:val="left"/>
        <w:rPr>
          <w:sz w:val="20"/>
        </w:rPr>
      </w:pPr>
      <w:bookmarkStart w:id="2976" w:name="_Toc53670895"/>
      <w:bookmarkStart w:id="2977" w:name="_Toc53671038"/>
      <w:r w:rsidRPr="00EE4EB7">
        <w:rPr>
          <w:sz w:val="20"/>
        </w:rPr>
        <w:t xml:space="preserve">The Parties do not intend that any term of this Agreement should be enforceable, by virtue of the Contracts (Rights of Third Parties) Act 1999, by any person who is not a </w:t>
      </w:r>
      <w:bookmarkStart w:id="2978" w:name="_9kMNCN6ZWu5778EMhHqAI"/>
      <w:r w:rsidRPr="00EE4EB7">
        <w:rPr>
          <w:sz w:val="20"/>
        </w:rPr>
        <w:t>party</w:t>
      </w:r>
      <w:bookmarkEnd w:id="2978"/>
      <w:r w:rsidRPr="00EE4EB7">
        <w:rPr>
          <w:sz w:val="20"/>
        </w:rPr>
        <w:t xml:space="preserve"> to this Agreement other than </w:t>
      </w:r>
      <w:r w:rsidR="00F14711" w:rsidRPr="00EE4EB7">
        <w:rPr>
          <w:sz w:val="20"/>
        </w:rPr>
        <w:t>DfE</w:t>
      </w:r>
      <w:bookmarkStart w:id="2979" w:name="_9kMH7O6ZWu8GD9DD"/>
      <w:r w:rsidRPr="00EE4EB7">
        <w:rPr>
          <w:sz w:val="20"/>
        </w:rPr>
        <w:t>.</w:t>
      </w:r>
      <w:bookmarkEnd w:id="2979"/>
      <w:r w:rsidRPr="00EE4EB7">
        <w:rPr>
          <w:sz w:val="20"/>
        </w:rPr>
        <w:t xml:space="preserve">  The Parties shall only with the prior written consent of </w:t>
      </w:r>
      <w:r w:rsidR="00F14711" w:rsidRPr="00EE4EB7">
        <w:rPr>
          <w:sz w:val="20"/>
        </w:rPr>
        <w:t>DfE</w:t>
      </w:r>
      <w:r w:rsidRPr="00EE4EB7">
        <w:rPr>
          <w:sz w:val="20"/>
        </w:rPr>
        <w:t xml:space="preserve"> be entitled to vary any of the provisions of this Agreement without notifying or seeking the consent of any third </w:t>
      </w:r>
      <w:bookmarkStart w:id="2980" w:name="_9kMNDO6ZWu5778EMhHqAI"/>
      <w:r w:rsidRPr="00EE4EB7">
        <w:rPr>
          <w:sz w:val="20"/>
        </w:rPr>
        <w:t>party</w:t>
      </w:r>
      <w:bookmarkEnd w:id="2980"/>
      <w:r w:rsidRPr="00EE4EB7">
        <w:rPr>
          <w:sz w:val="20"/>
        </w:rPr>
        <w:t xml:space="preserve"> and the rights conferred by section 2 of the Contracts (Rights of Third Parties) Act 1999 are excluded.</w:t>
      </w:r>
      <w:bookmarkEnd w:id="2976"/>
      <w:bookmarkEnd w:id="2977"/>
    </w:p>
    <w:p w14:paraId="006CE1E3" w14:textId="4BA6AF8B" w:rsidR="00B96B23" w:rsidRPr="00EE4EB7" w:rsidRDefault="00B96B23" w:rsidP="004E35DC">
      <w:pPr>
        <w:pStyle w:val="01-S-Level1-BB"/>
        <w:spacing w:line="360" w:lineRule="auto"/>
        <w:jc w:val="left"/>
        <w:rPr>
          <w:sz w:val="20"/>
        </w:rPr>
      </w:pPr>
      <w:bookmarkStart w:id="2981" w:name="_Toc53670896"/>
      <w:bookmarkStart w:id="2982" w:name="_Toc53671039"/>
      <w:r w:rsidRPr="00EE4EB7">
        <w:rPr>
          <w:sz w:val="20"/>
        </w:rPr>
        <w:t xml:space="preserve">This Agreement shall be governed by and shall be interpreted in accordance with the </w:t>
      </w:r>
      <w:bookmarkStart w:id="2983" w:name="_9kMH2J6ZWu5778FJZDv"/>
      <w:r w:rsidRPr="00EE4EB7">
        <w:rPr>
          <w:sz w:val="20"/>
        </w:rPr>
        <w:t>laws</w:t>
      </w:r>
      <w:bookmarkEnd w:id="2983"/>
      <w:r w:rsidRPr="00EE4EB7">
        <w:rPr>
          <w:sz w:val="20"/>
        </w:rPr>
        <w:t xml:space="preserve"> of England.</w:t>
      </w:r>
      <w:bookmarkEnd w:id="2981"/>
      <w:bookmarkEnd w:id="2982"/>
    </w:p>
    <w:p w14:paraId="6C2275C3" w14:textId="6F02C7E0" w:rsidR="00B96B23" w:rsidRPr="00EE4EB7" w:rsidRDefault="00B96B23" w:rsidP="004E35DC">
      <w:pPr>
        <w:pStyle w:val="01-S-Level1-BB"/>
        <w:spacing w:line="360" w:lineRule="auto"/>
        <w:jc w:val="left"/>
        <w:rPr>
          <w:sz w:val="20"/>
        </w:rPr>
      </w:pPr>
      <w:bookmarkStart w:id="2984" w:name="_Toc53670897"/>
      <w:bookmarkStart w:id="2985" w:name="_Toc53671040"/>
      <w:r w:rsidRPr="00EE4EB7">
        <w:rPr>
          <w:sz w:val="20"/>
        </w:rPr>
        <w:t xml:space="preserve">The </w:t>
      </w:r>
      <w:bookmarkStart w:id="2986" w:name="_9kMHG5YVt4887BDaGp91nyEBC6w8bK87v457N"/>
      <w:bookmarkStart w:id="2987" w:name="_9kMHG5YVt4887CGcGp91nyEBC6w8bK87v457N"/>
      <w:r w:rsidRPr="00EE4EB7">
        <w:rPr>
          <w:sz w:val="20"/>
        </w:rPr>
        <w:t>Parties to this Agreement</w:t>
      </w:r>
      <w:bookmarkEnd w:id="2986"/>
      <w:bookmarkEnd w:id="2987"/>
      <w:r w:rsidRPr="00EE4EB7">
        <w:rPr>
          <w:sz w:val="20"/>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2984"/>
      <w:bookmarkEnd w:id="2985"/>
    </w:p>
    <w:p w14:paraId="010CB1CE" w14:textId="77777777" w:rsidR="00B96B23" w:rsidRPr="006E42A1" w:rsidRDefault="00B96B23">
      <w:pPr>
        <w:tabs>
          <w:tab w:val="left" w:pos="-1440"/>
          <w:tab w:val="left" w:pos="-720"/>
        </w:tabs>
        <w:suppressAutoHyphens/>
        <w:spacing w:line="360" w:lineRule="auto"/>
        <w:rPr>
          <w:rFonts w:cs="Arial"/>
        </w:rPr>
      </w:pPr>
      <w:r w:rsidRPr="006E42A1">
        <w:rPr>
          <w:rFonts w:cs="Arial"/>
        </w:rPr>
        <w:t>This Agreement has been entered into on the date first written above.</w:t>
      </w:r>
    </w:p>
    <w:p w14:paraId="5F0DE382" w14:textId="1CEC3C05" w:rsidR="00B96B23" w:rsidRPr="006E42A1" w:rsidRDefault="00B96B23">
      <w:pPr>
        <w:tabs>
          <w:tab w:val="left" w:pos="-1440"/>
          <w:tab w:val="left" w:pos="-720"/>
        </w:tabs>
        <w:suppressAutoHyphens/>
        <w:spacing w:line="360" w:lineRule="auto"/>
        <w:rPr>
          <w:rFonts w:cs="Arial"/>
        </w:rPr>
      </w:pPr>
      <w:r w:rsidRPr="006E42A1">
        <w:rPr>
          <w:rFonts w:cs="Arial"/>
        </w:rPr>
        <w:t xml:space="preserve">SIGNED by the authorised signatory for and on behalf of the </w:t>
      </w:r>
      <w:r w:rsidR="00F14711" w:rsidRPr="006E42A1">
        <w:rPr>
          <w:rFonts w:cs="Arial"/>
        </w:rPr>
        <w:t>Contractor</w:t>
      </w:r>
      <w:r w:rsidRPr="006E42A1">
        <w:rPr>
          <w:rFonts w:cs="Arial"/>
        </w:rPr>
        <w:t>:</w:t>
      </w:r>
    </w:p>
    <w:p w14:paraId="32DDCA7F" w14:textId="77777777" w:rsidR="00B96B23" w:rsidRPr="00314BF1" w:rsidRDefault="00B96B23" w:rsidP="00EE4EB7">
      <w:pPr>
        <w:tabs>
          <w:tab w:val="left" w:pos="-1440"/>
          <w:tab w:val="left" w:pos="-720"/>
        </w:tabs>
        <w:suppressAutoHyphens/>
        <w:spacing w:line="360" w:lineRule="auto"/>
        <w:rPr>
          <w:rFonts w:cs="Arial"/>
        </w:rPr>
      </w:pPr>
    </w:p>
    <w:p w14:paraId="01AE2808" w14:textId="77777777" w:rsidR="00B96B23" w:rsidRPr="004C7A9D" w:rsidRDefault="00B96B23" w:rsidP="00EE4EB7">
      <w:pPr>
        <w:tabs>
          <w:tab w:val="left" w:pos="-1440"/>
          <w:tab w:val="left" w:pos="-720"/>
        </w:tabs>
        <w:suppressAutoHyphens/>
        <w:spacing w:line="360" w:lineRule="auto"/>
        <w:rPr>
          <w:rFonts w:cs="Arial"/>
        </w:rPr>
      </w:pPr>
      <w:r w:rsidRPr="004C7A9D">
        <w:rPr>
          <w:rFonts w:cs="Arial"/>
        </w:rPr>
        <w:t>_______________________________________________________</w:t>
      </w:r>
    </w:p>
    <w:p w14:paraId="11426FBC" w14:textId="77777777" w:rsidR="00B96B23" w:rsidRPr="00EE4EB7" w:rsidRDefault="00B96B23" w:rsidP="00EE4EB7">
      <w:pPr>
        <w:tabs>
          <w:tab w:val="left" w:pos="-1440"/>
          <w:tab w:val="left" w:pos="-720"/>
        </w:tabs>
        <w:suppressAutoHyphens/>
        <w:spacing w:line="360" w:lineRule="auto"/>
        <w:rPr>
          <w:rFonts w:cs="Arial"/>
        </w:rPr>
      </w:pPr>
    </w:p>
    <w:p w14:paraId="3CC534F3" w14:textId="77777777" w:rsidR="00B96B23" w:rsidRPr="00EE4EB7" w:rsidRDefault="00B96B23" w:rsidP="00EE4EB7">
      <w:pPr>
        <w:tabs>
          <w:tab w:val="left" w:pos="-1440"/>
          <w:tab w:val="left" w:pos="-720"/>
        </w:tabs>
        <w:suppressAutoHyphens/>
        <w:spacing w:line="360" w:lineRule="auto"/>
        <w:rPr>
          <w:rFonts w:cs="Arial"/>
        </w:rPr>
      </w:pPr>
      <w:r w:rsidRPr="00EE4EB7">
        <w:rPr>
          <w:rFonts w:cs="Arial"/>
        </w:rPr>
        <w:t xml:space="preserve">SIGNED by the </w:t>
      </w:r>
      <w:r w:rsidR="00717A59" w:rsidRPr="00EE4EB7">
        <w:rPr>
          <w:rFonts w:cs="Arial"/>
        </w:rPr>
        <w:t>Recipient</w:t>
      </w:r>
      <w:r w:rsidRPr="00EE4EB7">
        <w:rPr>
          <w:rFonts w:cs="Arial"/>
        </w:rPr>
        <w:t>:</w:t>
      </w:r>
    </w:p>
    <w:p w14:paraId="748D1ADA" w14:textId="77777777" w:rsidR="00B96B23" w:rsidRPr="00EE4EB7" w:rsidRDefault="00B96B23" w:rsidP="00EE4EB7">
      <w:pPr>
        <w:tabs>
          <w:tab w:val="left" w:pos="-1440"/>
          <w:tab w:val="left" w:pos="-720"/>
        </w:tabs>
        <w:suppressAutoHyphens/>
        <w:spacing w:line="360" w:lineRule="auto"/>
        <w:rPr>
          <w:rFonts w:cs="Arial"/>
        </w:rPr>
      </w:pPr>
    </w:p>
    <w:p w14:paraId="644C0F76" w14:textId="77777777" w:rsidR="00861C53" w:rsidRPr="00EE4EB7" w:rsidRDefault="00B96B23" w:rsidP="00EE4EB7">
      <w:pPr>
        <w:tabs>
          <w:tab w:val="left" w:pos="-1440"/>
          <w:tab w:val="left" w:pos="-720"/>
        </w:tabs>
        <w:suppressAutoHyphens/>
        <w:spacing w:line="360" w:lineRule="auto"/>
        <w:rPr>
          <w:rFonts w:cs="Arial"/>
        </w:rPr>
      </w:pPr>
      <w:r w:rsidRPr="00EE4EB7">
        <w:rPr>
          <w:rFonts w:cs="Arial"/>
        </w:rPr>
        <w:t>_______________________________________________________</w:t>
      </w:r>
    </w:p>
    <w:p w14:paraId="54F9FBDB" w14:textId="77777777" w:rsidR="00861C53" w:rsidRPr="00EE4EB7" w:rsidRDefault="00861C53" w:rsidP="00EE4EB7">
      <w:pPr>
        <w:tabs>
          <w:tab w:val="left" w:pos="-1440"/>
          <w:tab w:val="left" w:pos="-720"/>
        </w:tabs>
        <w:suppressAutoHyphens/>
        <w:spacing w:line="360" w:lineRule="auto"/>
        <w:rPr>
          <w:rFonts w:cs="Arial"/>
          <w:b/>
        </w:rPr>
      </w:pPr>
    </w:p>
    <w:p w14:paraId="153FE02C" w14:textId="320C321B" w:rsidR="00344D54" w:rsidRPr="00EE4EB7" w:rsidRDefault="00344D54" w:rsidP="00EE4EB7">
      <w:pPr>
        <w:spacing w:line="360" w:lineRule="auto"/>
        <w:rPr>
          <w:rFonts w:cs="Arial"/>
          <w:b/>
        </w:rPr>
      </w:pPr>
      <w:r w:rsidRPr="00EE4EB7">
        <w:rPr>
          <w:rFonts w:cs="Arial"/>
          <w:b/>
        </w:rPr>
        <w:br w:type="page"/>
      </w:r>
    </w:p>
    <w:p w14:paraId="5EAAE514" w14:textId="77777777" w:rsidR="000A3FA9" w:rsidRPr="00EE4EB7" w:rsidRDefault="00C6400A" w:rsidP="00EE4EB7">
      <w:pPr>
        <w:spacing w:line="360" w:lineRule="auto"/>
        <w:jc w:val="center"/>
        <w:rPr>
          <w:rFonts w:cs="Arial"/>
          <w:b/>
          <w:bCs/>
        </w:rPr>
      </w:pPr>
      <w:r w:rsidRPr="00EE4EB7">
        <w:rPr>
          <w:rFonts w:cs="Arial"/>
          <w:b/>
          <w:bCs/>
        </w:rPr>
        <w:lastRenderedPageBreak/>
        <w:t>FRAMEWORK AGREEMENT</w:t>
      </w:r>
    </w:p>
    <w:p w14:paraId="0D793CD5" w14:textId="07A34516" w:rsidR="00344D54" w:rsidRPr="00EE4EB7" w:rsidRDefault="00344D54" w:rsidP="00EE4EB7">
      <w:pPr>
        <w:pStyle w:val="01-ScheduleHeading"/>
        <w:spacing w:line="360" w:lineRule="auto"/>
        <w:rPr>
          <w:sz w:val="20"/>
        </w:rPr>
      </w:pPr>
      <w:bookmarkStart w:id="2988" w:name="_Ref53666478"/>
    </w:p>
    <w:p w14:paraId="6F6F069E" w14:textId="49F0A3E2" w:rsidR="001230D8" w:rsidRPr="00796BFD" w:rsidRDefault="00344D54" w:rsidP="005923DD">
      <w:pPr>
        <w:pStyle w:val="Heading1"/>
        <w:jc w:val="center"/>
      </w:pPr>
      <w:bookmarkStart w:id="2989" w:name="_Toc53670898"/>
      <w:bookmarkEnd w:id="2988"/>
      <w:r w:rsidRPr="006E42A1">
        <w:rPr>
          <w:bCs/>
        </w:rPr>
        <w:t>PROCESSING, PERSONAL DATA AND DATA SUBJECTS</w:t>
      </w:r>
      <w:bookmarkEnd w:id="2989"/>
    </w:p>
    <w:p w14:paraId="16495C6E" w14:textId="0C338795" w:rsidR="00592CCA" w:rsidRPr="00EE4EB7" w:rsidRDefault="00592CCA" w:rsidP="00957BAA">
      <w:pPr>
        <w:pStyle w:val="01-S-Level1-BB"/>
        <w:numPr>
          <w:ilvl w:val="2"/>
          <w:numId w:val="56"/>
        </w:numPr>
        <w:spacing w:line="360" w:lineRule="auto"/>
        <w:jc w:val="left"/>
        <w:rPr>
          <w:sz w:val="20"/>
        </w:rPr>
      </w:pPr>
      <w:bookmarkStart w:id="2990" w:name="_Toc53670899"/>
      <w:bookmarkStart w:id="2991" w:name="_Toc53671041"/>
      <w:r w:rsidRPr="00EE4EB7">
        <w:rPr>
          <w:sz w:val="20"/>
          <w:shd w:val="clear" w:color="auto" w:fill="FFFFFF"/>
        </w:rPr>
        <w:t xml:space="preserve">This Schedule shall be completed by </w:t>
      </w:r>
      <w:r w:rsidR="007C7DA4">
        <w:rPr>
          <w:sz w:val="20"/>
          <w:shd w:val="clear" w:color="auto" w:fill="FFFFFF"/>
        </w:rPr>
        <w:t>DfE</w:t>
      </w:r>
      <w:r w:rsidRPr="00EE4EB7">
        <w:rPr>
          <w:sz w:val="20"/>
          <w:shd w:val="clear" w:color="auto" w:fill="FFFFFF"/>
        </w:rPr>
        <w:t xml:space="preserve">, who may take into account of the view of the </w:t>
      </w:r>
      <w:r w:rsidR="007C7DA4">
        <w:rPr>
          <w:sz w:val="20"/>
          <w:shd w:val="clear" w:color="auto" w:fill="FFFFFF"/>
        </w:rPr>
        <w:t>Contractor</w:t>
      </w:r>
      <w:r w:rsidRPr="00EE4EB7">
        <w:rPr>
          <w:sz w:val="20"/>
          <w:shd w:val="clear" w:color="auto" w:fill="FFFFFF"/>
        </w:rPr>
        <w:t>, however the final decision as to the content of this Schedule shall be with DfE at its absolute discretion.</w:t>
      </w:r>
      <w:bookmarkEnd w:id="2990"/>
      <w:bookmarkEnd w:id="2991"/>
    </w:p>
    <w:p w14:paraId="6C93F63B" w14:textId="6F1F9CC8" w:rsidR="00344D54" w:rsidRPr="00EE4EB7" w:rsidRDefault="00344D54" w:rsidP="004E35DC">
      <w:pPr>
        <w:pStyle w:val="01-S-Level1-BB"/>
        <w:spacing w:line="360" w:lineRule="auto"/>
        <w:jc w:val="left"/>
        <w:rPr>
          <w:sz w:val="20"/>
        </w:rPr>
      </w:pPr>
      <w:bookmarkStart w:id="2992" w:name="_Toc53670900"/>
      <w:bookmarkStart w:id="2993" w:name="_Toc53671042"/>
      <w:r w:rsidRPr="00EE4EB7">
        <w:rPr>
          <w:sz w:val="20"/>
        </w:rPr>
        <w:t xml:space="preserve">The contact details of </w:t>
      </w:r>
      <w:bookmarkStart w:id="2994" w:name="_9kR3WTr26659EP7Fi5stQc8B2m295BmZx1zwC"/>
      <w:bookmarkStart w:id="2995" w:name="_9kR3WTr2665AIS7Fi5stQc8B2m295BmZx1zwC"/>
      <w:r w:rsidR="00F14711" w:rsidRPr="00EE4EB7">
        <w:rPr>
          <w:sz w:val="20"/>
        </w:rPr>
        <w:t>DfE</w:t>
      </w:r>
      <w:r w:rsidRPr="00EE4EB7">
        <w:rPr>
          <w:sz w:val="20"/>
        </w:rPr>
        <w:t xml:space="preserve"> Data Protection Officer</w:t>
      </w:r>
      <w:bookmarkEnd w:id="2994"/>
      <w:bookmarkEnd w:id="2995"/>
      <w:r w:rsidRPr="00EE4EB7">
        <w:rPr>
          <w:sz w:val="20"/>
        </w:rPr>
        <w:t xml:space="preserve"> are:</w:t>
      </w:r>
      <w:bookmarkEnd w:id="2992"/>
      <w:bookmarkEnd w:id="2993"/>
    </w:p>
    <w:p w14:paraId="7521E47A" w14:textId="2819722B" w:rsidR="00E5144F" w:rsidRPr="006E42A1" w:rsidRDefault="00C20A98">
      <w:pPr>
        <w:spacing w:line="360" w:lineRule="auto"/>
        <w:ind w:left="720"/>
        <w:rPr>
          <w:rFonts w:cs="Arial"/>
        </w:rPr>
      </w:pPr>
      <w:r w:rsidRPr="0035449E">
        <w:rPr>
          <w:rFonts w:cs="Arial"/>
          <w:highlight w:val="black"/>
        </w:rPr>
        <w:t>&lt;redacted&gt;</w:t>
      </w:r>
    </w:p>
    <w:p w14:paraId="5A3601CA" w14:textId="2ACE9B92" w:rsidR="00344D54" w:rsidRPr="00EE4EB7" w:rsidRDefault="00344D54" w:rsidP="004E35DC">
      <w:pPr>
        <w:pStyle w:val="01-S-Level1-BB"/>
        <w:spacing w:line="360" w:lineRule="auto"/>
        <w:jc w:val="left"/>
        <w:rPr>
          <w:sz w:val="20"/>
        </w:rPr>
      </w:pPr>
      <w:bookmarkStart w:id="2996" w:name="_Toc53670901"/>
      <w:bookmarkStart w:id="2997" w:name="_Toc53671043"/>
      <w:r w:rsidRPr="00EE4EB7">
        <w:rPr>
          <w:sz w:val="20"/>
        </w:rPr>
        <w:t xml:space="preserve">The contact details of the </w:t>
      </w:r>
      <w:bookmarkStart w:id="2998" w:name="_9kR3WTr26659FPFx38qcw98YCz0XjFI9t9GCItg"/>
      <w:bookmarkStart w:id="2999" w:name="_9kR3WTr2665AJSFx38qcw98YCz0XjFI9t9GCItg"/>
      <w:r w:rsidR="00F14711" w:rsidRPr="00EE4EB7">
        <w:rPr>
          <w:sz w:val="20"/>
        </w:rPr>
        <w:t>Contractor</w:t>
      </w:r>
      <w:r w:rsidRPr="00EE4EB7">
        <w:rPr>
          <w:sz w:val="20"/>
        </w:rPr>
        <w:t xml:space="preserve"> Data Protection Officer</w:t>
      </w:r>
      <w:bookmarkEnd w:id="2998"/>
      <w:bookmarkEnd w:id="2999"/>
      <w:r w:rsidRPr="00EE4EB7">
        <w:rPr>
          <w:sz w:val="20"/>
        </w:rPr>
        <w:t xml:space="preserve"> are:</w:t>
      </w:r>
      <w:bookmarkEnd w:id="2996"/>
      <w:bookmarkEnd w:id="2997"/>
    </w:p>
    <w:p w14:paraId="56ECD54B" w14:textId="2CF51ED8" w:rsidR="00344D54" w:rsidRPr="006E42A1" w:rsidRDefault="00C20A98">
      <w:pPr>
        <w:spacing w:line="360" w:lineRule="auto"/>
        <w:ind w:left="720"/>
        <w:rPr>
          <w:rFonts w:cs="Arial"/>
        </w:rPr>
      </w:pPr>
      <w:r w:rsidRPr="0035449E">
        <w:rPr>
          <w:rFonts w:cs="Arial"/>
          <w:highlight w:val="black"/>
        </w:rPr>
        <w:t>&lt;redacted&gt;</w:t>
      </w:r>
      <w:r w:rsidR="00344D54" w:rsidRPr="006E42A1">
        <w:rPr>
          <w:rFonts w:cs="Arial"/>
        </w:rPr>
        <w:t xml:space="preserve"> </w:t>
      </w:r>
    </w:p>
    <w:p w14:paraId="6C0250FD" w14:textId="37E85C7B" w:rsidR="007C7DA4" w:rsidRPr="007C7DA4" w:rsidRDefault="007C7DA4" w:rsidP="004E35DC">
      <w:pPr>
        <w:pStyle w:val="01-S-Level1-BB"/>
        <w:spacing w:line="360" w:lineRule="auto"/>
        <w:jc w:val="left"/>
        <w:rPr>
          <w:sz w:val="20"/>
        </w:rPr>
      </w:pPr>
      <w:bookmarkStart w:id="3000" w:name="_Toc53670902"/>
      <w:bookmarkStart w:id="3001" w:name="_Toc53671044"/>
      <w:r>
        <w:rPr>
          <w:sz w:val="20"/>
          <w:shd w:val="clear" w:color="auto" w:fill="FFFFFF"/>
        </w:rPr>
        <w:t>P</w:t>
      </w:r>
      <w:r w:rsidR="00BA7B63" w:rsidRPr="00EE4EB7">
        <w:rPr>
          <w:sz w:val="20"/>
          <w:shd w:val="clear" w:color="auto" w:fill="FFFFFF"/>
        </w:rPr>
        <w:t xml:space="preserve">ursuant to </w:t>
      </w:r>
      <w:r w:rsidR="00BA7B63" w:rsidRPr="004E35DC">
        <w:rPr>
          <w:b/>
          <w:sz w:val="20"/>
          <w:shd w:val="clear" w:color="auto" w:fill="FFFFFF"/>
        </w:rPr>
        <w:t xml:space="preserve">clause </w:t>
      </w:r>
      <w:r w:rsidR="00BD4FF1" w:rsidRPr="004E35DC">
        <w:rPr>
          <w:b/>
          <w:sz w:val="20"/>
          <w:shd w:val="clear" w:color="auto" w:fill="FFFFFF"/>
        </w:rPr>
        <w:fldChar w:fldCharType="begin"/>
      </w:r>
      <w:r w:rsidR="00BD4FF1" w:rsidRPr="004E35DC">
        <w:rPr>
          <w:b/>
          <w:sz w:val="20"/>
          <w:shd w:val="clear" w:color="auto" w:fill="FFFFFF"/>
        </w:rPr>
        <w:instrText xml:space="preserve"> REF _Ref53768740 \r \h  \* MERGEFORMAT </w:instrText>
      </w:r>
      <w:r w:rsidR="00BD4FF1" w:rsidRPr="004E35DC">
        <w:rPr>
          <w:b/>
          <w:sz w:val="20"/>
          <w:shd w:val="clear" w:color="auto" w:fill="FFFFFF"/>
        </w:rPr>
      </w:r>
      <w:r w:rsidR="00BD4FF1" w:rsidRPr="004E35DC">
        <w:rPr>
          <w:b/>
          <w:sz w:val="20"/>
          <w:shd w:val="clear" w:color="auto" w:fill="FFFFFF"/>
        </w:rPr>
        <w:fldChar w:fldCharType="separate"/>
      </w:r>
      <w:r w:rsidR="009A3291">
        <w:rPr>
          <w:b/>
          <w:sz w:val="20"/>
          <w:shd w:val="clear" w:color="auto" w:fill="FFFFFF"/>
        </w:rPr>
        <w:t>19.1</w:t>
      </w:r>
      <w:r w:rsidR="00BD4FF1" w:rsidRPr="004E35DC">
        <w:rPr>
          <w:b/>
          <w:sz w:val="20"/>
          <w:shd w:val="clear" w:color="auto" w:fill="FFFFFF"/>
        </w:rPr>
        <w:fldChar w:fldCharType="end"/>
      </w:r>
      <w:r w:rsidR="00BD4FF1" w:rsidRPr="004E35DC">
        <w:rPr>
          <w:b/>
          <w:sz w:val="20"/>
          <w:shd w:val="clear" w:color="auto" w:fill="FFFFFF"/>
        </w:rPr>
        <w:t xml:space="preserve"> </w:t>
      </w:r>
      <w:r w:rsidR="007A798B">
        <w:rPr>
          <w:b/>
          <w:sz w:val="20"/>
          <w:shd w:val="clear" w:color="auto" w:fill="FFFFFF"/>
        </w:rPr>
        <w:t xml:space="preserve">(Data Protection) </w:t>
      </w:r>
      <w:r w:rsidR="00BA7B63" w:rsidRPr="004E35DC">
        <w:rPr>
          <w:b/>
          <w:sz w:val="20"/>
          <w:shd w:val="clear" w:color="auto" w:fill="FFFFFF"/>
        </w:rPr>
        <w:t xml:space="preserve">of the </w:t>
      </w:r>
      <w:bookmarkStart w:id="3002" w:name="_9kMI37M7aXv6EEBIPZPrns3EA7RI65t235L"/>
      <w:r w:rsidR="00BA7B63" w:rsidRPr="004E35DC">
        <w:rPr>
          <w:b/>
          <w:sz w:val="20"/>
          <w:shd w:val="clear" w:color="auto" w:fill="FFFFFF"/>
        </w:rPr>
        <w:t>Framework Agreement</w:t>
      </w:r>
      <w:bookmarkEnd w:id="3002"/>
      <w:r w:rsidR="007A798B">
        <w:rPr>
          <w:sz w:val="20"/>
          <w:shd w:val="clear" w:color="auto" w:fill="FFFFFF"/>
        </w:rPr>
        <w:t>:</w:t>
      </w:r>
    </w:p>
    <w:p w14:paraId="4EE24032" w14:textId="77777777" w:rsidR="007C7DA4" w:rsidRPr="007C7DA4" w:rsidRDefault="007C7DA4" w:rsidP="004E35DC">
      <w:pPr>
        <w:pStyle w:val="01-S-Level2-BB"/>
        <w:spacing w:line="360" w:lineRule="auto"/>
        <w:jc w:val="left"/>
        <w:rPr>
          <w:sz w:val="20"/>
          <w:shd w:val="clear" w:color="auto" w:fill="FFFFFF"/>
        </w:rPr>
      </w:pPr>
      <w:r w:rsidRPr="007C7DA4">
        <w:rPr>
          <w:sz w:val="20"/>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7C7DA4" w:rsidRDefault="007C7DA4" w:rsidP="004E35DC">
      <w:pPr>
        <w:pStyle w:val="01-S-Level2-BB"/>
        <w:spacing w:line="360" w:lineRule="auto"/>
        <w:jc w:val="left"/>
        <w:rPr>
          <w:sz w:val="20"/>
        </w:rPr>
      </w:pPr>
      <w:r w:rsidRPr="007C7DA4">
        <w:rPr>
          <w:sz w:val="20"/>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7C7DA4" w:rsidRDefault="007C7DA4" w:rsidP="004E35DC">
      <w:pPr>
        <w:pStyle w:val="01-S-Level2-BB"/>
        <w:spacing w:line="360" w:lineRule="auto"/>
        <w:jc w:val="left"/>
        <w:rPr>
          <w:sz w:val="20"/>
        </w:rPr>
      </w:pPr>
      <w:r w:rsidRPr="007C7DA4">
        <w:rPr>
          <w:sz w:val="20"/>
        </w:rPr>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7C7DA4">
        <w:rPr>
          <w:sz w:val="20"/>
          <w:shd w:val="clear" w:color="auto" w:fill="FFFFFF"/>
        </w:rPr>
        <w:t xml:space="preserve"> the Parties determine in an Engagement Letter that </w:t>
      </w:r>
      <w:r w:rsidRPr="007C7DA4">
        <w:rPr>
          <w:sz w:val="20"/>
          <w:shd w:val="clear" w:color="auto" w:fill="FFFFFF"/>
        </w:rPr>
        <w:t>the</w:t>
      </w:r>
      <w:r w:rsidR="00BA7B63" w:rsidRPr="007C7DA4">
        <w:rPr>
          <w:sz w:val="20"/>
          <w:shd w:val="clear" w:color="auto" w:fill="FFFFFF"/>
        </w:rPr>
        <w:t xml:space="preserve"> Call-Off Contract involves Personal Data processing that differs from instructions given in the table below, DfE may include such specific instructions in </w:t>
      </w:r>
      <w:r w:rsidRPr="007C7DA4">
        <w:rPr>
          <w:sz w:val="20"/>
          <w:shd w:val="clear" w:color="auto" w:fill="FFFFFF"/>
        </w:rPr>
        <w:t>the</w:t>
      </w:r>
      <w:r w:rsidR="00BA7B63" w:rsidRPr="007C7DA4">
        <w:rPr>
          <w:sz w:val="20"/>
          <w:shd w:val="clear" w:color="auto" w:fill="FFFFFF"/>
        </w:rPr>
        <w:t xml:space="preserve"> Engagement Letter and such instructions shall apply in respect of that Call-Off Contract.</w:t>
      </w:r>
      <w:bookmarkEnd w:id="3000"/>
      <w:bookmarkEnd w:id="3001"/>
      <w:r w:rsidR="00BA7B63" w:rsidRPr="007C7DA4">
        <w:rPr>
          <w:sz w:val="20"/>
          <w:shd w:val="clear" w:color="auto" w:fill="FFFFFF"/>
        </w:rPr>
        <w:t> </w:t>
      </w:r>
    </w:p>
    <w:p w14:paraId="7DE7F968" w14:textId="77777777" w:rsidR="00592CCA" w:rsidRPr="006E42A1"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796BFD" w14:paraId="041A503B" w14:textId="77777777" w:rsidTr="00090F50">
        <w:trPr>
          <w:trHeight w:val="716"/>
        </w:trPr>
        <w:tc>
          <w:tcPr>
            <w:tcW w:w="3235" w:type="dxa"/>
            <w:shd w:val="clear" w:color="auto" w:fill="BFBFBF"/>
            <w:vAlign w:val="center"/>
          </w:tcPr>
          <w:p w14:paraId="1CCFF2C8" w14:textId="77777777" w:rsidR="00592CCA" w:rsidRPr="006E42A1" w:rsidRDefault="00592CCA" w:rsidP="00EE4EB7">
            <w:pPr>
              <w:spacing w:line="360" w:lineRule="auto"/>
              <w:jc w:val="center"/>
              <w:rPr>
                <w:rFonts w:cs="Arial"/>
                <w:b/>
              </w:rPr>
            </w:pPr>
            <w:r w:rsidRPr="006E42A1">
              <w:rPr>
                <w:rFonts w:cs="Arial"/>
                <w:b/>
              </w:rPr>
              <w:t xml:space="preserve">Data </w:t>
            </w:r>
            <w:bookmarkStart w:id="3003" w:name="_9kR3WTr26689DdV1nevA1xw"/>
            <w:r w:rsidRPr="006E42A1">
              <w:rPr>
                <w:rFonts w:cs="Arial"/>
                <w:b/>
              </w:rPr>
              <w:t>Processing</w:t>
            </w:r>
            <w:bookmarkEnd w:id="3003"/>
            <w:r w:rsidRPr="006E42A1">
              <w:rPr>
                <w:rFonts w:cs="Arial"/>
                <w:b/>
              </w:rPr>
              <w:t xml:space="preserve"> descriptor</w:t>
            </w:r>
          </w:p>
        </w:tc>
        <w:tc>
          <w:tcPr>
            <w:tcW w:w="6393" w:type="dxa"/>
            <w:shd w:val="clear" w:color="auto" w:fill="BFBFBF"/>
            <w:vAlign w:val="center"/>
          </w:tcPr>
          <w:p w14:paraId="19FF7201" w14:textId="3C94F702" w:rsidR="00592CCA" w:rsidRDefault="00592CCA" w:rsidP="00EE4EB7">
            <w:pPr>
              <w:spacing w:line="360" w:lineRule="auto"/>
              <w:jc w:val="center"/>
              <w:rPr>
                <w:rFonts w:cs="Arial"/>
                <w:b/>
              </w:rPr>
            </w:pPr>
            <w:r w:rsidRPr="006E42A1">
              <w:rPr>
                <w:rFonts w:cs="Arial"/>
                <w:b/>
              </w:rPr>
              <w:t>Narrative</w:t>
            </w:r>
          </w:p>
          <w:p w14:paraId="70A1A3EB" w14:textId="206C3D18" w:rsidR="00BF2D90" w:rsidRPr="004E35DC" w:rsidRDefault="00BF2D90" w:rsidP="00EE4EB7">
            <w:pPr>
              <w:spacing w:line="360" w:lineRule="auto"/>
              <w:jc w:val="center"/>
              <w:rPr>
                <w:b/>
                <w:i/>
              </w:rPr>
            </w:pPr>
          </w:p>
        </w:tc>
      </w:tr>
      <w:tr w:rsidR="005E6F5C" w:rsidRPr="00796BFD" w14:paraId="011CED7F" w14:textId="77777777" w:rsidTr="00090F50">
        <w:trPr>
          <w:trHeight w:val="77"/>
        </w:trPr>
        <w:tc>
          <w:tcPr>
            <w:tcW w:w="3235" w:type="dxa"/>
            <w:shd w:val="clear" w:color="auto" w:fill="auto"/>
          </w:tcPr>
          <w:p w14:paraId="0084A39B" w14:textId="77777777" w:rsidR="005E6F5C" w:rsidRPr="006E42A1" w:rsidRDefault="005E6F5C" w:rsidP="005E6F5C">
            <w:pPr>
              <w:spacing w:line="360" w:lineRule="auto"/>
              <w:rPr>
                <w:rFonts w:cs="Arial"/>
              </w:rPr>
            </w:pPr>
            <w:r w:rsidRPr="006E42A1">
              <w:rPr>
                <w:rFonts w:cs="Arial"/>
              </w:rPr>
              <w:t xml:space="preserve">Identity of the Controller and </w:t>
            </w:r>
            <w:r w:rsidRPr="006E42A1">
              <w:rPr>
                <w:rFonts w:cs="Arial"/>
              </w:rPr>
              <w:lastRenderedPageBreak/>
              <w:t>Processor</w:t>
            </w:r>
          </w:p>
        </w:tc>
        <w:tc>
          <w:tcPr>
            <w:tcW w:w="6393" w:type="dxa"/>
            <w:shd w:val="clear" w:color="auto" w:fill="auto"/>
          </w:tcPr>
          <w:p w14:paraId="536B3117" w14:textId="77777777" w:rsidR="005E6F5C" w:rsidRPr="005047EB" w:rsidRDefault="005E6F5C" w:rsidP="005E6F5C">
            <w:pPr>
              <w:spacing w:line="360" w:lineRule="auto"/>
              <w:rPr>
                <w:rFonts w:cs="Arial"/>
                <w:b/>
                <w:iCs/>
              </w:rPr>
            </w:pPr>
            <w:r w:rsidRPr="005047EB">
              <w:rPr>
                <w:rFonts w:cs="Arial"/>
                <w:b/>
                <w:iCs/>
              </w:rPr>
              <w:lastRenderedPageBreak/>
              <w:t>DfE is Controller and the Contractor is Processor</w:t>
            </w:r>
          </w:p>
          <w:p w14:paraId="52472AE0" w14:textId="77777777" w:rsidR="005E6F5C" w:rsidRDefault="005E6F5C" w:rsidP="005E6F5C">
            <w:pPr>
              <w:spacing w:line="360" w:lineRule="auto"/>
              <w:rPr>
                <w:rFonts w:cs="Arial"/>
              </w:rPr>
            </w:pPr>
            <w:r w:rsidRPr="00314BF1">
              <w:rPr>
                <w:rFonts w:cs="Arial"/>
              </w:rPr>
              <w:lastRenderedPageBreak/>
              <w:t>The Parties acknowledge that fo</w:t>
            </w:r>
            <w:r w:rsidRPr="00080801">
              <w:rPr>
                <w:rFonts w:cs="Arial"/>
              </w:rPr>
              <w:t xml:space="preserve">r the purposes of the Data Protection Legislation, DfE is the Controller and the Contractor is the Processor of the following Personal Data: </w:t>
            </w:r>
          </w:p>
          <w:p w14:paraId="0F44C651" w14:textId="77777777" w:rsidR="005E6F5C" w:rsidRPr="00D17E20" w:rsidRDefault="005E6F5C" w:rsidP="005E6F5C">
            <w:pPr>
              <w:pStyle w:val="ListParagraph"/>
              <w:widowControl/>
              <w:numPr>
                <w:ilvl w:val="0"/>
                <w:numId w:val="167"/>
              </w:numPr>
              <w:overflowPunct/>
              <w:autoSpaceDE/>
              <w:autoSpaceDN/>
              <w:adjustRightInd/>
              <w:contextualSpacing w:val="0"/>
              <w:jc w:val="both"/>
              <w:textAlignment w:val="auto"/>
              <w:rPr>
                <w:rFonts w:eastAsia="Arial" w:cs="Arial"/>
                <w:szCs w:val="24"/>
              </w:rPr>
            </w:pPr>
            <w:r w:rsidRPr="00D17E20">
              <w:rPr>
                <w:rFonts w:eastAsia="Arial" w:cs="Arial"/>
                <w:szCs w:val="24"/>
              </w:rPr>
              <w:t xml:space="preserve">Business contact details of Supplier Personnel for which the Supplier is the </w:t>
            </w:r>
            <w:r>
              <w:rPr>
                <w:rFonts w:eastAsia="Arial" w:cs="Arial"/>
                <w:szCs w:val="24"/>
              </w:rPr>
              <w:t>processor,</w:t>
            </w:r>
          </w:p>
          <w:p w14:paraId="5C78DD54" w14:textId="77777777" w:rsidR="005E6F5C" w:rsidRPr="0057782C" w:rsidRDefault="005E6F5C" w:rsidP="005E6F5C">
            <w:pPr>
              <w:pStyle w:val="ListParagraph"/>
              <w:numPr>
                <w:ilvl w:val="0"/>
                <w:numId w:val="167"/>
              </w:numPr>
              <w:spacing w:line="360" w:lineRule="auto"/>
              <w:rPr>
                <w:rFonts w:cs="Arial"/>
              </w:rPr>
            </w:pPr>
            <w:r w:rsidRPr="0057782C">
              <w:rPr>
                <w:rFonts w:eastAsia="Arial" w:cs="Arial"/>
                <w:szCs w:val="24"/>
              </w:rPr>
              <w:t>Business contact details of any</w:t>
            </w:r>
            <w:r w:rsidRPr="0057782C">
              <w:rPr>
                <w:rFonts w:cs="Arial"/>
                <w:szCs w:val="24"/>
              </w:rPr>
              <w:t xml:space="preserve"> </w:t>
            </w:r>
            <w:r w:rsidRPr="0057782C">
              <w:rPr>
                <w:rFonts w:eastAsia="Arial" w:cs="Arial"/>
                <w:szCs w:val="24"/>
              </w:rPr>
              <w:t xml:space="preserve">directors, officers, employees, agents, consultants and contractors of </w:t>
            </w:r>
            <w:r>
              <w:rPr>
                <w:rFonts w:eastAsia="Arial" w:cs="Arial"/>
                <w:szCs w:val="24"/>
              </w:rPr>
              <w:t>DfE</w:t>
            </w:r>
            <w:r w:rsidRPr="0057782C">
              <w:rPr>
                <w:rFonts w:eastAsia="Arial" w:cs="Arial"/>
                <w:szCs w:val="24"/>
              </w:rPr>
              <w:t xml:space="preserve"> (excluding the Supplier Personnel) engaged in the performance of the </w:t>
            </w:r>
            <w:r>
              <w:rPr>
                <w:rFonts w:eastAsia="Arial" w:cs="Arial"/>
                <w:szCs w:val="24"/>
              </w:rPr>
              <w:t>DfE</w:t>
            </w:r>
            <w:r w:rsidRPr="0057782C">
              <w:rPr>
                <w:rFonts w:eastAsia="Arial" w:cs="Arial"/>
                <w:szCs w:val="24"/>
              </w:rPr>
              <w:t xml:space="preserve"> duties under the Contract for which </w:t>
            </w:r>
            <w:r>
              <w:rPr>
                <w:rFonts w:eastAsia="Arial" w:cs="Arial"/>
                <w:szCs w:val="24"/>
              </w:rPr>
              <w:t>DfE</w:t>
            </w:r>
            <w:r w:rsidRPr="0057782C">
              <w:rPr>
                <w:rFonts w:eastAsia="Arial" w:cs="Arial"/>
                <w:szCs w:val="24"/>
              </w:rPr>
              <w:t xml:space="preserve"> is the Controller</w:t>
            </w:r>
          </w:p>
          <w:p w14:paraId="23CFB96E" w14:textId="77777777" w:rsidR="005E6F5C" w:rsidRPr="00EE4EB7" w:rsidRDefault="005E6F5C" w:rsidP="005E6F5C">
            <w:pPr>
              <w:spacing w:line="360" w:lineRule="auto"/>
              <w:rPr>
                <w:rFonts w:cs="Arial"/>
                <w:b/>
              </w:rPr>
            </w:pPr>
            <w:r w:rsidRPr="00EE4EB7">
              <w:rPr>
                <w:rFonts w:cs="Arial"/>
                <w:b/>
              </w:rPr>
              <w:t>The Parties are Joint Controllers</w:t>
            </w:r>
          </w:p>
          <w:p w14:paraId="73098999" w14:textId="77777777" w:rsidR="005E6F5C" w:rsidRDefault="005E6F5C" w:rsidP="005E6F5C">
            <w:pPr>
              <w:spacing w:line="360" w:lineRule="auto"/>
              <w:rPr>
                <w:rFonts w:cs="Arial"/>
                <w:b/>
                <w:i/>
              </w:rPr>
            </w:pPr>
            <w:r w:rsidRPr="00EE4EB7">
              <w:rPr>
                <w:rFonts w:cs="Arial"/>
              </w:rPr>
              <w:t xml:space="preserve">The Parties acknowledge that they are Joint Controllers for the purposes of the Data Protection Legislation in respect of: </w:t>
            </w:r>
            <w:r w:rsidRPr="00EE4EB7">
              <w:rPr>
                <w:rFonts w:cs="Arial"/>
                <w:b/>
                <w:i/>
              </w:rPr>
              <w:t xml:space="preserve"> </w:t>
            </w:r>
          </w:p>
          <w:p w14:paraId="4FF0AE37" w14:textId="77777777" w:rsidR="005E6F5C" w:rsidRPr="00D17E20" w:rsidRDefault="005E6F5C" w:rsidP="005E6F5C">
            <w:pPr>
              <w:pStyle w:val="ListParagraph"/>
              <w:widowControl/>
              <w:numPr>
                <w:ilvl w:val="0"/>
                <w:numId w:val="168"/>
              </w:numPr>
              <w:overflowPunct/>
              <w:autoSpaceDE/>
              <w:autoSpaceDN/>
              <w:adjustRightInd/>
              <w:contextualSpacing w:val="0"/>
              <w:jc w:val="both"/>
              <w:textAlignment w:val="auto"/>
              <w:rPr>
                <w:rFonts w:eastAsia="Arial" w:cs="Arial"/>
                <w:szCs w:val="24"/>
              </w:rPr>
            </w:pPr>
            <w:r w:rsidRPr="00D17E20">
              <w:rPr>
                <w:rFonts w:eastAsia="Arial" w:cs="Arial"/>
                <w:szCs w:val="24"/>
              </w:rPr>
              <w:t>Business contact details of Supplier Personnel for which the Supplier is the Controller,</w:t>
            </w:r>
          </w:p>
          <w:p w14:paraId="5F5842BB" w14:textId="77777777" w:rsidR="005E6F5C" w:rsidRPr="00F70036" w:rsidRDefault="005E6F5C" w:rsidP="005E6F5C">
            <w:pPr>
              <w:pStyle w:val="ListParagraph"/>
              <w:widowControl/>
              <w:numPr>
                <w:ilvl w:val="0"/>
                <w:numId w:val="168"/>
              </w:numPr>
              <w:suppressAutoHyphens/>
              <w:overflowPunct/>
              <w:autoSpaceDE/>
              <w:adjustRightInd/>
              <w:spacing w:after="200" w:line="276" w:lineRule="auto"/>
              <w:contextualSpacing w:val="0"/>
              <w:rPr>
                <w:rFonts w:eastAsia="Arial" w:cs="Arial"/>
                <w:i/>
                <w:szCs w:val="24"/>
              </w:rPr>
            </w:pPr>
            <w:r w:rsidRPr="00F70036">
              <w:rPr>
                <w:rFonts w:eastAsia="Arial" w:cs="Arial"/>
                <w:szCs w:val="24"/>
              </w:rPr>
              <w:t>Business contact details of any</w:t>
            </w:r>
            <w:r w:rsidRPr="00F70036">
              <w:rPr>
                <w:rFonts w:cs="Arial"/>
                <w:szCs w:val="24"/>
              </w:rPr>
              <w:t xml:space="preserve"> </w:t>
            </w:r>
            <w:r w:rsidRPr="00F70036">
              <w:rPr>
                <w:rFonts w:eastAsia="Arial" w:cs="Arial"/>
                <w:szCs w:val="24"/>
              </w:rPr>
              <w:t xml:space="preserve">directors, officers, employees, agents, consultants and contractors of </w:t>
            </w:r>
            <w:r>
              <w:rPr>
                <w:rFonts w:eastAsia="Arial" w:cs="Arial"/>
                <w:szCs w:val="24"/>
              </w:rPr>
              <w:t>DfE</w:t>
            </w:r>
            <w:r w:rsidRPr="00F70036">
              <w:rPr>
                <w:rFonts w:eastAsia="Arial" w:cs="Arial"/>
                <w:szCs w:val="24"/>
              </w:rPr>
              <w:t xml:space="preserve"> (excluding the Supplier Personnel) engaged in the performance of the </w:t>
            </w:r>
            <w:r>
              <w:rPr>
                <w:rFonts w:eastAsia="Arial" w:cs="Arial"/>
                <w:szCs w:val="24"/>
              </w:rPr>
              <w:t>DfE’</w:t>
            </w:r>
            <w:r w:rsidRPr="00F70036">
              <w:rPr>
                <w:rFonts w:eastAsia="Arial" w:cs="Arial"/>
                <w:szCs w:val="24"/>
              </w:rPr>
              <w:t xml:space="preserve"> duties under the Contract for which </w:t>
            </w:r>
            <w:r>
              <w:rPr>
                <w:rFonts w:eastAsia="Arial" w:cs="Arial"/>
                <w:szCs w:val="24"/>
              </w:rPr>
              <w:t>DfE</w:t>
            </w:r>
            <w:r w:rsidRPr="00F70036">
              <w:rPr>
                <w:rFonts w:eastAsia="Arial" w:cs="Arial"/>
                <w:szCs w:val="24"/>
              </w:rPr>
              <w:t xml:space="preserve"> is the Controller</w:t>
            </w:r>
          </w:p>
          <w:p w14:paraId="5804D61A" w14:textId="77777777" w:rsidR="005E6F5C" w:rsidRDefault="005E6F5C" w:rsidP="005E6F5C">
            <w:pPr>
              <w:spacing w:line="360" w:lineRule="auto"/>
              <w:rPr>
                <w:rFonts w:cs="Arial"/>
                <w:bCs/>
                <w:iCs/>
              </w:rPr>
            </w:pPr>
          </w:p>
          <w:p w14:paraId="4C9678F0" w14:textId="77777777" w:rsidR="005E6F5C" w:rsidRPr="00EE4EB7" w:rsidRDefault="005E6F5C" w:rsidP="005E6F5C">
            <w:pPr>
              <w:spacing w:line="360" w:lineRule="auto"/>
              <w:rPr>
                <w:rFonts w:cs="Arial"/>
                <w:b/>
              </w:rPr>
            </w:pPr>
            <w:r w:rsidRPr="00EE4EB7">
              <w:rPr>
                <w:rFonts w:cs="Arial"/>
                <w:b/>
              </w:rPr>
              <w:t>The Parties are Independent Controllers of Personal Data</w:t>
            </w:r>
          </w:p>
          <w:p w14:paraId="43AA72B1" w14:textId="77777777" w:rsidR="005E6F5C" w:rsidRPr="00EE4EB7" w:rsidRDefault="005E6F5C" w:rsidP="005E6F5C">
            <w:pPr>
              <w:spacing w:line="360" w:lineRule="auto"/>
              <w:rPr>
                <w:rFonts w:cs="Arial"/>
              </w:rPr>
            </w:pPr>
            <w:r w:rsidRPr="00EE4EB7">
              <w:rPr>
                <w:rFonts w:cs="Arial"/>
              </w:rPr>
              <w:t>The Parties acknowledge that they are Independent Controllers for the purposes of the Data Protection Legislation in respect of:</w:t>
            </w:r>
          </w:p>
          <w:p w14:paraId="7CFED287" w14:textId="77777777" w:rsidR="005E6F5C" w:rsidRPr="0005265A" w:rsidRDefault="005E6F5C" w:rsidP="005E6F5C">
            <w:pPr>
              <w:pStyle w:val="ListParagraph"/>
              <w:widowControl/>
              <w:numPr>
                <w:ilvl w:val="0"/>
                <w:numId w:val="167"/>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Supplier Personnel for which the Supplier is the Controller,</w:t>
            </w:r>
          </w:p>
          <w:p w14:paraId="312C0733" w14:textId="19C4E8C5" w:rsidR="005E6F5C" w:rsidRPr="005E6F5C" w:rsidRDefault="005E6F5C" w:rsidP="005E6F5C">
            <w:pPr>
              <w:pStyle w:val="ListParagraph"/>
              <w:widowControl/>
              <w:numPr>
                <w:ilvl w:val="0"/>
                <w:numId w:val="167"/>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any</w:t>
            </w:r>
            <w:r w:rsidRPr="0005265A">
              <w:rPr>
                <w:rFonts w:cs="Arial"/>
                <w:iCs/>
                <w:szCs w:val="24"/>
              </w:rPr>
              <w:t xml:space="preserve"> </w:t>
            </w:r>
            <w:r w:rsidRPr="0005265A">
              <w:rPr>
                <w:rFonts w:eastAsia="Arial" w:cs="Arial"/>
                <w:iCs/>
                <w:szCs w:val="24"/>
              </w:rPr>
              <w:t>directors, officers, employees, agents, consultants and contractors of Relevant Authority (excluding the Supplier Personnel) engaged in the performance of the Relevant Authority’s duties under the Contract) for which the Relevant Authority is the Controller</w:t>
            </w:r>
            <w:r>
              <w:rPr>
                <w:rFonts w:eastAsia="Arial" w:cs="Arial"/>
                <w:iCs/>
                <w:szCs w:val="24"/>
              </w:rPr>
              <w:t>.</w:t>
            </w:r>
          </w:p>
        </w:tc>
      </w:tr>
      <w:tr w:rsidR="005E6F5C" w:rsidRPr="00796BFD" w14:paraId="428C9D63" w14:textId="77777777" w:rsidTr="00090F50">
        <w:trPr>
          <w:trHeight w:val="876"/>
        </w:trPr>
        <w:tc>
          <w:tcPr>
            <w:tcW w:w="3235" w:type="dxa"/>
            <w:shd w:val="clear" w:color="auto" w:fill="auto"/>
          </w:tcPr>
          <w:p w14:paraId="4DCFDCEE" w14:textId="77777777" w:rsidR="005E6F5C" w:rsidRPr="006E42A1" w:rsidRDefault="005E6F5C" w:rsidP="005E6F5C">
            <w:pPr>
              <w:spacing w:line="360" w:lineRule="auto"/>
              <w:rPr>
                <w:rFonts w:cs="Arial"/>
              </w:rPr>
            </w:pPr>
            <w:r w:rsidRPr="006E42A1">
              <w:rPr>
                <w:rFonts w:cs="Arial"/>
              </w:rPr>
              <w:lastRenderedPageBreak/>
              <w:t>Subject matter of the processing</w:t>
            </w:r>
          </w:p>
        </w:tc>
        <w:tc>
          <w:tcPr>
            <w:tcW w:w="6393" w:type="dxa"/>
            <w:shd w:val="clear" w:color="auto" w:fill="auto"/>
          </w:tcPr>
          <w:p w14:paraId="122824C2" w14:textId="77777777" w:rsidR="005E6F5C" w:rsidRDefault="005E6F5C" w:rsidP="005E6F5C">
            <w:pPr>
              <w:spacing w:line="360" w:lineRule="auto"/>
              <w:rPr>
                <w:rFonts w:cs="Arial"/>
              </w:rPr>
            </w:pPr>
            <w:r w:rsidRPr="006E42A1">
              <w:rPr>
                <w:rFonts w:cs="Arial"/>
              </w:rPr>
              <w:t xml:space="preserve">To enable the effective provision of the following services: </w:t>
            </w:r>
          </w:p>
          <w:p w14:paraId="60A55A78" w14:textId="2916DF33" w:rsidR="005E6F5C" w:rsidRPr="0054245C" w:rsidRDefault="005E6F5C" w:rsidP="005E6F5C">
            <w:pPr>
              <w:spacing w:line="360" w:lineRule="auto"/>
              <w:rPr>
                <w:rFonts w:cs="Arial"/>
              </w:rPr>
            </w:pPr>
            <w:r>
              <w:t>To manage the framework supplier and to award and manage call off contracts made under the terms of the agreement.</w:t>
            </w:r>
            <w:bookmarkStart w:id="3004" w:name="_9kMHG5YVtAGA8GMI"/>
            <w:bookmarkStart w:id="3005" w:name="_Toc53670904"/>
            <w:bookmarkStart w:id="3006" w:name="_Toc53671046"/>
            <w:bookmarkEnd w:id="3004"/>
            <w:bookmarkEnd w:id="3005"/>
            <w:bookmarkEnd w:id="3006"/>
          </w:p>
        </w:tc>
      </w:tr>
      <w:tr w:rsidR="005E6F5C" w:rsidRPr="00796BFD" w14:paraId="078F642F" w14:textId="77777777" w:rsidTr="00090F50">
        <w:trPr>
          <w:trHeight w:val="989"/>
        </w:trPr>
        <w:tc>
          <w:tcPr>
            <w:tcW w:w="3235" w:type="dxa"/>
            <w:shd w:val="clear" w:color="auto" w:fill="auto"/>
          </w:tcPr>
          <w:p w14:paraId="277EB91B" w14:textId="77777777" w:rsidR="005E6F5C" w:rsidRPr="006E42A1" w:rsidRDefault="005E6F5C" w:rsidP="005E6F5C">
            <w:pPr>
              <w:spacing w:line="360" w:lineRule="auto"/>
              <w:rPr>
                <w:rFonts w:cs="Arial"/>
              </w:rPr>
            </w:pPr>
            <w:r w:rsidRPr="006E42A1">
              <w:rPr>
                <w:rFonts w:cs="Arial"/>
              </w:rPr>
              <w:t>Duration of the processing</w:t>
            </w:r>
          </w:p>
        </w:tc>
        <w:tc>
          <w:tcPr>
            <w:tcW w:w="6393" w:type="dxa"/>
            <w:shd w:val="clear" w:color="auto" w:fill="auto"/>
          </w:tcPr>
          <w:p w14:paraId="439007FE" w14:textId="7FFBC5CB" w:rsidR="005E6F5C" w:rsidRPr="006E42A1" w:rsidRDefault="005E6F5C" w:rsidP="005E6F5C">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r w:rsidRPr="006E42A1">
              <w:rPr>
                <w:rFonts w:cs="Arial"/>
              </w:rPr>
              <w:t xml:space="preserve"> </w:t>
            </w:r>
          </w:p>
        </w:tc>
      </w:tr>
      <w:tr w:rsidR="005E6F5C" w:rsidRPr="00796BFD" w14:paraId="14B374FC" w14:textId="77777777" w:rsidTr="00090F50">
        <w:trPr>
          <w:trHeight w:val="1536"/>
        </w:trPr>
        <w:tc>
          <w:tcPr>
            <w:tcW w:w="3235" w:type="dxa"/>
            <w:shd w:val="clear" w:color="auto" w:fill="auto"/>
          </w:tcPr>
          <w:p w14:paraId="23030870" w14:textId="77777777" w:rsidR="005E6F5C" w:rsidRPr="006E42A1" w:rsidRDefault="005E6F5C" w:rsidP="005E6F5C">
            <w:pPr>
              <w:spacing w:line="360" w:lineRule="auto"/>
              <w:rPr>
                <w:rFonts w:cs="Arial"/>
              </w:rPr>
            </w:pPr>
            <w:r w:rsidRPr="006E42A1">
              <w:rPr>
                <w:rFonts w:cs="Arial"/>
              </w:rPr>
              <w:t>Nature and purposes of the processing</w:t>
            </w:r>
          </w:p>
        </w:tc>
        <w:tc>
          <w:tcPr>
            <w:tcW w:w="6393" w:type="dxa"/>
            <w:shd w:val="clear" w:color="auto" w:fill="auto"/>
          </w:tcPr>
          <w:p w14:paraId="78E00BA2" w14:textId="77777777" w:rsidR="005E6F5C" w:rsidRPr="001C51F7" w:rsidRDefault="005E6F5C" w:rsidP="005E6F5C">
            <w:pPr>
              <w:spacing w:line="360" w:lineRule="auto"/>
            </w:pPr>
            <w:r w:rsidRPr="001C51F7">
              <w:t xml:space="preserve">To facilitate the procurement of Goods and Services from the Framework Contract by the DfE and enable DfE to provide ongoing support and a point of escalation in the day to day management of their individual Call-Off Contracts. </w:t>
            </w:r>
          </w:p>
          <w:p w14:paraId="09015F58" w14:textId="462B2EAD" w:rsidR="005E6F5C" w:rsidRPr="00EE4EB7" w:rsidRDefault="005E6F5C" w:rsidP="005E6F5C">
            <w:pPr>
              <w:pStyle w:val="NoSpacing"/>
              <w:spacing w:before="120" w:after="120" w:line="360" w:lineRule="auto"/>
              <w:rPr>
                <w:rFonts w:ascii="Arial" w:hAnsi="Arial" w:cs="Arial"/>
                <w:sz w:val="20"/>
                <w:szCs w:val="20"/>
              </w:rPr>
            </w:pPr>
            <w:r w:rsidRPr="005E6F5C">
              <w:rPr>
                <w:rFonts w:ascii="Arial" w:hAnsi="Arial"/>
                <w:sz w:val="24"/>
                <w:szCs w:val="20"/>
                <w:lang w:val="en-GB" w:bidi="ar-SA"/>
              </w:rPr>
              <w:t>Day to day management and performance of obligations under the Framework Contract, including exit management and other associated activities.</w:t>
            </w:r>
          </w:p>
        </w:tc>
      </w:tr>
      <w:tr w:rsidR="005E6F5C" w:rsidRPr="00796BFD" w14:paraId="2D82132A" w14:textId="77777777" w:rsidTr="00090F50">
        <w:trPr>
          <w:trHeight w:val="432"/>
        </w:trPr>
        <w:tc>
          <w:tcPr>
            <w:tcW w:w="3235" w:type="dxa"/>
            <w:shd w:val="clear" w:color="auto" w:fill="auto"/>
          </w:tcPr>
          <w:p w14:paraId="439B9BFF" w14:textId="77777777" w:rsidR="005E6F5C" w:rsidRPr="006E42A1" w:rsidRDefault="005E6F5C" w:rsidP="005E6F5C">
            <w:pPr>
              <w:spacing w:line="360" w:lineRule="auto"/>
              <w:rPr>
                <w:rFonts w:cs="Arial"/>
              </w:rPr>
            </w:pPr>
            <w:r w:rsidRPr="006E42A1">
              <w:rPr>
                <w:rFonts w:cs="Arial"/>
              </w:rPr>
              <w:t>Type of Personal Data</w:t>
            </w:r>
          </w:p>
        </w:tc>
        <w:tc>
          <w:tcPr>
            <w:tcW w:w="6393" w:type="dxa"/>
            <w:shd w:val="clear" w:color="auto" w:fill="auto"/>
          </w:tcPr>
          <w:p w14:paraId="052AB5DB" w14:textId="77777777" w:rsidR="005E6F5C" w:rsidRPr="00E60506" w:rsidRDefault="005E6F5C" w:rsidP="005E6F5C">
            <w:pPr>
              <w:spacing w:line="360" w:lineRule="auto"/>
            </w:pPr>
            <w:r w:rsidRPr="00E60506">
              <w:t xml:space="preserve">Personal details of each Party’s Personnel engaged in the performance of obligations and day to day management of the Framework Contract: </w:t>
            </w:r>
          </w:p>
          <w:p w14:paraId="528F3481" w14:textId="77777777" w:rsidR="005E6F5C" w:rsidRPr="00E60506" w:rsidRDefault="005E6F5C" w:rsidP="005E6F5C">
            <w:pPr>
              <w:pStyle w:val="ListParagraph"/>
              <w:widowControl/>
              <w:numPr>
                <w:ilvl w:val="0"/>
                <w:numId w:val="169"/>
              </w:numPr>
              <w:suppressAutoHyphens/>
              <w:overflowPunct/>
              <w:autoSpaceDE/>
              <w:adjustRightInd/>
              <w:spacing w:line="276" w:lineRule="auto"/>
              <w:contextualSpacing w:val="0"/>
              <w:rPr>
                <w:rFonts w:cs="Arial"/>
                <w:szCs w:val="24"/>
              </w:rPr>
            </w:pPr>
            <w:r w:rsidRPr="00E60506">
              <w:rPr>
                <w:rFonts w:cs="Arial"/>
                <w:szCs w:val="24"/>
              </w:rPr>
              <w:t>Full name</w:t>
            </w:r>
          </w:p>
          <w:p w14:paraId="5ADE0E32" w14:textId="77777777" w:rsidR="005E6F5C" w:rsidRPr="00E60506" w:rsidRDefault="005E6F5C" w:rsidP="005E6F5C">
            <w:pPr>
              <w:pStyle w:val="ListParagraph"/>
              <w:widowControl/>
              <w:numPr>
                <w:ilvl w:val="0"/>
                <w:numId w:val="169"/>
              </w:numPr>
              <w:suppressAutoHyphens/>
              <w:overflowPunct/>
              <w:autoSpaceDE/>
              <w:adjustRightInd/>
              <w:spacing w:line="276" w:lineRule="auto"/>
              <w:contextualSpacing w:val="0"/>
              <w:rPr>
                <w:rFonts w:cs="Arial"/>
                <w:szCs w:val="24"/>
              </w:rPr>
            </w:pPr>
            <w:r w:rsidRPr="00E60506">
              <w:rPr>
                <w:rFonts w:cs="Arial"/>
                <w:szCs w:val="24"/>
              </w:rPr>
              <w:t>Job title</w:t>
            </w:r>
          </w:p>
          <w:p w14:paraId="13D380D0" w14:textId="77777777" w:rsidR="005E6F5C" w:rsidRPr="00E60506" w:rsidRDefault="005E6F5C" w:rsidP="005E6F5C">
            <w:pPr>
              <w:pStyle w:val="ListParagraph"/>
              <w:widowControl/>
              <w:numPr>
                <w:ilvl w:val="0"/>
                <w:numId w:val="169"/>
              </w:numPr>
              <w:suppressAutoHyphens/>
              <w:overflowPunct/>
              <w:autoSpaceDE/>
              <w:adjustRightInd/>
              <w:spacing w:line="276" w:lineRule="auto"/>
              <w:contextualSpacing w:val="0"/>
              <w:rPr>
                <w:rFonts w:cs="Arial"/>
                <w:szCs w:val="24"/>
              </w:rPr>
            </w:pPr>
            <w:r w:rsidRPr="00E60506">
              <w:rPr>
                <w:rFonts w:cs="Arial"/>
                <w:szCs w:val="24"/>
              </w:rPr>
              <w:t>Organisation name</w:t>
            </w:r>
          </w:p>
          <w:p w14:paraId="34016D93" w14:textId="77777777" w:rsidR="005E6F5C" w:rsidRPr="00E60506" w:rsidRDefault="005E6F5C" w:rsidP="005E6F5C">
            <w:pPr>
              <w:pStyle w:val="ListParagraph"/>
              <w:widowControl/>
              <w:numPr>
                <w:ilvl w:val="0"/>
                <w:numId w:val="169"/>
              </w:numPr>
              <w:suppressAutoHyphens/>
              <w:overflowPunct/>
              <w:autoSpaceDE/>
              <w:adjustRightInd/>
              <w:spacing w:line="276" w:lineRule="auto"/>
              <w:contextualSpacing w:val="0"/>
              <w:rPr>
                <w:rFonts w:cs="Arial"/>
                <w:szCs w:val="24"/>
              </w:rPr>
            </w:pPr>
            <w:r w:rsidRPr="00E60506">
              <w:rPr>
                <w:rFonts w:cs="Arial"/>
                <w:szCs w:val="24"/>
              </w:rPr>
              <w:t xml:space="preserve">Business/workplace address </w:t>
            </w:r>
          </w:p>
          <w:p w14:paraId="35D57B37" w14:textId="77777777" w:rsidR="005E6F5C" w:rsidRPr="00E60506" w:rsidRDefault="005E6F5C" w:rsidP="005E6F5C">
            <w:pPr>
              <w:pStyle w:val="ListParagraph"/>
              <w:widowControl/>
              <w:numPr>
                <w:ilvl w:val="0"/>
                <w:numId w:val="169"/>
              </w:numPr>
              <w:suppressAutoHyphens/>
              <w:overflowPunct/>
              <w:autoSpaceDE/>
              <w:adjustRightInd/>
              <w:spacing w:line="276" w:lineRule="auto"/>
              <w:contextualSpacing w:val="0"/>
              <w:rPr>
                <w:rFonts w:cs="Arial"/>
                <w:szCs w:val="24"/>
              </w:rPr>
            </w:pPr>
            <w:r w:rsidRPr="00E60506">
              <w:rPr>
                <w:rFonts w:cs="Arial"/>
                <w:szCs w:val="24"/>
              </w:rPr>
              <w:t xml:space="preserve">Business/workplace email address </w:t>
            </w:r>
          </w:p>
          <w:p w14:paraId="59E4CC83" w14:textId="77777777" w:rsidR="005E6F5C" w:rsidRPr="00E60506" w:rsidRDefault="005E6F5C" w:rsidP="005E6F5C">
            <w:pPr>
              <w:pStyle w:val="ListParagraph"/>
              <w:widowControl/>
              <w:numPr>
                <w:ilvl w:val="0"/>
                <w:numId w:val="169"/>
              </w:numPr>
              <w:suppressAutoHyphens/>
              <w:overflowPunct/>
              <w:autoSpaceDE/>
              <w:adjustRightInd/>
              <w:spacing w:line="276" w:lineRule="auto"/>
              <w:contextualSpacing w:val="0"/>
              <w:rPr>
                <w:rFonts w:cs="Arial"/>
                <w:szCs w:val="24"/>
              </w:rPr>
            </w:pPr>
            <w:r w:rsidRPr="00E60506">
              <w:rPr>
                <w:rFonts w:cs="Arial"/>
                <w:szCs w:val="24"/>
              </w:rPr>
              <w:t>Business/workplace telephone/mobile number(s)</w:t>
            </w:r>
          </w:p>
          <w:p w14:paraId="3986AE22" w14:textId="77777777" w:rsidR="005E6F5C" w:rsidRPr="00E60506" w:rsidRDefault="005E6F5C" w:rsidP="005E6F5C">
            <w:pPr>
              <w:pStyle w:val="ListParagraph"/>
              <w:widowControl/>
              <w:numPr>
                <w:ilvl w:val="0"/>
                <w:numId w:val="169"/>
              </w:numPr>
              <w:suppressAutoHyphens/>
              <w:overflowPunct/>
              <w:autoSpaceDE/>
              <w:adjustRightInd/>
              <w:spacing w:line="276" w:lineRule="auto"/>
              <w:contextualSpacing w:val="0"/>
              <w:rPr>
                <w:rFonts w:cs="Arial"/>
                <w:szCs w:val="24"/>
              </w:rPr>
            </w:pPr>
            <w:r w:rsidRPr="00E60506">
              <w:rPr>
                <w:rFonts w:cs="Arial"/>
                <w:szCs w:val="24"/>
              </w:rPr>
              <w:t>Supplier Personnel date of birth (when required for security purposes)</w:t>
            </w:r>
          </w:p>
          <w:p w14:paraId="7ED32172" w14:textId="77777777" w:rsidR="005E6F5C" w:rsidRPr="00E60506" w:rsidRDefault="005E6F5C" w:rsidP="005E6F5C">
            <w:pPr>
              <w:pStyle w:val="ListParagraph"/>
              <w:widowControl/>
              <w:numPr>
                <w:ilvl w:val="0"/>
                <w:numId w:val="169"/>
              </w:numPr>
              <w:suppressAutoHyphens/>
              <w:overflowPunct/>
              <w:autoSpaceDE/>
              <w:adjustRightInd/>
              <w:spacing w:line="276" w:lineRule="auto"/>
              <w:contextualSpacing w:val="0"/>
              <w:rPr>
                <w:rFonts w:cs="Arial"/>
                <w:szCs w:val="24"/>
              </w:rPr>
            </w:pPr>
            <w:r w:rsidRPr="00E60506">
              <w:rPr>
                <w:rFonts w:cs="Arial"/>
                <w:szCs w:val="24"/>
              </w:rPr>
              <w:t>Supplier Dun &amp; Bradstreet Data Universal Numbering System (DUNS number)</w:t>
            </w:r>
          </w:p>
          <w:p w14:paraId="04B6FD1E" w14:textId="77777777" w:rsidR="005E6F5C" w:rsidRPr="00E60506" w:rsidRDefault="005E6F5C" w:rsidP="005E6F5C">
            <w:pPr>
              <w:pStyle w:val="ListParagraph"/>
              <w:widowControl/>
              <w:numPr>
                <w:ilvl w:val="0"/>
                <w:numId w:val="169"/>
              </w:numPr>
              <w:suppressAutoHyphens/>
              <w:overflowPunct/>
              <w:autoSpaceDE/>
              <w:adjustRightInd/>
              <w:spacing w:line="276" w:lineRule="auto"/>
              <w:contextualSpacing w:val="0"/>
              <w:rPr>
                <w:rFonts w:cs="Arial"/>
                <w:szCs w:val="24"/>
              </w:rPr>
            </w:pPr>
            <w:r w:rsidRPr="00E60506">
              <w:rPr>
                <w:rFonts w:cs="Arial"/>
                <w:szCs w:val="24"/>
              </w:rPr>
              <w:t>Registered company details including registered company name, address and company registration number (CRN)</w:t>
            </w:r>
          </w:p>
          <w:p w14:paraId="7B190E2F" w14:textId="77777777" w:rsidR="005E6F5C" w:rsidRPr="00E60506" w:rsidRDefault="005E6F5C" w:rsidP="005E6F5C">
            <w:pPr>
              <w:pStyle w:val="ListParagraph"/>
              <w:widowControl/>
              <w:numPr>
                <w:ilvl w:val="0"/>
                <w:numId w:val="169"/>
              </w:numPr>
              <w:suppressAutoHyphens/>
              <w:overflowPunct/>
              <w:autoSpaceDE/>
              <w:adjustRightInd/>
              <w:ind w:left="714" w:hanging="357"/>
              <w:contextualSpacing w:val="0"/>
              <w:rPr>
                <w:rFonts w:cs="Arial"/>
                <w:szCs w:val="24"/>
              </w:rPr>
            </w:pPr>
            <w:r w:rsidRPr="00E60506">
              <w:rPr>
                <w:rFonts w:cs="Arial"/>
                <w:szCs w:val="24"/>
              </w:rPr>
              <w:t>Bank account details for activities related to payment under the Contract</w:t>
            </w:r>
          </w:p>
          <w:p w14:paraId="43BC652C" w14:textId="0B421A50" w:rsidR="005E6F5C" w:rsidRPr="007C7DA4" w:rsidRDefault="005E6F5C" w:rsidP="005E6F5C">
            <w:pPr>
              <w:pStyle w:val="ListParagraph"/>
              <w:numPr>
                <w:ilvl w:val="0"/>
                <w:numId w:val="77"/>
              </w:numPr>
              <w:spacing w:before="120" w:after="200"/>
              <w:rPr>
                <w:rFonts w:cs="Arial"/>
              </w:rPr>
            </w:pPr>
            <w:r w:rsidRPr="00E60506">
              <w:rPr>
                <w:rFonts w:cs="Arial"/>
                <w:szCs w:val="24"/>
              </w:rPr>
              <w:t>Management Information</w:t>
            </w:r>
          </w:p>
        </w:tc>
      </w:tr>
      <w:tr w:rsidR="005E6F5C" w:rsidRPr="00796BFD" w14:paraId="4B884758" w14:textId="77777777" w:rsidTr="00090F50">
        <w:trPr>
          <w:trHeight w:val="1005"/>
        </w:trPr>
        <w:tc>
          <w:tcPr>
            <w:tcW w:w="3235" w:type="dxa"/>
            <w:shd w:val="clear" w:color="auto" w:fill="auto"/>
          </w:tcPr>
          <w:p w14:paraId="7226055A" w14:textId="77777777" w:rsidR="005E6F5C" w:rsidRPr="006E42A1" w:rsidRDefault="005E6F5C" w:rsidP="005E6F5C">
            <w:pPr>
              <w:spacing w:line="360" w:lineRule="auto"/>
              <w:rPr>
                <w:rFonts w:cs="Arial"/>
              </w:rPr>
            </w:pPr>
            <w:r w:rsidRPr="006E42A1">
              <w:rPr>
                <w:rFonts w:cs="Arial"/>
              </w:rPr>
              <w:lastRenderedPageBreak/>
              <w:t>Categories of Data Subject</w:t>
            </w:r>
          </w:p>
        </w:tc>
        <w:tc>
          <w:tcPr>
            <w:tcW w:w="6393" w:type="dxa"/>
            <w:shd w:val="clear" w:color="auto" w:fill="auto"/>
          </w:tcPr>
          <w:p w14:paraId="26BC6088" w14:textId="77777777" w:rsidR="005E6F5C" w:rsidRDefault="005E6F5C" w:rsidP="005E6F5C">
            <w:pPr>
              <w:spacing w:line="360" w:lineRule="auto"/>
            </w:pPr>
            <w:r w:rsidRPr="00086BF9">
              <w:t xml:space="preserve">Personnel data of the Parties involved in the performance of obligations and day to day management of the Framework Contract.  </w:t>
            </w:r>
          </w:p>
          <w:p w14:paraId="23D00AEA" w14:textId="77777777" w:rsidR="005E6F5C" w:rsidRPr="006B602E" w:rsidRDefault="005E6F5C" w:rsidP="005E6F5C">
            <w:pPr>
              <w:pStyle w:val="ListParagraph"/>
              <w:numPr>
                <w:ilvl w:val="0"/>
                <w:numId w:val="78"/>
              </w:numPr>
              <w:spacing w:line="360" w:lineRule="auto"/>
              <w:rPr>
                <w:rFonts w:cs="Arial"/>
              </w:rPr>
            </w:pPr>
            <w:r w:rsidRPr="006B602E">
              <w:rPr>
                <w:rFonts w:cs="Arial"/>
              </w:rPr>
              <w:t>Staff (including volunteers, agents, and temporary workers)</w:t>
            </w:r>
          </w:p>
          <w:p w14:paraId="7F3F84C0" w14:textId="77777777" w:rsidR="005E6F5C" w:rsidRPr="006B602E" w:rsidRDefault="005E6F5C" w:rsidP="005E6F5C">
            <w:pPr>
              <w:pStyle w:val="ListParagraph"/>
              <w:numPr>
                <w:ilvl w:val="0"/>
                <w:numId w:val="78"/>
              </w:numPr>
              <w:spacing w:line="360" w:lineRule="auto"/>
              <w:rPr>
                <w:rFonts w:cs="Arial"/>
              </w:rPr>
            </w:pPr>
            <w:r w:rsidRPr="006B602E">
              <w:rPr>
                <w:rFonts w:cs="Arial"/>
              </w:rPr>
              <w:t>customers/ clients</w:t>
            </w:r>
          </w:p>
          <w:p w14:paraId="42D4C079" w14:textId="77777777" w:rsidR="005E6F5C" w:rsidRPr="006B602E" w:rsidRDefault="005E6F5C" w:rsidP="005E6F5C">
            <w:pPr>
              <w:pStyle w:val="ListParagraph"/>
              <w:numPr>
                <w:ilvl w:val="0"/>
                <w:numId w:val="78"/>
              </w:numPr>
              <w:spacing w:line="360" w:lineRule="auto"/>
              <w:rPr>
                <w:rFonts w:cs="Arial"/>
              </w:rPr>
            </w:pPr>
            <w:r w:rsidRPr="006B602E">
              <w:rPr>
                <w:rFonts w:cs="Arial"/>
              </w:rPr>
              <w:t xml:space="preserve">suppliers </w:t>
            </w:r>
          </w:p>
          <w:p w14:paraId="37A83865" w14:textId="76E8AC35" w:rsidR="005E6F5C" w:rsidRPr="007C7DA4" w:rsidRDefault="005E6F5C" w:rsidP="005E6F5C">
            <w:pPr>
              <w:pStyle w:val="ListParagraph"/>
              <w:numPr>
                <w:ilvl w:val="0"/>
                <w:numId w:val="78"/>
              </w:numPr>
              <w:spacing w:line="360" w:lineRule="auto"/>
              <w:rPr>
                <w:rFonts w:cs="Arial"/>
              </w:rPr>
            </w:pPr>
            <w:r w:rsidRPr="006B602E">
              <w:rPr>
                <w:rFonts w:cs="Arial"/>
              </w:rPr>
              <w:t>students / pupils</w:t>
            </w:r>
          </w:p>
        </w:tc>
      </w:tr>
      <w:tr w:rsidR="005E6F5C" w:rsidRPr="00796BFD" w14:paraId="1EC81761" w14:textId="77777777" w:rsidTr="00090F50">
        <w:trPr>
          <w:trHeight w:val="1660"/>
        </w:trPr>
        <w:tc>
          <w:tcPr>
            <w:tcW w:w="3235" w:type="dxa"/>
            <w:shd w:val="clear" w:color="auto" w:fill="auto"/>
          </w:tcPr>
          <w:p w14:paraId="4625CDD7" w14:textId="77777777" w:rsidR="005E6F5C" w:rsidRPr="006E42A1" w:rsidRDefault="005E6F5C" w:rsidP="005E6F5C">
            <w:pPr>
              <w:spacing w:line="360" w:lineRule="auto"/>
              <w:rPr>
                <w:rFonts w:cs="Arial"/>
              </w:rPr>
            </w:pPr>
            <w:r w:rsidRPr="006E42A1">
              <w:rPr>
                <w:rFonts w:cs="Arial"/>
              </w:rPr>
              <w:t>Plan for return and destruction of the data once the processing is complete</w:t>
            </w:r>
          </w:p>
          <w:p w14:paraId="335686E6" w14:textId="77777777" w:rsidR="005E6F5C" w:rsidRPr="006E42A1" w:rsidRDefault="005E6F5C" w:rsidP="005E6F5C">
            <w:pPr>
              <w:spacing w:line="360" w:lineRule="auto"/>
              <w:rPr>
                <w:rFonts w:cs="Arial"/>
              </w:rPr>
            </w:pPr>
            <w:r w:rsidRPr="006E42A1">
              <w:rPr>
                <w:rFonts w:cs="Arial"/>
              </w:rPr>
              <w:t>UNLESS requirement under union or member state law to preserve that type of data</w:t>
            </w:r>
          </w:p>
        </w:tc>
        <w:tc>
          <w:tcPr>
            <w:tcW w:w="6393" w:type="dxa"/>
            <w:shd w:val="clear" w:color="auto" w:fill="auto"/>
          </w:tcPr>
          <w:p w14:paraId="053392F1" w14:textId="77777777" w:rsidR="005E6F5C" w:rsidRPr="006D5B72" w:rsidRDefault="005E6F5C" w:rsidP="005E6F5C">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2698DC27" w14:textId="77777777" w:rsidR="005E6F5C" w:rsidRPr="006D5B72" w:rsidRDefault="005E6F5C" w:rsidP="005E6F5C">
            <w:pPr>
              <w:spacing w:line="360" w:lineRule="auto"/>
            </w:pPr>
            <w:r w:rsidRPr="006D5B72">
              <w:t>In accordance with the Core Terms, all DfE data and any copies held by the Supplier must be securely erased once the Processing is complete, unless the Supplier is required by law to retain it.</w:t>
            </w:r>
          </w:p>
          <w:p w14:paraId="2B0FF8CA" w14:textId="57236DAE" w:rsidR="005E6F5C" w:rsidRPr="00EE4EB7" w:rsidRDefault="005E6F5C" w:rsidP="005E6F5C">
            <w:pPr>
              <w:spacing w:line="360" w:lineRule="auto"/>
              <w:rPr>
                <w:rFonts w:cs="Arial"/>
              </w:rPr>
            </w:pPr>
          </w:p>
        </w:tc>
      </w:tr>
    </w:tbl>
    <w:p w14:paraId="0BCBD904" w14:textId="77777777" w:rsidR="003D4307" w:rsidRPr="006E42A1" w:rsidRDefault="003D4307" w:rsidP="00EE4EB7">
      <w:pPr>
        <w:spacing w:line="360" w:lineRule="auto"/>
        <w:rPr>
          <w:rFonts w:cs="Arial"/>
          <w:b/>
        </w:rPr>
      </w:pPr>
      <w:r w:rsidRPr="006E42A1">
        <w:rPr>
          <w:rFonts w:cs="Arial"/>
          <w:b/>
        </w:rPr>
        <w:br w:type="page"/>
      </w:r>
    </w:p>
    <w:p w14:paraId="1B4349CC" w14:textId="3577654B" w:rsidR="00592CCA" w:rsidRPr="006E42A1" w:rsidRDefault="00592CCA" w:rsidP="00EE4EB7">
      <w:pPr>
        <w:spacing w:line="360" w:lineRule="auto"/>
        <w:rPr>
          <w:rFonts w:cs="Arial"/>
          <w:b/>
        </w:rPr>
      </w:pPr>
      <w:bookmarkStart w:id="3007" w:name="sch12annex1"/>
      <w:r w:rsidRPr="006E42A1">
        <w:rPr>
          <w:rFonts w:cs="Arial"/>
          <w:b/>
        </w:rPr>
        <w:lastRenderedPageBreak/>
        <w:t>Annex 1</w:t>
      </w:r>
      <w:bookmarkEnd w:id="3007"/>
      <w:r w:rsidRPr="006E42A1">
        <w:rPr>
          <w:rFonts w:cs="Arial"/>
          <w:b/>
        </w:rPr>
        <w:t>: Joint Controller Agreement</w:t>
      </w:r>
    </w:p>
    <w:p w14:paraId="7380490D" w14:textId="2FCBFAB5" w:rsidR="00330ABF" w:rsidRPr="00EE4EB7" w:rsidRDefault="00592CCA" w:rsidP="00957BAA">
      <w:pPr>
        <w:pStyle w:val="01-S-Level1-BB"/>
        <w:numPr>
          <w:ilvl w:val="2"/>
          <w:numId w:val="57"/>
        </w:numPr>
        <w:spacing w:line="360" w:lineRule="auto"/>
        <w:jc w:val="left"/>
        <w:rPr>
          <w:sz w:val="20"/>
        </w:rPr>
      </w:pPr>
      <w:bookmarkStart w:id="3008" w:name="_Toc53670905"/>
      <w:bookmarkStart w:id="3009" w:name="_Toc53671047"/>
      <w:r w:rsidRPr="00EE4EB7">
        <w:rPr>
          <w:sz w:val="20"/>
        </w:rPr>
        <w:t>Controller Status and Allocation of Responsibilities</w:t>
      </w:r>
      <w:bookmarkEnd w:id="3008"/>
      <w:bookmarkEnd w:id="3009"/>
    </w:p>
    <w:p w14:paraId="33C2C5C0" w14:textId="25C92D53" w:rsidR="00592CCA" w:rsidRPr="00EE4EB7" w:rsidRDefault="00592CCA" w:rsidP="004E35DC">
      <w:pPr>
        <w:pStyle w:val="01-S-Level2-BB"/>
        <w:spacing w:line="360" w:lineRule="auto"/>
        <w:jc w:val="left"/>
        <w:rPr>
          <w:b/>
          <w:sz w:val="20"/>
        </w:rPr>
      </w:pPr>
      <w:r w:rsidRPr="00EE4EB7">
        <w:rPr>
          <w:sz w:val="20"/>
        </w:rPr>
        <w:t xml:space="preserve">With respect to Personal Data under Joint Control of the Parties, the Parties envisage that they shall each be a Controller in respect of that Personal Data in accordance with the terms of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9A3291" w:rsidRPr="009A3291">
        <w:rPr>
          <w:b/>
          <w:sz w:val="20"/>
        </w:rPr>
        <w:t>Annex 1</w:t>
      </w:r>
      <w:r w:rsidR="00EE071E" w:rsidRPr="004E35DC">
        <w:rPr>
          <w:b/>
          <w:sz w:val="20"/>
        </w:rPr>
        <w:fldChar w:fldCharType="end"/>
      </w:r>
      <w:r w:rsidRPr="004E35DC">
        <w:rPr>
          <w:b/>
          <w:sz w:val="20"/>
        </w:rPr>
        <w:t xml:space="preserve"> (Joint Controller Agreement)</w:t>
      </w:r>
      <w:r w:rsidRPr="00EE4EB7">
        <w:rPr>
          <w:sz w:val="20"/>
        </w:rPr>
        <w:t xml:space="preserve">. Accordingly, the Parties each undertake to comply with the applicable Data Protection Legislation in respect of their </w:t>
      </w:r>
      <w:r w:rsidR="004A4411">
        <w:rPr>
          <w:sz w:val="20"/>
        </w:rPr>
        <w:t>p</w:t>
      </w:r>
      <w:r w:rsidR="004A4411" w:rsidRPr="00EE4EB7">
        <w:rPr>
          <w:sz w:val="20"/>
        </w:rPr>
        <w:t xml:space="preserve">rocessing </w:t>
      </w:r>
      <w:r w:rsidRPr="00EE4EB7">
        <w:rPr>
          <w:sz w:val="20"/>
        </w:rPr>
        <w:t xml:space="preserve">of such Personal Data as Controllers. </w:t>
      </w:r>
    </w:p>
    <w:p w14:paraId="11B85CD7" w14:textId="67DB2A35" w:rsidR="00592CCA" w:rsidRPr="00EE4EB7" w:rsidRDefault="00592CCA" w:rsidP="004E35DC">
      <w:pPr>
        <w:pStyle w:val="01-S-Level2-BB"/>
        <w:spacing w:line="360" w:lineRule="auto"/>
        <w:jc w:val="left"/>
        <w:rPr>
          <w:b/>
          <w:sz w:val="20"/>
        </w:rPr>
      </w:pPr>
      <w:bookmarkStart w:id="3010" w:name="_Ref53667227"/>
      <w:r w:rsidRPr="00EE4EB7">
        <w:rPr>
          <w:sz w:val="20"/>
        </w:rPr>
        <w:t>The Partie</w:t>
      </w:r>
      <w:r w:rsidR="007C7DA4">
        <w:rPr>
          <w:sz w:val="20"/>
        </w:rPr>
        <w:t>s agree that the Contractor</w:t>
      </w:r>
      <w:r w:rsidRPr="00EE4EB7">
        <w:rPr>
          <w:sz w:val="20"/>
        </w:rPr>
        <w:t>:</w:t>
      </w:r>
      <w:bookmarkEnd w:id="3010"/>
    </w:p>
    <w:p w14:paraId="5083EF78" w14:textId="77777777" w:rsidR="00592CCA" w:rsidRPr="00EE4EB7" w:rsidRDefault="00592CCA" w:rsidP="004E35DC">
      <w:pPr>
        <w:pStyle w:val="01-S-Level3-BB"/>
        <w:spacing w:line="360" w:lineRule="auto"/>
        <w:jc w:val="left"/>
        <w:rPr>
          <w:b/>
          <w:sz w:val="20"/>
        </w:rPr>
      </w:pPr>
      <w:r w:rsidRPr="00EE4EB7">
        <w:rPr>
          <w:sz w:val="20"/>
        </w:rPr>
        <w:t>is the exclusive point of contact for Data Subjects and is responsible for all steps necessary to comply with the GDPR regarding the exercise by Data Subjects of their rights under the GDPR;</w:t>
      </w:r>
    </w:p>
    <w:p w14:paraId="7C6254AD" w14:textId="77777777" w:rsidR="00592CCA" w:rsidRPr="00EE4EB7" w:rsidRDefault="00592CCA" w:rsidP="004E35DC">
      <w:pPr>
        <w:pStyle w:val="01-S-Level3-BB"/>
        <w:spacing w:line="360" w:lineRule="auto"/>
        <w:jc w:val="left"/>
        <w:rPr>
          <w:sz w:val="20"/>
        </w:rPr>
      </w:pPr>
      <w:r w:rsidRPr="00EE4EB7">
        <w:rPr>
          <w:sz w:val="20"/>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EE4EB7" w:rsidRDefault="00592CCA" w:rsidP="004E35DC">
      <w:pPr>
        <w:pStyle w:val="01-S-Level3-BB"/>
        <w:spacing w:line="360" w:lineRule="auto"/>
        <w:jc w:val="left"/>
        <w:rPr>
          <w:sz w:val="20"/>
        </w:rPr>
      </w:pPr>
      <w:r w:rsidRPr="00EE4EB7">
        <w:rPr>
          <w:sz w:val="20"/>
        </w:rPr>
        <w:t>is solely responsible for the Parties’ compliance with all duties to provide information to Data Subjects under Articles 13 and 14 of the GDPR;</w:t>
      </w:r>
    </w:p>
    <w:p w14:paraId="0677E5A0" w14:textId="59D5B270" w:rsidR="00592CCA" w:rsidRPr="00EE4EB7" w:rsidRDefault="00592CCA" w:rsidP="004E35DC">
      <w:pPr>
        <w:pStyle w:val="01-S-Level3-BB"/>
        <w:spacing w:line="360" w:lineRule="auto"/>
        <w:jc w:val="left"/>
        <w:rPr>
          <w:sz w:val="20"/>
        </w:rPr>
      </w:pPr>
      <w:r w:rsidRPr="00EE4EB7">
        <w:rPr>
          <w:sz w:val="20"/>
        </w:rPr>
        <w:t xml:space="preserve">is responsible for obtaining the informed consent of Data Subjects, in accordance with the GDPR, for </w:t>
      </w:r>
      <w:bookmarkStart w:id="3011" w:name="_9kMIH5YVt488ABFfX3pgxC3zy"/>
      <w:r w:rsidR="004A4411">
        <w:rPr>
          <w:sz w:val="20"/>
        </w:rPr>
        <w:t>p</w:t>
      </w:r>
      <w:r w:rsidRPr="00EE4EB7">
        <w:rPr>
          <w:sz w:val="20"/>
        </w:rPr>
        <w:t>rocessin</w:t>
      </w:r>
      <w:bookmarkEnd w:id="3011"/>
      <w:r w:rsidRPr="00EE4EB7">
        <w:rPr>
          <w:sz w:val="20"/>
        </w:rPr>
        <w:t>g in connection with the Services where consent is the relevant legal basis for that</w:t>
      </w:r>
      <w:bookmarkStart w:id="3012" w:name="_9kMJI5YVt488ABFfX3pgxC3zy"/>
      <w:r w:rsidRPr="00EE4EB7">
        <w:rPr>
          <w:sz w:val="20"/>
        </w:rPr>
        <w:t xml:space="preserve"> </w:t>
      </w:r>
      <w:bookmarkEnd w:id="3012"/>
      <w:r w:rsidR="004A4411">
        <w:rPr>
          <w:sz w:val="20"/>
        </w:rPr>
        <w:t>p</w:t>
      </w:r>
      <w:r w:rsidR="004A4411" w:rsidRPr="00EE4EB7">
        <w:rPr>
          <w:sz w:val="20"/>
        </w:rPr>
        <w:t>rocessing</w:t>
      </w:r>
      <w:r w:rsidRPr="00EE4EB7">
        <w:rPr>
          <w:sz w:val="20"/>
        </w:rPr>
        <w:t>; and</w:t>
      </w:r>
    </w:p>
    <w:p w14:paraId="5B80F551" w14:textId="320FDA21" w:rsidR="00592CCA" w:rsidRPr="00EE4EB7" w:rsidRDefault="00592CCA" w:rsidP="004E35DC">
      <w:pPr>
        <w:pStyle w:val="01-S-Level3-BB"/>
        <w:spacing w:line="360" w:lineRule="auto"/>
        <w:jc w:val="left"/>
        <w:rPr>
          <w:sz w:val="20"/>
        </w:rPr>
      </w:pPr>
      <w:r w:rsidRPr="00EE4EB7">
        <w:rPr>
          <w:sz w:val="20"/>
        </w:rPr>
        <w:t>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w:t>
      </w:r>
      <w:r w:rsidR="007C7DA4">
        <w:rPr>
          <w:sz w:val="20"/>
        </w:rPr>
        <w:t>ined in the Contractor’s</w:t>
      </w:r>
      <w:r w:rsidRPr="00EE4EB7">
        <w:rPr>
          <w:sz w:val="20"/>
        </w:rPr>
        <w:t xml:space="preserve"> privacy policy (which must be readily available by hyperlink or otherwise on all of its public facing services and marketing).</w:t>
      </w:r>
    </w:p>
    <w:p w14:paraId="7D4FFFFC" w14:textId="7318F8FC" w:rsidR="00592CCA" w:rsidRPr="00EE4EB7" w:rsidRDefault="00592CCA" w:rsidP="004E35DC">
      <w:pPr>
        <w:pStyle w:val="01-S-Level2-BB"/>
        <w:spacing w:line="360" w:lineRule="auto"/>
        <w:jc w:val="left"/>
        <w:rPr>
          <w:sz w:val="20"/>
        </w:rPr>
      </w:pPr>
      <w:r w:rsidRPr="00EE4EB7">
        <w:rPr>
          <w:sz w:val="20"/>
        </w:rPr>
        <w:t xml:space="preserve">Notwithstanding the terms of </w:t>
      </w:r>
      <w:r w:rsidRPr="004E35DC">
        <w:rPr>
          <w:b/>
          <w:sz w:val="20"/>
        </w:rPr>
        <w:t xml:space="preserve">paragraph </w:t>
      </w:r>
      <w:r w:rsidR="00C04891" w:rsidRPr="004E35DC">
        <w:rPr>
          <w:b/>
          <w:sz w:val="20"/>
        </w:rPr>
        <w:fldChar w:fldCharType="begin"/>
      </w:r>
      <w:r w:rsidR="00C04891" w:rsidRPr="004E35DC">
        <w:rPr>
          <w:b/>
          <w:sz w:val="20"/>
        </w:rPr>
        <w:instrText xml:space="preserve"> REF _Ref53667227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1.2</w:t>
      </w:r>
      <w:r w:rsidR="00C04891" w:rsidRPr="004E35DC">
        <w:rPr>
          <w:b/>
          <w:sz w:val="20"/>
        </w:rPr>
        <w:fldChar w:fldCharType="end"/>
      </w:r>
      <w:r w:rsidRPr="00EE4EB7">
        <w:rPr>
          <w:sz w:val="20"/>
        </w:rPr>
        <w:t>, the Parties acknowledge that a Data Subject has the right to exercise their legal rights under the Data Protection Legislation as against the relevant Party as Controller.</w:t>
      </w:r>
    </w:p>
    <w:p w14:paraId="011C6568" w14:textId="77777777" w:rsidR="00592CCA" w:rsidRPr="00EE4EB7" w:rsidRDefault="00592CCA" w:rsidP="004E35DC">
      <w:pPr>
        <w:pStyle w:val="01-S-Level1-BB"/>
        <w:spacing w:line="360" w:lineRule="auto"/>
        <w:jc w:val="left"/>
        <w:rPr>
          <w:sz w:val="20"/>
        </w:rPr>
      </w:pPr>
      <w:bookmarkStart w:id="3013" w:name="_Toc53670906"/>
      <w:bookmarkStart w:id="3014" w:name="_Toc53671048"/>
      <w:r w:rsidRPr="00EE4EB7">
        <w:rPr>
          <w:sz w:val="20"/>
        </w:rPr>
        <w:t>Undertakings of both Parties</w:t>
      </w:r>
      <w:bookmarkEnd w:id="3013"/>
      <w:bookmarkEnd w:id="3014"/>
    </w:p>
    <w:p w14:paraId="7357795E" w14:textId="336E62A3" w:rsidR="007C7DA4" w:rsidRPr="007C7DA4" w:rsidRDefault="003D4307" w:rsidP="004E35DC">
      <w:pPr>
        <w:pStyle w:val="01-S-Level2-BB"/>
        <w:spacing w:line="360" w:lineRule="auto"/>
        <w:jc w:val="left"/>
        <w:rPr>
          <w:b/>
          <w:sz w:val="20"/>
        </w:rPr>
      </w:pPr>
      <w:r w:rsidRPr="00EE4EB7">
        <w:rPr>
          <w:sz w:val="20"/>
        </w:rPr>
        <w:t>The</w:t>
      </w:r>
      <w:r w:rsidR="00B43714">
        <w:rPr>
          <w:sz w:val="20"/>
        </w:rPr>
        <w:t xml:space="preserve"> </w:t>
      </w:r>
      <w:r w:rsidR="00592CCA" w:rsidRPr="00EE4EB7">
        <w:rPr>
          <w:sz w:val="20"/>
        </w:rPr>
        <w:t>Contractor and DfE each undertake that they shall:</w:t>
      </w:r>
    </w:p>
    <w:p w14:paraId="554C6776" w14:textId="0539F537" w:rsidR="00592CCA" w:rsidRPr="007C7DA4" w:rsidRDefault="007C7DA4" w:rsidP="004E35DC">
      <w:pPr>
        <w:pStyle w:val="01-S-Level3-BB"/>
        <w:spacing w:line="360" w:lineRule="auto"/>
        <w:jc w:val="left"/>
        <w:rPr>
          <w:b/>
          <w:sz w:val="20"/>
        </w:rPr>
      </w:pPr>
      <w:r>
        <w:t xml:space="preserve"> </w:t>
      </w:r>
      <w:r w:rsidR="00592CCA" w:rsidRPr="007C7DA4">
        <w:rPr>
          <w:sz w:val="20"/>
        </w:rPr>
        <w:t>re</w:t>
      </w:r>
      <w:r w:rsidR="00BF2D90">
        <w:rPr>
          <w:sz w:val="20"/>
        </w:rPr>
        <w:t xml:space="preserve">port to the other Party every </w:t>
      </w:r>
      <w:r w:rsidRPr="007C7DA4">
        <w:rPr>
          <w:sz w:val="20"/>
        </w:rPr>
        <w:t>six</w:t>
      </w:r>
      <w:r w:rsidR="00592CCA" w:rsidRPr="007C7DA4">
        <w:rPr>
          <w:sz w:val="20"/>
        </w:rPr>
        <w:t xml:space="preserve"> months on:</w:t>
      </w:r>
    </w:p>
    <w:p w14:paraId="3B906939" w14:textId="77777777" w:rsidR="00592CCA" w:rsidRPr="007C7DA4" w:rsidRDefault="00592CCA" w:rsidP="004E35DC">
      <w:pPr>
        <w:pStyle w:val="01-S-Level4-BB"/>
        <w:spacing w:line="360" w:lineRule="auto"/>
        <w:jc w:val="left"/>
        <w:rPr>
          <w:sz w:val="20"/>
        </w:rPr>
      </w:pPr>
      <w:bookmarkStart w:id="3015" w:name="_Ref53667249"/>
      <w:r w:rsidRPr="007C7DA4">
        <w:rPr>
          <w:sz w:val="20"/>
        </w:rPr>
        <w:lastRenderedPageBreak/>
        <w:t xml:space="preserve">the volume of </w:t>
      </w:r>
      <w:bookmarkStart w:id="3016" w:name="_9kR3WTr2669DEP2pqQfvlpjzYClo5Kub7ODCST"/>
      <w:r w:rsidRPr="007C7DA4">
        <w:rPr>
          <w:sz w:val="20"/>
        </w:rPr>
        <w:t>Data Subject Access Requests</w:t>
      </w:r>
      <w:bookmarkEnd w:id="3016"/>
      <w:r w:rsidRPr="007C7DA4">
        <w:rPr>
          <w:sz w:val="20"/>
        </w:rPr>
        <w:t xml:space="preserve"> (or purported </w:t>
      </w:r>
      <w:bookmarkStart w:id="3017" w:name="_9kMHG5YVt488BFGR4rsShxnrl1aEnq7Mwd9QFEU"/>
      <w:r w:rsidRPr="007C7DA4">
        <w:rPr>
          <w:sz w:val="20"/>
        </w:rPr>
        <w:t>Data Subject Access Requests</w:t>
      </w:r>
      <w:bookmarkEnd w:id="3017"/>
      <w:r w:rsidRPr="007C7DA4">
        <w:rPr>
          <w:sz w:val="20"/>
        </w:rPr>
        <w:t>) from Data Subjects (or third parties on their behalf);</w:t>
      </w:r>
      <w:bookmarkEnd w:id="3015"/>
    </w:p>
    <w:p w14:paraId="5664A004" w14:textId="77777777" w:rsidR="00592CCA" w:rsidRPr="007C7DA4" w:rsidRDefault="00592CCA" w:rsidP="004E35DC">
      <w:pPr>
        <w:pStyle w:val="01-S-Level4-BB"/>
        <w:spacing w:line="360" w:lineRule="auto"/>
        <w:jc w:val="left"/>
        <w:rPr>
          <w:sz w:val="20"/>
        </w:rPr>
      </w:pPr>
      <w:r w:rsidRPr="007C7DA4">
        <w:rPr>
          <w:sz w:val="20"/>
        </w:rPr>
        <w:t>the volume of requests from Data Subjects (or third parties on their behalf) to rectify, block or erase any Personal Data;</w:t>
      </w:r>
    </w:p>
    <w:p w14:paraId="6D4B349F" w14:textId="77777777" w:rsidR="00592CCA" w:rsidRPr="007C7DA4" w:rsidRDefault="00592CCA" w:rsidP="004E35DC">
      <w:pPr>
        <w:pStyle w:val="01-S-Level4-BB"/>
        <w:spacing w:line="360" w:lineRule="auto"/>
        <w:jc w:val="left"/>
        <w:rPr>
          <w:sz w:val="20"/>
        </w:rPr>
      </w:pPr>
      <w:bookmarkStart w:id="3018" w:name="_Ref53667262"/>
      <w:r w:rsidRPr="007C7DA4">
        <w:rPr>
          <w:sz w:val="20"/>
        </w:rPr>
        <w:t>any other requests, complaints or communications from Data Subjects (or third parties on their behalf) relating to the other Party’s obligations under applicable Data Protection Legislation;</w:t>
      </w:r>
      <w:bookmarkEnd w:id="3018"/>
    </w:p>
    <w:p w14:paraId="0FD5D62C" w14:textId="77777777" w:rsidR="00592CCA" w:rsidRPr="007C7DA4" w:rsidRDefault="00592CCA" w:rsidP="004E35DC">
      <w:pPr>
        <w:pStyle w:val="01-S-Level4-BB"/>
        <w:spacing w:line="360" w:lineRule="auto"/>
        <w:jc w:val="left"/>
        <w:rPr>
          <w:sz w:val="20"/>
        </w:rPr>
      </w:pPr>
      <w:r w:rsidRPr="007C7DA4">
        <w:rPr>
          <w:sz w:val="20"/>
        </w:rPr>
        <w:t>any communications from the Information Commissioner or any other regulatory authority in connection with Personal Data; and</w:t>
      </w:r>
    </w:p>
    <w:p w14:paraId="4BCA9635" w14:textId="3F5DB0EB" w:rsidR="00592CCA" w:rsidRPr="007C7DA4" w:rsidRDefault="00592CCA" w:rsidP="004E35DC">
      <w:pPr>
        <w:pStyle w:val="01-S-Level4-BB"/>
        <w:spacing w:line="360" w:lineRule="auto"/>
        <w:jc w:val="left"/>
        <w:rPr>
          <w:sz w:val="20"/>
        </w:rPr>
      </w:pPr>
      <w:bookmarkStart w:id="3019" w:name="_Ref53667253"/>
      <w:r w:rsidRPr="007C7DA4">
        <w:rPr>
          <w:sz w:val="20"/>
        </w:rPr>
        <w:t>any requests from any third party for disclosure of Personal Data where compliance with such request is required or purported to be required by Law;</w:t>
      </w:r>
      <w:bookmarkEnd w:id="3019"/>
    </w:p>
    <w:p w14:paraId="35F1505D" w14:textId="66420278" w:rsidR="00592CCA" w:rsidRPr="00EE4EB7" w:rsidRDefault="00592CCA" w:rsidP="004E35DC">
      <w:pPr>
        <w:pStyle w:val="01-S-Level2-BB"/>
        <w:numPr>
          <w:ilvl w:val="0"/>
          <w:numId w:val="0"/>
        </w:numPr>
        <w:spacing w:line="360" w:lineRule="auto"/>
        <w:ind w:left="2880"/>
        <w:jc w:val="left"/>
        <w:rPr>
          <w:sz w:val="20"/>
        </w:rPr>
      </w:pPr>
      <w:r w:rsidRPr="00EE4EB7">
        <w:rPr>
          <w:sz w:val="20"/>
        </w:rPr>
        <w:t>that it has received in relation to the subject matter of the</w:t>
      </w:r>
      <w:r w:rsidR="007C7DA4">
        <w:rPr>
          <w:sz w:val="20"/>
        </w:rPr>
        <w:t xml:space="preserve"> Framework</w:t>
      </w:r>
      <w:r w:rsidRPr="00EE4EB7">
        <w:rPr>
          <w:sz w:val="20"/>
        </w:rPr>
        <w:t xml:space="preserve"> Agreement during that period;</w:t>
      </w:r>
    </w:p>
    <w:p w14:paraId="05A4C2DA" w14:textId="46B07034" w:rsidR="00592CCA" w:rsidRPr="00CD128C" w:rsidRDefault="00592CCA" w:rsidP="004E35DC">
      <w:pPr>
        <w:pStyle w:val="01-S-Level3-BB"/>
        <w:spacing w:line="360" w:lineRule="auto"/>
        <w:rPr>
          <w:sz w:val="20"/>
        </w:rPr>
      </w:pPr>
      <w:r w:rsidRPr="00CD128C">
        <w:rPr>
          <w:sz w:val="20"/>
        </w:rPr>
        <w:t xml:space="preserve">notify each other immediately if it receives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_Ref53667249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2.1.1.1</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2.1.1.5</w:t>
      </w:r>
      <w:r w:rsidR="00C04891" w:rsidRPr="004E35DC">
        <w:rPr>
          <w:b/>
          <w:sz w:val="20"/>
        </w:rPr>
        <w:fldChar w:fldCharType="end"/>
      </w:r>
      <w:r w:rsidRPr="00CD128C">
        <w:rPr>
          <w:sz w:val="20"/>
        </w:rPr>
        <w:t xml:space="preserve">; </w:t>
      </w:r>
    </w:p>
    <w:p w14:paraId="03B0CCBE" w14:textId="32E15A55" w:rsidR="00592CCA" w:rsidRPr="00CD128C" w:rsidRDefault="00592CCA" w:rsidP="004E35DC">
      <w:pPr>
        <w:pStyle w:val="01-S-Level3-BB"/>
        <w:spacing w:line="360" w:lineRule="auto"/>
        <w:rPr>
          <w:sz w:val="20"/>
        </w:rPr>
      </w:pPr>
      <w:r w:rsidRPr="00CD128C">
        <w:rPr>
          <w:sz w:val="20"/>
        </w:rPr>
        <w:t xml:space="preserve">provide the other Party with full cooperation and assistance in relation to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_Ref53667262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2.1.1.3</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2.1.1.5</w:t>
      </w:r>
      <w:r w:rsidR="00C04891" w:rsidRPr="004E35DC">
        <w:rPr>
          <w:b/>
          <w:sz w:val="20"/>
        </w:rPr>
        <w:fldChar w:fldCharType="end"/>
      </w:r>
      <w:r w:rsidRPr="00CD128C">
        <w:rPr>
          <w:sz w:val="20"/>
        </w:rPr>
        <w:t xml:space="preserve"> to enable the other Party to comply with the relevant timescales set out in the Data Protection Legislation.</w:t>
      </w:r>
    </w:p>
    <w:p w14:paraId="34799A26" w14:textId="77777777" w:rsidR="00592CCA" w:rsidRPr="00CD128C" w:rsidRDefault="00592CCA" w:rsidP="004E35DC">
      <w:pPr>
        <w:pStyle w:val="01-S-Level3-BB"/>
        <w:spacing w:line="360" w:lineRule="auto"/>
        <w:rPr>
          <w:sz w:val="20"/>
        </w:rPr>
      </w:pPr>
      <w:r w:rsidRPr="00CD128C">
        <w:rPr>
          <w:sz w:val="2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20" w:name="_9kMI3AP7aXv6EEBIPZPrns3EA7RI65t235L"/>
      <w:r w:rsidRPr="00CD128C">
        <w:rPr>
          <w:sz w:val="20"/>
        </w:rPr>
        <w:t>Framework Agreement</w:t>
      </w:r>
      <w:bookmarkEnd w:id="3020"/>
      <w:r w:rsidRPr="00CD128C">
        <w:rPr>
          <w:sz w:val="20"/>
        </w:rPr>
        <w:t xml:space="preserve"> or is required by Law</w:t>
      </w:r>
      <w:bookmarkStart w:id="3021" w:name="_9kMHG5YVt7DA8DJ"/>
      <w:r w:rsidRPr="00CD128C">
        <w:rPr>
          <w:sz w:val="20"/>
        </w:rPr>
        <w:t>)</w:t>
      </w:r>
      <w:bookmarkEnd w:id="3021"/>
      <w:r w:rsidRPr="00CD128C">
        <w:rPr>
          <w:sz w:val="20"/>
        </w:rPr>
        <w:t>. For the avoidance of doubt to which Personal Data is transferred must be subject to equivalent obligations which are no less onerous than those set out in this Annex.</w:t>
      </w:r>
    </w:p>
    <w:p w14:paraId="113A19EB" w14:textId="35900B22" w:rsidR="00592CCA" w:rsidRPr="00CD128C" w:rsidRDefault="00592CCA" w:rsidP="004E35DC">
      <w:pPr>
        <w:pStyle w:val="01-S-Level3-BB"/>
        <w:spacing w:line="360" w:lineRule="auto"/>
        <w:rPr>
          <w:sz w:val="20"/>
        </w:rPr>
      </w:pPr>
      <w:r w:rsidRPr="00CD128C">
        <w:rPr>
          <w:sz w:val="20"/>
        </w:rPr>
        <w:t>request from the Data Subject only the minimum information necessary to provide the Services and treat such extracted information as Confidential Information</w:t>
      </w:r>
      <w:r w:rsidR="006551E6" w:rsidRPr="00CD128C">
        <w:rPr>
          <w:sz w:val="20"/>
        </w:rPr>
        <w:t>;</w:t>
      </w:r>
    </w:p>
    <w:p w14:paraId="2CA5BF83" w14:textId="77777777" w:rsidR="00592CCA" w:rsidRPr="00CD128C" w:rsidRDefault="00592CCA" w:rsidP="004E35DC">
      <w:pPr>
        <w:pStyle w:val="01-S-Level3-BB"/>
        <w:spacing w:line="360" w:lineRule="auto"/>
        <w:rPr>
          <w:sz w:val="20"/>
        </w:rPr>
      </w:pPr>
      <w:r w:rsidRPr="00CD128C">
        <w:rPr>
          <w:sz w:val="20"/>
        </w:rPr>
        <w:t xml:space="preserve">ensure that at all times it has in place appropriate Protective Measures to guard against unauthorised or unlawful processing of the Personal Data </w:t>
      </w:r>
      <w:r w:rsidRPr="00CD128C">
        <w:rPr>
          <w:sz w:val="20"/>
        </w:rPr>
        <w:lastRenderedPageBreak/>
        <w:t>and/or accidental loss, destruction or damage to the Personal Data and unauthorised or unlawful disclosure of or access to the Personal Data.</w:t>
      </w:r>
    </w:p>
    <w:p w14:paraId="31DC9B77" w14:textId="77777777" w:rsidR="00592CCA" w:rsidRPr="00CD128C" w:rsidRDefault="00592CCA" w:rsidP="004E35DC">
      <w:pPr>
        <w:pStyle w:val="01-S-Level3-BB"/>
        <w:spacing w:line="360" w:lineRule="auto"/>
        <w:rPr>
          <w:sz w:val="20"/>
        </w:rPr>
      </w:pPr>
      <w:r w:rsidRPr="00CD128C">
        <w:rPr>
          <w:sz w:val="20"/>
        </w:rPr>
        <w:t>take all reasonable steps to ensure the reliability and integrity of any of its Personnel who have access to the Personal Data and ensure that its Personnel:</w:t>
      </w:r>
    </w:p>
    <w:p w14:paraId="2D46C50A" w14:textId="4B6BC1E2" w:rsidR="00592CCA" w:rsidRPr="00CD128C" w:rsidRDefault="00592CCA" w:rsidP="004E35DC">
      <w:pPr>
        <w:pStyle w:val="01-S-Level4-BB"/>
        <w:spacing w:line="360" w:lineRule="auto"/>
        <w:rPr>
          <w:sz w:val="20"/>
        </w:rPr>
      </w:pPr>
      <w:r w:rsidRPr="00CD128C">
        <w:rPr>
          <w:sz w:val="20"/>
        </w:rPr>
        <w:t xml:space="preserve">are aware of and comply with their duties under this </w:t>
      </w:r>
      <w:r w:rsidR="00EE071E" w:rsidRPr="00CD128C">
        <w:rPr>
          <w:sz w:val="20"/>
        </w:rPr>
        <w:fldChar w:fldCharType="begin"/>
      </w:r>
      <w:r w:rsidR="00EE071E" w:rsidRPr="00CD128C">
        <w:rPr>
          <w:sz w:val="20"/>
        </w:rPr>
        <w:instrText xml:space="preserve"> REF sch12annex1 \h  \* MERGEFORMAT </w:instrText>
      </w:r>
      <w:r w:rsidR="00EE071E" w:rsidRPr="00CD128C">
        <w:rPr>
          <w:sz w:val="20"/>
        </w:rPr>
      </w:r>
      <w:r w:rsidR="00EE071E" w:rsidRPr="00CD128C">
        <w:rPr>
          <w:sz w:val="20"/>
        </w:rPr>
        <w:fldChar w:fldCharType="separate"/>
      </w:r>
      <w:r w:rsidR="009A3291" w:rsidRPr="009A3291">
        <w:rPr>
          <w:rFonts w:cs="Arial"/>
          <w:sz w:val="20"/>
        </w:rPr>
        <w:t>Annex 1</w:t>
      </w:r>
      <w:r w:rsidR="00EE071E" w:rsidRPr="00CD128C">
        <w:rPr>
          <w:sz w:val="20"/>
        </w:rPr>
        <w:fldChar w:fldCharType="end"/>
      </w:r>
      <w:r w:rsidRPr="00CD128C">
        <w:rPr>
          <w:sz w:val="20"/>
        </w:rPr>
        <w:t xml:space="preserve"> (Joint Controller Agreement) and those in respect of Confidential Information;</w:t>
      </w:r>
    </w:p>
    <w:p w14:paraId="55CC89CD" w14:textId="77777777" w:rsidR="00592CCA" w:rsidRPr="00CD128C" w:rsidRDefault="00592CCA" w:rsidP="004E35DC">
      <w:pPr>
        <w:pStyle w:val="01-S-Level4-BB"/>
        <w:spacing w:line="360" w:lineRule="auto"/>
        <w:rPr>
          <w:sz w:val="20"/>
        </w:rPr>
      </w:pPr>
      <w:r w:rsidRPr="00CD128C">
        <w:rPr>
          <w:sz w:val="20"/>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CD128C" w:rsidRDefault="00592CCA" w:rsidP="004E35DC">
      <w:pPr>
        <w:pStyle w:val="01-S-Level4-BB"/>
        <w:spacing w:line="360" w:lineRule="auto"/>
        <w:rPr>
          <w:sz w:val="20"/>
        </w:rPr>
      </w:pPr>
      <w:r w:rsidRPr="00CD128C">
        <w:rPr>
          <w:sz w:val="20"/>
        </w:rPr>
        <w:t>have undergone adequate training in the use, care, protection and handling of personal data as required by the applicable Data Protection Legislation;</w:t>
      </w:r>
    </w:p>
    <w:p w14:paraId="23401D9F" w14:textId="77777777" w:rsidR="00592CCA" w:rsidRPr="00EE4EB7" w:rsidRDefault="00592CCA" w:rsidP="004E35DC">
      <w:pPr>
        <w:pStyle w:val="01-S-Level3-BB"/>
        <w:spacing w:line="360" w:lineRule="auto"/>
        <w:jc w:val="left"/>
        <w:rPr>
          <w:sz w:val="20"/>
        </w:rPr>
      </w:pPr>
      <w:r w:rsidRPr="00EE4EB7">
        <w:rPr>
          <w:sz w:val="20"/>
        </w:rPr>
        <w:t>ensure that it has in place Protective Measures as appropriate to protect against a Data Loss Event having taken account of the:</w:t>
      </w:r>
    </w:p>
    <w:p w14:paraId="0C6C2013" w14:textId="77777777" w:rsidR="00592CCA" w:rsidRPr="00EE4EB7" w:rsidRDefault="00592CCA" w:rsidP="004E35DC">
      <w:pPr>
        <w:pStyle w:val="01-S-Level4-BB"/>
        <w:spacing w:line="360" w:lineRule="auto"/>
        <w:jc w:val="left"/>
        <w:rPr>
          <w:sz w:val="20"/>
        </w:rPr>
      </w:pPr>
      <w:r w:rsidRPr="00EE4EB7">
        <w:rPr>
          <w:sz w:val="20"/>
        </w:rPr>
        <w:t>nature of the data to be protected;</w:t>
      </w:r>
    </w:p>
    <w:p w14:paraId="2B171DFE" w14:textId="77777777" w:rsidR="00592CCA" w:rsidRPr="00EE4EB7" w:rsidRDefault="00592CCA" w:rsidP="004E35DC">
      <w:pPr>
        <w:pStyle w:val="01-S-Level4-BB"/>
        <w:spacing w:line="360" w:lineRule="auto"/>
        <w:jc w:val="left"/>
        <w:rPr>
          <w:sz w:val="20"/>
        </w:rPr>
      </w:pPr>
      <w:r w:rsidRPr="00EE4EB7">
        <w:rPr>
          <w:sz w:val="20"/>
        </w:rPr>
        <w:t>harm that might result from a Data Loss Event;</w:t>
      </w:r>
    </w:p>
    <w:p w14:paraId="30E66FBE" w14:textId="77777777" w:rsidR="00592CCA" w:rsidRPr="00EE4EB7" w:rsidRDefault="00592CCA" w:rsidP="004E35DC">
      <w:pPr>
        <w:pStyle w:val="01-S-Level4-BB"/>
        <w:spacing w:line="360" w:lineRule="auto"/>
        <w:jc w:val="left"/>
        <w:rPr>
          <w:sz w:val="20"/>
        </w:rPr>
      </w:pPr>
      <w:r w:rsidRPr="00EE4EB7">
        <w:rPr>
          <w:sz w:val="20"/>
        </w:rPr>
        <w:t>state of technological development; and</w:t>
      </w:r>
    </w:p>
    <w:p w14:paraId="13599708" w14:textId="7207F935" w:rsidR="00592CCA" w:rsidRPr="00EE4EB7" w:rsidRDefault="00592CCA" w:rsidP="004E35DC">
      <w:pPr>
        <w:pStyle w:val="01-S-Level4-BB"/>
        <w:spacing w:line="360" w:lineRule="auto"/>
        <w:jc w:val="left"/>
        <w:rPr>
          <w:sz w:val="20"/>
        </w:rPr>
      </w:pPr>
      <w:r w:rsidRPr="00EE4EB7">
        <w:rPr>
          <w:sz w:val="20"/>
        </w:rPr>
        <w:t>cost of implementing any measures</w:t>
      </w:r>
      <w:r w:rsidR="007A798B">
        <w:rPr>
          <w:sz w:val="20"/>
        </w:rPr>
        <w:t>;</w:t>
      </w:r>
    </w:p>
    <w:p w14:paraId="7D190A0A" w14:textId="77777777" w:rsidR="00592CCA" w:rsidRPr="00EE4EB7" w:rsidRDefault="00592CCA" w:rsidP="004E35DC">
      <w:pPr>
        <w:pStyle w:val="01-S-Level3-BB"/>
        <w:spacing w:line="360" w:lineRule="auto"/>
        <w:jc w:val="left"/>
        <w:rPr>
          <w:sz w:val="20"/>
        </w:rPr>
      </w:pPr>
      <w:r w:rsidRPr="00EE4EB7">
        <w:rPr>
          <w:sz w:val="20"/>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EE4EB7" w:rsidRDefault="00592CCA" w:rsidP="004E35DC">
      <w:pPr>
        <w:pStyle w:val="01-S-Level3-BB"/>
        <w:spacing w:line="360" w:lineRule="auto"/>
        <w:jc w:val="left"/>
        <w:rPr>
          <w:sz w:val="20"/>
        </w:rPr>
      </w:pPr>
      <w:r w:rsidRPr="00EE4EB7">
        <w:rPr>
          <w:sz w:val="20"/>
        </w:rPr>
        <w:t>ensure that it notifies the other Party as soon as it becomes aware of a Data Loss Event.</w:t>
      </w:r>
    </w:p>
    <w:p w14:paraId="6DAEE656" w14:textId="77777777" w:rsidR="00592CCA" w:rsidRPr="00EE4EB7" w:rsidRDefault="00592CCA" w:rsidP="004E35DC">
      <w:pPr>
        <w:pStyle w:val="01-S-Level2-BB"/>
        <w:spacing w:line="360" w:lineRule="auto"/>
        <w:jc w:val="left"/>
        <w:rPr>
          <w:sz w:val="20"/>
        </w:rPr>
      </w:pPr>
      <w:r w:rsidRPr="00EE4EB7">
        <w:rPr>
          <w:sz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EE4EB7" w:rsidRDefault="00592CCA" w:rsidP="004E35DC">
      <w:pPr>
        <w:pStyle w:val="01-S-Level1-BB"/>
        <w:spacing w:line="360" w:lineRule="auto"/>
        <w:jc w:val="left"/>
        <w:rPr>
          <w:sz w:val="20"/>
        </w:rPr>
      </w:pPr>
      <w:bookmarkStart w:id="3022" w:name="_Toc53670907"/>
      <w:bookmarkStart w:id="3023" w:name="_Toc53671049"/>
      <w:r w:rsidRPr="00EE4EB7">
        <w:rPr>
          <w:sz w:val="20"/>
        </w:rPr>
        <w:lastRenderedPageBreak/>
        <w:t>Data Protection Breach</w:t>
      </w:r>
      <w:bookmarkEnd w:id="3022"/>
      <w:bookmarkEnd w:id="3023"/>
    </w:p>
    <w:p w14:paraId="1E196685" w14:textId="27B04BA0" w:rsidR="00592CCA" w:rsidRPr="00EE4EB7" w:rsidRDefault="00592CCA" w:rsidP="004E35DC">
      <w:pPr>
        <w:pStyle w:val="01-S-Level2-BB"/>
        <w:spacing w:line="360" w:lineRule="auto"/>
        <w:jc w:val="left"/>
        <w:rPr>
          <w:sz w:val="20"/>
        </w:rPr>
      </w:pPr>
      <w:r w:rsidRPr="00EE4EB7">
        <w:rPr>
          <w:sz w:val="20"/>
        </w:rPr>
        <w:t xml:space="preserve">Without prejudice </w:t>
      </w:r>
      <w:r w:rsidRPr="00792F5D">
        <w:rPr>
          <w:sz w:val="20"/>
        </w:rPr>
        <w:t xml:space="preserve">to </w:t>
      </w:r>
      <w:r w:rsidR="00C04891" w:rsidRPr="004E35DC">
        <w:rPr>
          <w:b/>
          <w:sz w:val="20"/>
        </w:rPr>
        <w:t xml:space="preserve">paragraph </w:t>
      </w:r>
      <w:r w:rsidRPr="004E35DC">
        <w:rPr>
          <w:b/>
          <w:sz w:val="20"/>
        </w:rPr>
        <w:t>3.2</w:t>
      </w:r>
      <w:r w:rsidRPr="00792F5D">
        <w:rPr>
          <w:sz w:val="20"/>
        </w:rPr>
        <w:t>, each</w:t>
      </w:r>
      <w:r w:rsidRPr="00EE4EB7">
        <w:rPr>
          <w:sz w:val="20"/>
        </w:rPr>
        <w:t xml:space="preserve">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EE4EB7" w:rsidRDefault="00592CCA" w:rsidP="004E35DC">
      <w:pPr>
        <w:pStyle w:val="01-S-Level3-BB"/>
        <w:spacing w:line="360" w:lineRule="auto"/>
        <w:jc w:val="left"/>
        <w:rPr>
          <w:sz w:val="20"/>
        </w:rPr>
      </w:pPr>
      <w:r w:rsidRPr="00EE4EB7">
        <w:rPr>
          <w:sz w:val="20"/>
        </w:rPr>
        <w:t>sufficient information and in a timescale which allows the other Party to meet any obligations to report a Personal Data Breach under the Data Protection Legislation;</w:t>
      </w:r>
    </w:p>
    <w:p w14:paraId="51E3F6EA" w14:textId="77777777" w:rsidR="00592CCA" w:rsidRPr="00EE4EB7" w:rsidRDefault="00592CCA" w:rsidP="004E35DC">
      <w:pPr>
        <w:pStyle w:val="01-S-Level3-BB"/>
        <w:spacing w:line="360" w:lineRule="auto"/>
        <w:jc w:val="left"/>
        <w:rPr>
          <w:sz w:val="20"/>
        </w:rPr>
      </w:pPr>
      <w:r w:rsidRPr="00EE4EB7">
        <w:rPr>
          <w:sz w:val="20"/>
        </w:rPr>
        <w:t>all reasonable assistance, including:</w:t>
      </w:r>
    </w:p>
    <w:p w14:paraId="3E977437" w14:textId="77777777" w:rsidR="00592CCA" w:rsidRPr="00EE4EB7" w:rsidRDefault="00592CCA" w:rsidP="004E35DC">
      <w:pPr>
        <w:pStyle w:val="01-S-Level4-BB"/>
        <w:spacing w:line="360" w:lineRule="auto"/>
        <w:jc w:val="left"/>
        <w:rPr>
          <w:sz w:val="20"/>
        </w:rPr>
      </w:pPr>
      <w:r w:rsidRPr="00EE4EB7">
        <w:rPr>
          <w:sz w:val="20"/>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EE4EB7" w:rsidRDefault="00592CCA" w:rsidP="004E35DC">
      <w:pPr>
        <w:pStyle w:val="01-S-Level4-BB"/>
        <w:spacing w:line="360" w:lineRule="auto"/>
        <w:jc w:val="left"/>
        <w:rPr>
          <w:sz w:val="20"/>
        </w:rPr>
      </w:pPr>
      <w:r w:rsidRPr="00EE4EB7">
        <w:rPr>
          <w:sz w:val="20"/>
        </w:rPr>
        <w:t>co-operation with the other Party including taking such reasonable steps as are directed by DfE to assist in the investigation, mitigation and remediation of a Personal Data Breach;</w:t>
      </w:r>
    </w:p>
    <w:p w14:paraId="7170384D" w14:textId="77777777" w:rsidR="00592CCA" w:rsidRPr="00EE4EB7" w:rsidRDefault="00592CCA" w:rsidP="004E35DC">
      <w:pPr>
        <w:pStyle w:val="01-S-Level4-BB"/>
        <w:spacing w:line="360" w:lineRule="auto"/>
        <w:jc w:val="left"/>
        <w:rPr>
          <w:sz w:val="20"/>
        </w:rPr>
      </w:pPr>
      <w:r w:rsidRPr="00EE4EB7">
        <w:rPr>
          <w:sz w:val="20"/>
        </w:rPr>
        <w:t>co-ordination with the other Party regarding the management of public relations and public statements relating to the Personal Data Breach;</w:t>
      </w:r>
    </w:p>
    <w:p w14:paraId="4ACB0010" w14:textId="44DB9245" w:rsidR="00592CCA" w:rsidRPr="00EE4EB7" w:rsidRDefault="00592CCA" w:rsidP="004E35DC">
      <w:pPr>
        <w:pStyle w:val="01-S-Level4-BB"/>
        <w:spacing w:line="360" w:lineRule="auto"/>
        <w:jc w:val="left"/>
        <w:rPr>
          <w:sz w:val="20"/>
        </w:rPr>
      </w:pPr>
      <w:r w:rsidRPr="00EE4EB7">
        <w:rPr>
          <w:sz w:val="20"/>
        </w:rPr>
        <w:t>providing the other Party and to the extent instructed by the other Party to do so, and/or the Information Commissioner investigating the Personal Data Breach, with complete information relating to the Personal Data Bre</w:t>
      </w:r>
      <w:r w:rsidRPr="00792F5D">
        <w:rPr>
          <w:sz w:val="20"/>
        </w:rPr>
        <w:t xml:space="preserve">ach, including, without limitation, the information set out in </w:t>
      </w:r>
      <w:r w:rsidR="00C04891" w:rsidRPr="004E35DC">
        <w:rPr>
          <w:b/>
          <w:sz w:val="20"/>
        </w:rPr>
        <w:t xml:space="preserve">paragraph </w:t>
      </w:r>
      <w:r w:rsidRPr="004E35DC">
        <w:rPr>
          <w:b/>
          <w:sz w:val="20"/>
        </w:rPr>
        <w:t>3.2</w:t>
      </w:r>
      <w:r w:rsidRPr="00792F5D">
        <w:rPr>
          <w:sz w:val="20"/>
        </w:rPr>
        <w:t>.</w:t>
      </w:r>
    </w:p>
    <w:p w14:paraId="68CE34DC" w14:textId="77777777" w:rsidR="00592CCA" w:rsidRPr="00EE4EB7" w:rsidRDefault="00592CCA" w:rsidP="004E35DC">
      <w:pPr>
        <w:pStyle w:val="01-S-Level3-BB"/>
        <w:spacing w:line="360" w:lineRule="auto"/>
        <w:jc w:val="left"/>
        <w:rPr>
          <w:sz w:val="20"/>
        </w:rPr>
      </w:pPr>
      <w:r w:rsidRPr="00EE4EB7">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EE4EB7" w:rsidRDefault="00592CCA" w:rsidP="004E35DC">
      <w:pPr>
        <w:pStyle w:val="01-S-Level4-BB"/>
        <w:spacing w:line="360" w:lineRule="auto"/>
        <w:jc w:val="left"/>
        <w:rPr>
          <w:sz w:val="20"/>
        </w:rPr>
      </w:pPr>
      <w:r w:rsidRPr="00EE4EB7">
        <w:rPr>
          <w:sz w:val="20"/>
        </w:rPr>
        <w:t>the nature of the Personal Data Breach;</w:t>
      </w:r>
    </w:p>
    <w:p w14:paraId="623951E7" w14:textId="77777777" w:rsidR="00592CCA" w:rsidRPr="00EE4EB7" w:rsidRDefault="00592CCA" w:rsidP="004E35DC">
      <w:pPr>
        <w:pStyle w:val="01-S-Level4-BB"/>
        <w:spacing w:line="360" w:lineRule="auto"/>
        <w:jc w:val="left"/>
        <w:rPr>
          <w:sz w:val="20"/>
        </w:rPr>
      </w:pPr>
      <w:r w:rsidRPr="00EE4EB7">
        <w:rPr>
          <w:sz w:val="20"/>
        </w:rPr>
        <w:t>the nature of Personal Data affected;</w:t>
      </w:r>
    </w:p>
    <w:p w14:paraId="65C8B92E" w14:textId="77777777" w:rsidR="00592CCA" w:rsidRPr="00EE4EB7" w:rsidRDefault="00592CCA" w:rsidP="004E35DC">
      <w:pPr>
        <w:pStyle w:val="01-S-Level4-BB"/>
        <w:spacing w:line="360" w:lineRule="auto"/>
        <w:jc w:val="left"/>
        <w:rPr>
          <w:sz w:val="20"/>
        </w:rPr>
      </w:pPr>
      <w:r w:rsidRPr="00EE4EB7">
        <w:rPr>
          <w:sz w:val="20"/>
        </w:rPr>
        <w:lastRenderedPageBreak/>
        <w:t>the categories and number of Data Subjects concerned;</w:t>
      </w:r>
    </w:p>
    <w:p w14:paraId="068FC1C5" w14:textId="77777777" w:rsidR="00592CCA" w:rsidRPr="00EE4EB7" w:rsidRDefault="00592CCA" w:rsidP="004E35DC">
      <w:pPr>
        <w:pStyle w:val="01-S-Level4-BB"/>
        <w:spacing w:line="360" w:lineRule="auto"/>
        <w:jc w:val="left"/>
        <w:rPr>
          <w:sz w:val="20"/>
        </w:rPr>
      </w:pPr>
      <w:r w:rsidRPr="00EE4EB7">
        <w:rPr>
          <w:sz w:val="20"/>
        </w:rPr>
        <w:t>the name and contact details of the Contractor’s Data Protection Officer or other relevant contact from whom more information may be obtained;</w:t>
      </w:r>
    </w:p>
    <w:p w14:paraId="07531D5C" w14:textId="77777777" w:rsidR="00592CCA" w:rsidRPr="00EE4EB7" w:rsidRDefault="00592CCA" w:rsidP="004E35DC">
      <w:pPr>
        <w:pStyle w:val="01-S-Level4-BB"/>
        <w:spacing w:line="360" w:lineRule="auto"/>
        <w:jc w:val="left"/>
        <w:rPr>
          <w:sz w:val="20"/>
        </w:rPr>
      </w:pPr>
      <w:r w:rsidRPr="00EE4EB7">
        <w:rPr>
          <w:sz w:val="20"/>
        </w:rPr>
        <w:t>measures taken or proposed to be taken to address the Personal Data Breach; and</w:t>
      </w:r>
    </w:p>
    <w:p w14:paraId="20B067F0" w14:textId="77777777" w:rsidR="00592CCA" w:rsidRPr="00EE4EB7" w:rsidRDefault="00592CCA" w:rsidP="004E35DC">
      <w:pPr>
        <w:pStyle w:val="01-S-Level4-BB"/>
        <w:spacing w:line="360" w:lineRule="auto"/>
        <w:jc w:val="left"/>
        <w:rPr>
          <w:sz w:val="20"/>
        </w:rPr>
      </w:pPr>
      <w:r w:rsidRPr="00EE4EB7">
        <w:rPr>
          <w:sz w:val="20"/>
        </w:rPr>
        <w:t>describe the likely consequences of the Personal Data Breach.</w:t>
      </w:r>
    </w:p>
    <w:p w14:paraId="5CF41435" w14:textId="77777777" w:rsidR="006551E6" w:rsidRPr="000973ED" w:rsidRDefault="006551E6" w:rsidP="006551E6">
      <w:pPr>
        <w:pStyle w:val="01-S-Level2-BB"/>
        <w:spacing w:line="360" w:lineRule="auto"/>
        <w:ind w:left="720"/>
        <w:rPr>
          <w:sz w:val="20"/>
        </w:rPr>
      </w:pPr>
      <w:bookmarkStart w:id="3024" w:name="_Toc53670908"/>
      <w:bookmarkStart w:id="3025" w:name="_Toc53671050"/>
      <w:r w:rsidRPr="000973ED">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0973ED" w:rsidRDefault="006551E6" w:rsidP="006551E6">
      <w:pPr>
        <w:pStyle w:val="01-S-Level3-BB"/>
        <w:rPr>
          <w:sz w:val="20"/>
        </w:rPr>
      </w:pPr>
      <w:r w:rsidRPr="000973ED">
        <w:rPr>
          <w:sz w:val="20"/>
        </w:rPr>
        <w:t>the nature of the Personal Data Breach;</w:t>
      </w:r>
    </w:p>
    <w:p w14:paraId="228998FF" w14:textId="77777777" w:rsidR="006551E6" w:rsidRPr="000973ED" w:rsidRDefault="006551E6" w:rsidP="006551E6">
      <w:pPr>
        <w:pStyle w:val="01-S-Level3-BB"/>
        <w:rPr>
          <w:sz w:val="20"/>
        </w:rPr>
      </w:pPr>
      <w:r w:rsidRPr="000973ED">
        <w:rPr>
          <w:sz w:val="20"/>
        </w:rPr>
        <w:t>the nature of Personal Data affected;</w:t>
      </w:r>
    </w:p>
    <w:p w14:paraId="13BF2F01" w14:textId="77777777" w:rsidR="006551E6" w:rsidRPr="000973ED" w:rsidRDefault="006551E6" w:rsidP="006551E6">
      <w:pPr>
        <w:pStyle w:val="01-S-Level3-BB"/>
        <w:rPr>
          <w:sz w:val="20"/>
        </w:rPr>
      </w:pPr>
      <w:r w:rsidRPr="000973ED">
        <w:rPr>
          <w:sz w:val="20"/>
        </w:rPr>
        <w:t>the categories and number of Data Subjects concerned;</w:t>
      </w:r>
    </w:p>
    <w:p w14:paraId="287AEDF7" w14:textId="77777777" w:rsidR="006551E6" w:rsidRPr="000973ED" w:rsidRDefault="006551E6" w:rsidP="006551E6">
      <w:pPr>
        <w:pStyle w:val="01-S-Level3-BB"/>
        <w:rPr>
          <w:sz w:val="20"/>
        </w:rPr>
      </w:pPr>
      <w:r w:rsidRPr="000973ED">
        <w:rPr>
          <w:sz w:val="20"/>
        </w:rPr>
        <w:t>the name and contact details of the Contractor’s Data Protection Officer or other relevant contact from whom more information may be obtained;</w:t>
      </w:r>
    </w:p>
    <w:p w14:paraId="0F07E3D7" w14:textId="77777777" w:rsidR="006551E6" w:rsidRPr="000973ED" w:rsidRDefault="006551E6" w:rsidP="006551E6">
      <w:pPr>
        <w:pStyle w:val="01-S-Level3-BB"/>
        <w:rPr>
          <w:sz w:val="20"/>
        </w:rPr>
      </w:pPr>
      <w:r w:rsidRPr="000973ED">
        <w:rPr>
          <w:sz w:val="20"/>
        </w:rPr>
        <w:t>measures taken or proposed to be taken to address the Personal Data Breach; and</w:t>
      </w:r>
    </w:p>
    <w:p w14:paraId="3CBC710B" w14:textId="77777777" w:rsidR="006551E6" w:rsidRPr="000973ED" w:rsidRDefault="006551E6" w:rsidP="006551E6">
      <w:pPr>
        <w:pStyle w:val="01-S-Level3-BB"/>
        <w:rPr>
          <w:sz w:val="20"/>
        </w:rPr>
      </w:pPr>
      <w:r w:rsidRPr="000973ED">
        <w:rPr>
          <w:sz w:val="20"/>
        </w:rPr>
        <w:t>describe the likely consequences of the Personal Data Breach.</w:t>
      </w:r>
    </w:p>
    <w:p w14:paraId="09B21128" w14:textId="77777777" w:rsidR="006551E6" w:rsidRDefault="006551E6" w:rsidP="00CD128C">
      <w:pPr>
        <w:pStyle w:val="01-S-Level1-BB"/>
        <w:numPr>
          <w:ilvl w:val="0"/>
          <w:numId w:val="0"/>
        </w:numPr>
        <w:spacing w:line="360" w:lineRule="auto"/>
        <w:ind w:left="720"/>
        <w:jc w:val="left"/>
        <w:rPr>
          <w:sz w:val="20"/>
        </w:rPr>
      </w:pPr>
    </w:p>
    <w:p w14:paraId="2A90240D" w14:textId="3F3259F6" w:rsidR="00592CCA" w:rsidRPr="00EE4EB7" w:rsidRDefault="00592CCA" w:rsidP="004E35DC">
      <w:pPr>
        <w:pStyle w:val="01-S-Level1-BB"/>
        <w:spacing w:line="360" w:lineRule="auto"/>
        <w:jc w:val="left"/>
        <w:rPr>
          <w:sz w:val="20"/>
        </w:rPr>
      </w:pPr>
      <w:r w:rsidRPr="00EE4EB7">
        <w:rPr>
          <w:sz w:val="20"/>
        </w:rPr>
        <w:t>Audit</w:t>
      </w:r>
      <w:bookmarkEnd w:id="3024"/>
      <w:bookmarkEnd w:id="3025"/>
    </w:p>
    <w:p w14:paraId="51997C5B" w14:textId="77777777" w:rsidR="00592CCA" w:rsidRPr="00EE4EB7" w:rsidRDefault="00592CCA" w:rsidP="004E35DC">
      <w:pPr>
        <w:pStyle w:val="01-S-Level2-BB"/>
        <w:spacing w:line="360" w:lineRule="auto"/>
        <w:jc w:val="left"/>
        <w:rPr>
          <w:sz w:val="20"/>
        </w:rPr>
      </w:pPr>
      <w:bookmarkStart w:id="3026" w:name="_Ref53667309"/>
      <w:r w:rsidRPr="00EE4EB7">
        <w:rPr>
          <w:sz w:val="20"/>
        </w:rPr>
        <w:t>The Contractor shall permit:</w:t>
      </w:r>
      <w:bookmarkEnd w:id="3026"/>
    </w:p>
    <w:p w14:paraId="4B91CB34" w14:textId="46F76264"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9A3291" w:rsidRPr="009A3291">
        <w:rPr>
          <w:b/>
          <w:sz w:val="20"/>
        </w:rPr>
        <w:t>Annex 1</w:t>
      </w:r>
      <w:r w:rsidR="00EE071E" w:rsidRPr="004E35DC">
        <w:rPr>
          <w:b/>
          <w:sz w:val="20"/>
        </w:rPr>
        <w:fldChar w:fldCharType="end"/>
      </w:r>
      <w:r w:rsidRPr="00EE4EB7">
        <w:rPr>
          <w:sz w:val="20"/>
        </w:rPr>
        <w:t xml:space="preserve"> and the Data Protection Legislation.</w:t>
      </w:r>
    </w:p>
    <w:p w14:paraId="71ADB3B4" w14:textId="7FE3CF7B"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Pr>
          <w:sz w:val="20"/>
        </w:rPr>
        <w:t xml:space="preserve">Framework </w:t>
      </w:r>
      <w:r w:rsidRPr="00EE4EB7">
        <w:rPr>
          <w:sz w:val="20"/>
        </w:rPr>
        <w:t xml:space="preserve">Agreement, and </w:t>
      </w:r>
      <w:r w:rsidRPr="00EE4EB7">
        <w:rPr>
          <w:sz w:val="20"/>
        </w:rPr>
        <w:lastRenderedPageBreak/>
        <w:t>procedures, including premises under the control of any third party appointed by the Contractor to assist in the provision of the Services.</w:t>
      </w:r>
    </w:p>
    <w:p w14:paraId="711C7080" w14:textId="0E7BBF74" w:rsidR="00592CCA" w:rsidRPr="00EE4EB7" w:rsidRDefault="00592CCA" w:rsidP="004E35DC">
      <w:pPr>
        <w:pStyle w:val="01-S-Level2-BB"/>
        <w:spacing w:line="360" w:lineRule="auto"/>
        <w:jc w:val="left"/>
        <w:rPr>
          <w:sz w:val="20"/>
        </w:rPr>
      </w:pPr>
      <w:r w:rsidRPr="00EE4EB7">
        <w:rPr>
          <w:sz w:val="20"/>
        </w:rPr>
        <w:t xml:space="preserve">DfE may, in its sole discretion, require the Contractor to provide evidence of the Contractor’s compliance with </w:t>
      </w:r>
      <w:r w:rsidR="00C04891" w:rsidRPr="004E35DC">
        <w:rPr>
          <w:b/>
          <w:sz w:val="20"/>
        </w:rPr>
        <w:t xml:space="preserve">paragraph </w:t>
      </w:r>
      <w:r w:rsidR="00C04891" w:rsidRPr="004E35DC">
        <w:rPr>
          <w:b/>
          <w:sz w:val="20"/>
        </w:rPr>
        <w:fldChar w:fldCharType="begin"/>
      </w:r>
      <w:r w:rsidR="00C04891" w:rsidRPr="004E35DC">
        <w:rPr>
          <w:b/>
          <w:sz w:val="20"/>
        </w:rPr>
        <w:instrText xml:space="preserve"> REF _Ref53667309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9A3291">
        <w:rPr>
          <w:b/>
          <w:sz w:val="20"/>
        </w:rPr>
        <w:t>4.1</w:t>
      </w:r>
      <w:r w:rsidR="00C04891" w:rsidRPr="004E35DC">
        <w:rPr>
          <w:b/>
          <w:sz w:val="20"/>
        </w:rPr>
        <w:fldChar w:fldCharType="end"/>
      </w:r>
      <w:r w:rsidRPr="00EE4EB7">
        <w:rPr>
          <w:sz w:val="20"/>
        </w:rPr>
        <w:t xml:space="preserve"> in lieu of conducting such an audit, assessment or inspection.</w:t>
      </w:r>
    </w:p>
    <w:p w14:paraId="1915638F" w14:textId="77777777" w:rsidR="00592CCA" w:rsidRPr="00EE4EB7" w:rsidRDefault="00592CCA" w:rsidP="004E35DC">
      <w:pPr>
        <w:pStyle w:val="01-S-Level1-BB"/>
        <w:spacing w:line="360" w:lineRule="auto"/>
        <w:jc w:val="left"/>
        <w:rPr>
          <w:sz w:val="20"/>
        </w:rPr>
      </w:pPr>
      <w:bookmarkStart w:id="3027" w:name="_Toc53670909"/>
      <w:bookmarkStart w:id="3028" w:name="_Toc53671051"/>
      <w:r w:rsidRPr="00EE4EB7">
        <w:rPr>
          <w:sz w:val="20"/>
        </w:rPr>
        <w:t>Impact Assessments</w:t>
      </w:r>
      <w:bookmarkEnd w:id="3027"/>
      <w:bookmarkEnd w:id="3028"/>
    </w:p>
    <w:p w14:paraId="625047FD" w14:textId="77777777" w:rsidR="00592CCA" w:rsidRPr="00EE4EB7" w:rsidRDefault="00592CCA" w:rsidP="004E35DC">
      <w:pPr>
        <w:pStyle w:val="01-S-Level2-BB"/>
        <w:spacing w:line="360" w:lineRule="auto"/>
        <w:jc w:val="left"/>
        <w:rPr>
          <w:sz w:val="20"/>
        </w:rPr>
      </w:pPr>
      <w:r w:rsidRPr="00EE4EB7">
        <w:rPr>
          <w:sz w:val="20"/>
        </w:rPr>
        <w:t>The Parties shall:</w:t>
      </w:r>
    </w:p>
    <w:p w14:paraId="77BF4239" w14:textId="77777777" w:rsidR="00592CCA" w:rsidRPr="00EE4EB7" w:rsidRDefault="00592CCA" w:rsidP="004E35DC">
      <w:pPr>
        <w:pStyle w:val="01-S-Level3-BB"/>
        <w:spacing w:line="360" w:lineRule="auto"/>
        <w:jc w:val="left"/>
        <w:rPr>
          <w:sz w:val="20"/>
        </w:rPr>
      </w:pPr>
      <w:r w:rsidRPr="00EE4EB7">
        <w:rPr>
          <w:sz w:val="20"/>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EE4EB7" w:rsidRDefault="00592CCA" w:rsidP="004E35DC">
      <w:pPr>
        <w:pStyle w:val="01-S-Level3-BB"/>
        <w:spacing w:line="360" w:lineRule="auto"/>
        <w:jc w:val="left"/>
        <w:rPr>
          <w:sz w:val="20"/>
        </w:rPr>
      </w:pPr>
      <w:r w:rsidRPr="00EE4EB7">
        <w:rPr>
          <w:sz w:val="20"/>
        </w:rPr>
        <w:t xml:space="preserve">maintain full and complete records of all </w:t>
      </w:r>
      <w:r w:rsidR="004A4411">
        <w:rPr>
          <w:sz w:val="20"/>
        </w:rPr>
        <w:t>p</w:t>
      </w:r>
      <w:r w:rsidR="004A4411" w:rsidRPr="00EE4EB7">
        <w:rPr>
          <w:sz w:val="20"/>
        </w:rPr>
        <w:t xml:space="preserve">rocessing </w:t>
      </w:r>
      <w:r w:rsidRPr="00EE4EB7">
        <w:rPr>
          <w:sz w:val="20"/>
        </w:rPr>
        <w:t xml:space="preserve">carried out in respect of the Personal Data in connection with this </w:t>
      </w:r>
      <w:bookmarkStart w:id="3029" w:name="_9kMI3BQ7aXv6EEBIPZPrns3EA7RI65t235L"/>
      <w:r w:rsidRPr="00EE4EB7">
        <w:rPr>
          <w:sz w:val="20"/>
        </w:rPr>
        <w:t>Framework Agreement</w:t>
      </w:r>
      <w:bookmarkEnd w:id="3029"/>
      <w:r w:rsidRPr="00EE4EB7">
        <w:rPr>
          <w:sz w:val="20"/>
        </w:rPr>
        <w:t>, in accordance with the terms of Article 30 GDPR.</w:t>
      </w:r>
    </w:p>
    <w:p w14:paraId="39D7B145" w14:textId="77777777" w:rsidR="00592CCA" w:rsidRPr="00EE4EB7" w:rsidRDefault="00592CCA" w:rsidP="004E35DC">
      <w:pPr>
        <w:pStyle w:val="01-S-Level1-BB"/>
        <w:spacing w:line="360" w:lineRule="auto"/>
        <w:jc w:val="left"/>
        <w:rPr>
          <w:sz w:val="20"/>
        </w:rPr>
      </w:pPr>
      <w:bookmarkStart w:id="3030" w:name="_9kR3WTr1239DFVjq"/>
      <w:bookmarkStart w:id="3031" w:name="_Toc53670910"/>
      <w:bookmarkStart w:id="3032" w:name="_Toc53671052"/>
      <w:r w:rsidRPr="00EE4EB7">
        <w:rPr>
          <w:sz w:val="20"/>
        </w:rPr>
        <w:t>ICO</w:t>
      </w:r>
      <w:bookmarkEnd w:id="3030"/>
      <w:r w:rsidRPr="00EE4EB7">
        <w:rPr>
          <w:sz w:val="20"/>
        </w:rPr>
        <w:t xml:space="preserve"> Guidance</w:t>
      </w:r>
      <w:bookmarkEnd w:id="3031"/>
      <w:bookmarkEnd w:id="3032"/>
    </w:p>
    <w:p w14:paraId="174DA6CA" w14:textId="77777777" w:rsidR="00592CCA" w:rsidRPr="00EE4EB7" w:rsidRDefault="00592CCA" w:rsidP="004E35DC">
      <w:pPr>
        <w:pStyle w:val="01-S-Level2-BB"/>
        <w:spacing w:line="360" w:lineRule="auto"/>
        <w:jc w:val="left"/>
        <w:rPr>
          <w:sz w:val="20"/>
        </w:rPr>
      </w:pPr>
      <w:r w:rsidRPr="00EE4EB7">
        <w:rPr>
          <w:sz w:val="20"/>
        </w:rPr>
        <w:t xml:space="preserve">The Parties agree to take account of any guidance issued by the Information Commissioner and/or any relevant Central Government Body. DfE may on not less than thirty (30) Working Days’ notice to the Contractor amend this </w:t>
      </w:r>
      <w:bookmarkStart w:id="3033" w:name="_9kMI43H7aXv6EEBIPZPrns3EA7RI65t235L"/>
      <w:r w:rsidRPr="00EE4EB7">
        <w:rPr>
          <w:sz w:val="20"/>
        </w:rPr>
        <w:t>Framework Agreement</w:t>
      </w:r>
      <w:bookmarkEnd w:id="3033"/>
      <w:r w:rsidRPr="00EE4EB7">
        <w:rPr>
          <w:sz w:val="20"/>
        </w:rPr>
        <w:t xml:space="preserve"> to ensure that it complies with any guidance issued by the Information Commissioner and/or any relevant Central Government Body.</w:t>
      </w:r>
    </w:p>
    <w:p w14:paraId="548C72AE" w14:textId="447E88B6" w:rsidR="00592CCA" w:rsidRPr="00EE4EB7" w:rsidRDefault="00592CCA" w:rsidP="004E35DC">
      <w:pPr>
        <w:pStyle w:val="01-S-Level1-BB"/>
        <w:spacing w:line="360" w:lineRule="auto"/>
        <w:jc w:val="left"/>
        <w:rPr>
          <w:sz w:val="20"/>
        </w:rPr>
      </w:pPr>
      <w:bookmarkStart w:id="3034" w:name="_Toc53670911"/>
      <w:bookmarkStart w:id="3035" w:name="_Toc53671053"/>
      <w:r w:rsidRPr="00EE4EB7">
        <w:rPr>
          <w:sz w:val="20"/>
        </w:rPr>
        <w:t xml:space="preserve">Liabilities for Data Protection Breach </w:t>
      </w:r>
      <w:bookmarkEnd w:id="3034"/>
      <w:bookmarkEnd w:id="3035"/>
    </w:p>
    <w:p w14:paraId="5F46659A" w14:textId="77777777" w:rsidR="00592CCA" w:rsidRPr="00EE4EB7" w:rsidRDefault="00592CCA" w:rsidP="004E35DC">
      <w:pPr>
        <w:pStyle w:val="01-S-Level2-BB"/>
        <w:spacing w:line="360" w:lineRule="auto"/>
        <w:jc w:val="left"/>
        <w:rPr>
          <w:sz w:val="20"/>
        </w:rPr>
      </w:pPr>
      <w:r w:rsidRPr="00EE4EB7">
        <w:rPr>
          <w:sz w:val="20"/>
        </w:rPr>
        <w:t>If financial penalties are imposed by the Information Commissioner on either DfE or the Contractor for a Personal Data Breach (</w:t>
      </w:r>
      <w:bookmarkStart w:id="3036" w:name="_9kMJ9O6ZWu9A69EM"/>
      <w:r w:rsidRPr="00EE4EB7">
        <w:rPr>
          <w:sz w:val="20"/>
        </w:rPr>
        <w:t>"</w:t>
      </w:r>
      <w:bookmarkEnd w:id="3036"/>
      <w:r w:rsidRPr="00EE4EB7">
        <w:rPr>
          <w:b/>
          <w:sz w:val="20"/>
        </w:rPr>
        <w:t>Financial Penalties</w:t>
      </w:r>
      <w:bookmarkStart w:id="3037" w:name="_9kMJAP6ZWu9A69EM"/>
      <w:r w:rsidRPr="00EE4EB7">
        <w:rPr>
          <w:sz w:val="20"/>
        </w:rPr>
        <w:t>"</w:t>
      </w:r>
      <w:bookmarkEnd w:id="3037"/>
      <w:r w:rsidRPr="00EE4EB7">
        <w:rPr>
          <w:sz w:val="20"/>
        </w:rPr>
        <w:t>) then the following shall occur:</w:t>
      </w:r>
    </w:p>
    <w:p w14:paraId="6F110D1E" w14:textId="3D68C075" w:rsidR="00592CCA" w:rsidRPr="00EE4EB7" w:rsidRDefault="00592CCA" w:rsidP="004E35DC">
      <w:pPr>
        <w:pStyle w:val="01-S-Level3-BB"/>
        <w:spacing w:line="360" w:lineRule="auto"/>
        <w:jc w:val="left"/>
        <w:rPr>
          <w:sz w:val="20"/>
        </w:rPr>
      </w:pPr>
      <w:r w:rsidRPr="00EE4EB7">
        <w:rPr>
          <w:sz w:val="20"/>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EE4EB7">
        <w:rPr>
          <w:sz w:val="20"/>
        </w:rPr>
        <w:t>DfE</w:t>
      </w:r>
      <w:r w:rsidRPr="00EE4EB7">
        <w:rPr>
          <w:sz w:val="20"/>
        </w:rPr>
        <w:t xml:space="preserve"> shall be responsible for the payment of such Financial Penalties. In this case, </w:t>
      </w:r>
      <w:r w:rsidR="000034C9" w:rsidRPr="00EE4EB7">
        <w:rPr>
          <w:sz w:val="20"/>
        </w:rPr>
        <w:t>DfE</w:t>
      </w:r>
      <w:r w:rsidRPr="00EE4EB7">
        <w:rPr>
          <w:sz w:val="20"/>
        </w:rPr>
        <w:t xml:space="preserve"> will conduct an internal audit and engage at its reasonable cost when necessary, an independent third party to conduct an audit of any such data incident. The Contractor shall provide to </w:t>
      </w:r>
      <w:r w:rsidR="000034C9" w:rsidRPr="00EE4EB7">
        <w:rPr>
          <w:sz w:val="20"/>
        </w:rPr>
        <w:t>DfE</w:t>
      </w:r>
      <w:r w:rsidRPr="00EE4EB7">
        <w:rPr>
          <w:sz w:val="20"/>
        </w:rPr>
        <w:t xml:space="preserve"> and its third party investigators </w:t>
      </w:r>
      <w:r w:rsidRPr="00EE4EB7">
        <w:rPr>
          <w:sz w:val="20"/>
        </w:rPr>
        <w:lastRenderedPageBreak/>
        <w:t xml:space="preserve">and auditors, on request and at the </w:t>
      </w:r>
      <w:bookmarkStart w:id="3038" w:name="_9kMJ6L6ZWu9A69FI"/>
      <w:bookmarkStart w:id="3039" w:name="_9kMJ5K6ZWu9A69FM"/>
      <w:bookmarkStart w:id="3040" w:name="_9kMJ5K6ZWu9A69GJ"/>
      <w:r w:rsidRPr="00EE4EB7">
        <w:rPr>
          <w:sz w:val="20"/>
        </w:rPr>
        <w:t>Contractor's</w:t>
      </w:r>
      <w:bookmarkEnd w:id="3038"/>
      <w:bookmarkEnd w:id="3039"/>
      <w:bookmarkEnd w:id="3040"/>
      <w:r w:rsidRPr="00EE4EB7">
        <w:rPr>
          <w:sz w:val="20"/>
        </w:rPr>
        <w:t xml:space="preserve"> reasonable cost, full cooperation and access to conduct a thorough audit of such data incident;</w:t>
      </w:r>
    </w:p>
    <w:p w14:paraId="077B8C9C" w14:textId="0998D4F9" w:rsidR="00592CCA" w:rsidRPr="00EE4EB7" w:rsidRDefault="00592CCA" w:rsidP="004E35DC">
      <w:pPr>
        <w:pStyle w:val="01-S-Level3-BB"/>
        <w:spacing w:line="360" w:lineRule="auto"/>
        <w:jc w:val="left"/>
        <w:rPr>
          <w:sz w:val="20"/>
        </w:rPr>
      </w:pPr>
      <w:r w:rsidRPr="00EE4EB7">
        <w:rPr>
          <w:sz w:val="20"/>
        </w:rPr>
        <w:t xml:space="preserve">If in the view of the Information Commissioner, the Contractor is responsible for the Personal Data Breach, in that it is not a breach that </w:t>
      </w:r>
      <w:bookmarkStart w:id="3041" w:name="_9kR3WTr2669DGR7FDy"/>
      <w:r w:rsidRPr="00EE4EB7">
        <w:rPr>
          <w:sz w:val="20"/>
        </w:rPr>
        <w:t>DfE</w:t>
      </w:r>
      <w:r w:rsidR="00906383">
        <w:rPr>
          <w:sz w:val="20"/>
        </w:rPr>
        <w:t xml:space="preserve"> </w:t>
      </w:r>
      <w:r w:rsidRPr="00EE4EB7">
        <w:rPr>
          <w:sz w:val="20"/>
        </w:rPr>
        <w:t>i</w:t>
      </w:r>
      <w:bookmarkEnd w:id="3041"/>
      <w:r w:rsidRPr="00EE4EB7">
        <w:rPr>
          <w:sz w:val="20"/>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EE4EB7" w:rsidRDefault="00592CCA" w:rsidP="004E35DC">
      <w:pPr>
        <w:pStyle w:val="01-S-Level3-BB"/>
        <w:spacing w:line="360" w:lineRule="auto"/>
        <w:jc w:val="left"/>
        <w:rPr>
          <w:sz w:val="20"/>
        </w:rPr>
      </w:pPr>
      <w:r w:rsidRPr="00EE4EB7">
        <w:rPr>
          <w:sz w:val="20"/>
        </w:rPr>
        <w:t xml:space="preserve">If no view as to responsibility is expressed by the Information Commissioner, then the Contractor and </w:t>
      </w:r>
      <w:r w:rsidR="0032271A">
        <w:rPr>
          <w:sz w:val="20"/>
        </w:rPr>
        <w:t xml:space="preserve">DfE </w:t>
      </w:r>
      <w:r w:rsidRPr="00EE4EB7">
        <w:rPr>
          <w:sz w:val="20"/>
        </w:rPr>
        <w:t>shall work together to investigate the</w:t>
      </w:r>
      <w:bookmarkEnd w:id="14"/>
      <w:r w:rsidRPr="00EE4EB7">
        <w:rPr>
          <w:sz w:val="20"/>
        </w:rPr>
        <w:t xml:space="preserve"> rel</w:t>
      </w:r>
      <w:bookmarkStart w:id="3042" w:name="_9kMIH5YVtCIA9EFEDHz1C1kp148F3ptDCARCy0F"/>
      <w:r w:rsidRPr="00EE4EB7">
        <w:rPr>
          <w:sz w:val="20"/>
        </w:rPr>
        <w:t>evant</w:t>
      </w:r>
      <w:bookmarkEnd w:id="3042"/>
      <w:r w:rsidRPr="00EE4EB7">
        <w:rPr>
          <w:sz w:val="20"/>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EE4EB7">
        <w:rPr>
          <w:sz w:val="20"/>
        </w:rPr>
        <w:t xml:space="preserve">the </w:t>
      </w:r>
      <w:r w:rsidR="007C7DA4">
        <w:rPr>
          <w:sz w:val="20"/>
        </w:rPr>
        <w:t>d</w:t>
      </w:r>
      <w:r w:rsidR="007C7DA4" w:rsidRPr="00EE4EB7">
        <w:rPr>
          <w:sz w:val="20"/>
        </w:rPr>
        <w:t xml:space="preserve">ispute </w:t>
      </w:r>
      <w:r w:rsidR="007C7DA4">
        <w:rPr>
          <w:sz w:val="20"/>
        </w:rPr>
        <w:t>r</w:t>
      </w:r>
      <w:r w:rsidR="007C7DA4" w:rsidRPr="00EE4EB7">
        <w:rPr>
          <w:sz w:val="20"/>
        </w:rPr>
        <w:t xml:space="preserve">esolution </w:t>
      </w:r>
      <w:r w:rsidR="007C7DA4">
        <w:rPr>
          <w:sz w:val="20"/>
        </w:rPr>
        <w:t>p</w:t>
      </w:r>
      <w:r w:rsidR="007C7DA4" w:rsidRPr="00EE4EB7">
        <w:rPr>
          <w:sz w:val="20"/>
        </w:rPr>
        <w:t xml:space="preserve">rocedure set out with clause </w:t>
      </w:r>
      <w:r w:rsidR="007C7DA4">
        <w:rPr>
          <w:sz w:val="20"/>
        </w:rPr>
        <w:t>42 of the Framework Agreement</w:t>
      </w:r>
      <w:r w:rsidR="007C7DA4" w:rsidRPr="00EE4EB7">
        <w:rPr>
          <w:sz w:val="20"/>
        </w:rPr>
        <w:t xml:space="preserve"> (Dispute Resolution).</w:t>
      </w:r>
    </w:p>
    <w:p w14:paraId="69B65EC6" w14:textId="77777777" w:rsidR="00592CCA" w:rsidRPr="00EE4EB7" w:rsidRDefault="00592CCA" w:rsidP="004E35DC">
      <w:pPr>
        <w:pStyle w:val="01-S-Level2-BB"/>
        <w:spacing w:line="360" w:lineRule="auto"/>
        <w:jc w:val="left"/>
        <w:rPr>
          <w:sz w:val="20"/>
        </w:rPr>
      </w:pPr>
      <w:bookmarkStart w:id="3043" w:name="_Ref53667325"/>
      <w:r w:rsidRPr="00EE4EB7">
        <w:rPr>
          <w:sz w:val="20"/>
        </w:rPr>
        <w:t>If either DfE or the Contractor is the defendant in a legal claim brought before a court of competent jurisdiction (“</w:t>
      </w:r>
      <w:r w:rsidRPr="00EE4EB7">
        <w:rPr>
          <w:b/>
          <w:sz w:val="20"/>
        </w:rPr>
        <w:t>Court</w:t>
      </w:r>
      <w:r w:rsidRPr="00EE4EB7">
        <w:rPr>
          <w:sz w:val="20"/>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43"/>
    </w:p>
    <w:p w14:paraId="11FE5311" w14:textId="77777777" w:rsidR="00592CCA" w:rsidRPr="00EE4EB7" w:rsidRDefault="00592CCA" w:rsidP="004E35DC">
      <w:pPr>
        <w:pStyle w:val="01-S-Level2-BB"/>
        <w:spacing w:line="360" w:lineRule="auto"/>
        <w:jc w:val="left"/>
        <w:rPr>
          <w:sz w:val="20"/>
        </w:rPr>
      </w:pPr>
      <w:r w:rsidRPr="00EE4EB7">
        <w:rPr>
          <w:sz w:val="20"/>
        </w:rPr>
        <w:t>In respect of any losses, cost claims or expenses incurred by either Party as a result of a Personal Data Breach (the “</w:t>
      </w:r>
      <w:r w:rsidRPr="00EE4EB7">
        <w:rPr>
          <w:b/>
          <w:sz w:val="20"/>
        </w:rPr>
        <w:t>Claim</w:t>
      </w:r>
      <w:r w:rsidRPr="00EE4EB7">
        <w:rPr>
          <w:sz w:val="20"/>
        </w:rPr>
        <w:t xml:space="preserve"> </w:t>
      </w:r>
      <w:r w:rsidRPr="00EE4EB7">
        <w:rPr>
          <w:b/>
          <w:sz w:val="20"/>
        </w:rPr>
        <w:t>Losses</w:t>
      </w:r>
      <w:r w:rsidRPr="00EE4EB7">
        <w:rPr>
          <w:sz w:val="20"/>
        </w:rPr>
        <w:t>”):</w:t>
      </w:r>
    </w:p>
    <w:p w14:paraId="64C55DCF" w14:textId="77777777" w:rsidR="00592CCA" w:rsidRPr="00EE4EB7" w:rsidRDefault="00592CCA" w:rsidP="004E35DC">
      <w:pPr>
        <w:pStyle w:val="01-S-Level3-BB"/>
        <w:spacing w:line="360" w:lineRule="auto"/>
        <w:jc w:val="left"/>
        <w:rPr>
          <w:sz w:val="20"/>
        </w:rPr>
      </w:pPr>
      <w:r w:rsidRPr="00EE4EB7">
        <w:rPr>
          <w:sz w:val="20"/>
        </w:rPr>
        <w:t>if DfE is responsible for the relevant breach, then DfE shall be responsible for the Claim Losses;</w:t>
      </w:r>
    </w:p>
    <w:p w14:paraId="36BFA1E6" w14:textId="77777777" w:rsidR="00592CCA" w:rsidRPr="00EE4EB7" w:rsidRDefault="00592CCA" w:rsidP="004E35DC">
      <w:pPr>
        <w:pStyle w:val="01-S-Level3-BB"/>
        <w:spacing w:line="360" w:lineRule="auto"/>
        <w:jc w:val="left"/>
        <w:rPr>
          <w:sz w:val="20"/>
        </w:rPr>
      </w:pPr>
      <w:r w:rsidRPr="00EE4EB7">
        <w:rPr>
          <w:sz w:val="20"/>
        </w:rPr>
        <w:t>if the Contractor is responsible for the relevant breach, then the Contractor shall be responsible for the Claim Losses: and</w:t>
      </w:r>
    </w:p>
    <w:p w14:paraId="14071F81" w14:textId="77777777" w:rsidR="00592CCA" w:rsidRPr="00EE4EB7" w:rsidRDefault="00592CCA" w:rsidP="004E35DC">
      <w:pPr>
        <w:pStyle w:val="01-S-Level3-BB"/>
        <w:spacing w:line="360" w:lineRule="auto"/>
        <w:jc w:val="left"/>
        <w:rPr>
          <w:sz w:val="20"/>
        </w:rPr>
      </w:pPr>
      <w:r w:rsidRPr="00EE4EB7">
        <w:rPr>
          <w:sz w:val="20"/>
        </w:rPr>
        <w:t>if responsibility is unclear, then DfE and the Contractor shall be responsible for the Claim Losses equally.</w:t>
      </w:r>
    </w:p>
    <w:p w14:paraId="522528C3" w14:textId="1C177B3C" w:rsidR="00592CCA" w:rsidRPr="00EE4EB7" w:rsidRDefault="00592CCA" w:rsidP="004E35DC">
      <w:pPr>
        <w:pStyle w:val="01-S-Level2-BB"/>
        <w:spacing w:line="360" w:lineRule="auto"/>
        <w:jc w:val="left"/>
        <w:rPr>
          <w:sz w:val="20"/>
        </w:rPr>
      </w:pPr>
      <w:r w:rsidRPr="00EE4EB7">
        <w:rPr>
          <w:sz w:val="20"/>
        </w:rPr>
        <w:t xml:space="preserve">Nothing in </w:t>
      </w:r>
      <w:r w:rsidR="00C04891" w:rsidRPr="004E35DC">
        <w:rPr>
          <w:b/>
          <w:sz w:val="20"/>
        </w:rPr>
        <w:t xml:space="preserve">paragraphs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9A3291">
        <w:rPr>
          <w:b/>
          <w:sz w:val="20"/>
        </w:rPr>
        <w:t>7.2</w:t>
      </w:r>
      <w:r w:rsidR="00C04891" w:rsidRPr="004E35DC">
        <w:rPr>
          <w:b/>
          <w:sz w:val="20"/>
        </w:rPr>
        <w:fldChar w:fldCharType="end"/>
      </w:r>
      <w:r w:rsidR="007A798B">
        <w:rPr>
          <w:b/>
          <w:sz w:val="20"/>
        </w:rPr>
        <w:t xml:space="preserve"> </w:t>
      </w:r>
      <w:r w:rsidR="007A798B" w:rsidRPr="00CD128C">
        <w:rPr>
          <w:sz w:val="20"/>
        </w:rPr>
        <w:t>and</w:t>
      </w:r>
      <w:r w:rsidR="007A798B">
        <w:rPr>
          <w:b/>
          <w:sz w:val="20"/>
        </w:rPr>
        <w:t xml:space="preserve">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9A3291">
        <w:rPr>
          <w:b/>
          <w:sz w:val="20"/>
        </w:rPr>
        <w:t>7.2</w:t>
      </w:r>
      <w:r w:rsidR="00C04891" w:rsidRPr="004E35DC">
        <w:rPr>
          <w:b/>
          <w:sz w:val="20"/>
        </w:rPr>
        <w:fldChar w:fldCharType="end"/>
      </w:r>
      <w:r w:rsidRPr="00EE4EB7">
        <w:rPr>
          <w:sz w:val="20"/>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EE4EB7" w:rsidRDefault="00592CCA" w:rsidP="004E35DC">
      <w:pPr>
        <w:pStyle w:val="01-S-Level1-BB"/>
        <w:spacing w:line="360" w:lineRule="auto"/>
        <w:jc w:val="left"/>
        <w:rPr>
          <w:sz w:val="20"/>
        </w:rPr>
      </w:pPr>
      <w:bookmarkStart w:id="3044" w:name="_Toc53670912"/>
      <w:bookmarkStart w:id="3045" w:name="_Toc53671054"/>
      <w:r w:rsidRPr="00EE4EB7">
        <w:rPr>
          <w:sz w:val="20"/>
        </w:rPr>
        <w:lastRenderedPageBreak/>
        <w:t>Termination</w:t>
      </w:r>
      <w:bookmarkEnd w:id="3044"/>
      <w:bookmarkEnd w:id="3045"/>
    </w:p>
    <w:p w14:paraId="7508B33F" w14:textId="5AE084FF" w:rsidR="00592CCA" w:rsidRPr="00EE4EB7" w:rsidRDefault="00592CCA" w:rsidP="004E35DC">
      <w:pPr>
        <w:pStyle w:val="01-S-Level2-BB"/>
        <w:spacing w:line="360" w:lineRule="auto"/>
        <w:jc w:val="left"/>
        <w:rPr>
          <w:sz w:val="20"/>
        </w:rPr>
      </w:pPr>
      <w:r w:rsidRPr="00EE4EB7">
        <w:rPr>
          <w:sz w:val="20"/>
        </w:rPr>
        <w:t xml:space="preserve">If the Contractor is in material Default under any of its obligations under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9A3291" w:rsidRPr="009A3291">
        <w:rPr>
          <w:b/>
          <w:sz w:val="20"/>
        </w:rPr>
        <w:t>Annex 1</w:t>
      </w:r>
      <w:r w:rsidR="00EE071E" w:rsidRPr="004E35DC">
        <w:rPr>
          <w:b/>
          <w:sz w:val="20"/>
        </w:rPr>
        <w:fldChar w:fldCharType="end"/>
      </w:r>
      <w:r w:rsidRPr="004E35DC">
        <w:rPr>
          <w:b/>
          <w:sz w:val="20"/>
        </w:rPr>
        <w:t xml:space="preserve"> (Joint Control Agreement)</w:t>
      </w:r>
      <w:r w:rsidRPr="00EE4EB7">
        <w:rPr>
          <w:sz w:val="20"/>
        </w:rPr>
        <w:t xml:space="preserve">, DfE shall be entitled to terminate this </w:t>
      </w:r>
      <w:bookmarkStart w:id="3046" w:name="_9kMI44I7aXv6EEBIPZPrns3EA7RI65t235L"/>
      <w:r w:rsidRPr="00EE4EB7">
        <w:rPr>
          <w:sz w:val="20"/>
        </w:rPr>
        <w:t>Framework Agreement</w:t>
      </w:r>
      <w:bookmarkEnd w:id="3046"/>
      <w:r w:rsidRPr="00EE4EB7">
        <w:rPr>
          <w:sz w:val="20"/>
        </w:rPr>
        <w:t>.</w:t>
      </w:r>
    </w:p>
    <w:p w14:paraId="21161D6B" w14:textId="77777777" w:rsidR="00592CCA" w:rsidRPr="00EE4EB7" w:rsidRDefault="00592CCA" w:rsidP="004E35DC">
      <w:pPr>
        <w:pStyle w:val="01-S-Level1-BB"/>
        <w:keepNext/>
        <w:spacing w:line="360" w:lineRule="auto"/>
        <w:jc w:val="left"/>
        <w:rPr>
          <w:sz w:val="20"/>
        </w:rPr>
      </w:pPr>
      <w:bookmarkStart w:id="3047" w:name="_Toc53670913"/>
      <w:bookmarkStart w:id="3048" w:name="_Toc53671055"/>
      <w:r w:rsidRPr="00EE4EB7">
        <w:rPr>
          <w:sz w:val="20"/>
        </w:rPr>
        <w:t>Sub-Processing</w:t>
      </w:r>
      <w:bookmarkEnd w:id="3047"/>
      <w:bookmarkEnd w:id="3048"/>
    </w:p>
    <w:p w14:paraId="28FBDBB9" w14:textId="413479EE" w:rsidR="00592CCA" w:rsidRPr="00EE4EB7" w:rsidRDefault="00592CCA" w:rsidP="004E35DC">
      <w:pPr>
        <w:pStyle w:val="01-S-Level2-BB"/>
        <w:spacing w:line="360" w:lineRule="auto"/>
        <w:jc w:val="left"/>
        <w:rPr>
          <w:sz w:val="20"/>
        </w:rPr>
      </w:pPr>
      <w:r w:rsidRPr="00EE4EB7">
        <w:rPr>
          <w:sz w:val="20"/>
        </w:rPr>
        <w:t xml:space="preserve">In respect of any </w:t>
      </w:r>
      <w:bookmarkStart w:id="3049" w:name="_9kR3WTr2669DHeV1nevA1xwyyaU3IGCzy"/>
      <w:r w:rsidR="00906383">
        <w:rPr>
          <w:sz w:val="20"/>
        </w:rPr>
        <w:t>p</w:t>
      </w:r>
      <w:r w:rsidRPr="00EE4EB7">
        <w:rPr>
          <w:sz w:val="20"/>
        </w:rPr>
        <w:t>rocessing of Personal</w:t>
      </w:r>
      <w:bookmarkEnd w:id="3049"/>
      <w:r w:rsidRPr="00EE4EB7">
        <w:rPr>
          <w:sz w:val="20"/>
        </w:rPr>
        <w:t xml:space="preserve"> </w:t>
      </w:r>
      <w:r w:rsidR="00906383">
        <w:rPr>
          <w:sz w:val="20"/>
        </w:rPr>
        <w:t xml:space="preserve">Data </w:t>
      </w:r>
      <w:r w:rsidRPr="00EE4EB7">
        <w:rPr>
          <w:sz w:val="20"/>
        </w:rPr>
        <w:t>performed by a third party on behalf of a Party, that Party shall:</w:t>
      </w:r>
    </w:p>
    <w:p w14:paraId="7DB38A14" w14:textId="77777777" w:rsidR="00592CCA" w:rsidRPr="00EE4EB7" w:rsidRDefault="00592CCA" w:rsidP="004E35DC">
      <w:pPr>
        <w:pStyle w:val="01-S-Level3-BB"/>
        <w:spacing w:line="360" w:lineRule="auto"/>
        <w:jc w:val="left"/>
        <w:rPr>
          <w:sz w:val="20"/>
        </w:rPr>
      </w:pPr>
      <w:r w:rsidRPr="00EE4EB7">
        <w:rPr>
          <w:sz w:val="20"/>
        </w:rPr>
        <w:t xml:space="preserve">carry out adequate due diligence on such third party to ensure that it is capable of providing the level of protection for the Personal Data as is required by this </w:t>
      </w:r>
      <w:bookmarkStart w:id="3050" w:name="_9kMI45J7aXv6EEBIPZPrns3EA7RI65t235L"/>
      <w:r w:rsidRPr="00EE4EB7">
        <w:rPr>
          <w:sz w:val="20"/>
        </w:rPr>
        <w:t>Framework Agreement</w:t>
      </w:r>
      <w:bookmarkEnd w:id="3050"/>
      <w:r w:rsidRPr="00EE4EB7">
        <w:rPr>
          <w:sz w:val="20"/>
        </w:rPr>
        <w:t>, and provide evidence of such due diligence to the other Party where reasonably requested; and</w:t>
      </w:r>
    </w:p>
    <w:p w14:paraId="021B0785" w14:textId="77777777" w:rsidR="00592CCA" w:rsidRPr="00EE4EB7" w:rsidRDefault="00592CCA" w:rsidP="004E35DC">
      <w:pPr>
        <w:pStyle w:val="01-S-Level3-BB"/>
        <w:spacing w:line="360" w:lineRule="auto"/>
        <w:jc w:val="left"/>
        <w:rPr>
          <w:sz w:val="20"/>
        </w:rPr>
      </w:pPr>
      <w:r w:rsidRPr="00EE4EB7">
        <w:rPr>
          <w:sz w:val="20"/>
        </w:rPr>
        <w:t>ensure that a suitable agreement is in place with the third party as required under applicable Data Protection Legislation.</w:t>
      </w:r>
    </w:p>
    <w:p w14:paraId="1F91D8FA" w14:textId="77777777" w:rsidR="00592CCA" w:rsidRPr="00EE4EB7" w:rsidRDefault="00592CCA" w:rsidP="004E35DC">
      <w:pPr>
        <w:pStyle w:val="01-S-Level1-BB"/>
        <w:spacing w:line="360" w:lineRule="auto"/>
        <w:jc w:val="left"/>
        <w:rPr>
          <w:sz w:val="20"/>
        </w:rPr>
      </w:pPr>
      <w:bookmarkStart w:id="3051" w:name="_Toc53670914"/>
      <w:bookmarkStart w:id="3052" w:name="_Toc53671056"/>
      <w:r w:rsidRPr="00EE4EB7">
        <w:rPr>
          <w:sz w:val="20"/>
        </w:rPr>
        <w:t>Data Retention</w:t>
      </w:r>
      <w:bookmarkEnd w:id="3051"/>
      <w:bookmarkEnd w:id="3052"/>
    </w:p>
    <w:p w14:paraId="111FBA64" w14:textId="77777777" w:rsidR="00592CCA" w:rsidRPr="00EE4EB7" w:rsidRDefault="00592CCA" w:rsidP="004E35DC">
      <w:pPr>
        <w:pStyle w:val="01-S-Level2-BB"/>
        <w:spacing w:line="360" w:lineRule="auto"/>
        <w:jc w:val="left"/>
        <w:rPr>
          <w:sz w:val="20"/>
        </w:rPr>
      </w:pPr>
      <w:r w:rsidRPr="00EE4EB7">
        <w:rPr>
          <w:sz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53" w:name="_9kMI46K7aXv6EEBIPZPrns3EA7RI65t235L"/>
      <w:r w:rsidRPr="00EE4EB7">
        <w:rPr>
          <w:sz w:val="20"/>
        </w:rPr>
        <w:t>Framework Agreement</w:t>
      </w:r>
      <w:bookmarkEnd w:id="3053"/>
      <w:r w:rsidRPr="00EE4EB7">
        <w:rPr>
          <w:sz w:val="20"/>
        </w:rPr>
        <w:t>), and taking all further actions as may be necessary to ensure its compliance with Data Protection Legislation and its privacy policy.</w:t>
      </w:r>
    </w:p>
    <w:p w14:paraId="18EB145F" w14:textId="77777777" w:rsidR="00861C53" w:rsidRPr="006E42A1" w:rsidRDefault="00861C53" w:rsidP="00EE4EB7">
      <w:pPr>
        <w:tabs>
          <w:tab w:val="left" w:pos="-1440"/>
          <w:tab w:val="left" w:pos="-720"/>
        </w:tabs>
        <w:suppressAutoHyphens/>
        <w:spacing w:line="360" w:lineRule="auto"/>
        <w:rPr>
          <w:rFonts w:cs="Arial"/>
          <w:b/>
        </w:rPr>
      </w:pPr>
    </w:p>
    <w:p w14:paraId="270FB392" w14:textId="2068AB2D" w:rsidR="00344D54" w:rsidRPr="006E42A1" w:rsidRDefault="00344D54" w:rsidP="00EE4EB7">
      <w:pPr>
        <w:spacing w:line="360" w:lineRule="auto"/>
        <w:rPr>
          <w:rFonts w:cs="Arial"/>
          <w:b/>
        </w:rPr>
      </w:pPr>
      <w:r w:rsidRPr="006E42A1">
        <w:rPr>
          <w:rFonts w:cs="Arial"/>
          <w:b/>
        </w:rPr>
        <w:br w:type="page"/>
      </w:r>
    </w:p>
    <w:p w14:paraId="38402BB8" w14:textId="77777777" w:rsidR="000A3FA9" w:rsidRPr="006E42A1" w:rsidRDefault="00C6400A" w:rsidP="00EE4EB7">
      <w:pPr>
        <w:spacing w:line="360" w:lineRule="auto"/>
        <w:jc w:val="center"/>
        <w:rPr>
          <w:rFonts w:cs="Arial"/>
          <w:b/>
          <w:bCs/>
        </w:rPr>
      </w:pPr>
      <w:r w:rsidRPr="006E42A1">
        <w:rPr>
          <w:rFonts w:cs="Arial"/>
          <w:b/>
          <w:bCs/>
        </w:rPr>
        <w:lastRenderedPageBreak/>
        <w:t>FRAMEWORK AGREEMENT</w:t>
      </w:r>
    </w:p>
    <w:p w14:paraId="25BF8EAA" w14:textId="2D4CF88F" w:rsidR="00344D54" w:rsidRPr="00EE4EB7" w:rsidRDefault="00344D54" w:rsidP="00EE4EB7">
      <w:pPr>
        <w:pStyle w:val="01-ScheduleHeading"/>
        <w:spacing w:line="360" w:lineRule="auto"/>
        <w:rPr>
          <w:sz w:val="20"/>
        </w:rPr>
      </w:pPr>
      <w:bookmarkStart w:id="3054" w:name="_Ref53666525"/>
    </w:p>
    <w:bookmarkEnd w:id="3054"/>
    <w:p w14:paraId="40D0DF8F" w14:textId="470ED5D4" w:rsidR="00344D54" w:rsidRPr="006E42A1" w:rsidRDefault="00344D54" w:rsidP="00EE4EB7">
      <w:pPr>
        <w:spacing w:line="360" w:lineRule="auto"/>
        <w:jc w:val="center"/>
        <w:rPr>
          <w:rFonts w:cs="Arial"/>
          <w:b/>
          <w:bCs/>
        </w:rPr>
      </w:pPr>
      <w:r w:rsidRPr="006E42A1">
        <w:rPr>
          <w:rFonts w:cs="Arial"/>
          <w:b/>
          <w:bCs/>
        </w:rPr>
        <w:t xml:space="preserve">COMMERCIALLY SENSITIVE INFORMATION </w:t>
      </w:r>
    </w:p>
    <w:p w14:paraId="011F324C" w14:textId="29EFA0AC" w:rsidR="00344D54" w:rsidRPr="00EE4EB7" w:rsidRDefault="00344D54" w:rsidP="00957BAA">
      <w:pPr>
        <w:pStyle w:val="01-S-Level1-BB"/>
        <w:numPr>
          <w:ilvl w:val="2"/>
          <w:numId w:val="58"/>
        </w:numPr>
        <w:spacing w:line="360" w:lineRule="auto"/>
        <w:jc w:val="left"/>
        <w:rPr>
          <w:sz w:val="20"/>
        </w:rPr>
      </w:pPr>
      <w:bookmarkStart w:id="3055" w:name="_Toc53670915"/>
      <w:bookmarkStart w:id="3056" w:name="_Toc53671057"/>
      <w:r w:rsidRPr="00EE4EB7">
        <w:rPr>
          <w:sz w:val="20"/>
        </w:rPr>
        <w:t xml:space="preserve">Without prejudice to </w:t>
      </w:r>
      <w:bookmarkStart w:id="3057" w:name="_9kMJ7M6ZWu9A69FI"/>
      <w:bookmarkStart w:id="3058" w:name="_9kMJ6L6ZWu9A69FM"/>
      <w:bookmarkStart w:id="3059" w:name="_9kMJ6L6ZWu9A69GJ"/>
      <w:r w:rsidR="00F14711" w:rsidRPr="00EE4EB7">
        <w:rPr>
          <w:sz w:val="20"/>
        </w:rPr>
        <w:t>DfE</w:t>
      </w:r>
      <w:r w:rsidRPr="00EE4EB7">
        <w:rPr>
          <w:sz w:val="20"/>
        </w:rPr>
        <w:t>'s</w:t>
      </w:r>
      <w:bookmarkEnd w:id="3057"/>
      <w:bookmarkEnd w:id="3058"/>
      <w:bookmarkEnd w:id="3059"/>
      <w:r w:rsidRPr="00EE4EB7">
        <w:rPr>
          <w:sz w:val="20"/>
        </w:rPr>
        <w:t xml:space="preserve"> general obligation of confidentiality, the Parties acknowledge that </w:t>
      </w:r>
      <w:r w:rsidR="00F14711" w:rsidRPr="00EE4EB7">
        <w:rPr>
          <w:sz w:val="20"/>
        </w:rPr>
        <w:t>DfE</w:t>
      </w:r>
      <w:r w:rsidRPr="00EE4EB7">
        <w:rPr>
          <w:sz w:val="20"/>
        </w:rPr>
        <w:t xml:space="preserve"> may have to disclose Information in or relating to the </w:t>
      </w:r>
      <w:bookmarkStart w:id="3060" w:name="_9kMI47L7aXv6EEBIPZPrns3EA7RI65t235L"/>
      <w:r w:rsidR="00A5179E" w:rsidRPr="00EE4EB7">
        <w:rPr>
          <w:sz w:val="20"/>
        </w:rPr>
        <w:t>Framework Agreement</w:t>
      </w:r>
      <w:bookmarkEnd w:id="3060"/>
      <w:r w:rsidR="00A5179E" w:rsidRPr="00EE4EB7">
        <w:rPr>
          <w:sz w:val="20"/>
        </w:rPr>
        <w:t xml:space="preserve"> or a Call-Off Contract </w:t>
      </w:r>
      <w:r w:rsidRPr="00EE4EB7">
        <w:rPr>
          <w:sz w:val="20"/>
        </w:rPr>
        <w:t xml:space="preserve">following a Request for Information pursuant to </w:t>
      </w:r>
      <w:r w:rsidRPr="00A35936">
        <w:rPr>
          <w:b/>
          <w:sz w:val="20"/>
        </w:rPr>
        <w:t xml:space="preserve">clause </w:t>
      </w:r>
      <w:r w:rsidR="00BD4FF1" w:rsidRPr="00A35936">
        <w:rPr>
          <w:b/>
          <w:sz w:val="20"/>
        </w:rPr>
        <w:fldChar w:fldCharType="begin"/>
      </w:r>
      <w:r w:rsidR="00BD4FF1" w:rsidRPr="007A798B">
        <w:rPr>
          <w:b/>
          <w:sz w:val="20"/>
        </w:rPr>
        <w:instrText xml:space="preserve"> REF _Ref444438538 \r \h  \* MERGEFORMAT </w:instrText>
      </w:r>
      <w:r w:rsidR="00BD4FF1" w:rsidRPr="00A35936">
        <w:rPr>
          <w:b/>
          <w:sz w:val="20"/>
        </w:rPr>
      </w:r>
      <w:r w:rsidR="00BD4FF1" w:rsidRPr="00A35936">
        <w:rPr>
          <w:b/>
          <w:sz w:val="20"/>
        </w:rPr>
        <w:fldChar w:fldCharType="separate"/>
      </w:r>
      <w:r w:rsidR="009A3291">
        <w:rPr>
          <w:b/>
          <w:sz w:val="20"/>
        </w:rPr>
        <w:t>18</w:t>
      </w:r>
      <w:r w:rsidR="00BD4FF1" w:rsidRPr="00A35936">
        <w:rPr>
          <w:b/>
          <w:sz w:val="20"/>
        </w:rPr>
        <w:fldChar w:fldCharType="end"/>
      </w:r>
      <w:r w:rsidRPr="004E35DC">
        <w:rPr>
          <w:b/>
          <w:sz w:val="20"/>
        </w:rPr>
        <w:t xml:space="preserve"> (Freedom of Information</w:t>
      </w:r>
      <w:r w:rsidRPr="00CD128C">
        <w:rPr>
          <w:b/>
          <w:sz w:val="20"/>
        </w:rPr>
        <w:t>)</w:t>
      </w:r>
      <w:r w:rsidR="007A798B">
        <w:rPr>
          <w:b/>
          <w:sz w:val="20"/>
        </w:rPr>
        <w:t xml:space="preserve"> of the Framework Agreement </w:t>
      </w:r>
      <w:r w:rsidR="007A798B" w:rsidRPr="00CD128C">
        <w:rPr>
          <w:sz w:val="20"/>
        </w:rPr>
        <w:t>or</w:t>
      </w:r>
      <w:r w:rsidR="007A798B">
        <w:rPr>
          <w:b/>
          <w:sz w:val="20"/>
        </w:rPr>
        <w:t xml:space="preserve"> clause 15 (Freedom of Information) of the Call-Off Contract</w:t>
      </w:r>
      <w:r w:rsidRPr="00A35936">
        <w:rPr>
          <w:sz w:val="20"/>
        </w:rPr>
        <w:t>.</w:t>
      </w:r>
      <w:bookmarkEnd w:id="3055"/>
      <w:bookmarkEnd w:id="3056"/>
    </w:p>
    <w:p w14:paraId="3FA82363" w14:textId="36B5A6A9" w:rsidR="00344D54" w:rsidRPr="00EE4EB7" w:rsidRDefault="00344D54" w:rsidP="004E35DC">
      <w:pPr>
        <w:pStyle w:val="01-S-Level1-BB"/>
        <w:spacing w:line="360" w:lineRule="auto"/>
        <w:jc w:val="left"/>
        <w:rPr>
          <w:sz w:val="20"/>
        </w:rPr>
      </w:pPr>
      <w:bookmarkStart w:id="3061" w:name="_Toc53670916"/>
      <w:bookmarkStart w:id="3062" w:name="_Toc53671058"/>
      <w:r w:rsidRPr="00EE4EB7">
        <w:rPr>
          <w:sz w:val="20"/>
        </w:rPr>
        <w:t xml:space="preserve">In this Schedule the Parties have sought to identify the </w:t>
      </w:r>
      <w:bookmarkStart w:id="3063" w:name="_9kMJ8N6ZWu9A69FI"/>
      <w:bookmarkStart w:id="3064" w:name="_9kMJ7M6ZWu9A69FM"/>
      <w:bookmarkStart w:id="3065" w:name="_9kMJ7M6ZWu9A69GJ"/>
      <w:r w:rsidR="00F14711" w:rsidRPr="00EE4EB7">
        <w:rPr>
          <w:sz w:val="20"/>
        </w:rPr>
        <w:t>Contractor</w:t>
      </w:r>
      <w:r w:rsidRPr="00EE4EB7">
        <w:rPr>
          <w:sz w:val="20"/>
        </w:rPr>
        <w:t>'s</w:t>
      </w:r>
      <w:bookmarkEnd w:id="3063"/>
      <w:bookmarkEnd w:id="3064"/>
      <w:bookmarkEnd w:id="3065"/>
      <w:r w:rsidRPr="00EE4EB7">
        <w:rPr>
          <w:sz w:val="20"/>
        </w:rPr>
        <w:t xml:space="preserve"> Confidential Information that is genuinely commercially sensitive and the disclosure of which would be contrary to the public interest.</w:t>
      </w:r>
      <w:bookmarkEnd w:id="3061"/>
      <w:bookmarkEnd w:id="3062"/>
    </w:p>
    <w:p w14:paraId="49C851B7" w14:textId="1BC8B95E" w:rsidR="00344D54" w:rsidRPr="00EE4EB7" w:rsidRDefault="00344D54" w:rsidP="004E35DC">
      <w:pPr>
        <w:pStyle w:val="01-S-Level1-BB"/>
        <w:spacing w:line="360" w:lineRule="auto"/>
        <w:jc w:val="left"/>
        <w:rPr>
          <w:sz w:val="20"/>
        </w:rPr>
      </w:pPr>
      <w:bookmarkStart w:id="3066" w:name="_Toc53670917"/>
      <w:bookmarkStart w:id="3067" w:name="_Toc53671059"/>
      <w:r w:rsidRPr="00EE4EB7">
        <w:rPr>
          <w:sz w:val="20"/>
        </w:rPr>
        <w:t>Where possible the Parties have sought to identify when any relevant Information will cease to fall into the category of Information to which this Schedule applies.</w:t>
      </w:r>
      <w:bookmarkEnd w:id="3066"/>
      <w:bookmarkEnd w:id="3067"/>
    </w:p>
    <w:p w14:paraId="3289B59A" w14:textId="2444F526" w:rsidR="00344D54" w:rsidRPr="00EE4EB7" w:rsidRDefault="00344D54" w:rsidP="004E35DC">
      <w:pPr>
        <w:pStyle w:val="01-S-Level1-BB"/>
        <w:spacing w:line="360" w:lineRule="auto"/>
        <w:jc w:val="left"/>
        <w:rPr>
          <w:sz w:val="20"/>
        </w:rPr>
      </w:pPr>
      <w:bookmarkStart w:id="3068" w:name="_Toc53670918"/>
      <w:bookmarkStart w:id="3069" w:name="_Toc53671060"/>
      <w:r w:rsidRPr="00EE4EB7">
        <w:rPr>
          <w:sz w:val="20"/>
        </w:rPr>
        <w:t xml:space="preserve">Without prejudice to </w:t>
      </w:r>
      <w:r w:rsidR="00F14711" w:rsidRPr="00EE4EB7">
        <w:rPr>
          <w:sz w:val="20"/>
        </w:rPr>
        <w:t>DfE</w:t>
      </w:r>
      <w:r w:rsidRPr="00EE4EB7">
        <w:rPr>
          <w:sz w:val="20"/>
        </w:rPr>
        <w:t xml:space="preserve">’s obligation to disclose Information in accordance with the FOIA and the EIR, </w:t>
      </w:r>
      <w:r w:rsidR="00F14711" w:rsidRPr="00EE4EB7">
        <w:rPr>
          <w:sz w:val="20"/>
        </w:rPr>
        <w:t>DfE</w:t>
      </w:r>
      <w:r w:rsidRPr="00EE4EB7">
        <w:rPr>
          <w:sz w:val="20"/>
        </w:rPr>
        <w:t xml:space="preserve"> will, acting reasonably but in its sole discretion, seek to apply the commercial interests exemption set out in s.43 of the FOIA to the Information listed below.</w:t>
      </w:r>
      <w:bookmarkEnd w:id="3068"/>
      <w:bookmarkEnd w:id="3069"/>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796BFD" w14:paraId="479DA040" w14:textId="77777777" w:rsidTr="00C25A15">
        <w:tc>
          <w:tcPr>
            <w:tcW w:w="3227" w:type="dxa"/>
            <w:shd w:val="clear" w:color="auto" w:fill="878800"/>
            <w:vAlign w:val="center"/>
          </w:tcPr>
          <w:p w14:paraId="2FFE2BB2" w14:textId="77777777" w:rsidR="00D24789" w:rsidRPr="006E42A1" w:rsidRDefault="00D24789" w:rsidP="00EE4EB7">
            <w:pPr>
              <w:spacing w:line="360" w:lineRule="auto"/>
              <w:jc w:val="center"/>
              <w:rPr>
                <w:rFonts w:cs="Arial"/>
              </w:rPr>
            </w:pPr>
            <w:r w:rsidRPr="006E42A1">
              <w:rPr>
                <w:rFonts w:cs="Arial"/>
              </w:rPr>
              <w:t>CONTRACTOR’S COMMERCIALLY SENSITIVE INFORMATION</w:t>
            </w:r>
          </w:p>
        </w:tc>
        <w:tc>
          <w:tcPr>
            <w:tcW w:w="3166" w:type="dxa"/>
            <w:shd w:val="clear" w:color="auto" w:fill="878800"/>
            <w:vAlign w:val="center"/>
          </w:tcPr>
          <w:p w14:paraId="44DF1FF5" w14:textId="77777777" w:rsidR="00D24789" w:rsidRPr="006E42A1" w:rsidRDefault="00D24789" w:rsidP="00EE4EB7">
            <w:pPr>
              <w:spacing w:line="360" w:lineRule="auto"/>
              <w:jc w:val="center"/>
              <w:rPr>
                <w:rFonts w:cs="Arial"/>
              </w:rPr>
            </w:pPr>
            <w:r w:rsidRPr="006E42A1">
              <w:rPr>
                <w:rFonts w:cs="Arial"/>
              </w:rPr>
              <w:t>DATE</w:t>
            </w:r>
          </w:p>
        </w:tc>
        <w:tc>
          <w:tcPr>
            <w:tcW w:w="3239" w:type="dxa"/>
            <w:shd w:val="clear" w:color="auto" w:fill="878800"/>
            <w:vAlign w:val="center"/>
          </w:tcPr>
          <w:p w14:paraId="3ED9E11B" w14:textId="77777777" w:rsidR="00D24789" w:rsidRPr="006E42A1" w:rsidRDefault="00D24789" w:rsidP="00EE4EB7">
            <w:pPr>
              <w:spacing w:line="360" w:lineRule="auto"/>
              <w:jc w:val="center"/>
              <w:rPr>
                <w:rFonts w:cs="Arial"/>
              </w:rPr>
            </w:pPr>
            <w:r w:rsidRPr="006E42A1">
              <w:rPr>
                <w:rFonts w:cs="Arial"/>
              </w:rPr>
              <w:t>DURATION OF CONFIDENTIALITY</w:t>
            </w:r>
          </w:p>
        </w:tc>
      </w:tr>
      <w:tr w:rsidR="00D24789" w:rsidRPr="00796BFD" w14:paraId="681BF669" w14:textId="77777777" w:rsidTr="003D4307">
        <w:trPr>
          <w:trHeight w:val="2365"/>
        </w:trPr>
        <w:tc>
          <w:tcPr>
            <w:tcW w:w="3227" w:type="dxa"/>
            <w:shd w:val="clear" w:color="auto" w:fill="FFFFFF"/>
          </w:tcPr>
          <w:p w14:paraId="0519901E" w14:textId="7C769F54" w:rsidR="00D24789" w:rsidRPr="006E42A1" w:rsidRDefault="00D24789" w:rsidP="00EE4EB7">
            <w:pPr>
              <w:spacing w:line="360" w:lineRule="auto"/>
              <w:rPr>
                <w:rFonts w:cs="Arial"/>
              </w:rPr>
            </w:pPr>
          </w:p>
        </w:tc>
        <w:tc>
          <w:tcPr>
            <w:tcW w:w="3166" w:type="dxa"/>
            <w:shd w:val="clear" w:color="auto" w:fill="auto"/>
          </w:tcPr>
          <w:p w14:paraId="40BA92B5" w14:textId="7FAF2049" w:rsidR="00D24789" w:rsidRPr="006E42A1" w:rsidRDefault="00D24789" w:rsidP="00EE4EB7">
            <w:pPr>
              <w:spacing w:line="360" w:lineRule="auto"/>
              <w:rPr>
                <w:rFonts w:cs="Arial"/>
              </w:rPr>
            </w:pPr>
          </w:p>
        </w:tc>
        <w:tc>
          <w:tcPr>
            <w:tcW w:w="3239" w:type="dxa"/>
            <w:shd w:val="clear" w:color="auto" w:fill="auto"/>
          </w:tcPr>
          <w:p w14:paraId="509B125A" w14:textId="5BFFCED8" w:rsidR="00D24789" w:rsidRPr="006E42A1" w:rsidRDefault="00D24789" w:rsidP="00EE4EB7">
            <w:pPr>
              <w:spacing w:line="360" w:lineRule="auto"/>
              <w:rPr>
                <w:rFonts w:cs="Arial"/>
              </w:rPr>
            </w:pPr>
          </w:p>
        </w:tc>
      </w:tr>
    </w:tbl>
    <w:p w14:paraId="5FC3DC7E" w14:textId="01580ABD" w:rsidR="009B3FB9" w:rsidRPr="006E42A1" w:rsidRDefault="009B3FB9" w:rsidP="00EE4EB7">
      <w:pPr>
        <w:spacing w:line="360" w:lineRule="auto"/>
        <w:rPr>
          <w:rFonts w:cs="Arial"/>
          <w:b/>
        </w:rPr>
      </w:pPr>
      <w:r w:rsidRPr="006E42A1">
        <w:rPr>
          <w:rFonts w:cs="Arial"/>
          <w:b/>
        </w:rPr>
        <w:br w:type="page"/>
      </w:r>
    </w:p>
    <w:p w14:paraId="708E48AF" w14:textId="77777777" w:rsidR="00F43AEE" w:rsidRPr="004E35DC" w:rsidRDefault="00F43AEE" w:rsidP="004E35DC">
      <w:pPr>
        <w:pStyle w:val="Heading1"/>
        <w:jc w:val="center"/>
        <w:rPr>
          <w:b w:val="0"/>
        </w:rPr>
      </w:pPr>
      <w:bookmarkStart w:id="3070" w:name="_Toc53670919"/>
      <w:bookmarkStart w:id="3071" w:name="_Toc53671061"/>
      <w:r w:rsidRPr="004E35DC">
        <w:lastRenderedPageBreak/>
        <w:t>FRAMEWORK AGREEMENT</w:t>
      </w:r>
    </w:p>
    <w:p w14:paraId="1D8751D2" w14:textId="77777777" w:rsidR="00F43AEE" w:rsidRPr="00EE4EB7" w:rsidRDefault="00F43AEE" w:rsidP="00F43AEE">
      <w:pPr>
        <w:pStyle w:val="01-ScheduleHeading"/>
        <w:spacing w:line="360" w:lineRule="auto"/>
        <w:rPr>
          <w:sz w:val="20"/>
        </w:rPr>
      </w:pPr>
      <w:bookmarkStart w:id="3072" w:name="_Ref54787665"/>
      <w:bookmarkStart w:id="3073" w:name="_Ref53666552"/>
    </w:p>
    <w:bookmarkEnd w:id="3072"/>
    <w:bookmarkEnd w:id="3073"/>
    <w:p w14:paraId="6B5A9CA9" w14:textId="3AE30A7E" w:rsidR="00F43AEE" w:rsidRPr="004E35DC" w:rsidRDefault="00F43AEE" w:rsidP="004E35DC">
      <w:pPr>
        <w:pStyle w:val="Heading1"/>
        <w:jc w:val="center"/>
        <w:rPr>
          <w:b w:val="0"/>
        </w:rPr>
      </w:pPr>
      <w:r w:rsidRPr="004E35DC">
        <w:t>KEY PERFORMANCE INDICATORS</w:t>
      </w:r>
    </w:p>
    <w:p w14:paraId="31881009" w14:textId="29EE8ADF" w:rsidR="002D4D2D" w:rsidRPr="00EE4EB7" w:rsidRDefault="002D4D2D" w:rsidP="00957BAA">
      <w:pPr>
        <w:pStyle w:val="01-S-Level1-BB"/>
        <w:numPr>
          <w:ilvl w:val="2"/>
          <w:numId w:val="59"/>
        </w:numPr>
        <w:spacing w:line="360" w:lineRule="auto"/>
        <w:jc w:val="left"/>
        <w:rPr>
          <w:sz w:val="20"/>
        </w:rPr>
      </w:pPr>
      <w:r w:rsidRPr="00EE4EB7">
        <w:rPr>
          <w:sz w:val="20"/>
        </w:rPr>
        <w:t xml:space="preserve">The </w:t>
      </w:r>
      <w:r w:rsidR="00AD7910" w:rsidRPr="00EE4EB7">
        <w:rPr>
          <w:sz w:val="20"/>
        </w:rPr>
        <w:t>objectives of the Key Performance Indicators</w:t>
      </w:r>
      <w:r w:rsidRPr="00EE4EB7">
        <w:rPr>
          <w:sz w:val="20"/>
        </w:rPr>
        <w:t xml:space="preserve"> are to:</w:t>
      </w:r>
      <w:bookmarkEnd w:id="3070"/>
      <w:bookmarkEnd w:id="3071"/>
    </w:p>
    <w:p w14:paraId="4F5C7E47" w14:textId="17A6D657" w:rsidR="002D4D2D" w:rsidRPr="00EE4EB7" w:rsidRDefault="002D4D2D" w:rsidP="004E35DC">
      <w:pPr>
        <w:pStyle w:val="01-S-Level2-BB"/>
        <w:spacing w:line="360" w:lineRule="auto"/>
        <w:jc w:val="left"/>
        <w:rPr>
          <w:sz w:val="20"/>
        </w:rPr>
      </w:pPr>
      <w:r w:rsidRPr="00EE4EB7">
        <w:rPr>
          <w:sz w:val="20"/>
        </w:rPr>
        <w:t xml:space="preserve">ensure that the Services are of a consistently high quality and meet the requirements of </w:t>
      </w:r>
      <w:r w:rsidR="000034C9" w:rsidRPr="00EE4EB7">
        <w:rPr>
          <w:sz w:val="20"/>
        </w:rPr>
        <w:t>DfE</w:t>
      </w:r>
      <w:r w:rsidRPr="00EE4EB7">
        <w:rPr>
          <w:sz w:val="20"/>
        </w:rPr>
        <w:t>;</w:t>
      </w:r>
    </w:p>
    <w:p w14:paraId="0C4D5398" w14:textId="755A9C01" w:rsidR="002D4D2D" w:rsidRPr="00EE4EB7" w:rsidRDefault="002D4D2D" w:rsidP="004E35DC">
      <w:pPr>
        <w:pStyle w:val="01-S-Level2-BB"/>
        <w:spacing w:line="360" w:lineRule="auto"/>
        <w:jc w:val="left"/>
        <w:rPr>
          <w:sz w:val="20"/>
        </w:rPr>
      </w:pPr>
      <w:r w:rsidRPr="00EE4EB7">
        <w:rPr>
          <w:sz w:val="20"/>
        </w:rPr>
        <w:t xml:space="preserve">provide a mechanism whereby </w:t>
      </w:r>
      <w:r w:rsidR="000034C9" w:rsidRPr="00EE4EB7">
        <w:rPr>
          <w:sz w:val="20"/>
        </w:rPr>
        <w:t>DfE</w:t>
      </w:r>
      <w:r w:rsidRPr="00EE4EB7">
        <w:rPr>
          <w:sz w:val="20"/>
        </w:rPr>
        <w:t xml:space="preserve"> can attain meaningful recognition of inconvenience and/or loss resulting from the </w:t>
      </w:r>
      <w:bookmarkStart w:id="3074" w:name="_9kMJ9O6ZWu9A69FI"/>
      <w:bookmarkStart w:id="3075" w:name="_9kMJ8N6ZWu9A69FM"/>
      <w:bookmarkStart w:id="3076" w:name="_9kMJ8N6ZWu9A69GJ"/>
      <w:r w:rsidRPr="00EE4EB7">
        <w:rPr>
          <w:sz w:val="20"/>
        </w:rPr>
        <w:t>Contractor's</w:t>
      </w:r>
      <w:bookmarkEnd w:id="3074"/>
      <w:bookmarkEnd w:id="3075"/>
      <w:bookmarkEnd w:id="3076"/>
      <w:r w:rsidRPr="00EE4EB7">
        <w:rPr>
          <w:sz w:val="20"/>
        </w:rPr>
        <w:t xml:space="preserve"> failure to deliver the Services; and</w:t>
      </w:r>
    </w:p>
    <w:p w14:paraId="65E7C98F" w14:textId="3E6A979D" w:rsidR="002D4D2D" w:rsidRPr="00EE4EB7" w:rsidRDefault="002D4D2D" w:rsidP="004E35DC">
      <w:pPr>
        <w:pStyle w:val="01-S-Level2-BB"/>
        <w:spacing w:line="360" w:lineRule="auto"/>
        <w:jc w:val="left"/>
        <w:rPr>
          <w:sz w:val="20"/>
        </w:rPr>
      </w:pPr>
      <w:r w:rsidRPr="00EE4EB7">
        <w:rPr>
          <w:sz w:val="20"/>
        </w:rPr>
        <w:t xml:space="preserve">incentivise the Contractor to meet the </w:t>
      </w:r>
      <w:r w:rsidR="00AD7910" w:rsidRPr="00EE4EB7">
        <w:rPr>
          <w:sz w:val="20"/>
        </w:rPr>
        <w:t>KPIs and to rem</w:t>
      </w:r>
      <w:r w:rsidRPr="00EE4EB7">
        <w:rPr>
          <w:sz w:val="20"/>
        </w:rPr>
        <w:t xml:space="preserve">edy any failure to meet the </w:t>
      </w:r>
      <w:bookmarkStart w:id="3077" w:name="_9kR3WTr5DA5ELYyxR"/>
      <w:r w:rsidR="00AD7910" w:rsidRPr="00EE4EB7">
        <w:rPr>
          <w:sz w:val="20"/>
        </w:rPr>
        <w:t>KPIs</w:t>
      </w:r>
      <w:bookmarkEnd w:id="3077"/>
      <w:r w:rsidR="00A25B68" w:rsidRPr="00EE4EB7">
        <w:rPr>
          <w:sz w:val="20"/>
        </w:rPr>
        <w:t xml:space="preserve"> </w:t>
      </w:r>
      <w:r w:rsidRPr="00EE4EB7">
        <w:rPr>
          <w:sz w:val="20"/>
        </w:rPr>
        <w:t>expeditiously.</w:t>
      </w:r>
    </w:p>
    <w:p w14:paraId="2B2AFDC6" w14:textId="77777777" w:rsidR="002D4D2D" w:rsidRPr="006E42A1" w:rsidRDefault="002D4D2D" w:rsidP="00A35936">
      <w:pPr>
        <w:spacing w:line="360" w:lineRule="auto"/>
        <w:ind w:left="1437" w:hanging="870"/>
        <w:outlineLvl w:val="1"/>
        <w:rPr>
          <w:rFonts w:cs="Arial"/>
        </w:rPr>
      </w:pPr>
    </w:p>
    <w:p w14:paraId="2B56646E" w14:textId="621BACE9" w:rsidR="002D4D2D" w:rsidRPr="006E42A1" w:rsidRDefault="002D4D2D">
      <w:pPr>
        <w:spacing w:line="360" w:lineRule="auto"/>
        <w:outlineLvl w:val="1"/>
        <w:rPr>
          <w:rFonts w:cs="Arial"/>
          <w:b/>
        </w:rPr>
      </w:pPr>
      <w:r w:rsidRPr="006E42A1">
        <w:rPr>
          <w:rFonts w:cs="Arial"/>
          <w:b/>
        </w:rPr>
        <w:t xml:space="preserve">KEY PERFORMANCE INDICATORS (KPIs) </w:t>
      </w:r>
    </w:p>
    <w:p w14:paraId="387EE1A4" w14:textId="050D868C" w:rsidR="002D4D2D" w:rsidRPr="00EE4EB7" w:rsidRDefault="002D4D2D" w:rsidP="00957BAA">
      <w:pPr>
        <w:pStyle w:val="01-S-Level1-BB"/>
        <w:numPr>
          <w:ilvl w:val="2"/>
          <w:numId w:val="60"/>
        </w:numPr>
        <w:spacing w:line="360" w:lineRule="auto"/>
        <w:jc w:val="left"/>
        <w:rPr>
          <w:sz w:val="20"/>
        </w:rPr>
      </w:pPr>
      <w:bookmarkStart w:id="3078" w:name="_Toc53670920"/>
      <w:bookmarkStart w:id="3079" w:name="_Toc53671062"/>
      <w:r w:rsidRPr="00EE4EB7">
        <w:rPr>
          <w:sz w:val="20"/>
        </w:rPr>
        <w:t xml:space="preserve">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9A3291">
        <w:rPr>
          <w:b/>
          <w:sz w:val="20"/>
        </w:rPr>
        <w:t>Schedule 13</w:t>
      </w:r>
      <w:r w:rsidR="000E0F3D" w:rsidRPr="000E0F3D">
        <w:rPr>
          <w:b/>
          <w:sz w:val="20"/>
        </w:rPr>
        <w:fldChar w:fldCharType="end"/>
      </w:r>
      <w:r w:rsidR="000E0F3D" w:rsidRPr="004E35DC">
        <w:rPr>
          <w:b/>
          <w:sz w:val="20"/>
        </w:rPr>
        <w:t xml:space="preserve"> (Key Performance Indicators)</w:t>
      </w:r>
      <w:r w:rsidR="00AD7910" w:rsidRPr="004E35DC">
        <w:rPr>
          <w:b/>
          <w:sz w:val="20"/>
        </w:rPr>
        <w:t xml:space="preserve"> </w:t>
      </w:r>
      <w:r w:rsidR="00AD7910" w:rsidRPr="00EE4EB7">
        <w:rPr>
          <w:sz w:val="20"/>
        </w:rPr>
        <w:t xml:space="preserve">and the relevant Engagement Letter </w:t>
      </w:r>
      <w:r w:rsidRPr="00EE4EB7">
        <w:rPr>
          <w:sz w:val="20"/>
        </w:rPr>
        <w:t>sets out the KPIs against which the Contractor shall measure its performance.</w:t>
      </w:r>
      <w:bookmarkEnd w:id="3078"/>
      <w:bookmarkEnd w:id="3079"/>
    </w:p>
    <w:p w14:paraId="05ADEB59" w14:textId="66CE46A0" w:rsidR="002D4D2D" w:rsidRPr="00EE4EB7" w:rsidRDefault="002D4D2D" w:rsidP="004E35DC">
      <w:pPr>
        <w:pStyle w:val="01-S-Level1-BB"/>
        <w:spacing w:line="360" w:lineRule="auto"/>
        <w:jc w:val="left"/>
        <w:rPr>
          <w:sz w:val="20"/>
        </w:rPr>
      </w:pPr>
      <w:bookmarkStart w:id="3080" w:name="_Toc53670921"/>
      <w:bookmarkStart w:id="3081" w:name="_Toc53671063"/>
      <w:r w:rsidRPr="00EE4EB7">
        <w:rPr>
          <w:sz w:val="20"/>
        </w:rPr>
        <w:t>The Contractor shall monitor its performance against of each</w:t>
      </w:r>
      <w:r w:rsidR="00AD7910" w:rsidRPr="00EE4EB7">
        <w:rPr>
          <w:sz w:val="20"/>
        </w:rPr>
        <w:t xml:space="preserve"> of the KPIs</w:t>
      </w:r>
      <w:r w:rsidR="00B822EF" w:rsidRPr="00EE4EB7">
        <w:rPr>
          <w:sz w:val="20"/>
        </w:rPr>
        <w:t xml:space="preserve"> in each Month of the Framework Term (and in the case of any KPIs set out in an Engagement Letter in each Month of the Call-Off Contract Term)</w:t>
      </w:r>
      <w:r w:rsidRPr="00EE4EB7">
        <w:rPr>
          <w:sz w:val="20"/>
        </w:rPr>
        <w:t xml:space="preserve"> and send </w:t>
      </w:r>
      <w:r w:rsidR="000034C9" w:rsidRPr="00EE4EB7">
        <w:rPr>
          <w:sz w:val="20"/>
        </w:rPr>
        <w:t>DfE</w:t>
      </w:r>
      <w:r w:rsidRPr="00EE4EB7">
        <w:rPr>
          <w:sz w:val="20"/>
        </w:rPr>
        <w:t xml:space="preserve"> a report detailing the KPIs which were achieved in accordance with the provisions of 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9A3291">
        <w:rPr>
          <w:b/>
          <w:sz w:val="20"/>
        </w:rPr>
        <w:t>Schedule 13</w:t>
      </w:r>
      <w:r w:rsidR="000E0F3D" w:rsidRPr="000E0F3D">
        <w:rPr>
          <w:b/>
          <w:sz w:val="20"/>
        </w:rPr>
        <w:fldChar w:fldCharType="end"/>
      </w:r>
      <w:r w:rsidR="000E0F3D" w:rsidRPr="004E35DC">
        <w:rPr>
          <w:b/>
          <w:sz w:val="20"/>
        </w:rPr>
        <w:t xml:space="preserve"> (Key Performance Indicators) </w:t>
      </w:r>
      <w:r w:rsidR="00AD7910" w:rsidRPr="00EE4EB7">
        <w:rPr>
          <w:sz w:val="20"/>
        </w:rPr>
        <w:t xml:space="preserve">and </w:t>
      </w:r>
      <w:r w:rsidR="00AD7910" w:rsidRPr="004E35DC">
        <w:rPr>
          <w:b/>
          <w:sz w:val="20"/>
        </w:rPr>
        <w:t xml:space="preserve">Clause </w:t>
      </w:r>
      <w:r w:rsidR="00AD7910" w:rsidRPr="004E35DC">
        <w:rPr>
          <w:b/>
          <w:sz w:val="20"/>
        </w:rPr>
        <w:fldChar w:fldCharType="begin"/>
      </w:r>
      <w:r w:rsidR="00AD7910" w:rsidRPr="004E35DC">
        <w:rPr>
          <w:b/>
          <w:sz w:val="20"/>
        </w:rPr>
        <w:instrText xml:space="preserve"> REF _Ref52995270 \r \h </w:instrText>
      </w:r>
      <w:r w:rsidR="0022401D" w:rsidRPr="004E35DC">
        <w:rPr>
          <w:b/>
          <w:sz w:val="20"/>
        </w:rPr>
        <w:instrText xml:space="preserve"> \* MERGEFORMAT </w:instrText>
      </w:r>
      <w:r w:rsidR="00AD7910" w:rsidRPr="004E35DC">
        <w:rPr>
          <w:b/>
          <w:sz w:val="20"/>
        </w:rPr>
      </w:r>
      <w:r w:rsidR="00AD7910" w:rsidRPr="004E35DC">
        <w:rPr>
          <w:b/>
          <w:sz w:val="20"/>
        </w:rPr>
        <w:fldChar w:fldCharType="separate"/>
      </w:r>
      <w:r w:rsidR="009A3291">
        <w:rPr>
          <w:b/>
          <w:sz w:val="20"/>
        </w:rPr>
        <w:t>24</w:t>
      </w:r>
      <w:r w:rsidR="00AD7910" w:rsidRPr="004E35DC">
        <w:rPr>
          <w:b/>
          <w:sz w:val="20"/>
        </w:rPr>
        <w:fldChar w:fldCharType="end"/>
      </w:r>
      <w:r w:rsidR="008620A4" w:rsidRPr="004E35DC">
        <w:rPr>
          <w:b/>
          <w:sz w:val="20"/>
        </w:rPr>
        <w:t xml:space="preserve"> (Reporting and Meetings)</w:t>
      </w:r>
      <w:r w:rsidRPr="00EE4EB7">
        <w:rPr>
          <w:sz w:val="20"/>
        </w:rPr>
        <w:t>.</w:t>
      </w:r>
      <w:bookmarkEnd w:id="3080"/>
      <w:bookmarkEnd w:id="3081"/>
    </w:p>
    <w:p w14:paraId="7C2A6C53" w14:textId="77777777" w:rsidR="002D4D2D" w:rsidRPr="006E42A1" w:rsidRDefault="002D4D2D" w:rsidP="00EE4EB7">
      <w:pPr>
        <w:spacing w:line="360" w:lineRule="auto"/>
        <w:ind w:left="50"/>
        <w:rPr>
          <w:rFonts w:cs="Arial"/>
          <w:b/>
        </w:rPr>
      </w:pPr>
    </w:p>
    <w:p w14:paraId="6BFAE3B9" w14:textId="77777777" w:rsidR="002B741D" w:rsidRPr="003B6697" w:rsidRDefault="002B741D" w:rsidP="002B741D">
      <w:pPr>
        <w:ind w:left="720"/>
        <w:rPr>
          <w:rFonts w:cs="Arial"/>
          <w:b/>
          <w:bCs/>
        </w:rPr>
      </w:pPr>
      <w:r w:rsidRPr="003B6697">
        <w:rPr>
          <w:rFonts w:cs="Arial"/>
          <w:b/>
          <w:bCs/>
        </w:rPr>
        <w:t>Lot 3 – Audit and Assurance</w:t>
      </w:r>
    </w:p>
    <w:tbl>
      <w:tblPr>
        <w:tblW w:w="9493" w:type="dxa"/>
        <w:jc w:val="center"/>
        <w:tblLook w:val="04A0" w:firstRow="1" w:lastRow="0" w:firstColumn="1" w:lastColumn="0" w:noHBand="0" w:noVBand="1"/>
      </w:tblPr>
      <w:tblGrid>
        <w:gridCol w:w="1407"/>
        <w:gridCol w:w="1311"/>
        <w:gridCol w:w="4210"/>
        <w:gridCol w:w="2700"/>
      </w:tblGrid>
      <w:tr w:rsidR="002B741D" w:rsidRPr="00606609" w14:paraId="793CFC5E" w14:textId="77777777" w:rsidTr="008D7CA6">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F24F3" w14:textId="77777777" w:rsidR="002B741D" w:rsidRPr="00606609" w:rsidRDefault="002B741D" w:rsidP="008D7CA6">
            <w:pPr>
              <w:jc w:val="center"/>
              <w:rPr>
                <w:rFonts w:ascii="Calibri" w:hAnsi="Calibri" w:cs="Calibri"/>
                <w:b/>
                <w:bCs/>
                <w:color w:val="FFFFFF"/>
                <w:lang w:eastAsia="en-GB"/>
              </w:rPr>
            </w:pPr>
            <w:r w:rsidRPr="00606609">
              <w:rPr>
                <w:rFonts w:ascii="Calibri" w:hAnsi="Calibri" w:cs="Calibri"/>
                <w:b/>
                <w:bCs/>
                <w:color w:val="FFFFFF"/>
                <w:lang w:eastAsia="en-GB"/>
              </w:rPr>
              <w:t>KPI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613931C0" w14:textId="77777777" w:rsidR="002B741D" w:rsidRPr="00606609" w:rsidRDefault="002B741D" w:rsidP="008D7CA6">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A368AC8" w14:textId="77777777" w:rsidR="002B741D" w:rsidRPr="00606609" w:rsidRDefault="002B741D" w:rsidP="008D7CA6">
            <w:pPr>
              <w:jc w:val="center"/>
              <w:rPr>
                <w:rFonts w:ascii="Calibri" w:hAnsi="Calibri" w:cs="Calibri"/>
                <w:b/>
                <w:bCs/>
                <w:color w:val="FFFFFF"/>
                <w:lang w:eastAsia="en-GB"/>
              </w:rPr>
            </w:pPr>
            <w:r w:rsidRPr="00606609">
              <w:rPr>
                <w:rFonts w:ascii="Calibri" w:hAnsi="Calibri" w:cs="Calibri"/>
                <w:b/>
                <w:bCs/>
                <w:color w:val="FFFFFF"/>
                <w:lang w:eastAsia="en-GB"/>
              </w:rPr>
              <w:t>KPI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49771A69" w14:textId="77777777" w:rsidR="002B741D" w:rsidRPr="00606609" w:rsidRDefault="002B741D" w:rsidP="008D7CA6">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2B741D" w:rsidRPr="00606609" w14:paraId="03633703" w14:textId="77777777" w:rsidTr="008D7CA6">
        <w:trPr>
          <w:trHeight w:val="247"/>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33AA9444"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Lot 3 - KPI 1</w:t>
            </w:r>
          </w:p>
        </w:tc>
        <w:tc>
          <w:tcPr>
            <w:tcW w:w="1153" w:type="dxa"/>
            <w:tcBorders>
              <w:top w:val="nil"/>
              <w:left w:val="nil"/>
              <w:bottom w:val="single" w:sz="4" w:space="0" w:color="auto"/>
              <w:right w:val="single" w:sz="4" w:space="0" w:color="auto"/>
            </w:tcBorders>
            <w:shd w:val="clear" w:color="auto" w:fill="auto"/>
            <w:noWrap/>
            <w:vAlign w:val="bottom"/>
            <w:hideMark/>
          </w:tcPr>
          <w:p w14:paraId="3206C0C2"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vAlign w:val="bottom"/>
            <w:hideMark/>
          </w:tcPr>
          <w:p w14:paraId="481D93F7" w14:textId="77777777" w:rsidR="002B741D" w:rsidRPr="00606609" w:rsidRDefault="002B741D" w:rsidP="008D7CA6">
            <w:pPr>
              <w:rPr>
                <w:rFonts w:ascii="Calibri" w:hAnsi="Calibri" w:cs="Calibri"/>
                <w:color w:val="000000"/>
                <w:lang w:eastAsia="en-GB"/>
              </w:rPr>
            </w:pPr>
            <w:r w:rsidRPr="3EADC403">
              <w:rPr>
                <w:rFonts w:ascii="Calibri" w:hAnsi="Calibri" w:cs="Calibri"/>
                <w:color w:val="000000" w:themeColor="text1"/>
                <w:lang w:eastAsia="en-GB"/>
              </w:rPr>
              <w:t xml:space="preserve">Completion of  working papers to the </w:t>
            </w:r>
            <w:r>
              <w:rPr>
                <w:rFonts w:ascii="Calibri" w:hAnsi="Calibri" w:cs="Calibri"/>
                <w:color w:val="000000" w:themeColor="text1"/>
                <w:lang w:eastAsia="en-GB"/>
              </w:rPr>
              <w:t>A</w:t>
            </w:r>
            <w:r w:rsidRPr="62904BC7">
              <w:rPr>
                <w:rFonts w:ascii="Calibri" w:hAnsi="Calibri" w:cs="Calibri"/>
                <w:color w:val="000000" w:themeColor="text1"/>
                <w:lang w:eastAsia="en-GB"/>
              </w:rPr>
              <w:t>uthority's</w:t>
            </w:r>
            <w:r w:rsidRPr="3EADC403">
              <w:rPr>
                <w:rFonts w:ascii="Calibri" w:hAnsi="Calibri" w:cs="Calibri"/>
                <w:color w:val="000000" w:themeColor="text1"/>
                <w:lang w:eastAsia="en-GB"/>
              </w:rPr>
              <w:t xml:space="preserve"> satisfactory standard or published assurance framework</w:t>
            </w:r>
          </w:p>
        </w:tc>
        <w:tc>
          <w:tcPr>
            <w:tcW w:w="2707" w:type="dxa"/>
            <w:tcBorders>
              <w:top w:val="nil"/>
              <w:left w:val="nil"/>
              <w:bottom w:val="single" w:sz="4" w:space="0" w:color="auto"/>
              <w:right w:val="single" w:sz="4" w:space="0" w:color="auto"/>
            </w:tcBorders>
            <w:shd w:val="clear" w:color="auto" w:fill="auto"/>
            <w:noWrap/>
            <w:vAlign w:val="bottom"/>
            <w:hideMark/>
          </w:tcPr>
          <w:p w14:paraId="31C23B21" w14:textId="77777777" w:rsidR="002B741D" w:rsidRPr="00606609" w:rsidRDefault="002B741D" w:rsidP="008D7CA6">
            <w:pPr>
              <w:jc w:val="right"/>
              <w:rPr>
                <w:rFonts w:ascii="Calibri" w:hAnsi="Calibri" w:cs="Calibri"/>
                <w:color w:val="000000"/>
                <w:lang w:eastAsia="en-GB"/>
              </w:rPr>
            </w:pPr>
            <w:r w:rsidRPr="00606609">
              <w:rPr>
                <w:rFonts w:ascii="Calibri" w:hAnsi="Calibri" w:cs="Calibri"/>
                <w:color w:val="000000"/>
                <w:lang w:eastAsia="en-GB"/>
              </w:rPr>
              <w:t>100%</w:t>
            </w:r>
          </w:p>
        </w:tc>
      </w:tr>
      <w:tr w:rsidR="002B741D" w:rsidRPr="00606609" w14:paraId="4325C70B" w14:textId="77777777" w:rsidTr="008D7CA6">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10420F49"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Lot 3 - KPI 2</w:t>
            </w:r>
          </w:p>
        </w:tc>
        <w:tc>
          <w:tcPr>
            <w:tcW w:w="1153" w:type="dxa"/>
            <w:tcBorders>
              <w:top w:val="nil"/>
              <w:left w:val="nil"/>
              <w:bottom w:val="single" w:sz="4" w:space="0" w:color="auto"/>
              <w:right w:val="single" w:sz="4" w:space="0" w:color="auto"/>
            </w:tcBorders>
            <w:shd w:val="clear" w:color="auto" w:fill="auto"/>
            <w:noWrap/>
            <w:vAlign w:val="bottom"/>
            <w:hideMark/>
          </w:tcPr>
          <w:p w14:paraId="515128E7"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 xml:space="preserve">Service Delivery </w:t>
            </w:r>
          </w:p>
        </w:tc>
        <w:tc>
          <w:tcPr>
            <w:tcW w:w="4222" w:type="dxa"/>
            <w:tcBorders>
              <w:top w:val="nil"/>
              <w:left w:val="nil"/>
              <w:bottom w:val="single" w:sz="4" w:space="0" w:color="auto"/>
              <w:right w:val="single" w:sz="4" w:space="0" w:color="auto"/>
            </w:tcBorders>
            <w:shd w:val="clear" w:color="auto" w:fill="auto"/>
            <w:vAlign w:val="bottom"/>
            <w:hideMark/>
          </w:tcPr>
          <w:p w14:paraId="319B0767"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2707" w:type="dxa"/>
            <w:tcBorders>
              <w:top w:val="nil"/>
              <w:left w:val="nil"/>
              <w:bottom w:val="single" w:sz="4" w:space="0" w:color="auto"/>
              <w:right w:val="single" w:sz="4" w:space="0" w:color="auto"/>
            </w:tcBorders>
            <w:shd w:val="clear" w:color="auto" w:fill="auto"/>
            <w:noWrap/>
            <w:vAlign w:val="bottom"/>
            <w:hideMark/>
          </w:tcPr>
          <w:p w14:paraId="2377B9F6" w14:textId="77777777" w:rsidR="002B741D" w:rsidRPr="00606609" w:rsidRDefault="002B741D" w:rsidP="008D7CA6">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2B741D" w:rsidRPr="00606609" w14:paraId="1BD2EC7B" w14:textId="77777777" w:rsidTr="008D7CA6">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1B51BF13"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Lot 3 - KPI 3</w:t>
            </w:r>
          </w:p>
        </w:tc>
        <w:tc>
          <w:tcPr>
            <w:tcW w:w="1153" w:type="dxa"/>
            <w:tcBorders>
              <w:top w:val="nil"/>
              <w:left w:val="nil"/>
              <w:bottom w:val="single" w:sz="4" w:space="0" w:color="auto"/>
              <w:right w:val="single" w:sz="4" w:space="0" w:color="auto"/>
            </w:tcBorders>
            <w:shd w:val="clear" w:color="auto" w:fill="auto"/>
            <w:noWrap/>
            <w:vAlign w:val="bottom"/>
            <w:hideMark/>
          </w:tcPr>
          <w:p w14:paraId="2A1BF9B8"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Conflict of Interest</w:t>
            </w:r>
          </w:p>
        </w:tc>
        <w:tc>
          <w:tcPr>
            <w:tcW w:w="4222" w:type="dxa"/>
            <w:tcBorders>
              <w:top w:val="nil"/>
              <w:left w:val="nil"/>
              <w:bottom w:val="nil"/>
              <w:right w:val="nil"/>
            </w:tcBorders>
            <w:shd w:val="clear" w:color="auto" w:fill="auto"/>
            <w:vAlign w:val="bottom"/>
            <w:hideMark/>
          </w:tcPr>
          <w:p w14:paraId="0E47DC11"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75D231F1" w14:textId="77777777" w:rsidR="002B741D" w:rsidRPr="00606609" w:rsidRDefault="002B741D" w:rsidP="008D7CA6">
            <w:pPr>
              <w:jc w:val="right"/>
              <w:rPr>
                <w:rFonts w:ascii="Calibri" w:hAnsi="Calibri" w:cs="Calibri"/>
                <w:color w:val="000000"/>
                <w:lang w:eastAsia="en-GB"/>
              </w:rPr>
            </w:pPr>
            <w:r w:rsidRPr="00606609">
              <w:rPr>
                <w:rFonts w:ascii="Calibri" w:hAnsi="Calibri" w:cs="Calibri"/>
                <w:color w:val="000000"/>
                <w:lang w:eastAsia="en-GB"/>
              </w:rPr>
              <w:t>100%</w:t>
            </w:r>
          </w:p>
        </w:tc>
      </w:tr>
      <w:tr w:rsidR="002B741D" w:rsidRPr="00606609" w14:paraId="22A4B745" w14:textId="77777777" w:rsidTr="008D7CA6">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05C6DCF7"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Lot 3 - KPI 4</w:t>
            </w:r>
          </w:p>
        </w:tc>
        <w:tc>
          <w:tcPr>
            <w:tcW w:w="1153" w:type="dxa"/>
            <w:tcBorders>
              <w:top w:val="nil"/>
              <w:left w:val="nil"/>
              <w:bottom w:val="single" w:sz="4" w:space="0" w:color="auto"/>
              <w:right w:val="single" w:sz="4" w:space="0" w:color="auto"/>
            </w:tcBorders>
            <w:shd w:val="clear" w:color="auto" w:fill="auto"/>
            <w:noWrap/>
            <w:vAlign w:val="bottom"/>
            <w:hideMark/>
          </w:tcPr>
          <w:p w14:paraId="39179EA3"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5A2DA1D0"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 xml:space="preserve">Contractor </w:t>
            </w:r>
            <w:r>
              <w:rPr>
                <w:rFonts w:ascii="Calibri" w:hAnsi="Calibri" w:cs="Calibri"/>
                <w:color w:val="000000"/>
                <w:lang w:eastAsia="en-GB"/>
              </w:rPr>
              <w:t>must</w:t>
            </w:r>
            <w:r w:rsidRPr="00606609">
              <w:rPr>
                <w:rFonts w:ascii="Calibri" w:hAnsi="Calibri" w:cs="Calibri"/>
                <w:color w:val="000000"/>
                <w:lang w:eastAsia="en-GB"/>
              </w:rPr>
              <w:t xml:space="preserve"> deliver assignment within agreed </w:t>
            </w:r>
            <w:r>
              <w:rPr>
                <w:rFonts w:ascii="Calibri" w:hAnsi="Calibri" w:cs="Calibri"/>
                <w:color w:val="000000"/>
                <w:lang w:eastAsia="en-GB"/>
              </w:rPr>
              <w:t>Engagement Letter</w:t>
            </w:r>
            <w:r w:rsidRPr="00606609">
              <w:rPr>
                <w:rFonts w:ascii="Calibri" w:hAnsi="Calibri" w:cs="Calibri"/>
                <w:color w:val="000000"/>
                <w:lang w:eastAsia="en-GB"/>
              </w:rPr>
              <w:t xml:space="preserve"> fee budget</w:t>
            </w:r>
            <w:r>
              <w:rPr>
                <w:rFonts w:ascii="Calibri" w:hAnsi="Calibri" w:cs="Calibri"/>
                <w:color w:val="000000"/>
                <w:lang w:eastAsia="en-GB"/>
              </w:rPr>
              <w:t xml:space="preserve"> and any overrun payments are agreed with Authority in advance</w:t>
            </w:r>
          </w:p>
        </w:tc>
        <w:tc>
          <w:tcPr>
            <w:tcW w:w="2707" w:type="dxa"/>
            <w:tcBorders>
              <w:top w:val="nil"/>
              <w:left w:val="nil"/>
              <w:bottom w:val="single" w:sz="4" w:space="0" w:color="auto"/>
              <w:right w:val="single" w:sz="4" w:space="0" w:color="auto"/>
            </w:tcBorders>
            <w:shd w:val="clear" w:color="auto" w:fill="auto"/>
            <w:noWrap/>
            <w:vAlign w:val="bottom"/>
            <w:hideMark/>
          </w:tcPr>
          <w:p w14:paraId="23A59729" w14:textId="77777777" w:rsidR="002B741D" w:rsidRPr="00606609" w:rsidRDefault="002B741D" w:rsidP="008D7CA6">
            <w:pPr>
              <w:jc w:val="right"/>
              <w:rPr>
                <w:rFonts w:ascii="Calibri" w:hAnsi="Calibri" w:cs="Calibri"/>
                <w:color w:val="000000"/>
                <w:lang w:eastAsia="en-GB"/>
              </w:rPr>
            </w:pPr>
            <w:r>
              <w:rPr>
                <w:rFonts w:ascii="Calibri" w:hAnsi="Calibri" w:cs="Calibri"/>
                <w:color w:val="000000"/>
                <w:lang w:eastAsia="en-GB"/>
              </w:rPr>
              <w:t>10</w:t>
            </w:r>
            <w:r w:rsidRPr="00606609">
              <w:rPr>
                <w:rFonts w:ascii="Calibri" w:hAnsi="Calibri" w:cs="Calibri"/>
                <w:color w:val="000000"/>
                <w:lang w:eastAsia="en-GB"/>
              </w:rPr>
              <w:t>0%</w:t>
            </w:r>
          </w:p>
        </w:tc>
      </w:tr>
      <w:tr w:rsidR="002B741D" w:rsidRPr="00606609" w14:paraId="21E75F17" w14:textId="77777777" w:rsidTr="008D7CA6">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24178E76"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lastRenderedPageBreak/>
              <w:t>Lot 3 - KPI 5</w:t>
            </w:r>
          </w:p>
        </w:tc>
        <w:tc>
          <w:tcPr>
            <w:tcW w:w="1153" w:type="dxa"/>
            <w:tcBorders>
              <w:top w:val="nil"/>
              <w:left w:val="nil"/>
              <w:bottom w:val="single" w:sz="4" w:space="0" w:color="auto"/>
              <w:right w:val="single" w:sz="4" w:space="0" w:color="auto"/>
            </w:tcBorders>
            <w:shd w:val="clear" w:color="auto" w:fill="auto"/>
            <w:noWrap/>
            <w:vAlign w:val="bottom"/>
            <w:hideMark/>
          </w:tcPr>
          <w:p w14:paraId="36C107C7"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Quality</w:t>
            </w:r>
          </w:p>
        </w:tc>
        <w:tc>
          <w:tcPr>
            <w:tcW w:w="4222" w:type="dxa"/>
            <w:tcBorders>
              <w:top w:val="nil"/>
              <w:left w:val="nil"/>
              <w:bottom w:val="single" w:sz="4" w:space="0" w:color="auto"/>
              <w:right w:val="single" w:sz="4" w:space="0" w:color="auto"/>
            </w:tcBorders>
            <w:shd w:val="clear" w:color="auto" w:fill="auto"/>
            <w:vAlign w:val="bottom"/>
            <w:hideMark/>
          </w:tcPr>
          <w:p w14:paraId="26543F00"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 xml:space="preserve">Contractor able to deliver assignment within </w:t>
            </w:r>
            <w:r>
              <w:rPr>
                <w:rFonts w:ascii="Calibri" w:hAnsi="Calibri" w:cs="Calibri"/>
                <w:color w:val="000000"/>
                <w:lang w:eastAsia="en-GB"/>
              </w:rPr>
              <w:t xml:space="preserve">Engagement Letter </w:t>
            </w:r>
            <w:r w:rsidRPr="00606609">
              <w:rPr>
                <w:rFonts w:ascii="Calibri" w:hAnsi="Calibri" w:cs="Calibri"/>
                <w:color w:val="000000"/>
                <w:lang w:eastAsia="en-GB"/>
              </w:rPr>
              <w:t>specification requirements and to relevant policy/guidance</w:t>
            </w:r>
            <w:r>
              <w:rPr>
                <w:rFonts w:ascii="Calibri" w:hAnsi="Calibri" w:cs="Calibri"/>
                <w:color w:val="000000"/>
                <w:lang w:eastAsia="en-GB"/>
              </w:rPr>
              <w:t xml:space="preserve"> and quality </w:t>
            </w:r>
          </w:p>
        </w:tc>
        <w:tc>
          <w:tcPr>
            <w:tcW w:w="2707" w:type="dxa"/>
            <w:tcBorders>
              <w:top w:val="nil"/>
              <w:left w:val="nil"/>
              <w:bottom w:val="single" w:sz="4" w:space="0" w:color="auto"/>
              <w:right w:val="single" w:sz="4" w:space="0" w:color="auto"/>
            </w:tcBorders>
            <w:shd w:val="clear" w:color="auto" w:fill="auto"/>
            <w:noWrap/>
            <w:vAlign w:val="bottom"/>
            <w:hideMark/>
          </w:tcPr>
          <w:p w14:paraId="0901B773" w14:textId="77777777" w:rsidR="002B741D" w:rsidRPr="00606609" w:rsidRDefault="002B741D" w:rsidP="008D7CA6">
            <w:pPr>
              <w:jc w:val="right"/>
              <w:rPr>
                <w:rFonts w:ascii="Calibri" w:hAnsi="Calibri" w:cs="Calibri"/>
                <w:color w:val="000000"/>
                <w:lang w:eastAsia="en-GB"/>
              </w:rPr>
            </w:pPr>
            <w:r w:rsidRPr="00606609">
              <w:rPr>
                <w:rFonts w:ascii="Calibri" w:hAnsi="Calibri" w:cs="Calibri"/>
                <w:color w:val="000000"/>
                <w:lang w:eastAsia="en-GB"/>
              </w:rPr>
              <w:t>100%</w:t>
            </w:r>
          </w:p>
        </w:tc>
      </w:tr>
      <w:tr w:rsidR="002B741D" w:rsidRPr="00606609" w14:paraId="484A1E45" w14:textId="77777777" w:rsidTr="008D7CA6">
        <w:trPr>
          <w:trHeight w:val="247"/>
          <w:jc w:val="center"/>
        </w:trPr>
        <w:tc>
          <w:tcPr>
            <w:tcW w:w="1411" w:type="dxa"/>
            <w:tcBorders>
              <w:top w:val="nil"/>
              <w:left w:val="nil"/>
              <w:bottom w:val="nil"/>
              <w:right w:val="nil"/>
            </w:tcBorders>
            <w:shd w:val="clear" w:color="auto" w:fill="auto"/>
            <w:noWrap/>
            <w:vAlign w:val="bottom"/>
            <w:hideMark/>
          </w:tcPr>
          <w:p w14:paraId="4437C48E" w14:textId="77777777" w:rsidR="002B741D" w:rsidRPr="00606609" w:rsidRDefault="002B741D" w:rsidP="008D7CA6">
            <w:pPr>
              <w:jc w:val="right"/>
              <w:rPr>
                <w:rFonts w:ascii="Calibri" w:hAnsi="Calibri" w:cs="Calibri"/>
                <w:color w:val="000000"/>
                <w:lang w:eastAsia="en-GB"/>
              </w:rPr>
            </w:pPr>
          </w:p>
        </w:tc>
        <w:tc>
          <w:tcPr>
            <w:tcW w:w="1153" w:type="dxa"/>
            <w:tcBorders>
              <w:top w:val="nil"/>
              <w:left w:val="nil"/>
              <w:bottom w:val="nil"/>
              <w:right w:val="nil"/>
            </w:tcBorders>
            <w:shd w:val="clear" w:color="auto" w:fill="auto"/>
            <w:noWrap/>
            <w:vAlign w:val="bottom"/>
            <w:hideMark/>
          </w:tcPr>
          <w:p w14:paraId="2A7C5534" w14:textId="77777777" w:rsidR="002B741D" w:rsidRPr="00606609" w:rsidRDefault="002B741D" w:rsidP="008D7CA6">
            <w:pPr>
              <w:rPr>
                <w:rFonts w:ascii="Times New Roman" w:hAnsi="Times New Roman"/>
                <w:sz w:val="20"/>
                <w:lang w:eastAsia="en-GB"/>
              </w:rPr>
            </w:pPr>
          </w:p>
        </w:tc>
        <w:tc>
          <w:tcPr>
            <w:tcW w:w="4222" w:type="dxa"/>
            <w:tcBorders>
              <w:top w:val="nil"/>
              <w:left w:val="nil"/>
              <w:bottom w:val="nil"/>
              <w:right w:val="nil"/>
            </w:tcBorders>
            <w:shd w:val="clear" w:color="auto" w:fill="auto"/>
            <w:noWrap/>
            <w:vAlign w:val="bottom"/>
            <w:hideMark/>
          </w:tcPr>
          <w:p w14:paraId="7EDD68A7" w14:textId="77777777" w:rsidR="002B741D" w:rsidRPr="00606609" w:rsidRDefault="002B741D" w:rsidP="008D7CA6">
            <w:pPr>
              <w:rPr>
                <w:rFonts w:ascii="Times New Roman" w:hAnsi="Times New Roman"/>
                <w:sz w:val="20"/>
                <w:lang w:eastAsia="en-GB"/>
              </w:rPr>
            </w:pPr>
          </w:p>
        </w:tc>
        <w:tc>
          <w:tcPr>
            <w:tcW w:w="2707" w:type="dxa"/>
            <w:tcBorders>
              <w:top w:val="nil"/>
              <w:left w:val="nil"/>
              <w:bottom w:val="nil"/>
              <w:right w:val="nil"/>
            </w:tcBorders>
            <w:shd w:val="clear" w:color="auto" w:fill="auto"/>
            <w:noWrap/>
            <w:vAlign w:val="bottom"/>
            <w:hideMark/>
          </w:tcPr>
          <w:p w14:paraId="0F04DACA" w14:textId="77777777" w:rsidR="002B741D" w:rsidRPr="00606609" w:rsidRDefault="002B741D" w:rsidP="008D7CA6">
            <w:pPr>
              <w:rPr>
                <w:rFonts w:ascii="Times New Roman" w:hAnsi="Times New Roman"/>
                <w:sz w:val="20"/>
                <w:lang w:eastAsia="en-GB"/>
              </w:rPr>
            </w:pPr>
          </w:p>
        </w:tc>
      </w:tr>
      <w:tr w:rsidR="002B741D" w:rsidRPr="00606609" w14:paraId="3BEB4A65" w14:textId="77777777" w:rsidTr="008D7CA6">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782152" w14:textId="77777777" w:rsidR="002B741D" w:rsidRPr="00606609" w:rsidRDefault="002B741D" w:rsidP="008D7CA6">
            <w:pPr>
              <w:jc w:val="center"/>
              <w:rPr>
                <w:rFonts w:ascii="Calibri" w:hAnsi="Calibri" w:cs="Calibri"/>
                <w:b/>
                <w:bCs/>
                <w:color w:val="FFFFFF"/>
                <w:lang w:eastAsia="en-GB"/>
              </w:rPr>
            </w:pPr>
            <w:r w:rsidRPr="00606609">
              <w:rPr>
                <w:rFonts w:ascii="Calibri" w:hAnsi="Calibri" w:cs="Calibri"/>
                <w:b/>
                <w:bCs/>
                <w:color w:val="FFFFFF"/>
                <w:lang w:eastAsia="en-GB"/>
              </w:rPr>
              <w:t>SLA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41A321FA" w14:textId="77777777" w:rsidR="002B741D" w:rsidRPr="00606609" w:rsidRDefault="002B741D" w:rsidP="008D7CA6">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2A5B4FD5" w14:textId="77777777" w:rsidR="002B741D" w:rsidRPr="00606609" w:rsidRDefault="002B741D" w:rsidP="008D7CA6">
            <w:pPr>
              <w:jc w:val="center"/>
              <w:rPr>
                <w:rFonts w:ascii="Calibri" w:hAnsi="Calibri" w:cs="Calibri"/>
                <w:b/>
                <w:bCs/>
                <w:color w:val="FFFFFF"/>
                <w:lang w:eastAsia="en-GB"/>
              </w:rPr>
            </w:pPr>
            <w:r w:rsidRPr="00606609">
              <w:rPr>
                <w:rFonts w:ascii="Calibri" w:hAnsi="Calibri" w:cs="Calibri"/>
                <w:b/>
                <w:bCs/>
                <w:color w:val="FFFFFF"/>
                <w:lang w:eastAsia="en-GB"/>
              </w:rPr>
              <w:t>SLA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0C127A52" w14:textId="77777777" w:rsidR="002B741D" w:rsidRPr="00606609" w:rsidRDefault="002B741D" w:rsidP="008D7CA6">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2B741D" w:rsidRPr="00606609" w14:paraId="66AB4A09" w14:textId="77777777" w:rsidTr="008D7CA6">
        <w:trPr>
          <w:trHeight w:val="494"/>
          <w:jc w:val="center"/>
        </w:trPr>
        <w:tc>
          <w:tcPr>
            <w:tcW w:w="1411" w:type="dxa"/>
            <w:tcBorders>
              <w:top w:val="nil"/>
              <w:left w:val="single" w:sz="4" w:space="0" w:color="auto"/>
              <w:bottom w:val="nil"/>
              <w:right w:val="single" w:sz="4" w:space="0" w:color="auto"/>
            </w:tcBorders>
            <w:shd w:val="clear" w:color="auto" w:fill="auto"/>
            <w:noWrap/>
            <w:vAlign w:val="bottom"/>
            <w:hideMark/>
          </w:tcPr>
          <w:p w14:paraId="4C91DDC8"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Lot 3 - SLA 1</w:t>
            </w:r>
          </w:p>
        </w:tc>
        <w:tc>
          <w:tcPr>
            <w:tcW w:w="1153" w:type="dxa"/>
            <w:tcBorders>
              <w:top w:val="nil"/>
              <w:left w:val="nil"/>
              <w:bottom w:val="nil"/>
              <w:right w:val="single" w:sz="4" w:space="0" w:color="auto"/>
            </w:tcBorders>
            <w:shd w:val="clear" w:color="auto" w:fill="auto"/>
            <w:noWrap/>
            <w:vAlign w:val="bottom"/>
            <w:hideMark/>
          </w:tcPr>
          <w:p w14:paraId="12F61A60"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Reporting</w:t>
            </w:r>
          </w:p>
        </w:tc>
        <w:tc>
          <w:tcPr>
            <w:tcW w:w="4222" w:type="dxa"/>
            <w:tcBorders>
              <w:top w:val="nil"/>
              <w:left w:val="nil"/>
              <w:bottom w:val="nil"/>
              <w:right w:val="single" w:sz="8" w:space="0" w:color="auto"/>
            </w:tcBorders>
            <w:shd w:val="clear" w:color="auto" w:fill="auto"/>
            <w:vAlign w:val="center"/>
            <w:hideMark/>
          </w:tcPr>
          <w:p w14:paraId="065E8AC1"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 xml:space="preserve">Monthly Framework reporting: submit a </w:t>
            </w:r>
            <w:r w:rsidRPr="00606609">
              <w:rPr>
                <w:rFonts w:ascii="Calibri" w:hAnsi="Calibri" w:cs="Calibri"/>
                <w:lang w:eastAsia="en-GB"/>
              </w:rPr>
              <w:t>monthly</w:t>
            </w:r>
            <w:r w:rsidRPr="00606609">
              <w:rPr>
                <w:rFonts w:ascii="Calibri" w:hAnsi="Calibri" w:cs="Calibri"/>
                <w:color w:val="FF0000"/>
                <w:lang w:eastAsia="en-GB"/>
              </w:rPr>
              <w:t xml:space="preserve"> </w:t>
            </w:r>
            <w:r w:rsidRPr="00606609">
              <w:rPr>
                <w:rFonts w:ascii="Calibri" w:hAnsi="Calibri" w:cs="Calibri"/>
                <w:color w:val="000000"/>
                <w:lang w:eastAsia="en-GB"/>
              </w:rPr>
              <w:t>report by the Tenth Business Day of the month, including any exception events within this report.</w:t>
            </w:r>
          </w:p>
        </w:tc>
        <w:tc>
          <w:tcPr>
            <w:tcW w:w="2707" w:type="dxa"/>
            <w:tcBorders>
              <w:top w:val="nil"/>
              <w:left w:val="single" w:sz="4" w:space="0" w:color="auto"/>
              <w:bottom w:val="nil"/>
              <w:right w:val="single" w:sz="4" w:space="0" w:color="auto"/>
            </w:tcBorders>
            <w:shd w:val="clear" w:color="auto" w:fill="auto"/>
            <w:noWrap/>
            <w:vAlign w:val="bottom"/>
            <w:hideMark/>
          </w:tcPr>
          <w:p w14:paraId="73FDB23A"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100% - DfE Monitoring</w:t>
            </w:r>
          </w:p>
        </w:tc>
      </w:tr>
      <w:tr w:rsidR="002B741D" w:rsidRPr="00606609" w14:paraId="0B5B97B3" w14:textId="77777777" w:rsidTr="008D7CA6">
        <w:trPr>
          <w:trHeight w:val="494"/>
          <w:jc w:val="center"/>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43BEC"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Lot 3 - SLA 2</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58BBA1DA"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Meetings</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13D0F39" w14:textId="77777777" w:rsidR="002B741D" w:rsidRPr="00606609" w:rsidRDefault="002B741D" w:rsidP="008D7CA6">
            <w:pPr>
              <w:rPr>
                <w:rFonts w:ascii="Calibri" w:hAnsi="Calibri" w:cs="Calibri"/>
                <w:color w:val="000000"/>
                <w:lang w:eastAsia="en-GB"/>
              </w:rPr>
            </w:pPr>
            <w:r w:rsidRPr="41F84D78">
              <w:rPr>
                <w:rFonts w:ascii="Calibri" w:hAnsi="Calibri" w:cs="Calibri"/>
                <w:color w:val="000000" w:themeColor="text1"/>
                <w:lang w:eastAsia="en-GB"/>
              </w:rPr>
              <w:t>Attend Quarterly Contractor Meetings - as required</w:t>
            </w:r>
            <w:r>
              <w:br/>
            </w:r>
            <w:r w:rsidRPr="41F84D78">
              <w:rPr>
                <w:rFonts w:ascii="Calibri" w:hAnsi="Calibri" w:cs="Calibri"/>
                <w:color w:val="000000" w:themeColor="text1"/>
                <w:lang w:eastAsia="en-GB"/>
              </w:rPr>
              <w:t>Attend development and operations meetings - as required</w:t>
            </w:r>
          </w:p>
        </w:tc>
        <w:tc>
          <w:tcPr>
            <w:tcW w:w="2707" w:type="dxa"/>
            <w:tcBorders>
              <w:top w:val="single" w:sz="4" w:space="0" w:color="auto"/>
              <w:left w:val="nil"/>
              <w:bottom w:val="nil"/>
              <w:right w:val="single" w:sz="4" w:space="0" w:color="auto"/>
            </w:tcBorders>
            <w:shd w:val="clear" w:color="auto" w:fill="auto"/>
            <w:noWrap/>
            <w:vAlign w:val="bottom"/>
            <w:hideMark/>
          </w:tcPr>
          <w:p w14:paraId="0E7DCE2F"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100% - DfE Monitoring</w:t>
            </w:r>
          </w:p>
        </w:tc>
      </w:tr>
      <w:tr w:rsidR="002B741D" w:rsidRPr="00606609" w14:paraId="47D9019C" w14:textId="77777777" w:rsidTr="008D7CA6">
        <w:trPr>
          <w:trHeight w:val="741"/>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53D77176"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Lot 3 - SLA 3</w:t>
            </w:r>
          </w:p>
        </w:tc>
        <w:tc>
          <w:tcPr>
            <w:tcW w:w="1153" w:type="dxa"/>
            <w:tcBorders>
              <w:top w:val="nil"/>
              <w:left w:val="nil"/>
              <w:bottom w:val="single" w:sz="4" w:space="0" w:color="auto"/>
              <w:right w:val="single" w:sz="4" w:space="0" w:color="auto"/>
            </w:tcBorders>
            <w:shd w:val="clear" w:color="auto" w:fill="auto"/>
            <w:noWrap/>
            <w:vAlign w:val="bottom"/>
            <w:hideMark/>
          </w:tcPr>
          <w:p w14:paraId="0B28A7FE"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Complaints</w:t>
            </w:r>
          </w:p>
        </w:tc>
        <w:tc>
          <w:tcPr>
            <w:tcW w:w="4222" w:type="dxa"/>
            <w:tcBorders>
              <w:top w:val="nil"/>
              <w:left w:val="nil"/>
              <w:bottom w:val="single" w:sz="4" w:space="0" w:color="auto"/>
              <w:right w:val="single" w:sz="4" w:space="0" w:color="auto"/>
            </w:tcBorders>
            <w:shd w:val="clear" w:color="auto" w:fill="auto"/>
            <w:vAlign w:val="bottom"/>
            <w:hideMark/>
          </w:tcPr>
          <w:p w14:paraId="31C172DF" w14:textId="77777777" w:rsidR="002B741D" w:rsidRPr="00606609" w:rsidRDefault="002B741D" w:rsidP="008D7CA6">
            <w:pPr>
              <w:rPr>
                <w:rFonts w:ascii="Calibri" w:hAnsi="Calibri" w:cs="Calibri"/>
                <w:color w:val="000000"/>
                <w:lang w:eastAsia="en-GB"/>
              </w:rPr>
            </w:pPr>
            <w:r w:rsidRPr="41F84D78">
              <w:rPr>
                <w:rFonts w:ascii="Calibri" w:hAnsi="Calibri" w:cs="Calibri"/>
                <w:color w:val="000000" w:themeColor="text1"/>
                <w:lang w:eastAsia="en-GB"/>
              </w:rPr>
              <w:t>Ensure complaints procedure is adhered to and</w:t>
            </w:r>
            <w:r>
              <w:rPr>
                <w:rFonts w:ascii="Calibri" w:hAnsi="Calibri" w:cs="Calibri"/>
                <w:color w:val="000000" w:themeColor="text1"/>
                <w:lang w:eastAsia="en-GB"/>
              </w:rPr>
              <w:t xml:space="preserve"> </w:t>
            </w:r>
            <w:r w:rsidRPr="41F84D78">
              <w:rPr>
                <w:rFonts w:ascii="Calibri" w:hAnsi="Calibri" w:cs="Calibri"/>
                <w:color w:val="000000" w:themeColor="text1"/>
                <w:lang w:eastAsia="en-GB"/>
              </w:rPr>
              <w:t>Main management contact to report all complaints in writing to DfE within 3 business days</w:t>
            </w:r>
          </w:p>
        </w:tc>
        <w:tc>
          <w:tcPr>
            <w:tcW w:w="2707" w:type="dxa"/>
            <w:tcBorders>
              <w:top w:val="single" w:sz="4" w:space="0" w:color="auto"/>
              <w:left w:val="nil"/>
              <w:bottom w:val="single" w:sz="4" w:space="0" w:color="auto"/>
              <w:right w:val="single" w:sz="4" w:space="0" w:color="auto"/>
            </w:tcBorders>
            <w:shd w:val="clear" w:color="auto" w:fill="auto"/>
            <w:noWrap/>
            <w:vAlign w:val="bottom"/>
            <w:hideMark/>
          </w:tcPr>
          <w:p w14:paraId="6560A64F" w14:textId="77777777" w:rsidR="002B741D" w:rsidRPr="00606609" w:rsidRDefault="002B741D" w:rsidP="008D7CA6">
            <w:pPr>
              <w:rPr>
                <w:rFonts w:ascii="Calibri" w:hAnsi="Calibri" w:cs="Calibri"/>
                <w:color w:val="000000"/>
                <w:lang w:eastAsia="en-GB"/>
              </w:rPr>
            </w:pPr>
            <w:r w:rsidRPr="00606609">
              <w:rPr>
                <w:rFonts w:ascii="Calibri" w:hAnsi="Calibri" w:cs="Calibri"/>
                <w:color w:val="000000"/>
                <w:lang w:eastAsia="en-GB"/>
              </w:rPr>
              <w:t>100% - DfE Monitoring</w:t>
            </w:r>
          </w:p>
        </w:tc>
      </w:tr>
    </w:tbl>
    <w:p w14:paraId="6B1FA080" w14:textId="77777777" w:rsidR="002B741D" w:rsidRDefault="002B741D" w:rsidP="002B741D">
      <w:pPr>
        <w:spacing w:line="360" w:lineRule="auto"/>
        <w:rPr>
          <w:rFonts w:cs="Arial"/>
          <w:b/>
          <w:bCs/>
        </w:rPr>
      </w:pPr>
    </w:p>
    <w:p w14:paraId="3C5B9317" w14:textId="77777777" w:rsidR="002D4D2D" w:rsidRPr="006E42A1" w:rsidRDefault="002D4D2D" w:rsidP="004E35DC">
      <w:pPr>
        <w:spacing w:line="360" w:lineRule="auto"/>
        <w:jc w:val="center"/>
        <w:rPr>
          <w:rFonts w:cs="Arial"/>
          <w:b/>
          <w:bCs/>
        </w:rPr>
      </w:pPr>
    </w:p>
    <w:p w14:paraId="5AAF498A" w14:textId="505D51BD" w:rsidR="002B47AC" w:rsidRPr="006E42A1" w:rsidRDefault="002B47AC" w:rsidP="00EE4EB7">
      <w:pPr>
        <w:spacing w:line="360" w:lineRule="auto"/>
        <w:rPr>
          <w:rFonts w:cs="Arial"/>
          <w:b/>
          <w:bCs/>
        </w:rPr>
      </w:pPr>
      <w:bookmarkStart w:id="3082" w:name="_MON_1663608371"/>
      <w:bookmarkEnd w:id="3082"/>
    </w:p>
    <w:p w14:paraId="210AA890" w14:textId="2AB80659" w:rsidR="008E09AA" w:rsidRPr="006E42A1" w:rsidRDefault="008E09AA" w:rsidP="00EE4EB7">
      <w:pPr>
        <w:spacing w:line="360" w:lineRule="auto"/>
        <w:rPr>
          <w:rFonts w:cs="Arial"/>
          <w:b/>
          <w:bCs/>
        </w:rPr>
      </w:pPr>
    </w:p>
    <w:p w14:paraId="70D85374" w14:textId="7AE86451" w:rsidR="008E09AA" w:rsidRPr="00482EAD" w:rsidRDefault="008E09AA" w:rsidP="00EE4EB7">
      <w:pPr>
        <w:spacing w:line="360" w:lineRule="auto"/>
        <w:rPr>
          <w:rFonts w:cs="Arial"/>
          <w:b/>
          <w:bCs/>
        </w:rPr>
      </w:pPr>
    </w:p>
    <w:p w14:paraId="405D7BD3" w14:textId="40E5F6B6" w:rsidR="008E09AA" w:rsidRPr="004C7A9D" w:rsidRDefault="008E09AA" w:rsidP="00EE4EB7">
      <w:pPr>
        <w:spacing w:line="360" w:lineRule="auto"/>
        <w:rPr>
          <w:rFonts w:cs="Arial"/>
          <w:b/>
          <w:bCs/>
        </w:rPr>
      </w:pPr>
    </w:p>
    <w:p w14:paraId="513673C4" w14:textId="6C810889" w:rsidR="008E09AA" w:rsidRPr="00EE4EB7" w:rsidRDefault="008E09AA" w:rsidP="00EE4EB7">
      <w:pPr>
        <w:spacing w:line="360" w:lineRule="auto"/>
        <w:rPr>
          <w:rFonts w:cs="Arial"/>
          <w:b/>
          <w:bCs/>
        </w:rPr>
      </w:pPr>
    </w:p>
    <w:p w14:paraId="2D316C7B" w14:textId="7713ECF4" w:rsidR="008E09AA" w:rsidRDefault="008E09AA" w:rsidP="00EE4EB7">
      <w:pPr>
        <w:spacing w:line="360" w:lineRule="auto"/>
        <w:rPr>
          <w:rFonts w:cs="Arial"/>
          <w:b/>
          <w:bCs/>
        </w:rPr>
      </w:pPr>
    </w:p>
    <w:p w14:paraId="52763FF4" w14:textId="377C7E0B" w:rsidR="00F20046" w:rsidRDefault="00F20046" w:rsidP="00EE4EB7">
      <w:pPr>
        <w:spacing w:line="360" w:lineRule="auto"/>
        <w:rPr>
          <w:rFonts w:cs="Arial"/>
          <w:b/>
          <w:bCs/>
        </w:rPr>
      </w:pPr>
    </w:p>
    <w:p w14:paraId="3DFC40BE" w14:textId="3C132DD7" w:rsidR="00F20046" w:rsidRDefault="00F20046" w:rsidP="00EE4EB7">
      <w:pPr>
        <w:spacing w:line="360" w:lineRule="auto"/>
        <w:rPr>
          <w:rFonts w:cs="Arial"/>
          <w:b/>
          <w:bCs/>
        </w:rPr>
      </w:pPr>
    </w:p>
    <w:p w14:paraId="46D26D58" w14:textId="23F70C0E" w:rsidR="00F20046" w:rsidRDefault="00F20046" w:rsidP="00EE4EB7">
      <w:pPr>
        <w:spacing w:line="360" w:lineRule="auto"/>
        <w:rPr>
          <w:rFonts w:cs="Arial"/>
          <w:b/>
          <w:bCs/>
        </w:rPr>
      </w:pPr>
    </w:p>
    <w:p w14:paraId="579635E6" w14:textId="01FACC0D" w:rsidR="00F20046" w:rsidRDefault="00F20046" w:rsidP="00EE4EB7">
      <w:pPr>
        <w:spacing w:line="360" w:lineRule="auto"/>
        <w:rPr>
          <w:rFonts w:cs="Arial"/>
          <w:b/>
          <w:bCs/>
        </w:rPr>
      </w:pPr>
    </w:p>
    <w:p w14:paraId="0D72AF3F" w14:textId="5782B66E" w:rsidR="00F20046" w:rsidRPr="004E35DC" w:rsidRDefault="00F20046" w:rsidP="00EE4EB7">
      <w:pPr>
        <w:spacing w:line="360" w:lineRule="auto"/>
        <w:rPr>
          <w:b/>
        </w:rPr>
      </w:pPr>
    </w:p>
    <w:p w14:paraId="36840305" w14:textId="28C063AB" w:rsidR="000E3A74" w:rsidRPr="00EE4EB7" w:rsidRDefault="000E3A74" w:rsidP="00EE4EB7">
      <w:pPr>
        <w:spacing w:line="360" w:lineRule="auto"/>
        <w:rPr>
          <w:rFonts w:cs="Arial"/>
          <w:b/>
        </w:rPr>
      </w:pPr>
    </w:p>
    <w:sectPr w:rsidR="000E3A74" w:rsidRPr="00EE4EB7"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CE260" w14:textId="77777777" w:rsidR="00E27384" w:rsidRDefault="00E27384" w:rsidP="004D2B47">
      <w:r>
        <w:separator/>
      </w:r>
    </w:p>
    <w:p w14:paraId="27F567A6" w14:textId="77777777" w:rsidR="00E27384" w:rsidRDefault="00E27384"/>
  </w:endnote>
  <w:endnote w:type="continuationSeparator" w:id="0">
    <w:p w14:paraId="763018B7" w14:textId="77777777" w:rsidR="00E27384" w:rsidRDefault="00E27384" w:rsidP="004D2B47">
      <w:r>
        <w:continuationSeparator/>
      </w:r>
    </w:p>
    <w:p w14:paraId="2E311CE4" w14:textId="77777777" w:rsidR="00E27384" w:rsidRDefault="00E27384"/>
  </w:endnote>
  <w:endnote w:type="continuationNotice" w:id="1">
    <w:p w14:paraId="5F786884" w14:textId="77777777" w:rsidR="00E27384" w:rsidRDefault="00E27384"/>
    <w:p w14:paraId="294E7FD3" w14:textId="77777777" w:rsidR="00E27384" w:rsidRDefault="00E27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13C" w14:textId="58340233"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46</w:t>
    </w:r>
    <w:r w:rsidRPr="00C41A3D">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50AD" w14:textId="2A71058C"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71</w:t>
    </w:r>
    <w:r w:rsidRPr="00C41A3D">
      <w:rPr>
        <w:rFonts w:cs="Arial"/>
      </w:rPr>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8503" w14:textId="77777777" w:rsidR="00E27384" w:rsidRDefault="00E27384" w:rsidP="004D2B47">
      <w:r>
        <w:separator/>
      </w:r>
    </w:p>
    <w:p w14:paraId="009EB8E8" w14:textId="77777777" w:rsidR="00E27384" w:rsidRDefault="00E27384"/>
  </w:footnote>
  <w:footnote w:type="continuationSeparator" w:id="0">
    <w:p w14:paraId="7A8E2B61" w14:textId="77777777" w:rsidR="00E27384" w:rsidRDefault="00E27384" w:rsidP="004D2B47">
      <w:r>
        <w:continuationSeparator/>
      </w:r>
    </w:p>
    <w:p w14:paraId="3B2315B6" w14:textId="77777777" w:rsidR="00E27384" w:rsidRDefault="00E27384"/>
  </w:footnote>
  <w:footnote w:type="continuationNotice" w:id="1">
    <w:p w14:paraId="69D931CD" w14:textId="77777777" w:rsidR="00E27384" w:rsidRDefault="00E27384"/>
    <w:p w14:paraId="4C586501" w14:textId="77777777" w:rsidR="00E27384" w:rsidRDefault="00E27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652B" w14:textId="27030291" w:rsidR="00AF04FB" w:rsidRDefault="00AF04FB">
    <w:r>
      <w:rPr>
        <w:szCs w:val="24"/>
      </w:rP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0E53" w14:textId="77777777" w:rsidR="00AF04FB" w:rsidRPr="00CB5295" w:rsidRDefault="00AF04FB" w:rsidP="00CB5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D76E496"/>
    <w:lvl w:ilvl="0">
      <w:start w:val="1"/>
      <w:numFmt w:val="decimal"/>
      <w:pStyle w:val="Schedule"/>
      <w:lvlText w:val=""/>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val="0"/>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FA3223"/>
    <w:multiLevelType w:val="hybridMultilevel"/>
    <w:tmpl w:val="4ED47DBE"/>
    <w:lvl w:ilvl="0" w:tplc="58E22F92">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3"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7" w15:restartNumberingAfterBreak="0">
    <w:nsid w:val="07E05CDD"/>
    <w:multiLevelType w:val="hybridMultilevel"/>
    <w:tmpl w:val="BE5C614A"/>
    <w:lvl w:ilvl="0" w:tplc="41BC41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9"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9F51F0B"/>
    <w:multiLevelType w:val="hybridMultilevel"/>
    <w:tmpl w:val="9116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A7B44CF"/>
    <w:multiLevelType w:val="hybridMultilevel"/>
    <w:tmpl w:val="EAC8AA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B2C44B4"/>
    <w:multiLevelType w:val="hybridMultilevel"/>
    <w:tmpl w:val="F41A1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C55EC0"/>
    <w:multiLevelType w:val="hybridMultilevel"/>
    <w:tmpl w:val="54383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F184BF2"/>
    <w:multiLevelType w:val="multilevel"/>
    <w:tmpl w:val="6CBA88BA"/>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F2E79B9"/>
    <w:multiLevelType w:val="hybridMultilevel"/>
    <w:tmpl w:val="47005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7"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12A92094"/>
    <w:multiLevelType w:val="hybridMultilevel"/>
    <w:tmpl w:val="229AC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31"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2" w15:restartNumberingAfterBreak="0">
    <w:nsid w:val="18122EA6"/>
    <w:multiLevelType w:val="multilevel"/>
    <w:tmpl w:val="C54A2518"/>
    <w:styleLink w:val="L"/>
    <w:lvl w:ilvl="0">
      <w:start w:val="1"/>
      <w:numFmt w:val="decimal"/>
      <w:lvlText w:val="%1."/>
      <w:lvlJc w:val="left"/>
      <w:pPr>
        <w:tabs>
          <w:tab w:val="num" w:pos="360"/>
        </w:tabs>
        <w:ind w:left="360" w:hanging="360"/>
      </w:pPr>
      <w:rPr>
        <w:rFonts w:ascii="Arial" w:hAnsi="Arial"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4" w15:restartNumberingAfterBreak="0">
    <w:nsid w:val="1A2127FB"/>
    <w:multiLevelType w:val="hybridMultilevel"/>
    <w:tmpl w:val="1610B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6" w15:restartNumberingAfterBreak="0">
    <w:nsid w:val="1B4D02D6"/>
    <w:multiLevelType w:val="hybridMultilevel"/>
    <w:tmpl w:val="D08C0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38" w15:restartNumberingAfterBreak="0">
    <w:nsid w:val="1F566CF2"/>
    <w:multiLevelType w:val="multilevel"/>
    <w:tmpl w:val="A3B62992"/>
    <w:numStyleLink w:val="Appendix"/>
  </w:abstractNum>
  <w:abstractNum w:abstractNumId="39" w15:restartNumberingAfterBreak="0">
    <w:nsid w:val="20841689"/>
    <w:multiLevelType w:val="hybridMultilevel"/>
    <w:tmpl w:val="91444B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23E5728"/>
    <w:multiLevelType w:val="hybridMultilevel"/>
    <w:tmpl w:val="C866A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3116E6D"/>
    <w:multiLevelType w:val="multilevel"/>
    <w:tmpl w:val="28FEF948"/>
    <w:numStyleLink w:val="Appendixheading"/>
  </w:abstractNum>
  <w:abstractNum w:abstractNumId="42"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4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5" w15:restartNumberingAfterBreak="0">
    <w:nsid w:val="261A717D"/>
    <w:multiLevelType w:val="hybridMultilevel"/>
    <w:tmpl w:val="5686B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7" w15:restartNumberingAfterBreak="0">
    <w:nsid w:val="2AB058FE"/>
    <w:multiLevelType w:val="hybridMultilevel"/>
    <w:tmpl w:val="F69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lvlText w:val="%1.%2.%3"/>
      <w:lvlJc w:val="left"/>
      <w:pPr>
        <w:tabs>
          <w:tab w:val="num" w:pos="1701"/>
        </w:tabs>
        <w:ind w:left="1701"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52"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F4532B3"/>
    <w:multiLevelType w:val="multilevel"/>
    <w:tmpl w:val="978C65EA"/>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54"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5" w15:restartNumberingAfterBreak="0">
    <w:nsid w:val="309A3910"/>
    <w:multiLevelType w:val="hybridMultilevel"/>
    <w:tmpl w:val="C8C49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59"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5CA5594"/>
    <w:multiLevelType w:val="hybridMultilevel"/>
    <w:tmpl w:val="CB84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763179A"/>
    <w:multiLevelType w:val="hybridMultilevel"/>
    <w:tmpl w:val="5B9A9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80421E4"/>
    <w:multiLevelType w:val="multilevel"/>
    <w:tmpl w:val="72B2A5CE"/>
    <w:numStyleLink w:val="Scheduletext"/>
  </w:abstractNum>
  <w:abstractNum w:abstractNumId="64" w15:restartNumberingAfterBreak="0">
    <w:nsid w:val="380F594E"/>
    <w:multiLevelType w:val="hybridMultilevel"/>
    <w:tmpl w:val="B5BCA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93A25AC"/>
    <w:multiLevelType w:val="hybridMultilevel"/>
    <w:tmpl w:val="9AD2E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9E0773B"/>
    <w:multiLevelType w:val="hybridMultilevel"/>
    <w:tmpl w:val="A9AA4B74"/>
    <w:lvl w:ilvl="0" w:tplc="41BC41F4">
      <w:numFmt w:val="bullet"/>
      <w:lvlText w:val="-"/>
      <w:lvlJc w:val="left"/>
      <w:pPr>
        <w:ind w:left="2280" w:hanging="360"/>
      </w:pPr>
      <w:rPr>
        <w:rFonts w:ascii="Arial" w:eastAsiaTheme="minorHAnsi" w:hAnsi="Arial"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7" w15:restartNumberingAfterBreak="0">
    <w:nsid w:val="3BEA450D"/>
    <w:multiLevelType w:val="hybridMultilevel"/>
    <w:tmpl w:val="9BD0F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D9B304E"/>
    <w:multiLevelType w:val="hybridMultilevel"/>
    <w:tmpl w:val="2CEA66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3D9D0356"/>
    <w:multiLevelType w:val="hybridMultilevel"/>
    <w:tmpl w:val="5A7849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ECC6786"/>
    <w:multiLevelType w:val="hybridMultilevel"/>
    <w:tmpl w:val="7A0A3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3EFF6B24"/>
    <w:multiLevelType w:val="hybridMultilevel"/>
    <w:tmpl w:val="059442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04A160A"/>
    <w:multiLevelType w:val="multilevel"/>
    <w:tmpl w:val="8B9A2AEC"/>
    <w:lvl w:ilvl="0">
      <w:start w:val="1"/>
      <w:numFmt w:val="decimal"/>
      <w:pStyle w:val="TOC2"/>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405369FB"/>
    <w:multiLevelType w:val="hybridMultilevel"/>
    <w:tmpl w:val="44F83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22840E0"/>
    <w:multiLevelType w:val="hybridMultilevel"/>
    <w:tmpl w:val="0582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23828A4"/>
    <w:multiLevelType w:val="hybridMultilevel"/>
    <w:tmpl w:val="C9DA28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8"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0" w15:restartNumberingAfterBreak="0">
    <w:nsid w:val="4A251FA4"/>
    <w:multiLevelType w:val="hybridMultilevel"/>
    <w:tmpl w:val="143C8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A4E5640"/>
    <w:multiLevelType w:val="multilevel"/>
    <w:tmpl w:val="A984B39C"/>
    <w:numStyleLink w:val="Level"/>
  </w:abstractNum>
  <w:abstractNum w:abstractNumId="83" w15:restartNumberingAfterBreak="0">
    <w:nsid w:val="4BEB4559"/>
    <w:multiLevelType w:val="hybridMultilevel"/>
    <w:tmpl w:val="38322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4E7A75ED"/>
    <w:multiLevelType w:val="hybridMultilevel"/>
    <w:tmpl w:val="C92AE8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6"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8" w15:restartNumberingAfterBreak="0">
    <w:nsid w:val="53BD33E5"/>
    <w:multiLevelType w:val="hybridMultilevel"/>
    <w:tmpl w:val="0756D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54E3591B"/>
    <w:multiLevelType w:val="hybridMultilevel"/>
    <w:tmpl w:val="6C86BA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56204014"/>
    <w:multiLevelType w:val="hybridMultilevel"/>
    <w:tmpl w:val="C46A9F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90D04B7"/>
    <w:multiLevelType w:val="hybridMultilevel"/>
    <w:tmpl w:val="FC669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99E5CD5"/>
    <w:multiLevelType w:val="hybridMultilevel"/>
    <w:tmpl w:val="666A8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96" w15:restartNumberingAfterBreak="0">
    <w:nsid w:val="5B4B23D5"/>
    <w:multiLevelType w:val="hybridMultilevel"/>
    <w:tmpl w:val="A1B4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98"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99" w15:restartNumberingAfterBreak="0">
    <w:nsid w:val="5F17422D"/>
    <w:multiLevelType w:val="hybridMultilevel"/>
    <w:tmpl w:val="EE48D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1" w15:restartNumberingAfterBreak="0">
    <w:nsid w:val="60210F87"/>
    <w:multiLevelType w:val="hybridMultilevel"/>
    <w:tmpl w:val="E2FC5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03" w15:restartNumberingAfterBreak="0">
    <w:nsid w:val="61C92B75"/>
    <w:multiLevelType w:val="multilevel"/>
    <w:tmpl w:val="5C129AB6"/>
    <w:numStyleLink w:val="Definitions"/>
  </w:abstractNum>
  <w:abstractNum w:abstractNumId="104" w15:restartNumberingAfterBreak="0">
    <w:nsid w:val="622563BE"/>
    <w:multiLevelType w:val="hybridMultilevel"/>
    <w:tmpl w:val="99D4F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62923829"/>
    <w:multiLevelType w:val="hybridMultilevel"/>
    <w:tmpl w:val="8632A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1249D"/>
    <w:multiLevelType w:val="hybridMultilevel"/>
    <w:tmpl w:val="771499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660764C3"/>
    <w:multiLevelType w:val="hybridMultilevel"/>
    <w:tmpl w:val="47E48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9B76082"/>
    <w:multiLevelType w:val="hybridMultilevel"/>
    <w:tmpl w:val="5F221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CD45C20"/>
    <w:multiLevelType w:val="hybridMultilevel"/>
    <w:tmpl w:val="E3C82B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D010E82"/>
    <w:multiLevelType w:val="hybridMultilevel"/>
    <w:tmpl w:val="75C0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E174837"/>
    <w:multiLevelType w:val="hybridMultilevel"/>
    <w:tmpl w:val="47700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EB019F6"/>
    <w:multiLevelType w:val="hybridMultilevel"/>
    <w:tmpl w:val="41687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702C2885"/>
    <w:multiLevelType w:val="multilevel"/>
    <w:tmpl w:val="0F745380"/>
    <w:numStyleLink w:val="Bullets"/>
  </w:abstractNum>
  <w:abstractNum w:abstractNumId="116" w15:restartNumberingAfterBreak="0">
    <w:nsid w:val="733749CE"/>
    <w:multiLevelType w:val="hybridMultilevel"/>
    <w:tmpl w:val="2FF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3512A8F"/>
    <w:multiLevelType w:val="hybridMultilevel"/>
    <w:tmpl w:val="95A8E3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8"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1"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22"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77C924EE"/>
    <w:multiLevelType w:val="hybridMultilevel"/>
    <w:tmpl w:val="D51C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E6E2665"/>
    <w:multiLevelType w:val="hybridMultilevel"/>
    <w:tmpl w:val="452CF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F2B6F77"/>
    <w:multiLevelType w:val="hybridMultilevel"/>
    <w:tmpl w:val="DE9ED85C"/>
    <w:lvl w:ilvl="0" w:tplc="41BC41F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8" w15:restartNumberingAfterBreak="0">
    <w:nsid w:val="7F512987"/>
    <w:multiLevelType w:val="hybridMultilevel"/>
    <w:tmpl w:val="D15C7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7"/>
  </w:num>
  <w:num w:numId="2">
    <w:abstractNumId w:val="19"/>
  </w:num>
  <w:num w:numId="3">
    <w:abstractNumId w:val="95"/>
  </w:num>
  <w:num w:numId="4">
    <w:abstractNumId w:val="84"/>
  </w:num>
  <w:num w:numId="5">
    <w:abstractNumId w:val="98"/>
  </w:num>
  <w:num w:numId="6">
    <w:abstractNumId w:val="49"/>
  </w:num>
  <w:num w:numId="7">
    <w:abstractNumId w:val="30"/>
  </w:num>
  <w:num w:numId="8">
    <w:abstractNumId w:val="51"/>
  </w:num>
  <w:num w:numId="9">
    <w:abstractNumId w:val="79"/>
  </w:num>
  <w:num w:numId="10">
    <w:abstractNumId w:val="9"/>
  </w:num>
  <w:num w:numId="11">
    <w:abstractNumId w:val="4"/>
  </w:num>
  <w:num w:numId="12">
    <w:abstractNumId w:val="2"/>
  </w:num>
  <w:num w:numId="13">
    <w:abstractNumId w:val="6"/>
  </w:num>
  <w:num w:numId="14">
    <w:abstractNumId w:val="8"/>
  </w:num>
  <w:num w:numId="15">
    <w:abstractNumId w:val="11"/>
  </w:num>
  <w:num w:numId="16">
    <w:abstractNumId w:val="1"/>
  </w:num>
  <w:num w:numId="17">
    <w:abstractNumId w:val="7"/>
  </w:num>
  <w:num w:numId="18">
    <w:abstractNumId w:val="3"/>
  </w:num>
  <w:num w:numId="19">
    <w:abstractNumId w:val="10"/>
  </w:num>
  <w:num w:numId="20">
    <w:abstractNumId w:val="5"/>
  </w:num>
  <w:num w:numId="21">
    <w:abstractNumId w:val="14"/>
  </w:num>
  <w:num w:numId="22">
    <w:abstractNumId w:val="57"/>
  </w:num>
  <w:num w:numId="23">
    <w:abstractNumId w:val="27"/>
  </w:num>
  <w:num w:numId="24">
    <w:abstractNumId w:val="122"/>
  </w:num>
  <w:num w:numId="25">
    <w:abstractNumId w:val="26"/>
  </w:num>
  <w:num w:numId="26">
    <w:abstractNumId w:val="46"/>
  </w:num>
  <w:num w:numId="27">
    <w:abstractNumId w:val="18"/>
  </w:num>
  <w:num w:numId="28">
    <w:abstractNumId w:val="58"/>
  </w:num>
  <w:num w:numId="29">
    <w:abstractNumId w:val="42"/>
  </w:num>
  <w:num w:numId="30">
    <w:abstractNumId w:val="16"/>
  </w:num>
  <w:num w:numId="31">
    <w:abstractNumId w:val="77"/>
  </w:num>
  <w:num w:numId="32">
    <w:abstractNumId w:val="82"/>
  </w:num>
  <w:num w:numId="33">
    <w:abstractNumId w:val="103"/>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abstractNumId w:val="41"/>
  </w:num>
  <w:num w:numId="35">
    <w:abstractNumId w:val="115"/>
  </w:num>
  <w:num w:numId="36">
    <w:abstractNumId w:val="38"/>
  </w:num>
  <w:num w:numId="37">
    <w:abstractNumId w:val="63"/>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120"/>
  </w:num>
  <w:num w:numId="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abstractNumId w:val="103"/>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num>
  <w:num w:numId="65">
    <w:abstractNumId w:val="81"/>
  </w:num>
  <w:num w:numId="66">
    <w:abstractNumId w:val="76"/>
  </w:num>
  <w:num w:numId="67">
    <w:abstractNumId w:val="15"/>
  </w:num>
  <w:num w:numId="68">
    <w:abstractNumId w:val="59"/>
  </w:num>
  <w:num w:numId="69">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abstractNumId w:val="121"/>
  </w:num>
  <w:num w:numId="71">
    <w:abstractNumId w:val="97"/>
  </w:num>
  <w:num w:numId="72">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3">
    <w:abstractNumId w:val="72"/>
  </w:num>
  <w:num w:numId="74">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5">
    <w:abstractNumId w:val="13"/>
  </w:num>
  <w:num w:numId="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1"/>
  </w:num>
  <w:num w:numId="78">
    <w:abstractNumId w:val="125"/>
  </w:num>
  <w:num w:numId="79">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0">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abstractNumId w:val="103"/>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abstractNumId w:val="31"/>
  </w:num>
  <w:num w:numId="92">
    <w:abstractNumId w:val="43"/>
  </w:num>
  <w:num w:numId="93">
    <w:abstractNumId w:val="31"/>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4"/>
  </w:num>
  <w:num w:numId="96">
    <w:abstractNumId w:val="0"/>
  </w:num>
  <w:num w:numId="97">
    <w:abstractNumId w:val="29"/>
  </w:num>
  <w:num w:numId="98">
    <w:abstractNumId w:val="119"/>
  </w:num>
  <w:num w:numId="99">
    <w:abstractNumId w:val="105"/>
  </w:num>
  <w:num w:numId="100">
    <w:abstractNumId w:val="33"/>
  </w:num>
  <w:num w:numId="101">
    <w:abstractNumId w:val="87"/>
  </w:num>
  <w:num w:numId="102">
    <w:abstractNumId w:val="53"/>
  </w:num>
  <w:num w:numId="103">
    <w:abstractNumId w:val="32"/>
  </w:num>
  <w:num w:numId="104">
    <w:abstractNumId w:val="12"/>
  </w:num>
  <w:num w:numId="105">
    <w:abstractNumId w:val="116"/>
  </w:num>
  <w:num w:numId="106">
    <w:abstractNumId w:val="66"/>
  </w:num>
  <w:num w:numId="107">
    <w:abstractNumId w:val="127"/>
  </w:num>
  <w:num w:numId="108">
    <w:abstractNumId w:val="48"/>
  </w:num>
  <w:num w:numId="109">
    <w:abstractNumId w:val="50"/>
  </w:num>
  <w:num w:numId="110">
    <w:abstractNumId w:val="60"/>
  </w:num>
  <w:num w:numId="111">
    <w:abstractNumId w:val="78"/>
  </w:num>
  <w:num w:numId="112">
    <w:abstractNumId w:val="100"/>
  </w:num>
  <w:num w:numId="113">
    <w:abstractNumId w:val="85"/>
  </w:num>
  <w:num w:numId="114">
    <w:abstractNumId w:val="56"/>
  </w:num>
  <w:num w:numId="115">
    <w:abstractNumId w:val="118"/>
  </w:num>
  <w:num w:numId="116">
    <w:abstractNumId w:val="74"/>
  </w:num>
  <w:num w:numId="117">
    <w:abstractNumId w:val="24"/>
  </w:num>
  <w:num w:numId="118">
    <w:abstractNumId w:val="17"/>
  </w:num>
  <w:num w:numId="119">
    <w:abstractNumId w:val="107"/>
  </w:num>
  <w:num w:numId="120">
    <w:abstractNumId w:val="68"/>
  </w:num>
  <w:num w:numId="121">
    <w:abstractNumId w:val="21"/>
  </w:num>
  <w:num w:numId="122">
    <w:abstractNumId w:val="93"/>
  </w:num>
  <w:num w:numId="123">
    <w:abstractNumId w:val="61"/>
  </w:num>
  <w:num w:numId="124">
    <w:abstractNumId w:val="89"/>
  </w:num>
  <w:num w:numId="125">
    <w:abstractNumId w:val="65"/>
  </w:num>
  <w:num w:numId="126">
    <w:abstractNumId w:val="39"/>
  </w:num>
  <w:num w:numId="127">
    <w:abstractNumId w:val="83"/>
  </w:num>
  <w:num w:numId="128">
    <w:abstractNumId w:val="110"/>
  </w:num>
  <w:num w:numId="129">
    <w:abstractNumId w:val="90"/>
  </w:num>
  <w:num w:numId="130">
    <w:abstractNumId w:val="73"/>
  </w:num>
  <w:num w:numId="131">
    <w:abstractNumId w:val="34"/>
  </w:num>
  <w:num w:numId="132">
    <w:abstractNumId w:val="117"/>
  </w:num>
  <w:num w:numId="133">
    <w:abstractNumId w:val="111"/>
  </w:num>
  <w:num w:numId="134">
    <w:abstractNumId w:val="64"/>
  </w:num>
  <w:num w:numId="135">
    <w:abstractNumId w:val="123"/>
  </w:num>
  <w:num w:numId="136">
    <w:abstractNumId w:val="45"/>
  </w:num>
  <w:num w:numId="137">
    <w:abstractNumId w:val="71"/>
  </w:num>
  <w:num w:numId="138">
    <w:abstractNumId w:val="96"/>
  </w:num>
  <w:num w:numId="139">
    <w:abstractNumId w:val="106"/>
  </w:num>
  <w:num w:numId="140">
    <w:abstractNumId w:val="69"/>
  </w:num>
  <w:num w:numId="141">
    <w:abstractNumId w:val="70"/>
  </w:num>
  <w:num w:numId="142">
    <w:abstractNumId w:val="40"/>
  </w:num>
  <w:num w:numId="143">
    <w:abstractNumId w:val="62"/>
  </w:num>
  <w:num w:numId="144">
    <w:abstractNumId w:val="25"/>
  </w:num>
  <w:num w:numId="145">
    <w:abstractNumId w:val="109"/>
  </w:num>
  <w:num w:numId="146">
    <w:abstractNumId w:val="99"/>
  </w:num>
  <w:num w:numId="147">
    <w:abstractNumId w:val="80"/>
  </w:num>
  <w:num w:numId="148">
    <w:abstractNumId w:val="101"/>
  </w:num>
  <w:num w:numId="149">
    <w:abstractNumId w:val="108"/>
  </w:num>
  <w:num w:numId="150">
    <w:abstractNumId w:val="23"/>
  </w:num>
  <w:num w:numId="151">
    <w:abstractNumId w:val="55"/>
  </w:num>
  <w:num w:numId="152">
    <w:abstractNumId w:val="67"/>
  </w:num>
  <w:num w:numId="153">
    <w:abstractNumId w:val="112"/>
  </w:num>
  <w:num w:numId="154">
    <w:abstractNumId w:val="128"/>
  </w:num>
  <w:num w:numId="155">
    <w:abstractNumId w:val="104"/>
  </w:num>
  <w:num w:numId="156">
    <w:abstractNumId w:val="36"/>
  </w:num>
  <w:num w:numId="157">
    <w:abstractNumId w:val="22"/>
  </w:num>
  <w:num w:numId="158">
    <w:abstractNumId w:val="88"/>
  </w:num>
  <w:num w:numId="159">
    <w:abstractNumId w:val="94"/>
  </w:num>
  <w:num w:numId="160">
    <w:abstractNumId w:val="28"/>
  </w:num>
  <w:num w:numId="161">
    <w:abstractNumId w:val="126"/>
  </w:num>
  <w:num w:numId="162">
    <w:abstractNumId w:val="114"/>
  </w:num>
  <w:num w:numId="163">
    <w:abstractNumId w:val="124"/>
  </w:num>
  <w:num w:numId="164">
    <w:abstractNumId w:val="113"/>
  </w:num>
  <w:num w:numId="165">
    <w:abstractNumId w:val="92"/>
  </w:num>
  <w:num w:numId="166">
    <w:abstractNumId w:val="75"/>
  </w:num>
  <w:num w:numId="167">
    <w:abstractNumId w:val="47"/>
  </w:num>
  <w:num w:numId="168">
    <w:abstractNumId w:val="20"/>
  </w:num>
  <w:num w:numId="169">
    <w:abstractNumId w:val="52"/>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93"/>
    <w:rsid w:val="000034C9"/>
    <w:rsid w:val="00003676"/>
    <w:rsid w:val="00003A03"/>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ACE"/>
    <w:rsid w:val="00011F9B"/>
    <w:rsid w:val="00012AF5"/>
    <w:rsid w:val="00012E12"/>
    <w:rsid w:val="00013395"/>
    <w:rsid w:val="00013700"/>
    <w:rsid w:val="000137E3"/>
    <w:rsid w:val="00014559"/>
    <w:rsid w:val="00014EB6"/>
    <w:rsid w:val="000150B8"/>
    <w:rsid w:val="00015375"/>
    <w:rsid w:val="00015D62"/>
    <w:rsid w:val="000164F9"/>
    <w:rsid w:val="0001670B"/>
    <w:rsid w:val="00016858"/>
    <w:rsid w:val="000177AE"/>
    <w:rsid w:val="00017FFA"/>
    <w:rsid w:val="0002018B"/>
    <w:rsid w:val="00020C58"/>
    <w:rsid w:val="00021374"/>
    <w:rsid w:val="00021EC9"/>
    <w:rsid w:val="00021FCA"/>
    <w:rsid w:val="000220D9"/>
    <w:rsid w:val="000227DD"/>
    <w:rsid w:val="000227FD"/>
    <w:rsid w:val="00022C4A"/>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7321"/>
    <w:rsid w:val="0002791C"/>
    <w:rsid w:val="00027DFD"/>
    <w:rsid w:val="00030A5B"/>
    <w:rsid w:val="000312AA"/>
    <w:rsid w:val="000313AD"/>
    <w:rsid w:val="000316BA"/>
    <w:rsid w:val="000319E6"/>
    <w:rsid w:val="00031C51"/>
    <w:rsid w:val="00031EA3"/>
    <w:rsid w:val="00031F69"/>
    <w:rsid w:val="0003274E"/>
    <w:rsid w:val="000329FA"/>
    <w:rsid w:val="00032DC6"/>
    <w:rsid w:val="00033124"/>
    <w:rsid w:val="000338AB"/>
    <w:rsid w:val="00033B3B"/>
    <w:rsid w:val="000340AC"/>
    <w:rsid w:val="0003463F"/>
    <w:rsid w:val="00034DA1"/>
    <w:rsid w:val="000351C4"/>
    <w:rsid w:val="00035216"/>
    <w:rsid w:val="000354DD"/>
    <w:rsid w:val="00035CAA"/>
    <w:rsid w:val="00035DE4"/>
    <w:rsid w:val="0003602A"/>
    <w:rsid w:val="00036072"/>
    <w:rsid w:val="00036132"/>
    <w:rsid w:val="000369EB"/>
    <w:rsid w:val="00036B8F"/>
    <w:rsid w:val="00036F46"/>
    <w:rsid w:val="000374E6"/>
    <w:rsid w:val="00037512"/>
    <w:rsid w:val="000378E4"/>
    <w:rsid w:val="00040067"/>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52A6"/>
    <w:rsid w:val="000552E3"/>
    <w:rsid w:val="00055426"/>
    <w:rsid w:val="000554F4"/>
    <w:rsid w:val="00055A62"/>
    <w:rsid w:val="00055F78"/>
    <w:rsid w:val="000560B8"/>
    <w:rsid w:val="00056855"/>
    <w:rsid w:val="000604DD"/>
    <w:rsid w:val="00060823"/>
    <w:rsid w:val="00060CEC"/>
    <w:rsid w:val="000612A5"/>
    <w:rsid w:val="00061F3F"/>
    <w:rsid w:val="000620A0"/>
    <w:rsid w:val="00062517"/>
    <w:rsid w:val="0006265D"/>
    <w:rsid w:val="0006393E"/>
    <w:rsid w:val="000639E4"/>
    <w:rsid w:val="00063DBC"/>
    <w:rsid w:val="000647AB"/>
    <w:rsid w:val="00065D31"/>
    <w:rsid w:val="00065F5B"/>
    <w:rsid w:val="0006649B"/>
    <w:rsid w:val="000664A6"/>
    <w:rsid w:val="000665D8"/>
    <w:rsid w:val="00066B25"/>
    <w:rsid w:val="0007040D"/>
    <w:rsid w:val="000705B5"/>
    <w:rsid w:val="00072958"/>
    <w:rsid w:val="00073E08"/>
    <w:rsid w:val="00074228"/>
    <w:rsid w:val="0007480C"/>
    <w:rsid w:val="00074C9C"/>
    <w:rsid w:val="00074DD2"/>
    <w:rsid w:val="0007510B"/>
    <w:rsid w:val="00075F9A"/>
    <w:rsid w:val="000763BB"/>
    <w:rsid w:val="00076590"/>
    <w:rsid w:val="000768EE"/>
    <w:rsid w:val="00076A47"/>
    <w:rsid w:val="00076FCA"/>
    <w:rsid w:val="00076FD7"/>
    <w:rsid w:val="00080037"/>
    <w:rsid w:val="00080369"/>
    <w:rsid w:val="00080801"/>
    <w:rsid w:val="00080808"/>
    <w:rsid w:val="00080DFE"/>
    <w:rsid w:val="0008124D"/>
    <w:rsid w:val="00081982"/>
    <w:rsid w:val="00081B4F"/>
    <w:rsid w:val="00082683"/>
    <w:rsid w:val="0008364E"/>
    <w:rsid w:val="00083EAC"/>
    <w:rsid w:val="000842FA"/>
    <w:rsid w:val="00084513"/>
    <w:rsid w:val="00084B2C"/>
    <w:rsid w:val="00084BD7"/>
    <w:rsid w:val="00084F69"/>
    <w:rsid w:val="0008554A"/>
    <w:rsid w:val="000856BD"/>
    <w:rsid w:val="000857B0"/>
    <w:rsid w:val="00085954"/>
    <w:rsid w:val="0008624F"/>
    <w:rsid w:val="00086594"/>
    <w:rsid w:val="00086749"/>
    <w:rsid w:val="00086AA8"/>
    <w:rsid w:val="000872EC"/>
    <w:rsid w:val="000876B2"/>
    <w:rsid w:val="00087A80"/>
    <w:rsid w:val="00090202"/>
    <w:rsid w:val="00090A4B"/>
    <w:rsid w:val="00090D48"/>
    <w:rsid w:val="00090F50"/>
    <w:rsid w:val="00091FD5"/>
    <w:rsid w:val="00092AEB"/>
    <w:rsid w:val="00092C4F"/>
    <w:rsid w:val="00092D53"/>
    <w:rsid w:val="00092E80"/>
    <w:rsid w:val="0009381C"/>
    <w:rsid w:val="00093A1E"/>
    <w:rsid w:val="0009414D"/>
    <w:rsid w:val="0009469B"/>
    <w:rsid w:val="0009483F"/>
    <w:rsid w:val="000948AC"/>
    <w:rsid w:val="00094D52"/>
    <w:rsid w:val="00094F91"/>
    <w:rsid w:val="0009503F"/>
    <w:rsid w:val="00095163"/>
    <w:rsid w:val="000952F6"/>
    <w:rsid w:val="000959AA"/>
    <w:rsid w:val="00095FF0"/>
    <w:rsid w:val="00096A57"/>
    <w:rsid w:val="00096C61"/>
    <w:rsid w:val="0009748B"/>
    <w:rsid w:val="00097602"/>
    <w:rsid w:val="000A056B"/>
    <w:rsid w:val="000A09AB"/>
    <w:rsid w:val="000A12E6"/>
    <w:rsid w:val="000A1464"/>
    <w:rsid w:val="000A1E1E"/>
    <w:rsid w:val="000A1E78"/>
    <w:rsid w:val="000A2298"/>
    <w:rsid w:val="000A28A0"/>
    <w:rsid w:val="000A2ADF"/>
    <w:rsid w:val="000A2B4B"/>
    <w:rsid w:val="000A2F8B"/>
    <w:rsid w:val="000A3B3F"/>
    <w:rsid w:val="000A3DFB"/>
    <w:rsid w:val="000A3F79"/>
    <w:rsid w:val="000A3FA9"/>
    <w:rsid w:val="000A4133"/>
    <w:rsid w:val="000A6140"/>
    <w:rsid w:val="000A6879"/>
    <w:rsid w:val="000A6CD7"/>
    <w:rsid w:val="000A6EA8"/>
    <w:rsid w:val="000A7824"/>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4A4A"/>
    <w:rsid w:val="000B5079"/>
    <w:rsid w:val="000B54B0"/>
    <w:rsid w:val="000B54D6"/>
    <w:rsid w:val="000B5F99"/>
    <w:rsid w:val="000B67A5"/>
    <w:rsid w:val="000B7BC9"/>
    <w:rsid w:val="000B7D61"/>
    <w:rsid w:val="000B7EE3"/>
    <w:rsid w:val="000C049A"/>
    <w:rsid w:val="000C0951"/>
    <w:rsid w:val="000C0A0B"/>
    <w:rsid w:val="000C0EFE"/>
    <w:rsid w:val="000C1D72"/>
    <w:rsid w:val="000C1EAD"/>
    <w:rsid w:val="000C22BF"/>
    <w:rsid w:val="000C23AE"/>
    <w:rsid w:val="000C2998"/>
    <w:rsid w:val="000C3016"/>
    <w:rsid w:val="000C31E5"/>
    <w:rsid w:val="000C3A18"/>
    <w:rsid w:val="000C3E67"/>
    <w:rsid w:val="000C4871"/>
    <w:rsid w:val="000C4BBF"/>
    <w:rsid w:val="000C5D7E"/>
    <w:rsid w:val="000C5DB8"/>
    <w:rsid w:val="000C5F8C"/>
    <w:rsid w:val="000C65B7"/>
    <w:rsid w:val="000C6608"/>
    <w:rsid w:val="000C6638"/>
    <w:rsid w:val="000C6B58"/>
    <w:rsid w:val="000D0013"/>
    <w:rsid w:val="000D0963"/>
    <w:rsid w:val="000D13CD"/>
    <w:rsid w:val="000D1880"/>
    <w:rsid w:val="000D21E3"/>
    <w:rsid w:val="000D2290"/>
    <w:rsid w:val="000D26CF"/>
    <w:rsid w:val="000D279B"/>
    <w:rsid w:val="000D2BD4"/>
    <w:rsid w:val="000D3B88"/>
    <w:rsid w:val="000D400A"/>
    <w:rsid w:val="000D4266"/>
    <w:rsid w:val="000D4F39"/>
    <w:rsid w:val="000D5301"/>
    <w:rsid w:val="000D566A"/>
    <w:rsid w:val="000D5D02"/>
    <w:rsid w:val="000D60EE"/>
    <w:rsid w:val="000D6AE2"/>
    <w:rsid w:val="000D6CAC"/>
    <w:rsid w:val="000D729C"/>
    <w:rsid w:val="000D7BD7"/>
    <w:rsid w:val="000E008E"/>
    <w:rsid w:val="000E00EB"/>
    <w:rsid w:val="000E039C"/>
    <w:rsid w:val="000E08BD"/>
    <w:rsid w:val="000E0B6C"/>
    <w:rsid w:val="000E0D85"/>
    <w:rsid w:val="000E0E08"/>
    <w:rsid w:val="000E0E1D"/>
    <w:rsid w:val="000E0F3D"/>
    <w:rsid w:val="000E2A8E"/>
    <w:rsid w:val="000E2AA5"/>
    <w:rsid w:val="000E2C0E"/>
    <w:rsid w:val="000E2C1B"/>
    <w:rsid w:val="000E2F27"/>
    <w:rsid w:val="000E3662"/>
    <w:rsid w:val="000E3A74"/>
    <w:rsid w:val="000E43D6"/>
    <w:rsid w:val="000E4490"/>
    <w:rsid w:val="000E663C"/>
    <w:rsid w:val="000E68DC"/>
    <w:rsid w:val="000E69BA"/>
    <w:rsid w:val="000E71AC"/>
    <w:rsid w:val="000E745F"/>
    <w:rsid w:val="000E78B0"/>
    <w:rsid w:val="000E7A8C"/>
    <w:rsid w:val="000E7CD8"/>
    <w:rsid w:val="000E7FC3"/>
    <w:rsid w:val="000E7FE1"/>
    <w:rsid w:val="000F0805"/>
    <w:rsid w:val="000F08E2"/>
    <w:rsid w:val="000F1415"/>
    <w:rsid w:val="000F2512"/>
    <w:rsid w:val="000F2954"/>
    <w:rsid w:val="000F3AEF"/>
    <w:rsid w:val="000F423B"/>
    <w:rsid w:val="000F4283"/>
    <w:rsid w:val="000F43C4"/>
    <w:rsid w:val="000F49C5"/>
    <w:rsid w:val="000F4C9B"/>
    <w:rsid w:val="000F4E22"/>
    <w:rsid w:val="000F5081"/>
    <w:rsid w:val="000F568B"/>
    <w:rsid w:val="000F58BE"/>
    <w:rsid w:val="000F5AA6"/>
    <w:rsid w:val="000F6199"/>
    <w:rsid w:val="000F6305"/>
    <w:rsid w:val="000F64B0"/>
    <w:rsid w:val="000F6A13"/>
    <w:rsid w:val="000F7097"/>
    <w:rsid w:val="000F7F02"/>
    <w:rsid w:val="00100A9C"/>
    <w:rsid w:val="0010109F"/>
    <w:rsid w:val="00101299"/>
    <w:rsid w:val="001015AB"/>
    <w:rsid w:val="00101B4C"/>
    <w:rsid w:val="00101BDF"/>
    <w:rsid w:val="00101F98"/>
    <w:rsid w:val="0010238C"/>
    <w:rsid w:val="0010261C"/>
    <w:rsid w:val="00102C99"/>
    <w:rsid w:val="00102D08"/>
    <w:rsid w:val="00103480"/>
    <w:rsid w:val="001035E5"/>
    <w:rsid w:val="00103C16"/>
    <w:rsid w:val="00103E53"/>
    <w:rsid w:val="0010435F"/>
    <w:rsid w:val="00104843"/>
    <w:rsid w:val="00104EF9"/>
    <w:rsid w:val="00105556"/>
    <w:rsid w:val="001058AC"/>
    <w:rsid w:val="00105CE9"/>
    <w:rsid w:val="00106062"/>
    <w:rsid w:val="001078F8"/>
    <w:rsid w:val="00107CB9"/>
    <w:rsid w:val="0011016E"/>
    <w:rsid w:val="00110818"/>
    <w:rsid w:val="001108E3"/>
    <w:rsid w:val="00110A96"/>
    <w:rsid w:val="00110B90"/>
    <w:rsid w:val="00110DC3"/>
    <w:rsid w:val="001112A0"/>
    <w:rsid w:val="00111BCC"/>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E63"/>
    <w:rsid w:val="00117E80"/>
    <w:rsid w:val="00117FC2"/>
    <w:rsid w:val="001201D0"/>
    <w:rsid w:val="001202AF"/>
    <w:rsid w:val="00120AA6"/>
    <w:rsid w:val="00120EFB"/>
    <w:rsid w:val="0012117C"/>
    <w:rsid w:val="001217E7"/>
    <w:rsid w:val="001220B1"/>
    <w:rsid w:val="0012278B"/>
    <w:rsid w:val="00122917"/>
    <w:rsid w:val="001230B9"/>
    <w:rsid w:val="001230D8"/>
    <w:rsid w:val="00123A75"/>
    <w:rsid w:val="00124272"/>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E9A"/>
    <w:rsid w:val="001330DA"/>
    <w:rsid w:val="00133704"/>
    <w:rsid w:val="001339AC"/>
    <w:rsid w:val="0013470D"/>
    <w:rsid w:val="00134875"/>
    <w:rsid w:val="001348D4"/>
    <w:rsid w:val="00134AB9"/>
    <w:rsid w:val="00134B52"/>
    <w:rsid w:val="00134F62"/>
    <w:rsid w:val="0013521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B1E"/>
    <w:rsid w:val="00143C29"/>
    <w:rsid w:val="00144C86"/>
    <w:rsid w:val="0014519F"/>
    <w:rsid w:val="001452B0"/>
    <w:rsid w:val="0014542D"/>
    <w:rsid w:val="001454A9"/>
    <w:rsid w:val="00145839"/>
    <w:rsid w:val="00145C56"/>
    <w:rsid w:val="001469D8"/>
    <w:rsid w:val="00146D4D"/>
    <w:rsid w:val="00146F81"/>
    <w:rsid w:val="0014753F"/>
    <w:rsid w:val="00147EE0"/>
    <w:rsid w:val="00150169"/>
    <w:rsid w:val="0015026A"/>
    <w:rsid w:val="001503F2"/>
    <w:rsid w:val="0015047E"/>
    <w:rsid w:val="00150B37"/>
    <w:rsid w:val="001512D7"/>
    <w:rsid w:val="001515CA"/>
    <w:rsid w:val="00151E6E"/>
    <w:rsid w:val="0015212E"/>
    <w:rsid w:val="00152A2D"/>
    <w:rsid w:val="00152E6B"/>
    <w:rsid w:val="0015364D"/>
    <w:rsid w:val="001537E5"/>
    <w:rsid w:val="001537EC"/>
    <w:rsid w:val="00153A46"/>
    <w:rsid w:val="00153E19"/>
    <w:rsid w:val="00154E20"/>
    <w:rsid w:val="001551A6"/>
    <w:rsid w:val="0015523A"/>
    <w:rsid w:val="00155246"/>
    <w:rsid w:val="0016038B"/>
    <w:rsid w:val="001605A7"/>
    <w:rsid w:val="0016071B"/>
    <w:rsid w:val="001618C1"/>
    <w:rsid w:val="00161BD2"/>
    <w:rsid w:val="00162209"/>
    <w:rsid w:val="001627A9"/>
    <w:rsid w:val="001632DD"/>
    <w:rsid w:val="00163611"/>
    <w:rsid w:val="001638FF"/>
    <w:rsid w:val="001647E2"/>
    <w:rsid w:val="001651DA"/>
    <w:rsid w:val="001655D8"/>
    <w:rsid w:val="00165A04"/>
    <w:rsid w:val="0016669B"/>
    <w:rsid w:val="00166979"/>
    <w:rsid w:val="001669DB"/>
    <w:rsid w:val="00166F65"/>
    <w:rsid w:val="001670A5"/>
    <w:rsid w:val="001675A1"/>
    <w:rsid w:val="001677E4"/>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548"/>
    <w:rsid w:val="00173820"/>
    <w:rsid w:val="00173BC1"/>
    <w:rsid w:val="00173F7C"/>
    <w:rsid w:val="00174338"/>
    <w:rsid w:val="00174594"/>
    <w:rsid w:val="00175508"/>
    <w:rsid w:val="00175A76"/>
    <w:rsid w:val="00175F4E"/>
    <w:rsid w:val="0017648E"/>
    <w:rsid w:val="0017691F"/>
    <w:rsid w:val="001769D4"/>
    <w:rsid w:val="00176B06"/>
    <w:rsid w:val="00176C1C"/>
    <w:rsid w:val="001777A5"/>
    <w:rsid w:val="00177847"/>
    <w:rsid w:val="00177A41"/>
    <w:rsid w:val="00177A43"/>
    <w:rsid w:val="0018019B"/>
    <w:rsid w:val="001805EE"/>
    <w:rsid w:val="00180BD9"/>
    <w:rsid w:val="00180F63"/>
    <w:rsid w:val="001816AD"/>
    <w:rsid w:val="00181717"/>
    <w:rsid w:val="00182131"/>
    <w:rsid w:val="001830B7"/>
    <w:rsid w:val="0018343E"/>
    <w:rsid w:val="001837EC"/>
    <w:rsid w:val="00183DBA"/>
    <w:rsid w:val="00184731"/>
    <w:rsid w:val="001847EC"/>
    <w:rsid w:val="00184C5D"/>
    <w:rsid w:val="001851CE"/>
    <w:rsid w:val="001857F0"/>
    <w:rsid w:val="00185859"/>
    <w:rsid w:val="00185B9C"/>
    <w:rsid w:val="00185EB5"/>
    <w:rsid w:val="00186432"/>
    <w:rsid w:val="00186827"/>
    <w:rsid w:val="00186C2E"/>
    <w:rsid w:val="00187042"/>
    <w:rsid w:val="00187CF4"/>
    <w:rsid w:val="00190141"/>
    <w:rsid w:val="001918E8"/>
    <w:rsid w:val="00193190"/>
    <w:rsid w:val="0019340A"/>
    <w:rsid w:val="00193676"/>
    <w:rsid w:val="001937B8"/>
    <w:rsid w:val="00193DCD"/>
    <w:rsid w:val="00193EE3"/>
    <w:rsid w:val="0019414B"/>
    <w:rsid w:val="001951B3"/>
    <w:rsid w:val="001953C3"/>
    <w:rsid w:val="00195ADC"/>
    <w:rsid w:val="00195D52"/>
    <w:rsid w:val="001960A2"/>
    <w:rsid w:val="001963D5"/>
    <w:rsid w:val="001971B6"/>
    <w:rsid w:val="001972E0"/>
    <w:rsid w:val="001972F5"/>
    <w:rsid w:val="00197410"/>
    <w:rsid w:val="00197EBF"/>
    <w:rsid w:val="00197F36"/>
    <w:rsid w:val="001A0673"/>
    <w:rsid w:val="001A0C0B"/>
    <w:rsid w:val="001A1134"/>
    <w:rsid w:val="001A1E17"/>
    <w:rsid w:val="001A2778"/>
    <w:rsid w:val="001A29E5"/>
    <w:rsid w:val="001A301B"/>
    <w:rsid w:val="001A3B2F"/>
    <w:rsid w:val="001A3DBB"/>
    <w:rsid w:val="001A421E"/>
    <w:rsid w:val="001A425E"/>
    <w:rsid w:val="001A495B"/>
    <w:rsid w:val="001A5337"/>
    <w:rsid w:val="001A53DA"/>
    <w:rsid w:val="001A5D6F"/>
    <w:rsid w:val="001A65D1"/>
    <w:rsid w:val="001A69CA"/>
    <w:rsid w:val="001A6EDF"/>
    <w:rsid w:val="001A752F"/>
    <w:rsid w:val="001A78E8"/>
    <w:rsid w:val="001B0180"/>
    <w:rsid w:val="001B0963"/>
    <w:rsid w:val="001B09AC"/>
    <w:rsid w:val="001B0FDD"/>
    <w:rsid w:val="001B1098"/>
    <w:rsid w:val="001B1728"/>
    <w:rsid w:val="001B18BA"/>
    <w:rsid w:val="001B1BFE"/>
    <w:rsid w:val="001B1C0A"/>
    <w:rsid w:val="001B223D"/>
    <w:rsid w:val="001B2313"/>
    <w:rsid w:val="001B23FA"/>
    <w:rsid w:val="001B27CF"/>
    <w:rsid w:val="001B29C3"/>
    <w:rsid w:val="001B2E8A"/>
    <w:rsid w:val="001B342A"/>
    <w:rsid w:val="001B38AD"/>
    <w:rsid w:val="001B3D79"/>
    <w:rsid w:val="001B448B"/>
    <w:rsid w:val="001B519C"/>
    <w:rsid w:val="001B5530"/>
    <w:rsid w:val="001B5BE1"/>
    <w:rsid w:val="001B6390"/>
    <w:rsid w:val="001B6D27"/>
    <w:rsid w:val="001B7A6D"/>
    <w:rsid w:val="001C017D"/>
    <w:rsid w:val="001C0E9E"/>
    <w:rsid w:val="001C1246"/>
    <w:rsid w:val="001C13D1"/>
    <w:rsid w:val="001C15BD"/>
    <w:rsid w:val="001C1883"/>
    <w:rsid w:val="001C1D09"/>
    <w:rsid w:val="001C2BCD"/>
    <w:rsid w:val="001C3489"/>
    <w:rsid w:val="001C3921"/>
    <w:rsid w:val="001C39B1"/>
    <w:rsid w:val="001C3EF9"/>
    <w:rsid w:val="001C4643"/>
    <w:rsid w:val="001C4E50"/>
    <w:rsid w:val="001C4EEE"/>
    <w:rsid w:val="001C564D"/>
    <w:rsid w:val="001C5D7E"/>
    <w:rsid w:val="001C5D7F"/>
    <w:rsid w:val="001C657B"/>
    <w:rsid w:val="001C69CB"/>
    <w:rsid w:val="001C6D3E"/>
    <w:rsid w:val="001C774E"/>
    <w:rsid w:val="001D0A70"/>
    <w:rsid w:val="001D10BF"/>
    <w:rsid w:val="001D11E2"/>
    <w:rsid w:val="001D129E"/>
    <w:rsid w:val="001D144A"/>
    <w:rsid w:val="001D1804"/>
    <w:rsid w:val="001D221E"/>
    <w:rsid w:val="001D238B"/>
    <w:rsid w:val="001D25D5"/>
    <w:rsid w:val="001D28C7"/>
    <w:rsid w:val="001D298B"/>
    <w:rsid w:val="001D2BA7"/>
    <w:rsid w:val="001D2C85"/>
    <w:rsid w:val="001D2F8E"/>
    <w:rsid w:val="001D3E39"/>
    <w:rsid w:val="001D46CE"/>
    <w:rsid w:val="001D4AEA"/>
    <w:rsid w:val="001D5472"/>
    <w:rsid w:val="001D587F"/>
    <w:rsid w:val="001D5C26"/>
    <w:rsid w:val="001D627A"/>
    <w:rsid w:val="001D6643"/>
    <w:rsid w:val="001D6D15"/>
    <w:rsid w:val="001D6DBE"/>
    <w:rsid w:val="001D6FAB"/>
    <w:rsid w:val="001D774B"/>
    <w:rsid w:val="001E0AAB"/>
    <w:rsid w:val="001E0B58"/>
    <w:rsid w:val="001E0FCE"/>
    <w:rsid w:val="001E1285"/>
    <w:rsid w:val="001E22C7"/>
    <w:rsid w:val="001E249D"/>
    <w:rsid w:val="001E2F1F"/>
    <w:rsid w:val="001E3706"/>
    <w:rsid w:val="001E4C72"/>
    <w:rsid w:val="001E4E50"/>
    <w:rsid w:val="001E4FBC"/>
    <w:rsid w:val="001E50C4"/>
    <w:rsid w:val="001E5114"/>
    <w:rsid w:val="001E515D"/>
    <w:rsid w:val="001E52A7"/>
    <w:rsid w:val="001E54DD"/>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6CF"/>
    <w:rsid w:val="001F3BB0"/>
    <w:rsid w:val="001F41DE"/>
    <w:rsid w:val="001F4BEA"/>
    <w:rsid w:val="001F4D07"/>
    <w:rsid w:val="001F4E42"/>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BB"/>
    <w:rsid w:val="0020751A"/>
    <w:rsid w:val="00207FD5"/>
    <w:rsid w:val="00210BE6"/>
    <w:rsid w:val="00210EAA"/>
    <w:rsid w:val="0021167D"/>
    <w:rsid w:val="00211F7F"/>
    <w:rsid w:val="0021229F"/>
    <w:rsid w:val="002128BA"/>
    <w:rsid w:val="00213075"/>
    <w:rsid w:val="00213267"/>
    <w:rsid w:val="00213960"/>
    <w:rsid w:val="00213DC2"/>
    <w:rsid w:val="00214193"/>
    <w:rsid w:val="0021469D"/>
    <w:rsid w:val="0021476A"/>
    <w:rsid w:val="002148DA"/>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52AC"/>
    <w:rsid w:val="00235C2E"/>
    <w:rsid w:val="00236341"/>
    <w:rsid w:val="00236498"/>
    <w:rsid w:val="0023708D"/>
    <w:rsid w:val="00237751"/>
    <w:rsid w:val="00237878"/>
    <w:rsid w:val="00237B68"/>
    <w:rsid w:val="00240878"/>
    <w:rsid w:val="00240B01"/>
    <w:rsid w:val="00241A50"/>
    <w:rsid w:val="00241C9C"/>
    <w:rsid w:val="00241E5F"/>
    <w:rsid w:val="00241F3F"/>
    <w:rsid w:val="0024243E"/>
    <w:rsid w:val="0024305C"/>
    <w:rsid w:val="002431B4"/>
    <w:rsid w:val="002434FD"/>
    <w:rsid w:val="0024394A"/>
    <w:rsid w:val="00243E2E"/>
    <w:rsid w:val="00243F1A"/>
    <w:rsid w:val="0024432C"/>
    <w:rsid w:val="0024447D"/>
    <w:rsid w:val="00244824"/>
    <w:rsid w:val="00244D76"/>
    <w:rsid w:val="002466A8"/>
    <w:rsid w:val="00246915"/>
    <w:rsid w:val="00246944"/>
    <w:rsid w:val="002469F0"/>
    <w:rsid w:val="002471E1"/>
    <w:rsid w:val="00251203"/>
    <w:rsid w:val="002512EA"/>
    <w:rsid w:val="00251446"/>
    <w:rsid w:val="002514F8"/>
    <w:rsid w:val="00252885"/>
    <w:rsid w:val="00252B6D"/>
    <w:rsid w:val="00252BC4"/>
    <w:rsid w:val="00252DB6"/>
    <w:rsid w:val="00253F65"/>
    <w:rsid w:val="00254059"/>
    <w:rsid w:val="002540EF"/>
    <w:rsid w:val="00254C76"/>
    <w:rsid w:val="00254CED"/>
    <w:rsid w:val="002550BE"/>
    <w:rsid w:val="00255225"/>
    <w:rsid w:val="0025523A"/>
    <w:rsid w:val="00256027"/>
    <w:rsid w:val="00256625"/>
    <w:rsid w:val="00256992"/>
    <w:rsid w:val="00256D5E"/>
    <w:rsid w:val="00256FD5"/>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ECB"/>
    <w:rsid w:val="00264500"/>
    <w:rsid w:val="002648E0"/>
    <w:rsid w:val="00264972"/>
    <w:rsid w:val="00264E75"/>
    <w:rsid w:val="00264E8D"/>
    <w:rsid w:val="00264F86"/>
    <w:rsid w:val="002652A8"/>
    <w:rsid w:val="00265735"/>
    <w:rsid w:val="00265986"/>
    <w:rsid w:val="00265A86"/>
    <w:rsid w:val="00265C91"/>
    <w:rsid w:val="002661C5"/>
    <w:rsid w:val="002665BB"/>
    <w:rsid w:val="002673D2"/>
    <w:rsid w:val="0026742E"/>
    <w:rsid w:val="002678AB"/>
    <w:rsid w:val="00267BEF"/>
    <w:rsid w:val="00267C57"/>
    <w:rsid w:val="00270A17"/>
    <w:rsid w:val="00270A81"/>
    <w:rsid w:val="00270B98"/>
    <w:rsid w:val="00270C27"/>
    <w:rsid w:val="00270C89"/>
    <w:rsid w:val="0027231B"/>
    <w:rsid w:val="002729D5"/>
    <w:rsid w:val="00273386"/>
    <w:rsid w:val="002733A6"/>
    <w:rsid w:val="00273909"/>
    <w:rsid w:val="00274372"/>
    <w:rsid w:val="00274C7C"/>
    <w:rsid w:val="00275A50"/>
    <w:rsid w:val="00276327"/>
    <w:rsid w:val="00276359"/>
    <w:rsid w:val="00276380"/>
    <w:rsid w:val="0027698C"/>
    <w:rsid w:val="00276B4E"/>
    <w:rsid w:val="00276F7A"/>
    <w:rsid w:val="00276FF9"/>
    <w:rsid w:val="0027701B"/>
    <w:rsid w:val="00277D23"/>
    <w:rsid w:val="00277DC4"/>
    <w:rsid w:val="002801CB"/>
    <w:rsid w:val="00280B96"/>
    <w:rsid w:val="00282515"/>
    <w:rsid w:val="002829BA"/>
    <w:rsid w:val="00282A5A"/>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692"/>
    <w:rsid w:val="00290862"/>
    <w:rsid w:val="00290938"/>
    <w:rsid w:val="00290B48"/>
    <w:rsid w:val="00292032"/>
    <w:rsid w:val="00292383"/>
    <w:rsid w:val="002933A3"/>
    <w:rsid w:val="002934A4"/>
    <w:rsid w:val="00293911"/>
    <w:rsid w:val="00293924"/>
    <w:rsid w:val="00293CFE"/>
    <w:rsid w:val="00293D3B"/>
    <w:rsid w:val="00293D97"/>
    <w:rsid w:val="002945C5"/>
    <w:rsid w:val="00294B67"/>
    <w:rsid w:val="00294E1C"/>
    <w:rsid w:val="00295539"/>
    <w:rsid w:val="0029564B"/>
    <w:rsid w:val="00295969"/>
    <w:rsid w:val="00295FF0"/>
    <w:rsid w:val="002962E6"/>
    <w:rsid w:val="00296428"/>
    <w:rsid w:val="00296524"/>
    <w:rsid w:val="00296684"/>
    <w:rsid w:val="002968A8"/>
    <w:rsid w:val="002971B3"/>
    <w:rsid w:val="002975AD"/>
    <w:rsid w:val="0029775B"/>
    <w:rsid w:val="002977E7"/>
    <w:rsid w:val="002A018C"/>
    <w:rsid w:val="002A02B7"/>
    <w:rsid w:val="002A0846"/>
    <w:rsid w:val="002A087A"/>
    <w:rsid w:val="002A09A9"/>
    <w:rsid w:val="002A0DAC"/>
    <w:rsid w:val="002A23EF"/>
    <w:rsid w:val="002A2456"/>
    <w:rsid w:val="002A2809"/>
    <w:rsid w:val="002A2955"/>
    <w:rsid w:val="002A2DA5"/>
    <w:rsid w:val="002A2E94"/>
    <w:rsid w:val="002A2F0E"/>
    <w:rsid w:val="002A38DC"/>
    <w:rsid w:val="002A39E6"/>
    <w:rsid w:val="002A3BEB"/>
    <w:rsid w:val="002A3BFA"/>
    <w:rsid w:val="002A3C40"/>
    <w:rsid w:val="002A3CA2"/>
    <w:rsid w:val="002A3D13"/>
    <w:rsid w:val="002A40AD"/>
    <w:rsid w:val="002A41C7"/>
    <w:rsid w:val="002A441C"/>
    <w:rsid w:val="002A49FB"/>
    <w:rsid w:val="002A4C97"/>
    <w:rsid w:val="002A575D"/>
    <w:rsid w:val="002A5C39"/>
    <w:rsid w:val="002A5CA1"/>
    <w:rsid w:val="002A6131"/>
    <w:rsid w:val="002A632B"/>
    <w:rsid w:val="002A6622"/>
    <w:rsid w:val="002A6656"/>
    <w:rsid w:val="002A696E"/>
    <w:rsid w:val="002A69A8"/>
    <w:rsid w:val="002A6F29"/>
    <w:rsid w:val="002A7827"/>
    <w:rsid w:val="002A7F8D"/>
    <w:rsid w:val="002B06E2"/>
    <w:rsid w:val="002B0EBB"/>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1D"/>
    <w:rsid w:val="002B74BA"/>
    <w:rsid w:val="002B7C00"/>
    <w:rsid w:val="002B7D0F"/>
    <w:rsid w:val="002B7D9C"/>
    <w:rsid w:val="002C038C"/>
    <w:rsid w:val="002C0901"/>
    <w:rsid w:val="002C0A42"/>
    <w:rsid w:val="002C0D92"/>
    <w:rsid w:val="002C0F68"/>
    <w:rsid w:val="002C1282"/>
    <w:rsid w:val="002C1CFF"/>
    <w:rsid w:val="002C252B"/>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DBB"/>
    <w:rsid w:val="002D0A0B"/>
    <w:rsid w:val="002D0A29"/>
    <w:rsid w:val="002D0B74"/>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CD"/>
    <w:rsid w:val="002E18B0"/>
    <w:rsid w:val="002E1BC9"/>
    <w:rsid w:val="002E28C0"/>
    <w:rsid w:val="002E3108"/>
    <w:rsid w:val="002E3223"/>
    <w:rsid w:val="002E32C4"/>
    <w:rsid w:val="002E3C87"/>
    <w:rsid w:val="002E416A"/>
    <w:rsid w:val="002E45AC"/>
    <w:rsid w:val="002E4893"/>
    <w:rsid w:val="002E494B"/>
    <w:rsid w:val="002E4A52"/>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F99"/>
    <w:rsid w:val="002F45FC"/>
    <w:rsid w:val="002F49C5"/>
    <w:rsid w:val="002F4C86"/>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3219"/>
    <w:rsid w:val="00303278"/>
    <w:rsid w:val="003038DF"/>
    <w:rsid w:val="0030428C"/>
    <w:rsid w:val="00304400"/>
    <w:rsid w:val="0030473C"/>
    <w:rsid w:val="003049FD"/>
    <w:rsid w:val="00304BD5"/>
    <w:rsid w:val="003060BE"/>
    <w:rsid w:val="003063FD"/>
    <w:rsid w:val="00306992"/>
    <w:rsid w:val="0030772D"/>
    <w:rsid w:val="00307C95"/>
    <w:rsid w:val="003102A5"/>
    <w:rsid w:val="00310B5C"/>
    <w:rsid w:val="00311AD8"/>
    <w:rsid w:val="003133E6"/>
    <w:rsid w:val="00313983"/>
    <w:rsid w:val="00313D9E"/>
    <w:rsid w:val="00313F50"/>
    <w:rsid w:val="003145E8"/>
    <w:rsid w:val="00314ACB"/>
    <w:rsid w:val="00314BF1"/>
    <w:rsid w:val="003151A9"/>
    <w:rsid w:val="003156C7"/>
    <w:rsid w:val="00315734"/>
    <w:rsid w:val="00316ABF"/>
    <w:rsid w:val="00316DB2"/>
    <w:rsid w:val="00316F8E"/>
    <w:rsid w:val="0031734E"/>
    <w:rsid w:val="003175BD"/>
    <w:rsid w:val="00320289"/>
    <w:rsid w:val="00320606"/>
    <w:rsid w:val="003208FB"/>
    <w:rsid w:val="003209AA"/>
    <w:rsid w:val="003209C8"/>
    <w:rsid w:val="00320DA8"/>
    <w:rsid w:val="00320DEF"/>
    <w:rsid w:val="00321188"/>
    <w:rsid w:val="00321E7E"/>
    <w:rsid w:val="0032271A"/>
    <w:rsid w:val="003227E4"/>
    <w:rsid w:val="00322B9F"/>
    <w:rsid w:val="00322BFB"/>
    <w:rsid w:val="00322C65"/>
    <w:rsid w:val="0032314F"/>
    <w:rsid w:val="0032348C"/>
    <w:rsid w:val="00323897"/>
    <w:rsid w:val="00323B70"/>
    <w:rsid w:val="00323C36"/>
    <w:rsid w:val="00323DAA"/>
    <w:rsid w:val="00323FCA"/>
    <w:rsid w:val="00324282"/>
    <w:rsid w:val="003243B0"/>
    <w:rsid w:val="00324AF1"/>
    <w:rsid w:val="00324CC3"/>
    <w:rsid w:val="00325424"/>
    <w:rsid w:val="003255CB"/>
    <w:rsid w:val="0032565B"/>
    <w:rsid w:val="0032585E"/>
    <w:rsid w:val="0032589F"/>
    <w:rsid w:val="00326833"/>
    <w:rsid w:val="00327BAB"/>
    <w:rsid w:val="00327D85"/>
    <w:rsid w:val="0033004B"/>
    <w:rsid w:val="003300CF"/>
    <w:rsid w:val="00330ABF"/>
    <w:rsid w:val="00330D22"/>
    <w:rsid w:val="00331073"/>
    <w:rsid w:val="003311AB"/>
    <w:rsid w:val="00331880"/>
    <w:rsid w:val="003319BF"/>
    <w:rsid w:val="0033240F"/>
    <w:rsid w:val="003326E1"/>
    <w:rsid w:val="0033317F"/>
    <w:rsid w:val="003331A5"/>
    <w:rsid w:val="00333DB3"/>
    <w:rsid w:val="00333FF4"/>
    <w:rsid w:val="0033512C"/>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2FB9"/>
    <w:rsid w:val="00343A0B"/>
    <w:rsid w:val="00343B47"/>
    <w:rsid w:val="00343E00"/>
    <w:rsid w:val="0034414C"/>
    <w:rsid w:val="00344D54"/>
    <w:rsid w:val="00344F76"/>
    <w:rsid w:val="00345381"/>
    <w:rsid w:val="003456BB"/>
    <w:rsid w:val="00345DAC"/>
    <w:rsid w:val="00345DC2"/>
    <w:rsid w:val="00345E85"/>
    <w:rsid w:val="003461C1"/>
    <w:rsid w:val="00346218"/>
    <w:rsid w:val="0034695B"/>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617"/>
    <w:rsid w:val="003527EE"/>
    <w:rsid w:val="00352B05"/>
    <w:rsid w:val="00352E24"/>
    <w:rsid w:val="00352F0F"/>
    <w:rsid w:val="003530B9"/>
    <w:rsid w:val="003533AC"/>
    <w:rsid w:val="00353B89"/>
    <w:rsid w:val="00353CEA"/>
    <w:rsid w:val="00353EDB"/>
    <w:rsid w:val="003540B1"/>
    <w:rsid w:val="003541E8"/>
    <w:rsid w:val="003549CE"/>
    <w:rsid w:val="00354ACE"/>
    <w:rsid w:val="00354C7E"/>
    <w:rsid w:val="003551D7"/>
    <w:rsid w:val="00355553"/>
    <w:rsid w:val="00355952"/>
    <w:rsid w:val="00356128"/>
    <w:rsid w:val="003561A0"/>
    <w:rsid w:val="00356781"/>
    <w:rsid w:val="003567B8"/>
    <w:rsid w:val="00356A91"/>
    <w:rsid w:val="00356D17"/>
    <w:rsid w:val="003579AC"/>
    <w:rsid w:val="003579CB"/>
    <w:rsid w:val="0036004D"/>
    <w:rsid w:val="003602B2"/>
    <w:rsid w:val="00360577"/>
    <w:rsid w:val="00360777"/>
    <w:rsid w:val="00360AEE"/>
    <w:rsid w:val="00360AF4"/>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10C2"/>
    <w:rsid w:val="003710D7"/>
    <w:rsid w:val="0037150E"/>
    <w:rsid w:val="003715ED"/>
    <w:rsid w:val="003719E6"/>
    <w:rsid w:val="003719F5"/>
    <w:rsid w:val="00371F7D"/>
    <w:rsid w:val="00372078"/>
    <w:rsid w:val="00372947"/>
    <w:rsid w:val="003729B7"/>
    <w:rsid w:val="0037422A"/>
    <w:rsid w:val="00374ED7"/>
    <w:rsid w:val="003752B7"/>
    <w:rsid w:val="00375A81"/>
    <w:rsid w:val="00376133"/>
    <w:rsid w:val="00376330"/>
    <w:rsid w:val="003764E1"/>
    <w:rsid w:val="00376686"/>
    <w:rsid w:val="00376950"/>
    <w:rsid w:val="003769A7"/>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E91"/>
    <w:rsid w:val="00387258"/>
    <w:rsid w:val="0038797C"/>
    <w:rsid w:val="00387B28"/>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5256"/>
    <w:rsid w:val="0039537E"/>
    <w:rsid w:val="003957C6"/>
    <w:rsid w:val="0039597E"/>
    <w:rsid w:val="0039752F"/>
    <w:rsid w:val="003977A4"/>
    <w:rsid w:val="00397A2F"/>
    <w:rsid w:val="00397D1D"/>
    <w:rsid w:val="00397DCA"/>
    <w:rsid w:val="00397EE9"/>
    <w:rsid w:val="003A0690"/>
    <w:rsid w:val="003A0EFA"/>
    <w:rsid w:val="003A1F10"/>
    <w:rsid w:val="003A2C2D"/>
    <w:rsid w:val="003A31AB"/>
    <w:rsid w:val="003A3560"/>
    <w:rsid w:val="003A3D34"/>
    <w:rsid w:val="003A448F"/>
    <w:rsid w:val="003A53E8"/>
    <w:rsid w:val="003A5A11"/>
    <w:rsid w:val="003A60D6"/>
    <w:rsid w:val="003A6971"/>
    <w:rsid w:val="003A7142"/>
    <w:rsid w:val="003A7684"/>
    <w:rsid w:val="003B06DF"/>
    <w:rsid w:val="003B0CF4"/>
    <w:rsid w:val="003B0E62"/>
    <w:rsid w:val="003B142B"/>
    <w:rsid w:val="003B1DD7"/>
    <w:rsid w:val="003B1EF0"/>
    <w:rsid w:val="003B228C"/>
    <w:rsid w:val="003B274D"/>
    <w:rsid w:val="003B2EFE"/>
    <w:rsid w:val="003B2F06"/>
    <w:rsid w:val="003B3444"/>
    <w:rsid w:val="003B3975"/>
    <w:rsid w:val="003B41CC"/>
    <w:rsid w:val="003B4759"/>
    <w:rsid w:val="003B528C"/>
    <w:rsid w:val="003B530F"/>
    <w:rsid w:val="003B537B"/>
    <w:rsid w:val="003B583D"/>
    <w:rsid w:val="003B68E9"/>
    <w:rsid w:val="003B715F"/>
    <w:rsid w:val="003B74A4"/>
    <w:rsid w:val="003B7F43"/>
    <w:rsid w:val="003C001F"/>
    <w:rsid w:val="003C01D2"/>
    <w:rsid w:val="003C08AC"/>
    <w:rsid w:val="003C0B81"/>
    <w:rsid w:val="003C0EAB"/>
    <w:rsid w:val="003C0F84"/>
    <w:rsid w:val="003C117A"/>
    <w:rsid w:val="003C15E6"/>
    <w:rsid w:val="003C185F"/>
    <w:rsid w:val="003C1DD5"/>
    <w:rsid w:val="003C25C0"/>
    <w:rsid w:val="003C27A1"/>
    <w:rsid w:val="003C2916"/>
    <w:rsid w:val="003C2D88"/>
    <w:rsid w:val="003C2F17"/>
    <w:rsid w:val="003C32E2"/>
    <w:rsid w:val="003C37E8"/>
    <w:rsid w:val="003C3C07"/>
    <w:rsid w:val="003C3E3F"/>
    <w:rsid w:val="003C51E1"/>
    <w:rsid w:val="003C5348"/>
    <w:rsid w:val="003C611A"/>
    <w:rsid w:val="003C6C31"/>
    <w:rsid w:val="003C7029"/>
    <w:rsid w:val="003C7B21"/>
    <w:rsid w:val="003C7C3A"/>
    <w:rsid w:val="003D03D1"/>
    <w:rsid w:val="003D0F55"/>
    <w:rsid w:val="003D111F"/>
    <w:rsid w:val="003D172D"/>
    <w:rsid w:val="003D1BAD"/>
    <w:rsid w:val="003D22C6"/>
    <w:rsid w:val="003D25E1"/>
    <w:rsid w:val="003D273E"/>
    <w:rsid w:val="003D2CEB"/>
    <w:rsid w:val="003D2E06"/>
    <w:rsid w:val="003D3461"/>
    <w:rsid w:val="003D360B"/>
    <w:rsid w:val="003D3A08"/>
    <w:rsid w:val="003D4307"/>
    <w:rsid w:val="003D4B83"/>
    <w:rsid w:val="003D4EE0"/>
    <w:rsid w:val="003D4F94"/>
    <w:rsid w:val="003D4FC3"/>
    <w:rsid w:val="003D548A"/>
    <w:rsid w:val="003D5B5C"/>
    <w:rsid w:val="003D6418"/>
    <w:rsid w:val="003D676A"/>
    <w:rsid w:val="003D6BAD"/>
    <w:rsid w:val="003D702C"/>
    <w:rsid w:val="003D7396"/>
    <w:rsid w:val="003D7630"/>
    <w:rsid w:val="003D77D8"/>
    <w:rsid w:val="003D7EDE"/>
    <w:rsid w:val="003E0297"/>
    <w:rsid w:val="003E091D"/>
    <w:rsid w:val="003E0BAE"/>
    <w:rsid w:val="003E13C7"/>
    <w:rsid w:val="003E19EC"/>
    <w:rsid w:val="003E1BAD"/>
    <w:rsid w:val="003E2238"/>
    <w:rsid w:val="003E263B"/>
    <w:rsid w:val="003E2710"/>
    <w:rsid w:val="003E3806"/>
    <w:rsid w:val="003E3AE5"/>
    <w:rsid w:val="003E3F9B"/>
    <w:rsid w:val="003E419D"/>
    <w:rsid w:val="003E423D"/>
    <w:rsid w:val="003E54C8"/>
    <w:rsid w:val="003E582A"/>
    <w:rsid w:val="003E583D"/>
    <w:rsid w:val="003E5A15"/>
    <w:rsid w:val="003E5CB2"/>
    <w:rsid w:val="003E5CFC"/>
    <w:rsid w:val="003E6423"/>
    <w:rsid w:val="003E688A"/>
    <w:rsid w:val="003E6ADA"/>
    <w:rsid w:val="003E6C12"/>
    <w:rsid w:val="003E6CE6"/>
    <w:rsid w:val="003E76BF"/>
    <w:rsid w:val="003E7A2D"/>
    <w:rsid w:val="003E7E6D"/>
    <w:rsid w:val="003F02D6"/>
    <w:rsid w:val="003F087B"/>
    <w:rsid w:val="003F11E2"/>
    <w:rsid w:val="003F1497"/>
    <w:rsid w:val="003F1804"/>
    <w:rsid w:val="003F18AA"/>
    <w:rsid w:val="003F18F0"/>
    <w:rsid w:val="003F197A"/>
    <w:rsid w:val="003F1C39"/>
    <w:rsid w:val="003F2B74"/>
    <w:rsid w:val="003F3034"/>
    <w:rsid w:val="003F3368"/>
    <w:rsid w:val="003F3A65"/>
    <w:rsid w:val="003F3E61"/>
    <w:rsid w:val="003F40F0"/>
    <w:rsid w:val="003F4102"/>
    <w:rsid w:val="003F47A7"/>
    <w:rsid w:val="003F47BE"/>
    <w:rsid w:val="003F4AA2"/>
    <w:rsid w:val="003F53AF"/>
    <w:rsid w:val="003F55BF"/>
    <w:rsid w:val="003F56F2"/>
    <w:rsid w:val="003F58A8"/>
    <w:rsid w:val="003F5CDF"/>
    <w:rsid w:val="003F5E55"/>
    <w:rsid w:val="003F6769"/>
    <w:rsid w:val="003F6EB6"/>
    <w:rsid w:val="003F6F51"/>
    <w:rsid w:val="003F78AF"/>
    <w:rsid w:val="003F7DD9"/>
    <w:rsid w:val="004000BB"/>
    <w:rsid w:val="00400C01"/>
    <w:rsid w:val="00401C66"/>
    <w:rsid w:val="00401D5F"/>
    <w:rsid w:val="00401DFB"/>
    <w:rsid w:val="004031EA"/>
    <w:rsid w:val="004037E2"/>
    <w:rsid w:val="00403990"/>
    <w:rsid w:val="00403BD3"/>
    <w:rsid w:val="00404607"/>
    <w:rsid w:val="0040470A"/>
    <w:rsid w:val="00404A41"/>
    <w:rsid w:val="00404FE5"/>
    <w:rsid w:val="00405E3D"/>
    <w:rsid w:val="004068D5"/>
    <w:rsid w:val="00406ACB"/>
    <w:rsid w:val="004076EE"/>
    <w:rsid w:val="004078F5"/>
    <w:rsid w:val="00407D04"/>
    <w:rsid w:val="00407FAE"/>
    <w:rsid w:val="004100ED"/>
    <w:rsid w:val="004101EB"/>
    <w:rsid w:val="00410327"/>
    <w:rsid w:val="004109C8"/>
    <w:rsid w:val="00411335"/>
    <w:rsid w:val="0041143B"/>
    <w:rsid w:val="00411877"/>
    <w:rsid w:val="00411CCF"/>
    <w:rsid w:val="004121CD"/>
    <w:rsid w:val="00412635"/>
    <w:rsid w:val="00412D4F"/>
    <w:rsid w:val="00412DEB"/>
    <w:rsid w:val="00412F43"/>
    <w:rsid w:val="00413997"/>
    <w:rsid w:val="00414103"/>
    <w:rsid w:val="00414ABA"/>
    <w:rsid w:val="00414FF9"/>
    <w:rsid w:val="00415322"/>
    <w:rsid w:val="00416743"/>
    <w:rsid w:val="00416956"/>
    <w:rsid w:val="0041698D"/>
    <w:rsid w:val="00416A3D"/>
    <w:rsid w:val="004177F8"/>
    <w:rsid w:val="00417B8B"/>
    <w:rsid w:val="00417FD7"/>
    <w:rsid w:val="004204B4"/>
    <w:rsid w:val="00420FEC"/>
    <w:rsid w:val="004210CE"/>
    <w:rsid w:val="0042143E"/>
    <w:rsid w:val="00421660"/>
    <w:rsid w:val="00421B65"/>
    <w:rsid w:val="00421F05"/>
    <w:rsid w:val="00422ABB"/>
    <w:rsid w:val="00422C16"/>
    <w:rsid w:val="004232DB"/>
    <w:rsid w:val="004232F1"/>
    <w:rsid w:val="004233B3"/>
    <w:rsid w:val="00423421"/>
    <w:rsid w:val="00423608"/>
    <w:rsid w:val="00423882"/>
    <w:rsid w:val="00424053"/>
    <w:rsid w:val="004242B4"/>
    <w:rsid w:val="00424393"/>
    <w:rsid w:val="00424C5D"/>
    <w:rsid w:val="00425614"/>
    <w:rsid w:val="0042573B"/>
    <w:rsid w:val="0042591A"/>
    <w:rsid w:val="00426E57"/>
    <w:rsid w:val="00426EFC"/>
    <w:rsid w:val="00427799"/>
    <w:rsid w:val="004277F4"/>
    <w:rsid w:val="00427B55"/>
    <w:rsid w:val="0043052D"/>
    <w:rsid w:val="0043061B"/>
    <w:rsid w:val="00430EDE"/>
    <w:rsid w:val="004310BF"/>
    <w:rsid w:val="00431AA2"/>
    <w:rsid w:val="00431BED"/>
    <w:rsid w:val="00431DF1"/>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DAC"/>
    <w:rsid w:val="004376DA"/>
    <w:rsid w:val="00437D9E"/>
    <w:rsid w:val="00437FD3"/>
    <w:rsid w:val="004402FA"/>
    <w:rsid w:val="00440FFB"/>
    <w:rsid w:val="004413AB"/>
    <w:rsid w:val="00441F35"/>
    <w:rsid w:val="0044212C"/>
    <w:rsid w:val="0044269F"/>
    <w:rsid w:val="004426F4"/>
    <w:rsid w:val="004429A1"/>
    <w:rsid w:val="00442BD9"/>
    <w:rsid w:val="004435D7"/>
    <w:rsid w:val="00444B11"/>
    <w:rsid w:val="00444C58"/>
    <w:rsid w:val="00444D34"/>
    <w:rsid w:val="004452A3"/>
    <w:rsid w:val="0044531F"/>
    <w:rsid w:val="0044589F"/>
    <w:rsid w:val="004466BB"/>
    <w:rsid w:val="00446761"/>
    <w:rsid w:val="0044679F"/>
    <w:rsid w:val="0044720F"/>
    <w:rsid w:val="0044762A"/>
    <w:rsid w:val="0045005E"/>
    <w:rsid w:val="0045051A"/>
    <w:rsid w:val="00450F53"/>
    <w:rsid w:val="00451986"/>
    <w:rsid w:val="00451D31"/>
    <w:rsid w:val="0045257F"/>
    <w:rsid w:val="00452BF4"/>
    <w:rsid w:val="0045320A"/>
    <w:rsid w:val="004532EF"/>
    <w:rsid w:val="00453570"/>
    <w:rsid w:val="0045362E"/>
    <w:rsid w:val="00454096"/>
    <w:rsid w:val="004542B8"/>
    <w:rsid w:val="0045435A"/>
    <w:rsid w:val="004544D3"/>
    <w:rsid w:val="004545EB"/>
    <w:rsid w:val="00454E1D"/>
    <w:rsid w:val="0045504E"/>
    <w:rsid w:val="00455173"/>
    <w:rsid w:val="0045732D"/>
    <w:rsid w:val="0045735E"/>
    <w:rsid w:val="00460545"/>
    <w:rsid w:val="004605C5"/>
    <w:rsid w:val="00460A6B"/>
    <w:rsid w:val="00461536"/>
    <w:rsid w:val="004615D5"/>
    <w:rsid w:val="004626A3"/>
    <w:rsid w:val="004628EF"/>
    <w:rsid w:val="00462BA7"/>
    <w:rsid w:val="00463265"/>
    <w:rsid w:val="00464BE3"/>
    <w:rsid w:val="00464C65"/>
    <w:rsid w:val="004653EE"/>
    <w:rsid w:val="004654EC"/>
    <w:rsid w:val="00465843"/>
    <w:rsid w:val="00466347"/>
    <w:rsid w:val="00466D40"/>
    <w:rsid w:val="0046724A"/>
    <w:rsid w:val="00467CEA"/>
    <w:rsid w:val="00467F74"/>
    <w:rsid w:val="004708D7"/>
    <w:rsid w:val="00470F4D"/>
    <w:rsid w:val="004711AF"/>
    <w:rsid w:val="004712E6"/>
    <w:rsid w:val="00471B28"/>
    <w:rsid w:val="00472E1E"/>
    <w:rsid w:val="004731EF"/>
    <w:rsid w:val="00473AAA"/>
    <w:rsid w:val="004742EF"/>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3AB"/>
    <w:rsid w:val="004803C8"/>
    <w:rsid w:val="0048077E"/>
    <w:rsid w:val="0048180D"/>
    <w:rsid w:val="00481904"/>
    <w:rsid w:val="00481C06"/>
    <w:rsid w:val="00481FA1"/>
    <w:rsid w:val="004829CE"/>
    <w:rsid w:val="00482EAD"/>
    <w:rsid w:val="0048347E"/>
    <w:rsid w:val="0048361D"/>
    <w:rsid w:val="004837BA"/>
    <w:rsid w:val="00483E69"/>
    <w:rsid w:val="004843C2"/>
    <w:rsid w:val="00484CF8"/>
    <w:rsid w:val="004850BB"/>
    <w:rsid w:val="004853B0"/>
    <w:rsid w:val="004857D7"/>
    <w:rsid w:val="00485F3F"/>
    <w:rsid w:val="00486C4F"/>
    <w:rsid w:val="00486C95"/>
    <w:rsid w:val="00486E20"/>
    <w:rsid w:val="00486E4A"/>
    <w:rsid w:val="00487052"/>
    <w:rsid w:val="00487377"/>
    <w:rsid w:val="004874C2"/>
    <w:rsid w:val="00490293"/>
    <w:rsid w:val="0049064D"/>
    <w:rsid w:val="00490A2C"/>
    <w:rsid w:val="00490DB5"/>
    <w:rsid w:val="00490FE0"/>
    <w:rsid w:val="0049136A"/>
    <w:rsid w:val="004923C4"/>
    <w:rsid w:val="00492C1C"/>
    <w:rsid w:val="004932A5"/>
    <w:rsid w:val="004934AB"/>
    <w:rsid w:val="00493518"/>
    <w:rsid w:val="00493671"/>
    <w:rsid w:val="00493ACC"/>
    <w:rsid w:val="00494776"/>
    <w:rsid w:val="00494EC4"/>
    <w:rsid w:val="00495FAD"/>
    <w:rsid w:val="004960BE"/>
    <w:rsid w:val="0049652E"/>
    <w:rsid w:val="004968C1"/>
    <w:rsid w:val="004969A5"/>
    <w:rsid w:val="00496B01"/>
    <w:rsid w:val="00496B88"/>
    <w:rsid w:val="00496C1E"/>
    <w:rsid w:val="00497B1D"/>
    <w:rsid w:val="00497D1B"/>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94F"/>
    <w:rsid w:val="004A59D6"/>
    <w:rsid w:val="004A5B35"/>
    <w:rsid w:val="004A62E7"/>
    <w:rsid w:val="004A6A05"/>
    <w:rsid w:val="004A770D"/>
    <w:rsid w:val="004A7F6D"/>
    <w:rsid w:val="004B0360"/>
    <w:rsid w:val="004B03CC"/>
    <w:rsid w:val="004B0784"/>
    <w:rsid w:val="004B158E"/>
    <w:rsid w:val="004B1A19"/>
    <w:rsid w:val="004B1FE1"/>
    <w:rsid w:val="004B26B6"/>
    <w:rsid w:val="004B2BF9"/>
    <w:rsid w:val="004B3CA9"/>
    <w:rsid w:val="004B3F6F"/>
    <w:rsid w:val="004B4574"/>
    <w:rsid w:val="004B4A21"/>
    <w:rsid w:val="004B56E0"/>
    <w:rsid w:val="004B5A40"/>
    <w:rsid w:val="004B5E0C"/>
    <w:rsid w:val="004B6450"/>
    <w:rsid w:val="004B6B0B"/>
    <w:rsid w:val="004B6F58"/>
    <w:rsid w:val="004B7131"/>
    <w:rsid w:val="004B792F"/>
    <w:rsid w:val="004B793E"/>
    <w:rsid w:val="004C0293"/>
    <w:rsid w:val="004C0E7A"/>
    <w:rsid w:val="004C12C7"/>
    <w:rsid w:val="004C15F5"/>
    <w:rsid w:val="004C170E"/>
    <w:rsid w:val="004C1C5F"/>
    <w:rsid w:val="004C245C"/>
    <w:rsid w:val="004C28FA"/>
    <w:rsid w:val="004C2B55"/>
    <w:rsid w:val="004C2C98"/>
    <w:rsid w:val="004C3975"/>
    <w:rsid w:val="004C3A59"/>
    <w:rsid w:val="004C3B03"/>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C"/>
    <w:rsid w:val="004D2B47"/>
    <w:rsid w:val="004D3113"/>
    <w:rsid w:val="004D3262"/>
    <w:rsid w:val="004D34B2"/>
    <w:rsid w:val="004D3F75"/>
    <w:rsid w:val="004D4439"/>
    <w:rsid w:val="004D4893"/>
    <w:rsid w:val="004D4C13"/>
    <w:rsid w:val="004D5006"/>
    <w:rsid w:val="004D5CBF"/>
    <w:rsid w:val="004D6500"/>
    <w:rsid w:val="004D66CE"/>
    <w:rsid w:val="004D6B0F"/>
    <w:rsid w:val="004D6F19"/>
    <w:rsid w:val="004D79CD"/>
    <w:rsid w:val="004D7EBA"/>
    <w:rsid w:val="004E06AC"/>
    <w:rsid w:val="004E118F"/>
    <w:rsid w:val="004E1B26"/>
    <w:rsid w:val="004E1C0D"/>
    <w:rsid w:val="004E291E"/>
    <w:rsid w:val="004E2F1C"/>
    <w:rsid w:val="004E35DC"/>
    <w:rsid w:val="004E3C5C"/>
    <w:rsid w:val="004E3EB9"/>
    <w:rsid w:val="004E4044"/>
    <w:rsid w:val="004E4327"/>
    <w:rsid w:val="004E64B1"/>
    <w:rsid w:val="004E67F1"/>
    <w:rsid w:val="004E6FA9"/>
    <w:rsid w:val="004E726B"/>
    <w:rsid w:val="004E73B3"/>
    <w:rsid w:val="004E7D5B"/>
    <w:rsid w:val="004F042B"/>
    <w:rsid w:val="004F0543"/>
    <w:rsid w:val="004F0B7C"/>
    <w:rsid w:val="004F0E86"/>
    <w:rsid w:val="004F1727"/>
    <w:rsid w:val="004F19EC"/>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8CC"/>
    <w:rsid w:val="004F5242"/>
    <w:rsid w:val="004F5676"/>
    <w:rsid w:val="004F5F73"/>
    <w:rsid w:val="004F6459"/>
    <w:rsid w:val="004F6532"/>
    <w:rsid w:val="004F66B8"/>
    <w:rsid w:val="004F67F1"/>
    <w:rsid w:val="004F6DC8"/>
    <w:rsid w:val="004F7954"/>
    <w:rsid w:val="004F7FB3"/>
    <w:rsid w:val="00500ACC"/>
    <w:rsid w:val="00500D9A"/>
    <w:rsid w:val="005016C3"/>
    <w:rsid w:val="00501FBC"/>
    <w:rsid w:val="00502043"/>
    <w:rsid w:val="0050260A"/>
    <w:rsid w:val="005026E1"/>
    <w:rsid w:val="00502973"/>
    <w:rsid w:val="005029B7"/>
    <w:rsid w:val="00503026"/>
    <w:rsid w:val="005030C2"/>
    <w:rsid w:val="0050338D"/>
    <w:rsid w:val="0050378D"/>
    <w:rsid w:val="00503AB2"/>
    <w:rsid w:val="0050484D"/>
    <w:rsid w:val="00504FAD"/>
    <w:rsid w:val="00504FC3"/>
    <w:rsid w:val="00505439"/>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7B2"/>
    <w:rsid w:val="00511A86"/>
    <w:rsid w:val="00513431"/>
    <w:rsid w:val="00513AE5"/>
    <w:rsid w:val="005140B1"/>
    <w:rsid w:val="00514733"/>
    <w:rsid w:val="00514A15"/>
    <w:rsid w:val="00514BE3"/>
    <w:rsid w:val="00514DF8"/>
    <w:rsid w:val="00514EB2"/>
    <w:rsid w:val="00514ED8"/>
    <w:rsid w:val="005161BA"/>
    <w:rsid w:val="005163A0"/>
    <w:rsid w:val="00516933"/>
    <w:rsid w:val="00516F99"/>
    <w:rsid w:val="005175A2"/>
    <w:rsid w:val="00517B2D"/>
    <w:rsid w:val="00517EE8"/>
    <w:rsid w:val="00520688"/>
    <w:rsid w:val="00520E83"/>
    <w:rsid w:val="00520EAD"/>
    <w:rsid w:val="00521049"/>
    <w:rsid w:val="005226B3"/>
    <w:rsid w:val="00522AF3"/>
    <w:rsid w:val="00522F8F"/>
    <w:rsid w:val="0052374C"/>
    <w:rsid w:val="005241C4"/>
    <w:rsid w:val="005247F0"/>
    <w:rsid w:val="00524894"/>
    <w:rsid w:val="00524E9C"/>
    <w:rsid w:val="005257C9"/>
    <w:rsid w:val="00525994"/>
    <w:rsid w:val="00525AA7"/>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EFB"/>
    <w:rsid w:val="00540F43"/>
    <w:rsid w:val="00541AE7"/>
    <w:rsid w:val="00541CE9"/>
    <w:rsid w:val="00541DB1"/>
    <w:rsid w:val="0054206D"/>
    <w:rsid w:val="0054245C"/>
    <w:rsid w:val="005426AE"/>
    <w:rsid w:val="005426E1"/>
    <w:rsid w:val="005429E0"/>
    <w:rsid w:val="00542C6B"/>
    <w:rsid w:val="005432C3"/>
    <w:rsid w:val="005434FC"/>
    <w:rsid w:val="00543E51"/>
    <w:rsid w:val="0054416E"/>
    <w:rsid w:val="00544793"/>
    <w:rsid w:val="00544DA8"/>
    <w:rsid w:val="005456A9"/>
    <w:rsid w:val="00545731"/>
    <w:rsid w:val="00545970"/>
    <w:rsid w:val="00545B07"/>
    <w:rsid w:val="00545D81"/>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4087"/>
    <w:rsid w:val="00554097"/>
    <w:rsid w:val="00554C5A"/>
    <w:rsid w:val="00554D4C"/>
    <w:rsid w:val="00555731"/>
    <w:rsid w:val="00556481"/>
    <w:rsid w:val="00556758"/>
    <w:rsid w:val="005568D5"/>
    <w:rsid w:val="0055747F"/>
    <w:rsid w:val="0055749B"/>
    <w:rsid w:val="00557F67"/>
    <w:rsid w:val="00557FED"/>
    <w:rsid w:val="0056061C"/>
    <w:rsid w:val="00560ACE"/>
    <w:rsid w:val="00560ECF"/>
    <w:rsid w:val="005616F2"/>
    <w:rsid w:val="00561B4D"/>
    <w:rsid w:val="00561BC7"/>
    <w:rsid w:val="00561E42"/>
    <w:rsid w:val="00562121"/>
    <w:rsid w:val="005628B8"/>
    <w:rsid w:val="00562D6D"/>
    <w:rsid w:val="00562E5A"/>
    <w:rsid w:val="0056356B"/>
    <w:rsid w:val="00563B13"/>
    <w:rsid w:val="00564010"/>
    <w:rsid w:val="005642FD"/>
    <w:rsid w:val="00564A34"/>
    <w:rsid w:val="00564CC2"/>
    <w:rsid w:val="00564FD1"/>
    <w:rsid w:val="00565812"/>
    <w:rsid w:val="00565819"/>
    <w:rsid w:val="00565886"/>
    <w:rsid w:val="005661FE"/>
    <w:rsid w:val="00566345"/>
    <w:rsid w:val="005664B9"/>
    <w:rsid w:val="00566B32"/>
    <w:rsid w:val="0056756B"/>
    <w:rsid w:val="00567EC9"/>
    <w:rsid w:val="005700BE"/>
    <w:rsid w:val="0057037B"/>
    <w:rsid w:val="00570557"/>
    <w:rsid w:val="00571FBC"/>
    <w:rsid w:val="0057208C"/>
    <w:rsid w:val="005724CC"/>
    <w:rsid w:val="00573704"/>
    <w:rsid w:val="005737FC"/>
    <w:rsid w:val="005745A5"/>
    <w:rsid w:val="00575001"/>
    <w:rsid w:val="00575211"/>
    <w:rsid w:val="005757FD"/>
    <w:rsid w:val="005758F3"/>
    <w:rsid w:val="00576A69"/>
    <w:rsid w:val="0057758E"/>
    <w:rsid w:val="00577912"/>
    <w:rsid w:val="00577DB5"/>
    <w:rsid w:val="00580C4F"/>
    <w:rsid w:val="00581877"/>
    <w:rsid w:val="0058187B"/>
    <w:rsid w:val="005824E5"/>
    <w:rsid w:val="005825F4"/>
    <w:rsid w:val="00582E59"/>
    <w:rsid w:val="00582F33"/>
    <w:rsid w:val="0058302D"/>
    <w:rsid w:val="005833BF"/>
    <w:rsid w:val="00584125"/>
    <w:rsid w:val="00584383"/>
    <w:rsid w:val="00584B3F"/>
    <w:rsid w:val="00584D46"/>
    <w:rsid w:val="00584D57"/>
    <w:rsid w:val="00585338"/>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B43"/>
    <w:rsid w:val="00590B9B"/>
    <w:rsid w:val="0059128D"/>
    <w:rsid w:val="00591B06"/>
    <w:rsid w:val="005923DD"/>
    <w:rsid w:val="005929B4"/>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672"/>
    <w:rsid w:val="00596EC2"/>
    <w:rsid w:val="00596F94"/>
    <w:rsid w:val="005971FF"/>
    <w:rsid w:val="00597E2F"/>
    <w:rsid w:val="005A0A41"/>
    <w:rsid w:val="005A0F2A"/>
    <w:rsid w:val="005A1C3B"/>
    <w:rsid w:val="005A2470"/>
    <w:rsid w:val="005A2778"/>
    <w:rsid w:val="005A2F51"/>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422"/>
    <w:rsid w:val="005B0570"/>
    <w:rsid w:val="005B0A23"/>
    <w:rsid w:val="005B0FE5"/>
    <w:rsid w:val="005B1705"/>
    <w:rsid w:val="005B1C4F"/>
    <w:rsid w:val="005B1E25"/>
    <w:rsid w:val="005B20D4"/>
    <w:rsid w:val="005B2667"/>
    <w:rsid w:val="005B299C"/>
    <w:rsid w:val="005B3EEF"/>
    <w:rsid w:val="005B3F32"/>
    <w:rsid w:val="005B4055"/>
    <w:rsid w:val="005B43C5"/>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25FA"/>
    <w:rsid w:val="005C2638"/>
    <w:rsid w:val="005C2656"/>
    <w:rsid w:val="005C282D"/>
    <w:rsid w:val="005C2E4A"/>
    <w:rsid w:val="005C348C"/>
    <w:rsid w:val="005C3FAE"/>
    <w:rsid w:val="005C423C"/>
    <w:rsid w:val="005C4585"/>
    <w:rsid w:val="005C5208"/>
    <w:rsid w:val="005C520A"/>
    <w:rsid w:val="005C5BBA"/>
    <w:rsid w:val="005C622A"/>
    <w:rsid w:val="005C6C35"/>
    <w:rsid w:val="005C713D"/>
    <w:rsid w:val="005C7191"/>
    <w:rsid w:val="005C7D02"/>
    <w:rsid w:val="005D08A5"/>
    <w:rsid w:val="005D09F9"/>
    <w:rsid w:val="005D17CF"/>
    <w:rsid w:val="005D1AE7"/>
    <w:rsid w:val="005D1B06"/>
    <w:rsid w:val="005D214C"/>
    <w:rsid w:val="005D2CEB"/>
    <w:rsid w:val="005D3846"/>
    <w:rsid w:val="005D4279"/>
    <w:rsid w:val="005D4594"/>
    <w:rsid w:val="005D461D"/>
    <w:rsid w:val="005D4790"/>
    <w:rsid w:val="005D4F46"/>
    <w:rsid w:val="005D500B"/>
    <w:rsid w:val="005D6754"/>
    <w:rsid w:val="005D6E13"/>
    <w:rsid w:val="005D7566"/>
    <w:rsid w:val="005D7A0F"/>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6F5C"/>
    <w:rsid w:val="005E7AFA"/>
    <w:rsid w:val="005E7B41"/>
    <w:rsid w:val="005F0324"/>
    <w:rsid w:val="005F0431"/>
    <w:rsid w:val="005F123E"/>
    <w:rsid w:val="005F1390"/>
    <w:rsid w:val="005F1433"/>
    <w:rsid w:val="005F1774"/>
    <w:rsid w:val="005F179F"/>
    <w:rsid w:val="005F1880"/>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76DD"/>
    <w:rsid w:val="005F77CC"/>
    <w:rsid w:val="005F7C7C"/>
    <w:rsid w:val="0060005F"/>
    <w:rsid w:val="0060017F"/>
    <w:rsid w:val="0060028B"/>
    <w:rsid w:val="00600B93"/>
    <w:rsid w:val="00600BC7"/>
    <w:rsid w:val="00600C33"/>
    <w:rsid w:val="0060132A"/>
    <w:rsid w:val="00601C73"/>
    <w:rsid w:val="00603212"/>
    <w:rsid w:val="006036CD"/>
    <w:rsid w:val="0060388F"/>
    <w:rsid w:val="00603964"/>
    <w:rsid w:val="00603A9F"/>
    <w:rsid w:val="00603CFA"/>
    <w:rsid w:val="00603D2B"/>
    <w:rsid w:val="006042DE"/>
    <w:rsid w:val="006045E8"/>
    <w:rsid w:val="006048F5"/>
    <w:rsid w:val="006058EC"/>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48E8"/>
    <w:rsid w:val="006149F4"/>
    <w:rsid w:val="00614DA8"/>
    <w:rsid w:val="00615408"/>
    <w:rsid w:val="00615581"/>
    <w:rsid w:val="0061572B"/>
    <w:rsid w:val="00615C12"/>
    <w:rsid w:val="00615DC4"/>
    <w:rsid w:val="00615DF5"/>
    <w:rsid w:val="006161A1"/>
    <w:rsid w:val="0062003C"/>
    <w:rsid w:val="006201D3"/>
    <w:rsid w:val="006203BA"/>
    <w:rsid w:val="00620990"/>
    <w:rsid w:val="00620B09"/>
    <w:rsid w:val="006217AB"/>
    <w:rsid w:val="00621910"/>
    <w:rsid w:val="00621AB8"/>
    <w:rsid w:val="0062228C"/>
    <w:rsid w:val="00622AC3"/>
    <w:rsid w:val="00622C85"/>
    <w:rsid w:val="00623AC1"/>
    <w:rsid w:val="00624353"/>
    <w:rsid w:val="00624424"/>
    <w:rsid w:val="006246AC"/>
    <w:rsid w:val="006247F4"/>
    <w:rsid w:val="0062480E"/>
    <w:rsid w:val="00624DE6"/>
    <w:rsid w:val="00624E27"/>
    <w:rsid w:val="00624FD2"/>
    <w:rsid w:val="006258DB"/>
    <w:rsid w:val="006263AF"/>
    <w:rsid w:val="00626663"/>
    <w:rsid w:val="006277EE"/>
    <w:rsid w:val="0062792D"/>
    <w:rsid w:val="00627DAD"/>
    <w:rsid w:val="00631291"/>
    <w:rsid w:val="00631809"/>
    <w:rsid w:val="006334DB"/>
    <w:rsid w:val="00633F31"/>
    <w:rsid w:val="00633F35"/>
    <w:rsid w:val="00634018"/>
    <w:rsid w:val="006345A8"/>
    <w:rsid w:val="0063513C"/>
    <w:rsid w:val="00635411"/>
    <w:rsid w:val="00635CD0"/>
    <w:rsid w:val="00636769"/>
    <w:rsid w:val="00636E41"/>
    <w:rsid w:val="00637C35"/>
    <w:rsid w:val="00640E5B"/>
    <w:rsid w:val="00641D36"/>
    <w:rsid w:val="00641F0A"/>
    <w:rsid w:val="006421DB"/>
    <w:rsid w:val="0064238E"/>
    <w:rsid w:val="00642A3B"/>
    <w:rsid w:val="00642B86"/>
    <w:rsid w:val="00642C38"/>
    <w:rsid w:val="00642C73"/>
    <w:rsid w:val="00642EAF"/>
    <w:rsid w:val="006431BD"/>
    <w:rsid w:val="0064496A"/>
    <w:rsid w:val="00645009"/>
    <w:rsid w:val="00645279"/>
    <w:rsid w:val="0064528C"/>
    <w:rsid w:val="006457C8"/>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4050"/>
    <w:rsid w:val="006540C5"/>
    <w:rsid w:val="00654502"/>
    <w:rsid w:val="00654646"/>
    <w:rsid w:val="00654C47"/>
    <w:rsid w:val="00654E3F"/>
    <w:rsid w:val="006551E6"/>
    <w:rsid w:val="00655BC5"/>
    <w:rsid w:val="00655FCC"/>
    <w:rsid w:val="0065660B"/>
    <w:rsid w:val="006567F9"/>
    <w:rsid w:val="00656AA4"/>
    <w:rsid w:val="00657506"/>
    <w:rsid w:val="00657946"/>
    <w:rsid w:val="00657A53"/>
    <w:rsid w:val="00660E2C"/>
    <w:rsid w:val="00661137"/>
    <w:rsid w:val="006618EF"/>
    <w:rsid w:val="00661D2E"/>
    <w:rsid w:val="00661F11"/>
    <w:rsid w:val="00661F1E"/>
    <w:rsid w:val="00662217"/>
    <w:rsid w:val="0066222A"/>
    <w:rsid w:val="006628B7"/>
    <w:rsid w:val="0066339B"/>
    <w:rsid w:val="00663ECB"/>
    <w:rsid w:val="00664EA8"/>
    <w:rsid w:val="00665EAC"/>
    <w:rsid w:val="006662D0"/>
    <w:rsid w:val="00666604"/>
    <w:rsid w:val="00666AC0"/>
    <w:rsid w:val="00666BA4"/>
    <w:rsid w:val="00666BAE"/>
    <w:rsid w:val="00666D7C"/>
    <w:rsid w:val="00666E2A"/>
    <w:rsid w:val="00667059"/>
    <w:rsid w:val="006674EE"/>
    <w:rsid w:val="00667879"/>
    <w:rsid w:val="00667DEB"/>
    <w:rsid w:val="006705B9"/>
    <w:rsid w:val="00670824"/>
    <w:rsid w:val="0067175F"/>
    <w:rsid w:val="00671FCC"/>
    <w:rsid w:val="0067298A"/>
    <w:rsid w:val="00672CEE"/>
    <w:rsid w:val="00672E79"/>
    <w:rsid w:val="0067352D"/>
    <w:rsid w:val="00673BCF"/>
    <w:rsid w:val="00673C73"/>
    <w:rsid w:val="00674073"/>
    <w:rsid w:val="0067474C"/>
    <w:rsid w:val="0067487F"/>
    <w:rsid w:val="00674AE3"/>
    <w:rsid w:val="00674C60"/>
    <w:rsid w:val="0067507A"/>
    <w:rsid w:val="006752D4"/>
    <w:rsid w:val="00676111"/>
    <w:rsid w:val="0067681B"/>
    <w:rsid w:val="00676D89"/>
    <w:rsid w:val="00676EA5"/>
    <w:rsid w:val="00676EEF"/>
    <w:rsid w:val="00676F28"/>
    <w:rsid w:val="006773EC"/>
    <w:rsid w:val="00677626"/>
    <w:rsid w:val="00677909"/>
    <w:rsid w:val="00677F7D"/>
    <w:rsid w:val="006804FE"/>
    <w:rsid w:val="006806CC"/>
    <w:rsid w:val="00680A10"/>
    <w:rsid w:val="00680FA7"/>
    <w:rsid w:val="006816B4"/>
    <w:rsid w:val="006831E1"/>
    <w:rsid w:val="00683376"/>
    <w:rsid w:val="0068390D"/>
    <w:rsid w:val="00683D92"/>
    <w:rsid w:val="00683F71"/>
    <w:rsid w:val="00684436"/>
    <w:rsid w:val="00684533"/>
    <w:rsid w:val="00684B1B"/>
    <w:rsid w:val="00684F34"/>
    <w:rsid w:val="006851E4"/>
    <w:rsid w:val="0068539E"/>
    <w:rsid w:val="00685759"/>
    <w:rsid w:val="00685AD7"/>
    <w:rsid w:val="00686135"/>
    <w:rsid w:val="00687801"/>
    <w:rsid w:val="00687862"/>
    <w:rsid w:val="00687C58"/>
    <w:rsid w:val="00690F68"/>
    <w:rsid w:val="00690FCA"/>
    <w:rsid w:val="0069171F"/>
    <w:rsid w:val="006919DD"/>
    <w:rsid w:val="00692108"/>
    <w:rsid w:val="00692476"/>
    <w:rsid w:val="00692610"/>
    <w:rsid w:val="0069261F"/>
    <w:rsid w:val="00692A71"/>
    <w:rsid w:val="00693630"/>
    <w:rsid w:val="006936F0"/>
    <w:rsid w:val="00693C0F"/>
    <w:rsid w:val="006945DE"/>
    <w:rsid w:val="006948FD"/>
    <w:rsid w:val="00694912"/>
    <w:rsid w:val="00694A02"/>
    <w:rsid w:val="00694A08"/>
    <w:rsid w:val="00694FEB"/>
    <w:rsid w:val="0069518A"/>
    <w:rsid w:val="006957AD"/>
    <w:rsid w:val="006959AD"/>
    <w:rsid w:val="006963DF"/>
    <w:rsid w:val="00696950"/>
    <w:rsid w:val="006A0128"/>
    <w:rsid w:val="006A0FBD"/>
    <w:rsid w:val="006A1276"/>
    <w:rsid w:val="006A12E8"/>
    <w:rsid w:val="006A14EC"/>
    <w:rsid w:val="006A1F87"/>
    <w:rsid w:val="006A2359"/>
    <w:rsid w:val="006A2B8D"/>
    <w:rsid w:val="006A2D3F"/>
    <w:rsid w:val="006A33A9"/>
    <w:rsid w:val="006A37EC"/>
    <w:rsid w:val="006A416B"/>
    <w:rsid w:val="006A4548"/>
    <w:rsid w:val="006A4B62"/>
    <w:rsid w:val="006A5722"/>
    <w:rsid w:val="006A5C8E"/>
    <w:rsid w:val="006A6E0D"/>
    <w:rsid w:val="006A76F6"/>
    <w:rsid w:val="006B0A7D"/>
    <w:rsid w:val="006B10C1"/>
    <w:rsid w:val="006B13E5"/>
    <w:rsid w:val="006B19B3"/>
    <w:rsid w:val="006B1BBD"/>
    <w:rsid w:val="006B21B9"/>
    <w:rsid w:val="006B2D42"/>
    <w:rsid w:val="006B323F"/>
    <w:rsid w:val="006B336D"/>
    <w:rsid w:val="006B3ABB"/>
    <w:rsid w:val="006B3B8D"/>
    <w:rsid w:val="006B3FCB"/>
    <w:rsid w:val="006B44D8"/>
    <w:rsid w:val="006B496B"/>
    <w:rsid w:val="006B5049"/>
    <w:rsid w:val="006B5214"/>
    <w:rsid w:val="006B5239"/>
    <w:rsid w:val="006B53B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212B"/>
    <w:rsid w:val="006C2190"/>
    <w:rsid w:val="006C2496"/>
    <w:rsid w:val="006C2B5A"/>
    <w:rsid w:val="006C344B"/>
    <w:rsid w:val="006C3B32"/>
    <w:rsid w:val="006C4AAE"/>
    <w:rsid w:val="006C5139"/>
    <w:rsid w:val="006C54B6"/>
    <w:rsid w:val="006C55D9"/>
    <w:rsid w:val="006C5E32"/>
    <w:rsid w:val="006C5FAB"/>
    <w:rsid w:val="006C61A3"/>
    <w:rsid w:val="006C64F7"/>
    <w:rsid w:val="006C68C3"/>
    <w:rsid w:val="006C7AF6"/>
    <w:rsid w:val="006C7EA3"/>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D9"/>
    <w:rsid w:val="006E2371"/>
    <w:rsid w:val="006E389B"/>
    <w:rsid w:val="006E3C3D"/>
    <w:rsid w:val="006E40D6"/>
    <w:rsid w:val="006E42A1"/>
    <w:rsid w:val="006E4654"/>
    <w:rsid w:val="006E4821"/>
    <w:rsid w:val="006E48FA"/>
    <w:rsid w:val="006E4E26"/>
    <w:rsid w:val="006E5151"/>
    <w:rsid w:val="006E51BA"/>
    <w:rsid w:val="006E53EE"/>
    <w:rsid w:val="006E5552"/>
    <w:rsid w:val="006E5600"/>
    <w:rsid w:val="006E6C8C"/>
    <w:rsid w:val="006E730F"/>
    <w:rsid w:val="006E7E4A"/>
    <w:rsid w:val="006E7FA0"/>
    <w:rsid w:val="006F05A5"/>
    <w:rsid w:val="006F0872"/>
    <w:rsid w:val="006F1884"/>
    <w:rsid w:val="006F22F8"/>
    <w:rsid w:val="006F246A"/>
    <w:rsid w:val="006F2899"/>
    <w:rsid w:val="006F3109"/>
    <w:rsid w:val="006F348F"/>
    <w:rsid w:val="006F3930"/>
    <w:rsid w:val="006F422C"/>
    <w:rsid w:val="006F4355"/>
    <w:rsid w:val="006F47A5"/>
    <w:rsid w:val="006F4AFC"/>
    <w:rsid w:val="006F51AC"/>
    <w:rsid w:val="006F59C0"/>
    <w:rsid w:val="006F5ED6"/>
    <w:rsid w:val="006F6B3D"/>
    <w:rsid w:val="006F7199"/>
    <w:rsid w:val="006F7714"/>
    <w:rsid w:val="00700818"/>
    <w:rsid w:val="00700B94"/>
    <w:rsid w:val="00700D21"/>
    <w:rsid w:val="007021AC"/>
    <w:rsid w:val="00702FEF"/>
    <w:rsid w:val="0070389B"/>
    <w:rsid w:val="00704674"/>
    <w:rsid w:val="00704F36"/>
    <w:rsid w:val="00705784"/>
    <w:rsid w:val="0070584F"/>
    <w:rsid w:val="0070635F"/>
    <w:rsid w:val="007065C0"/>
    <w:rsid w:val="007069BF"/>
    <w:rsid w:val="00706CC3"/>
    <w:rsid w:val="007079BA"/>
    <w:rsid w:val="007079C0"/>
    <w:rsid w:val="00707DAF"/>
    <w:rsid w:val="00707F76"/>
    <w:rsid w:val="00710341"/>
    <w:rsid w:val="0071048B"/>
    <w:rsid w:val="007109AB"/>
    <w:rsid w:val="00711588"/>
    <w:rsid w:val="0071176A"/>
    <w:rsid w:val="007127A6"/>
    <w:rsid w:val="00712D71"/>
    <w:rsid w:val="007132D4"/>
    <w:rsid w:val="00713FB9"/>
    <w:rsid w:val="007143D7"/>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4C5F"/>
    <w:rsid w:val="00725442"/>
    <w:rsid w:val="007255F5"/>
    <w:rsid w:val="0072563D"/>
    <w:rsid w:val="00725A96"/>
    <w:rsid w:val="00725C12"/>
    <w:rsid w:val="00725F4C"/>
    <w:rsid w:val="007267B2"/>
    <w:rsid w:val="00726C6D"/>
    <w:rsid w:val="007302CA"/>
    <w:rsid w:val="00730734"/>
    <w:rsid w:val="00730819"/>
    <w:rsid w:val="00730ABC"/>
    <w:rsid w:val="00731340"/>
    <w:rsid w:val="007329B0"/>
    <w:rsid w:val="00733311"/>
    <w:rsid w:val="00733D0C"/>
    <w:rsid w:val="00734370"/>
    <w:rsid w:val="0073445C"/>
    <w:rsid w:val="00734F0E"/>
    <w:rsid w:val="007358AF"/>
    <w:rsid w:val="00736551"/>
    <w:rsid w:val="007368D8"/>
    <w:rsid w:val="00736A7E"/>
    <w:rsid w:val="00736B2E"/>
    <w:rsid w:val="0073788B"/>
    <w:rsid w:val="00737A1E"/>
    <w:rsid w:val="00737CFF"/>
    <w:rsid w:val="00740005"/>
    <w:rsid w:val="007403A2"/>
    <w:rsid w:val="007405D7"/>
    <w:rsid w:val="00740C0D"/>
    <w:rsid w:val="00740EFD"/>
    <w:rsid w:val="007416E3"/>
    <w:rsid w:val="0074171F"/>
    <w:rsid w:val="00741EB2"/>
    <w:rsid w:val="0074259E"/>
    <w:rsid w:val="00742F44"/>
    <w:rsid w:val="007436FE"/>
    <w:rsid w:val="007443EF"/>
    <w:rsid w:val="0074447E"/>
    <w:rsid w:val="007454D3"/>
    <w:rsid w:val="007454D4"/>
    <w:rsid w:val="00745C2C"/>
    <w:rsid w:val="00745D9C"/>
    <w:rsid w:val="00745F91"/>
    <w:rsid w:val="00746439"/>
    <w:rsid w:val="0074647B"/>
    <w:rsid w:val="0074675A"/>
    <w:rsid w:val="00746E36"/>
    <w:rsid w:val="00747830"/>
    <w:rsid w:val="00747A0D"/>
    <w:rsid w:val="00747B06"/>
    <w:rsid w:val="00747B1F"/>
    <w:rsid w:val="0075097D"/>
    <w:rsid w:val="007518EA"/>
    <w:rsid w:val="00751ABA"/>
    <w:rsid w:val="00752300"/>
    <w:rsid w:val="007531CD"/>
    <w:rsid w:val="00753C66"/>
    <w:rsid w:val="00753EFB"/>
    <w:rsid w:val="00754012"/>
    <w:rsid w:val="007549BB"/>
    <w:rsid w:val="00754CFC"/>
    <w:rsid w:val="00754D7E"/>
    <w:rsid w:val="0075620E"/>
    <w:rsid w:val="0075642D"/>
    <w:rsid w:val="007569C9"/>
    <w:rsid w:val="007575C9"/>
    <w:rsid w:val="0075774C"/>
    <w:rsid w:val="00757E2B"/>
    <w:rsid w:val="00760694"/>
    <w:rsid w:val="00760805"/>
    <w:rsid w:val="00760881"/>
    <w:rsid w:val="00760A27"/>
    <w:rsid w:val="00760BC8"/>
    <w:rsid w:val="00760C58"/>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7A9E"/>
    <w:rsid w:val="00767F12"/>
    <w:rsid w:val="00771194"/>
    <w:rsid w:val="00771ED7"/>
    <w:rsid w:val="007726EB"/>
    <w:rsid w:val="007729B7"/>
    <w:rsid w:val="00773093"/>
    <w:rsid w:val="007732FD"/>
    <w:rsid w:val="0077351B"/>
    <w:rsid w:val="00773A15"/>
    <w:rsid w:val="00773C68"/>
    <w:rsid w:val="00773E4B"/>
    <w:rsid w:val="007748B5"/>
    <w:rsid w:val="00774933"/>
    <w:rsid w:val="00774F9D"/>
    <w:rsid w:val="007750C6"/>
    <w:rsid w:val="00775D0B"/>
    <w:rsid w:val="00775D10"/>
    <w:rsid w:val="007767D0"/>
    <w:rsid w:val="007769CE"/>
    <w:rsid w:val="00776D7D"/>
    <w:rsid w:val="00776EAA"/>
    <w:rsid w:val="00776EFC"/>
    <w:rsid w:val="00776F79"/>
    <w:rsid w:val="007770A8"/>
    <w:rsid w:val="007770ED"/>
    <w:rsid w:val="007772B5"/>
    <w:rsid w:val="00777967"/>
    <w:rsid w:val="007806A5"/>
    <w:rsid w:val="00780801"/>
    <w:rsid w:val="00780945"/>
    <w:rsid w:val="00780F4F"/>
    <w:rsid w:val="00781518"/>
    <w:rsid w:val="007816A4"/>
    <w:rsid w:val="007823FD"/>
    <w:rsid w:val="007827C6"/>
    <w:rsid w:val="007827FF"/>
    <w:rsid w:val="007836DA"/>
    <w:rsid w:val="00783AF4"/>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B6A"/>
    <w:rsid w:val="00790DAC"/>
    <w:rsid w:val="00792584"/>
    <w:rsid w:val="00792889"/>
    <w:rsid w:val="00792EEF"/>
    <w:rsid w:val="00792F5D"/>
    <w:rsid w:val="00793639"/>
    <w:rsid w:val="0079410D"/>
    <w:rsid w:val="00794BEC"/>
    <w:rsid w:val="00794CAA"/>
    <w:rsid w:val="00795156"/>
    <w:rsid w:val="00795280"/>
    <w:rsid w:val="0079534C"/>
    <w:rsid w:val="0079571D"/>
    <w:rsid w:val="00795787"/>
    <w:rsid w:val="007958AD"/>
    <w:rsid w:val="0079592F"/>
    <w:rsid w:val="0079598C"/>
    <w:rsid w:val="00795A1F"/>
    <w:rsid w:val="00796038"/>
    <w:rsid w:val="007967F5"/>
    <w:rsid w:val="00796BFD"/>
    <w:rsid w:val="00797138"/>
    <w:rsid w:val="00797184"/>
    <w:rsid w:val="007976EE"/>
    <w:rsid w:val="007979ED"/>
    <w:rsid w:val="00797CE1"/>
    <w:rsid w:val="00797F8E"/>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B00"/>
    <w:rsid w:val="007A5D03"/>
    <w:rsid w:val="007A5D0F"/>
    <w:rsid w:val="007A685D"/>
    <w:rsid w:val="007A6B82"/>
    <w:rsid w:val="007A6CE7"/>
    <w:rsid w:val="007A6EE9"/>
    <w:rsid w:val="007A727F"/>
    <w:rsid w:val="007A7287"/>
    <w:rsid w:val="007A798B"/>
    <w:rsid w:val="007A7DB4"/>
    <w:rsid w:val="007A7F3F"/>
    <w:rsid w:val="007B00BE"/>
    <w:rsid w:val="007B01BC"/>
    <w:rsid w:val="007B0C0F"/>
    <w:rsid w:val="007B0D84"/>
    <w:rsid w:val="007B129D"/>
    <w:rsid w:val="007B1370"/>
    <w:rsid w:val="007B1615"/>
    <w:rsid w:val="007B1F93"/>
    <w:rsid w:val="007B2170"/>
    <w:rsid w:val="007B21F0"/>
    <w:rsid w:val="007B29DE"/>
    <w:rsid w:val="007B33C9"/>
    <w:rsid w:val="007B3EF0"/>
    <w:rsid w:val="007B52DE"/>
    <w:rsid w:val="007B622D"/>
    <w:rsid w:val="007B639C"/>
    <w:rsid w:val="007B640A"/>
    <w:rsid w:val="007B6C02"/>
    <w:rsid w:val="007B6EAA"/>
    <w:rsid w:val="007B70AD"/>
    <w:rsid w:val="007B70C3"/>
    <w:rsid w:val="007B716D"/>
    <w:rsid w:val="007C00C9"/>
    <w:rsid w:val="007C0425"/>
    <w:rsid w:val="007C0870"/>
    <w:rsid w:val="007C0FDD"/>
    <w:rsid w:val="007C119B"/>
    <w:rsid w:val="007C13A4"/>
    <w:rsid w:val="007C1651"/>
    <w:rsid w:val="007C1897"/>
    <w:rsid w:val="007C1BCF"/>
    <w:rsid w:val="007C24DD"/>
    <w:rsid w:val="007C258D"/>
    <w:rsid w:val="007C2931"/>
    <w:rsid w:val="007C29CB"/>
    <w:rsid w:val="007C2EC2"/>
    <w:rsid w:val="007C33F8"/>
    <w:rsid w:val="007C3805"/>
    <w:rsid w:val="007C3992"/>
    <w:rsid w:val="007C3D3A"/>
    <w:rsid w:val="007C43D1"/>
    <w:rsid w:val="007C465E"/>
    <w:rsid w:val="007C49F3"/>
    <w:rsid w:val="007C4DC0"/>
    <w:rsid w:val="007C58BA"/>
    <w:rsid w:val="007C58C4"/>
    <w:rsid w:val="007C5A00"/>
    <w:rsid w:val="007C5AC8"/>
    <w:rsid w:val="007C5E7B"/>
    <w:rsid w:val="007C631C"/>
    <w:rsid w:val="007C63A6"/>
    <w:rsid w:val="007C66B7"/>
    <w:rsid w:val="007C672E"/>
    <w:rsid w:val="007C6D99"/>
    <w:rsid w:val="007C6F6F"/>
    <w:rsid w:val="007C6FC0"/>
    <w:rsid w:val="007C74E0"/>
    <w:rsid w:val="007C75D4"/>
    <w:rsid w:val="007C7667"/>
    <w:rsid w:val="007C7B09"/>
    <w:rsid w:val="007C7DA4"/>
    <w:rsid w:val="007D0307"/>
    <w:rsid w:val="007D04C4"/>
    <w:rsid w:val="007D14FD"/>
    <w:rsid w:val="007D1600"/>
    <w:rsid w:val="007D16FA"/>
    <w:rsid w:val="007D17FD"/>
    <w:rsid w:val="007D1E33"/>
    <w:rsid w:val="007D1E9D"/>
    <w:rsid w:val="007D2FAF"/>
    <w:rsid w:val="007D3517"/>
    <w:rsid w:val="007D35AE"/>
    <w:rsid w:val="007D3B3A"/>
    <w:rsid w:val="007D3B5D"/>
    <w:rsid w:val="007D40B0"/>
    <w:rsid w:val="007D47A8"/>
    <w:rsid w:val="007D4AA0"/>
    <w:rsid w:val="007D4AD0"/>
    <w:rsid w:val="007D55F6"/>
    <w:rsid w:val="007D57FC"/>
    <w:rsid w:val="007D5B6F"/>
    <w:rsid w:val="007D5FD5"/>
    <w:rsid w:val="007D631E"/>
    <w:rsid w:val="007D640A"/>
    <w:rsid w:val="007D6979"/>
    <w:rsid w:val="007D6E9C"/>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A9"/>
    <w:rsid w:val="007E2C67"/>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8C6"/>
    <w:rsid w:val="007F5DA7"/>
    <w:rsid w:val="007F64F1"/>
    <w:rsid w:val="007F6588"/>
    <w:rsid w:val="007F67C7"/>
    <w:rsid w:val="007F6BC9"/>
    <w:rsid w:val="007F6DD8"/>
    <w:rsid w:val="007F6F6F"/>
    <w:rsid w:val="007F746A"/>
    <w:rsid w:val="007F7A31"/>
    <w:rsid w:val="00800161"/>
    <w:rsid w:val="00800E97"/>
    <w:rsid w:val="00800FED"/>
    <w:rsid w:val="008014C6"/>
    <w:rsid w:val="0080190F"/>
    <w:rsid w:val="00801A5C"/>
    <w:rsid w:val="00801C88"/>
    <w:rsid w:val="00801DDF"/>
    <w:rsid w:val="00803A18"/>
    <w:rsid w:val="008042E3"/>
    <w:rsid w:val="00804824"/>
    <w:rsid w:val="00804A52"/>
    <w:rsid w:val="00804ADC"/>
    <w:rsid w:val="00804F1C"/>
    <w:rsid w:val="00805994"/>
    <w:rsid w:val="008063CF"/>
    <w:rsid w:val="00806CB2"/>
    <w:rsid w:val="008078BD"/>
    <w:rsid w:val="008104ED"/>
    <w:rsid w:val="00810F03"/>
    <w:rsid w:val="00811ABA"/>
    <w:rsid w:val="00811CB5"/>
    <w:rsid w:val="00811DF1"/>
    <w:rsid w:val="0081264A"/>
    <w:rsid w:val="00812F22"/>
    <w:rsid w:val="008130EF"/>
    <w:rsid w:val="00813126"/>
    <w:rsid w:val="0081319E"/>
    <w:rsid w:val="00813D69"/>
    <w:rsid w:val="0081406A"/>
    <w:rsid w:val="00814244"/>
    <w:rsid w:val="008142DD"/>
    <w:rsid w:val="00815544"/>
    <w:rsid w:val="00815B21"/>
    <w:rsid w:val="00816042"/>
    <w:rsid w:val="008169CC"/>
    <w:rsid w:val="0081765B"/>
    <w:rsid w:val="00817EA4"/>
    <w:rsid w:val="00817FC1"/>
    <w:rsid w:val="0082024A"/>
    <w:rsid w:val="00820497"/>
    <w:rsid w:val="008204A1"/>
    <w:rsid w:val="00820A69"/>
    <w:rsid w:val="00820ABA"/>
    <w:rsid w:val="00820BD3"/>
    <w:rsid w:val="00820CCD"/>
    <w:rsid w:val="00821560"/>
    <w:rsid w:val="00821768"/>
    <w:rsid w:val="0082179B"/>
    <w:rsid w:val="00821B73"/>
    <w:rsid w:val="0082253F"/>
    <w:rsid w:val="008225F5"/>
    <w:rsid w:val="008229A0"/>
    <w:rsid w:val="00822BBA"/>
    <w:rsid w:val="00822C2B"/>
    <w:rsid w:val="00823963"/>
    <w:rsid w:val="00823970"/>
    <w:rsid w:val="00823E5E"/>
    <w:rsid w:val="0082409A"/>
    <w:rsid w:val="0082413F"/>
    <w:rsid w:val="0082461A"/>
    <w:rsid w:val="0082498A"/>
    <w:rsid w:val="00824BDF"/>
    <w:rsid w:val="00824CCB"/>
    <w:rsid w:val="00824D06"/>
    <w:rsid w:val="00825F34"/>
    <w:rsid w:val="00826628"/>
    <w:rsid w:val="00826C27"/>
    <w:rsid w:val="00826EAD"/>
    <w:rsid w:val="0082767A"/>
    <w:rsid w:val="0082797E"/>
    <w:rsid w:val="00827AB4"/>
    <w:rsid w:val="00827AF6"/>
    <w:rsid w:val="00827C16"/>
    <w:rsid w:val="00827C76"/>
    <w:rsid w:val="00827CFD"/>
    <w:rsid w:val="00827D39"/>
    <w:rsid w:val="00827F6D"/>
    <w:rsid w:val="00830BA8"/>
    <w:rsid w:val="00830BBD"/>
    <w:rsid w:val="00832370"/>
    <w:rsid w:val="008325DD"/>
    <w:rsid w:val="00832BAB"/>
    <w:rsid w:val="008330B9"/>
    <w:rsid w:val="008334C1"/>
    <w:rsid w:val="00833960"/>
    <w:rsid w:val="0083397C"/>
    <w:rsid w:val="00834C5B"/>
    <w:rsid w:val="00834D81"/>
    <w:rsid w:val="00835993"/>
    <w:rsid w:val="00835DBD"/>
    <w:rsid w:val="00836A3F"/>
    <w:rsid w:val="00837292"/>
    <w:rsid w:val="008372BA"/>
    <w:rsid w:val="00837647"/>
    <w:rsid w:val="00840019"/>
    <w:rsid w:val="0084015B"/>
    <w:rsid w:val="008401E9"/>
    <w:rsid w:val="00840420"/>
    <w:rsid w:val="00840E29"/>
    <w:rsid w:val="00840FFF"/>
    <w:rsid w:val="008412D2"/>
    <w:rsid w:val="008415C7"/>
    <w:rsid w:val="0084255F"/>
    <w:rsid w:val="00842785"/>
    <w:rsid w:val="00843352"/>
    <w:rsid w:val="00843424"/>
    <w:rsid w:val="0084379A"/>
    <w:rsid w:val="00844343"/>
    <w:rsid w:val="008444CF"/>
    <w:rsid w:val="0084460E"/>
    <w:rsid w:val="0084498E"/>
    <w:rsid w:val="00844A9A"/>
    <w:rsid w:val="00844CC2"/>
    <w:rsid w:val="00844E0E"/>
    <w:rsid w:val="008452E3"/>
    <w:rsid w:val="00846B25"/>
    <w:rsid w:val="0084735F"/>
    <w:rsid w:val="0084739C"/>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4E4"/>
    <w:rsid w:val="008576CF"/>
    <w:rsid w:val="00857B45"/>
    <w:rsid w:val="00857B5B"/>
    <w:rsid w:val="00857E6C"/>
    <w:rsid w:val="00857FF2"/>
    <w:rsid w:val="0086084D"/>
    <w:rsid w:val="008609D0"/>
    <w:rsid w:val="00860B6B"/>
    <w:rsid w:val="008612B7"/>
    <w:rsid w:val="00861309"/>
    <w:rsid w:val="00861C53"/>
    <w:rsid w:val="008620A4"/>
    <w:rsid w:val="008621FE"/>
    <w:rsid w:val="00862881"/>
    <w:rsid w:val="00862ACD"/>
    <w:rsid w:val="00863090"/>
    <w:rsid w:val="00863446"/>
    <w:rsid w:val="00863F1B"/>
    <w:rsid w:val="00864759"/>
    <w:rsid w:val="00864864"/>
    <w:rsid w:val="008648D6"/>
    <w:rsid w:val="008648D7"/>
    <w:rsid w:val="00865354"/>
    <w:rsid w:val="008656BC"/>
    <w:rsid w:val="00865B37"/>
    <w:rsid w:val="00865D92"/>
    <w:rsid w:val="008675A8"/>
    <w:rsid w:val="008677C4"/>
    <w:rsid w:val="008679E6"/>
    <w:rsid w:val="008700C6"/>
    <w:rsid w:val="008704A0"/>
    <w:rsid w:val="00870938"/>
    <w:rsid w:val="00870B2E"/>
    <w:rsid w:val="008710EF"/>
    <w:rsid w:val="0087189D"/>
    <w:rsid w:val="00872012"/>
    <w:rsid w:val="00872CB6"/>
    <w:rsid w:val="00873253"/>
    <w:rsid w:val="0087329C"/>
    <w:rsid w:val="00873496"/>
    <w:rsid w:val="00873666"/>
    <w:rsid w:val="00873E37"/>
    <w:rsid w:val="00874A23"/>
    <w:rsid w:val="00875633"/>
    <w:rsid w:val="0087566C"/>
    <w:rsid w:val="00875BBD"/>
    <w:rsid w:val="00875F2D"/>
    <w:rsid w:val="00876344"/>
    <w:rsid w:val="00876691"/>
    <w:rsid w:val="00876953"/>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0B6"/>
    <w:rsid w:val="00883278"/>
    <w:rsid w:val="008835D2"/>
    <w:rsid w:val="00883A79"/>
    <w:rsid w:val="008843B6"/>
    <w:rsid w:val="008844D3"/>
    <w:rsid w:val="008847A2"/>
    <w:rsid w:val="0088490A"/>
    <w:rsid w:val="00884AA1"/>
    <w:rsid w:val="00884C00"/>
    <w:rsid w:val="008850D4"/>
    <w:rsid w:val="0088586F"/>
    <w:rsid w:val="00885923"/>
    <w:rsid w:val="0088607E"/>
    <w:rsid w:val="00886342"/>
    <w:rsid w:val="00886B90"/>
    <w:rsid w:val="0088751A"/>
    <w:rsid w:val="0088765C"/>
    <w:rsid w:val="008876B4"/>
    <w:rsid w:val="0088774A"/>
    <w:rsid w:val="00887994"/>
    <w:rsid w:val="00887A26"/>
    <w:rsid w:val="0089048E"/>
    <w:rsid w:val="00890C40"/>
    <w:rsid w:val="008918AB"/>
    <w:rsid w:val="00892BDE"/>
    <w:rsid w:val="00892F01"/>
    <w:rsid w:val="008931C2"/>
    <w:rsid w:val="00893429"/>
    <w:rsid w:val="00894033"/>
    <w:rsid w:val="0089433E"/>
    <w:rsid w:val="00894472"/>
    <w:rsid w:val="0089454F"/>
    <w:rsid w:val="00894D93"/>
    <w:rsid w:val="008952E0"/>
    <w:rsid w:val="0089546F"/>
    <w:rsid w:val="00895507"/>
    <w:rsid w:val="00895E9D"/>
    <w:rsid w:val="00895EA5"/>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3DA6"/>
    <w:rsid w:val="008A3E18"/>
    <w:rsid w:val="008A4603"/>
    <w:rsid w:val="008A4A41"/>
    <w:rsid w:val="008A4DCD"/>
    <w:rsid w:val="008A5A98"/>
    <w:rsid w:val="008A601B"/>
    <w:rsid w:val="008A70A7"/>
    <w:rsid w:val="008A7645"/>
    <w:rsid w:val="008B0262"/>
    <w:rsid w:val="008B06BD"/>
    <w:rsid w:val="008B0E00"/>
    <w:rsid w:val="008B0E48"/>
    <w:rsid w:val="008B1C6C"/>
    <w:rsid w:val="008B1FFD"/>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389"/>
    <w:rsid w:val="008B7A6D"/>
    <w:rsid w:val="008B7AF2"/>
    <w:rsid w:val="008C01CD"/>
    <w:rsid w:val="008C01F8"/>
    <w:rsid w:val="008C0445"/>
    <w:rsid w:val="008C0ED5"/>
    <w:rsid w:val="008C113E"/>
    <w:rsid w:val="008C1347"/>
    <w:rsid w:val="008C13D8"/>
    <w:rsid w:val="008C1CD2"/>
    <w:rsid w:val="008C1E0C"/>
    <w:rsid w:val="008C21C7"/>
    <w:rsid w:val="008C2353"/>
    <w:rsid w:val="008C2480"/>
    <w:rsid w:val="008C2923"/>
    <w:rsid w:val="008C31A1"/>
    <w:rsid w:val="008C3237"/>
    <w:rsid w:val="008C3381"/>
    <w:rsid w:val="008C37C9"/>
    <w:rsid w:val="008C4A21"/>
    <w:rsid w:val="008C4D6A"/>
    <w:rsid w:val="008C5E8F"/>
    <w:rsid w:val="008C6777"/>
    <w:rsid w:val="008C7345"/>
    <w:rsid w:val="008C747B"/>
    <w:rsid w:val="008C7C5A"/>
    <w:rsid w:val="008D015F"/>
    <w:rsid w:val="008D03A4"/>
    <w:rsid w:val="008D0471"/>
    <w:rsid w:val="008D328B"/>
    <w:rsid w:val="008D3329"/>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3606"/>
    <w:rsid w:val="008E3E4A"/>
    <w:rsid w:val="008E408F"/>
    <w:rsid w:val="008E44C6"/>
    <w:rsid w:val="008E465C"/>
    <w:rsid w:val="008E4B30"/>
    <w:rsid w:val="008E4BDF"/>
    <w:rsid w:val="008E4EA1"/>
    <w:rsid w:val="008E5091"/>
    <w:rsid w:val="008E578D"/>
    <w:rsid w:val="008E6389"/>
    <w:rsid w:val="008E6AD4"/>
    <w:rsid w:val="008E6BE9"/>
    <w:rsid w:val="008E746A"/>
    <w:rsid w:val="008F09F5"/>
    <w:rsid w:val="008F0AF9"/>
    <w:rsid w:val="008F1073"/>
    <w:rsid w:val="008F12C8"/>
    <w:rsid w:val="008F1424"/>
    <w:rsid w:val="008F14D3"/>
    <w:rsid w:val="008F14EF"/>
    <w:rsid w:val="008F1B09"/>
    <w:rsid w:val="008F1E5E"/>
    <w:rsid w:val="008F202F"/>
    <w:rsid w:val="008F236F"/>
    <w:rsid w:val="008F268B"/>
    <w:rsid w:val="008F2A29"/>
    <w:rsid w:val="008F3636"/>
    <w:rsid w:val="008F381E"/>
    <w:rsid w:val="008F38B9"/>
    <w:rsid w:val="008F39BC"/>
    <w:rsid w:val="008F418B"/>
    <w:rsid w:val="008F4A5A"/>
    <w:rsid w:val="008F4A84"/>
    <w:rsid w:val="008F5017"/>
    <w:rsid w:val="008F513C"/>
    <w:rsid w:val="008F58CF"/>
    <w:rsid w:val="008F5983"/>
    <w:rsid w:val="008F5BD8"/>
    <w:rsid w:val="008F6253"/>
    <w:rsid w:val="008F65EF"/>
    <w:rsid w:val="008F743A"/>
    <w:rsid w:val="009003BA"/>
    <w:rsid w:val="009004E0"/>
    <w:rsid w:val="00900E5D"/>
    <w:rsid w:val="009012C9"/>
    <w:rsid w:val="00901460"/>
    <w:rsid w:val="009015ED"/>
    <w:rsid w:val="00901854"/>
    <w:rsid w:val="00901C4D"/>
    <w:rsid w:val="009022C7"/>
    <w:rsid w:val="0090235D"/>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FD9"/>
    <w:rsid w:val="0091218D"/>
    <w:rsid w:val="009121F7"/>
    <w:rsid w:val="009121FD"/>
    <w:rsid w:val="009122BA"/>
    <w:rsid w:val="009127BE"/>
    <w:rsid w:val="00912BC7"/>
    <w:rsid w:val="00912E24"/>
    <w:rsid w:val="00913544"/>
    <w:rsid w:val="00913635"/>
    <w:rsid w:val="009139C1"/>
    <w:rsid w:val="009149D3"/>
    <w:rsid w:val="00915110"/>
    <w:rsid w:val="0091536F"/>
    <w:rsid w:val="00915666"/>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627"/>
    <w:rsid w:val="00925D93"/>
    <w:rsid w:val="00925F37"/>
    <w:rsid w:val="00926668"/>
    <w:rsid w:val="009266DA"/>
    <w:rsid w:val="0092674E"/>
    <w:rsid w:val="0092739B"/>
    <w:rsid w:val="009276B4"/>
    <w:rsid w:val="00927805"/>
    <w:rsid w:val="00930177"/>
    <w:rsid w:val="009302EE"/>
    <w:rsid w:val="009304A2"/>
    <w:rsid w:val="00930529"/>
    <w:rsid w:val="00930C01"/>
    <w:rsid w:val="0093111C"/>
    <w:rsid w:val="00931515"/>
    <w:rsid w:val="009316F9"/>
    <w:rsid w:val="009317EA"/>
    <w:rsid w:val="0093190D"/>
    <w:rsid w:val="009325D2"/>
    <w:rsid w:val="009328B6"/>
    <w:rsid w:val="00932E9D"/>
    <w:rsid w:val="009330FD"/>
    <w:rsid w:val="00933B2E"/>
    <w:rsid w:val="009341B3"/>
    <w:rsid w:val="00934283"/>
    <w:rsid w:val="00934436"/>
    <w:rsid w:val="009347AE"/>
    <w:rsid w:val="00934B3A"/>
    <w:rsid w:val="0093547F"/>
    <w:rsid w:val="009354EB"/>
    <w:rsid w:val="00935982"/>
    <w:rsid w:val="0093703C"/>
    <w:rsid w:val="0093722A"/>
    <w:rsid w:val="0093737B"/>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25D"/>
    <w:rsid w:val="0095139B"/>
    <w:rsid w:val="009513D6"/>
    <w:rsid w:val="00951915"/>
    <w:rsid w:val="00951EE1"/>
    <w:rsid w:val="009520CB"/>
    <w:rsid w:val="009522F9"/>
    <w:rsid w:val="0095258F"/>
    <w:rsid w:val="009530F7"/>
    <w:rsid w:val="00953407"/>
    <w:rsid w:val="009539D0"/>
    <w:rsid w:val="00953CF6"/>
    <w:rsid w:val="009543A0"/>
    <w:rsid w:val="00954723"/>
    <w:rsid w:val="00954A78"/>
    <w:rsid w:val="00954BF9"/>
    <w:rsid w:val="00955F83"/>
    <w:rsid w:val="00956B0D"/>
    <w:rsid w:val="009571D8"/>
    <w:rsid w:val="00957275"/>
    <w:rsid w:val="0095746B"/>
    <w:rsid w:val="00957545"/>
    <w:rsid w:val="0095756F"/>
    <w:rsid w:val="00957718"/>
    <w:rsid w:val="00957BAA"/>
    <w:rsid w:val="00960158"/>
    <w:rsid w:val="009607D3"/>
    <w:rsid w:val="0096084D"/>
    <w:rsid w:val="00960AC6"/>
    <w:rsid w:val="00961C26"/>
    <w:rsid w:val="009626FE"/>
    <w:rsid w:val="00962777"/>
    <w:rsid w:val="0096358C"/>
    <w:rsid w:val="009638AD"/>
    <w:rsid w:val="00964277"/>
    <w:rsid w:val="0096427A"/>
    <w:rsid w:val="009649BF"/>
    <w:rsid w:val="00965061"/>
    <w:rsid w:val="0096519D"/>
    <w:rsid w:val="00965467"/>
    <w:rsid w:val="0096747D"/>
    <w:rsid w:val="009700E4"/>
    <w:rsid w:val="0097042D"/>
    <w:rsid w:val="00970589"/>
    <w:rsid w:val="009705A7"/>
    <w:rsid w:val="00970F4E"/>
    <w:rsid w:val="009715B8"/>
    <w:rsid w:val="00971643"/>
    <w:rsid w:val="0097169D"/>
    <w:rsid w:val="009719B4"/>
    <w:rsid w:val="00971C71"/>
    <w:rsid w:val="00972F61"/>
    <w:rsid w:val="00973F0E"/>
    <w:rsid w:val="009746B3"/>
    <w:rsid w:val="009747F0"/>
    <w:rsid w:val="009755D4"/>
    <w:rsid w:val="00975666"/>
    <w:rsid w:val="00975A64"/>
    <w:rsid w:val="00976CAC"/>
    <w:rsid w:val="00976CDE"/>
    <w:rsid w:val="00977281"/>
    <w:rsid w:val="00977376"/>
    <w:rsid w:val="00980262"/>
    <w:rsid w:val="00980368"/>
    <w:rsid w:val="009808D5"/>
    <w:rsid w:val="00982728"/>
    <w:rsid w:val="00982E13"/>
    <w:rsid w:val="009836D9"/>
    <w:rsid w:val="009838C7"/>
    <w:rsid w:val="00985F00"/>
    <w:rsid w:val="00985F3C"/>
    <w:rsid w:val="009864B6"/>
    <w:rsid w:val="00986A91"/>
    <w:rsid w:val="00986BC3"/>
    <w:rsid w:val="00986D62"/>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2FB"/>
    <w:rsid w:val="009965F9"/>
    <w:rsid w:val="00996ED4"/>
    <w:rsid w:val="00996FE8"/>
    <w:rsid w:val="00997C5F"/>
    <w:rsid w:val="00997D3B"/>
    <w:rsid w:val="00997F42"/>
    <w:rsid w:val="009A02F0"/>
    <w:rsid w:val="009A04EB"/>
    <w:rsid w:val="009A06C3"/>
    <w:rsid w:val="009A0E7C"/>
    <w:rsid w:val="009A14D4"/>
    <w:rsid w:val="009A1546"/>
    <w:rsid w:val="009A1FC0"/>
    <w:rsid w:val="009A26F0"/>
    <w:rsid w:val="009A2EA6"/>
    <w:rsid w:val="009A30CD"/>
    <w:rsid w:val="009A3291"/>
    <w:rsid w:val="009A3993"/>
    <w:rsid w:val="009A39B2"/>
    <w:rsid w:val="009A3C0B"/>
    <w:rsid w:val="009A4087"/>
    <w:rsid w:val="009A40BC"/>
    <w:rsid w:val="009A4353"/>
    <w:rsid w:val="009A48B8"/>
    <w:rsid w:val="009A51A8"/>
    <w:rsid w:val="009A56BD"/>
    <w:rsid w:val="009A573A"/>
    <w:rsid w:val="009A5807"/>
    <w:rsid w:val="009A7133"/>
    <w:rsid w:val="009A7542"/>
    <w:rsid w:val="009A793D"/>
    <w:rsid w:val="009A7DED"/>
    <w:rsid w:val="009A7FF0"/>
    <w:rsid w:val="009B0A7A"/>
    <w:rsid w:val="009B1110"/>
    <w:rsid w:val="009B1689"/>
    <w:rsid w:val="009B1F9A"/>
    <w:rsid w:val="009B246D"/>
    <w:rsid w:val="009B2F27"/>
    <w:rsid w:val="009B3202"/>
    <w:rsid w:val="009B33FC"/>
    <w:rsid w:val="009B3FB9"/>
    <w:rsid w:val="009B438E"/>
    <w:rsid w:val="009B4D40"/>
    <w:rsid w:val="009B4DF4"/>
    <w:rsid w:val="009B5172"/>
    <w:rsid w:val="009B5971"/>
    <w:rsid w:val="009B775A"/>
    <w:rsid w:val="009B7974"/>
    <w:rsid w:val="009B7EC7"/>
    <w:rsid w:val="009C02CF"/>
    <w:rsid w:val="009C098A"/>
    <w:rsid w:val="009C09F6"/>
    <w:rsid w:val="009C0ED7"/>
    <w:rsid w:val="009C15D9"/>
    <w:rsid w:val="009C1C76"/>
    <w:rsid w:val="009C2ED2"/>
    <w:rsid w:val="009C332A"/>
    <w:rsid w:val="009C346F"/>
    <w:rsid w:val="009C3D8E"/>
    <w:rsid w:val="009C464D"/>
    <w:rsid w:val="009C4684"/>
    <w:rsid w:val="009C4BC7"/>
    <w:rsid w:val="009C5A09"/>
    <w:rsid w:val="009C6418"/>
    <w:rsid w:val="009C65C8"/>
    <w:rsid w:val="009C6817"/>
    <w:rsid w:val="009C6B13"/>
    <w:rsid w:val="009C71D9"/>
    <w:rsid w:val="009C725A"/>
    <w:rsid w:val="009C74B2"/>
    <w:rsid w:val="009C7C3D"/>
    <w:rsid w:val="009C7EF7"/>
    <w:rsid w:val="009D01E2"/>
    <w:rsid w:val="009D0594"/>
    <w:rsid w:val="009D08E3"/>
    <w:rsid w:val="009D0B70"/>
    <w:rsid w:val="009D0E59"/>
    <w:rsid w:val="009D15DB"/>
    <w:rsid w:val="009D1E63"/>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20FB"/>
    <w:rsid w:val="009E237E"/>
    <w:rsid w:val="009E2D22"/>
    <w:rsid w:val="009E3613"/>
    <w:rsid w:val="009E36DF"/>
    <w:rsid w:val="009E39EB"/>
    <w:rsid w:val="009E3C29"/>
    <w:rsid w:val="009E3E73"/>
    <w:rsid w:val="009E406E"/>
    <w:rsid w:val="009E41E6"/>
    <w:rsid w:val="009E42E6"/>
    <w:rsid w:val="009E4628"/>
    <w:rsid w:val="009E4B47"/>
    <w:rsid w:val="009E4D18"/>
    <w:rsid w:val="009E4EA1"/>
    <w:rsid w:val="009E552C"/>
    <w:rsid w:val="009E5A6A"/>
    <w:rsid w:val="009E7100"/>
    <w:rsid w:val="009E71F5"/>
    <w:rsid w:val="009E7275"/>
    <w:rsid w:val="009E732A"/>
    <w:rsid w:val="009E7966"/>
    <w:rsid w:val="009E7B82"/>
    <w:rsid w:val="009E7F1E"/>
    <w:rsid w:val="009F0A44"/>
    <w:rsid w:val="009F0D24"/>
    <w:rsid w:val="009F0ED6"/>
    <w:rsid w:val="009F0FF4"/>
    <w:rsid w:val="009F1659"/>
    <w:rsid w:val="009F1EE7"/>
    <w:rsid w:val="009F22C0"/>
    <w:rsid w:val="009F24E4"/>
    <w:rsid w:val="009F25CF"/>
    <w:rsid w:val="009F35F7"/>
    <w:rsid w:val="009F3827"/>
    <w:rsid w:val="009F3FD1"/>
    <w:rsid w:val="009F407B"/>
    <w:rsid w:val="009F44C3"/>
    <w:rsid w:val="009F5192"/>
    <w:rsid w:val="009F52D0"/>
    <w:rsid w:val="009F5343"/>
    <w:rsid w:val="009F5433"/>
    <w:rsid w:val="009F5901"/>
    <w:rsid w:val="009F5A3F"/>
    <w:rsid w:val="009F5F07"/>
    <w:rsid w:val="009F66E4"/>
    <w:rsid w:val="009F7903"/>
    <w:rsid w:val="009F7AAE"/>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CAF"/>
    <w:rsid w:val="00A0506A"/>
    <w:rsid w:val="00A053DD"/>
    <w:rsid w:val="00A0565E"/>
    <w:rsid w:val="00A057DC"/>
    <w:rsid w:val="00A05901"/>
    <w:rsid w:val="00A05B43"/>
    <w:rsid w:val="00A05C48"/>
    <w:rsid w:val="00A05FE4"/>
    <w:rsid w:val="00A062DC"/>
    <w:rsid w:val="00A063C0"/>
    <w:rsid w:val="00A06FB9"/>
    <w:rsid w:val="00A072F0"/>
    <w:rsid w:val="00A07F07"/>
    <w:rsid w:val="00A10E59"/>
    <w:rsid w:val="00A10EA8"/>
    <w:rsid w:val="00A113FE"/>
    <w:rsid w:val="00A117A5"/>
    <w:rsid w:val="00A1236C"/>
    <w:rsid w:val="00A12476"/>
    <w:rsid w:val="00A1280E"/>
    <w:rsid w:val="00A12824"/>
    <w:rsid w:val="00A128D2"/>
    <w:rsid w:val="00A12D36"/>
    <w:rsid w:val="00A12DC4"/>
    <w:rsid w:val="00A12FAD"/>
    <w:rsid w:val="00A13393"/>
    <w:rsid w:val="00A143FA"/>
    <w:rsid w:val="00A14BBC"/>
    <w:rsid w:val="00A14FED"/>
    <w:rsid w:val="00A15263"/>
    <w:rsid w:val="00A16039"/>
    <w:rsid w:val="00A1610C"/>
    <w:rsid w:val="00A16E82"/>
    <w:rsid w:val="00A17440"/>
    <w:rsid w:val="00A17776"/>
    <w:rsid w:val="00A17D8B"/>
    <w:rsid w:val="00A17E72"/>
    <w:rsid w:val="00A20046"/>
    <w:rsid w:val="00A20383"/>
    <w:rsid w:val="00A2068B"/>
    <w:rsid w:val="00A2071C"/>
    <w:rsid w:val="00A20B82"/>
    <w:rsid w:val="00A20D5B"/>
    <w:rsid w:val="00A216E1"/>
    <w:rsid w:val="00A21D17"/>
    <w:rsid w:val="00A22000"/>
    <w:rsid w:val="00A2278A"/>
    <w:rsid w:val="00A229D7"/>
    <w:rsid w:val="00A23768"/>
    <w:rsid w:val="00A23DD7"/>
    <w:rsid w:val="00A24057"/>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B55"/>
    <w:rsid w:val="00A32EAD"/>
    <w:rsid w:val="00A33850"/>
    <w:rsid w:val="00A34094"/>
    <w:rsid w:val="00A34542"/>
    <w:rsid w:val="00A3475D"/>
    <w:rsid w:val="00A34E03"/>
    <w:rsid w:val="00A35476"/>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26C1"/>
    <w:rsid w:val="00A42860"/>
    <w:rsid w:val="00A42862"/>
    <w:rsid w:val="00A428A5"/>
    <w:rsid w:val="00A429AC"/>
    <w:rsid w:val="00A43208"/>
    <w:rsid w:val="00A43516"/>
    <w:rsid w:val="00A44113"/>
    <w:rsid w:val="00A442A0"/>
    <w:rsid w:val="00A44876"/>
    <w:rsid w:val="00A448B4"/>
    <w:rsid w:val="00A44CD1"/>
    <w:rsid w:val="00A44F13"/>
    <w:rsid w:val="00A45454"/>
    <w:rsid w:val="00A457A6"/>
    <w:rsid w:val="00A463A4"/>
    <w:rsid w:val="00A46601"/>
    <w:rsid w:val="00A50F2D"/>
    <w:rsid w:val="00A515B8"/>
    <w:rsid w:val="00A5167C"/>
    <w:rsid w:val="00A5179E"/>
    <w:rsid w:val="00A51BDE"/>
    <w:rsid w:val="00A51E7F"/>
    <w:rsid w:val="00A53249"/>
    <w:rsid w:val="00A539FC"/>
    <w:rsid w:val="00A53ADF"/>
    <w:rsid w:val="00A53BB7"/>
    <w:rsid w:val="00A54210"/>
    <w:rsid w:val="00A5459C"/>
    <w:rsid w:val="00A55443"/>
    <w:rsid w:val="00A55C7E"/>
    <w:rsid w:val="00A57023"/>
    <w:rsid w:val="00A5749A"/>
    <w:rsid w:val="00A57FC3"/>
    <w:rsid w:val="00A6049A"/>
    <w:rsid w:val="00A60576"/>
    <w:rsid w:val="00A61258"/>
    <w:rsid w:val="00A61722"/>
    <w:rsid w:val="00A61923"/>
    <w:rsid w:val="00A623C1"/>
    <w:rsid w:val="00A626C1"/>
    <w:rsid w:val="00A62B92"/>
    <w:rsid w:val="00A63744"/>
    <w:rsid w:val="00A637E6"/>
    <w:rsid w:val="00A63E34"/>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CDB"/>
    <w:rsid w:val="00A73008"/>
    <w:rsid w:val="00A7305E"/>
    <w:rsid w:val="00A7377C"/>
    <w:rsid w:val="00A73A38"/>
    <w:rsid w:val="00A73A95"/>
    <w:rsid w:val="00A73CB1"/>
    <w:rsid w:val="00A73E1D"/>
    <w:rsid w:val="00A74007"/>
    <w:rsid w:val="00A7437E"/>
    <w:rsid w:val="00A7450A"/>
    <w:rsid w:val="00A74D90"/>
    <w:rsid w:val="00A755EA"/>
    <w:rsid w:val="00A75D0D"/>
    <w:rsid w:val="00A75ED1"/>
    <w:rsid w:val="00A76201"/>
    <w:rsid w:val="00A767B6"/>
    <w:rsid w:val="00A769D7"/>
    <w:rsid w:val="00A76BB9"/>
    <w:rsid w:val="00A7706A"/>
    <w:rsid w:val="00A772A5"/>
    <w:rsid w:val="00A7744A"/>
    <w:rsid w:val="00A77F7C"/>
    <w:rsid w:val="00A801A2"/>
    <w:rsid w:val="00A80337"/>
    <w:rsid w:val="00A803E3"/>
    <w:rsid w:val="00A80462"/>
    <w:rsid w:val="00A80A58"/>
    <w:rsid w:val="00A80B88"/>
    <w:rsid w:val="00A80E1B"/>
    <w:rsid w:val="00A81FDE"/>
    <w:rsid w:val="00A82E44"/>
    <w:rsid w:val="00A82FC3"/>
    <w:rsid w:val="00A836E2"/>
    <w:rsid w:val="00A83794"/>
    <w:rsid w:val="00A84242"/>
    <w:rsid w:val="00A8448D"/>
    <w:rsid w:val="00A84679"/>
    <w:rsid w:val="00A84893"/>
    <w:rsid w:val="00A84B10"/>
    <w:rsid w:val="00A850F8"/>
    <w:rsid w:val="00A85327"/>
    <w:rsid w:val="00A85A91"/>
    <w:rsid w:val="00A863C3"/>
    <w:rsid w:val="00A86678"/>
    <w:rsid w:val="00A86B25"/>
    <w:rsid w:val="00A86B6B"/>
    <w:rsid w:val="00A86F74"/>
    <w:rsid w:val="00A8734E"/>
    <w:rsid w:val="00A874E0"/>
    <w:rsid w:val="00A8788B"/>
    <w:rsid w:val="00A87F77"/>
    <w:rsid w:val="00A908AA"/>
    <w:rsid w:val="00A90D0E"/>
    <w:rsid w:val="00A91851"/>
    <w:rsid w:val="00A924EE"/>
    <w:rsid w:val="00A93D20"/>
    <w:rsid w:val="00A94157"/>
    <w:rsid w:val="00A944DB"/>
    <w:rsid w:val="00A946F9"/>
    <w:rsid w:val="00A94EA4"/>
    <w:rsid w:val="00A953A4"/>
    <w:rsid w:val="00A956A8"/>
    <w:rsid w:val="00A95974"/>
    <w:rsid w:val="00A9645F"/>
    <w:rsid w:val="00A96620"/>
    <w:rsid w:val="00A96B59"/>
    <w:rsid w:val="00A9701B"/>
    <w:rsid w:val="00A971B3"/>
    <w:rsid w:val="00A97292"/>
    <w:rsid w:val="00A9783C"/>
    <w:rsid w:val="00A97B7F"/>
    <w:rsid w:val="00AA0207"/>
    <w:rsid w:val="00AA04A2"/>
    <w:rsid w:val="00AA0A2F"/>
    <w:rsid w:val="00AA1747"/>
    <w:rsid w:val="00AA266B"/>
    <w:rsid w:val="00AA266E"/>
    <w:rsid w:val="00AA29A9"/>
    <w:rsid w:val="00AA304A"/>
    <w:rsid w:val="00AA3BEB"/>
    <w:rsid w:val="00AA3FC7"/>
    <w:rsid w:val="00AA4072"/>
    <w:rsid w:val="00AA4BF5"/>
    <w:rsid w:val="00AA4C04"/>
    <w:rsid w:val="00AA5815"/>
    <w:rsid w:val="00AA5BD9"/>
    <w:rsid w:val="00AA5CA4"/>
    <w:rsid w:val="00AA617C"/>
    <w:rsid w:val="00AA7110"/>
    <w:rsid w:val="00AA7118"/>
    <w:rsid w:val="00AA7A3E"/>
    <w:rsid w:val="00AA7FC1"/>
    <w:rsid w:val="00AB03EF"/>
    <w:rsid w:val="00AB1271"/>
    <w:rsid w:val="00AB13FF"/>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71ED"/>
    <w:rsid w:val="00AB730D"/>
    <w:rsid w:val="00AB766F"/>
    <w:rsid w:val="00AB7B39"/>
    <w:rsid w:val="00AB7B3A"/>
    <w:rsid w:val="00AB7E68"/>
    <w:rsid w:val="00AC053F"/>
    <w:rsid w:val="00AC0CE0"/>
    <w:rsid w:val="00AC0D32"/>
    <w:rsid w:val="00AC0EAC"/>
    <w:rsid w:val="00AC1B3D"/>
    <w:rsid w:val="00AC1E83"/>
    <w:rsid w:val="00AC1E89"/>
    <w:rsid w:val="00AC305E"/>
    <w:rsid w:val="00AC3414"/>
    <w:rsid w:val="00AC35D8"/>
    <w:rsid w:val="00AC4958"/>
    <w:rsid w:val="00AC4AB6"/>
    <w:rsid w:val="00AC57FB"/>
    <w:rsid w:val="00AC5A58"/>
    <w:rsid w:val="00AC5FA8"/>
    <w:rsid w:val="00AC5FAA"/>
    <w:rsid w:val="00AC64A5"/>
    <w:rsid w:val="00AC6936"/>
    <w:rsid w:val="00AC694E"/>
    <w:rsid w:val="00AC757F"/>
    <w:rsid w:val="00AC77B0"/>
    <w:rsid w:val="00AD0262"/>
    <w:rsid w:val="00AD081F"/>
    <w:rsid w:val="00AD09DD"/>
    <w:rsid w:val="00AD1A21"/>
    <w:rsid w:val="00AD1CD9"/>
    <w:rsid w:val="00AD1CE9"/>
    <w:rsid w:val="00AD21E0"/>
    <w:rsid w:val="00AD22F8"/>
    <w:rsid w:val="00AD24A5"/>
    <w:rsid w:val="00AD2653"/>
    <w:rsid w:val="00AD3001"/>
    <w:rsid w:val="00AD38F8"/>
    <w:rsid w:val="00AD3B50"/>
    <w:rsid w:val="00AD3B5F"/>
    <w:rsid w:val="00AD3B6D"/>
    <w:rsid w:val="00AD41B1"/>
    <w:rsid w:val="00AD4398"/>
    <w:rsid w:val="00AD4440"/>
    <w:rsid w:val="00AD4511"/>
    <w:rsid w:val="00AD4BB8"/>
    <w:rsid w:val="00AD5C92"/>
    <w:rsid w:val="00AD6F3D"/>
    <w:rsid w:val="00AD7910"/>
    <w:rsid w:val="00AD7EEA"/>
    <w:rsid w:val="00AE0130"/>
    <w:rsid w:val="00AE065E"/>
    <w:rsid w:val="00AE077A"/>
    <w:rsid w:val="00AE0785"/>
    <w:rsid w:val="00AE0A48"/>
    <w:rsid w:val="00AE152A"/>
    <w:rsid w:val="00AE1582"/>
    <w:rsid w:val="00AE21CA"/>
    <w:rsid w:val="00AE2813"/>
    <w:rsid w:val="00AE2C80"/>
    <w:rsid w:val="00AE3148"/>
    <w:rsid w:val="00AE3F83"/>
    <w:rsid w:val="00AE3FC7"/>
    <w:rsid w:val="00AE44AF"/>
    <w:rsid w:val="00AE4B2D"/>
    <w:rsid w:val="00AE4BFB"/>
    <w:rsid w:val="00AE4C36"/>
    <w:rsid w:val="00AE525A"/>
    <w:rsid w:val="00AE52CD"/>
    <w:rsid w:val="00AE548F"/>
    <w:rsid w:val="00AE5B68"/>
    <w:rsid w:val="00AE5F80"/>
    <w:rsid w:val="00AE62A9"/>
    <w:rsid w:val="00AE6782"/>
    <w:rsid w:val="00AE6B85"/>
    <w:rsid w:val="00AE6D56"/>
    <w:rsid w:val="00AE70DC"/>
    <w:rsid w:val="00AE7222"/>
    <w:rsid w:val="00AE7B19"/>
    <w:rsid w:val="00AE7EB8"/>
    <w:rsid w:val="00AF04FB"/>
    <w:rsid w:val="00AF0968"/>
    <w:rsid w:val="00AF0C7E"/>
    <w:rsid w:val="00AF0D25"/>
    <w:rsid w:val="00AF1DA4"/>
    <w:rsid w:val="00AF21A7"/>
    <w:rsid w:val="00AF2414"/>
    <w:rsid w:val="00AF321B"/>
    <w:rsid w:val="00AF341C"/>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7C0"/>
    <w:rsid w:val="00B01A3E"/>
    <w:rsid w:val="00B0219D"/>
    <w:rsid w:val="00B021D8"/>
    <w:rsid w:val="00B02B6F"/>
    <w:rsid w:val="00B02F2A"/>
    <w:rsid w:val="00B037A3"/>
    <w:rsid w:val="00B03BFE"/>
    <w:rsid w:val="00B03C57"/>
    <w:rsid w:val="00B03ED4"/>
    <w:rsid w:val="00B04408"/>
    <w:rsid w:val="00B048A0"/>
    <w:rsid w:val="00B04B44"/>
    <w:rsid w:val="00B05EFB"/>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1511"/>
    <w:rsid w:val="00B21C9F"/>
    <w:rsid w:val="00B21F23"/>
    <w:rsid w:val="00B226A8"/>
    <w:rsid w:val="00B22B55"/>
    <w:rsid w:val="00B236CD"/>
    <w:rsid w:val="00B236DD"/>
    <w:rsid w:val="00B23A97"/>
    <w:rsid w:val="00B23C39"/>
    <w:rsid w:val="00B23FF5"/>
    <w:rsid w:val="00B24794"/>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D61"/>
    <w:rsid w:val="00B32016"/>
    <w:rsid w:val="00B32076"/>
    <w:rsid w:val="00B325CA"/>
    <w:rsid w:val="00B32604"/>
    <w:rsid w:val="00B3326E"/>
    <w:rsid w:val="00B33879"/>
    <w:rsid w:val="00B338CA"/>
    <w:rsid w:val="00B33D26"/>
    <w:rsid w:val="00B346AA"/>
    <w:rsid w:val="00B34AF0"/>
    <w:rsid w:val="00B34EC6"/>
    <w:rsid w:val="00B34F01"/>
    <w:rsid w:val="00B3524A"/>
    <w:rsid w:val="00B35AD1"/>
    <w:rsid w:val="00B36317"/>
    <w:rsid w:val="00B36D80"/>
    <w:rsid w:val="00B36F31"/>
    <w:rsid w:val="00B37A15"/>
    <w:rsid w:val="00B37D4E"/>
    <w:rsid w:val="00B40062"/>
    <w:rsid w:val="00B40444"/>
    <w:rsid w:val="00B40A61"/>
    <w:rsid w:val="00B411F7"/>
    <w:rsid w:val="00B4129A"/>
    <w:rsid w:val="00B41BA9"/>
    <w:rsid w:val="00B423CF"/>
    <w:rsid w:val="00B42613"/>
    <w:rsid w:val="00B42CDE"/>
    <w:rsid w:val="00B43714"/>
    <w:rsid w:val="00B43951"/>
    <w:rsid w:val="00B43A43"/>
    <w:rsid w:val="00B43EC3"/>
    <w:rsid w:val="00B444D3"/>
    <w:rsid w:val="00B44821"/>
    <w:rsid w:val="00B45DFD"/>
    <w:rsid w:val="00B45E74"/>
    <w:rsid w:val="00B462EB"/>
    <w:rsid w:val="00B46785"/>
    <w:rsid w:val="00B467C4"/>
    <w:rsid w:val="00B46909"/>
    <w:rsid w:val="00B469BD"/>
    <w:rsid w:val="00B4718E"/>
    <w:rsid w:val="00B47826"/>
    <w:rsid w:val="00B47F02"/>
    <w:rsid w:val="00B50307"/>
    <w:rsid w:val="00B50F72"/>
    <w:rsid w:val="00B527D7"/>
    <w:rsid w:val="00B52EAB"/>
    <w:rsid w:val="00B53131"/>
    <w:rsid w:val="00B53460"/>
    <w:rsid w:val="00B53964"/>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72"/>
    <w:rsid w:val="00B62FD6"/>
    <w:rsid w:val="00B633B2"/>
    <w:rsid w:val="00B63762"/>
    <w:rsid w:val="00B63B13"/>
    <w:rsid w:val="00B63EF9"/>
    <w:rsid w:val="00B6401F"/>
    <w:rsid w:val="00B646EF"/>
    <w:rsid w:val="00B647DF"/>
    <w:rsid w:val="00B65086"/>
    <w:rsid w:val="00B65246"/>
    <w:rsid w:val="00B65829"/>
    <w:rsid w:val="00B65CDB"/>
    <w:rsid w:val="00B65D62"/>
    <w:rsid w:val="00B65E49"/>
    <w:rsid w:val="00B65FAE"/>
    <w:rsid w:val="00B66ECB"/>
    <w:rsid w:val="00B67A25"/>
    <w:rsid w:val="00B67D2D"/>
    <w:rsid w:val="00B67EE3"/>
    <w:rsid w:val="00B70470"/>
    <w:rsid w:val="00B710F3"/>
    <w:rsid w:val="00B71140"/>
    <w:rsid w:val="00B7156F"/>
    <w:rsid w:val="00B7180F"/>
    <w:rsid w:val="00B72C13"/>
    <w:rsid w:val="00B72D03"/>
    <w:rsid w:val="00B72EA8"/>
    <w:rsid w:val="00B72F7B"/>
    <w:rsid w:val="00B730FA"/>
    <w:rsid w:val="00B73738"/>
    <w:rsid w:val="00B74328"/>
    <w:rsid w:val="00B7442B"/>
    <w:rsid w:val="00B74500"/>
    <w:rsid w:val="00B74C49"/>
    <w:rsid w:val="00B756D5"/>
    <w:rsid w:val="00B75730"/>
    <w:rsid w:val="00B75875"/>
    <w:rsid w:val="00B758B0"/>
    <w:rsid w:val="00B75E1A"/>
    <w:rsid w:val="00B766AA"/>
    <w:rsid w:val="00B767A7"/>
    <w:rsid w:val="00B767F7"/>
    <w:rsid w:val="00B76E7D"/>
    <w:rsid w:val="00B77315"/>
    <w:rsid w:val="00B774BD"/>
    <w:rsid w:val="00B77BFD"/>
    <w:rsid w:val="00B77F42"/>
    <w:rsid w:val="00B77FE7"/>
    <w:rsid w:val="00B80374"/>
    <w:rsid w:val="00B80995"/>
    <w:rsid w:val="00B81079"/>
    <w:rsid w:val="00B811B6"/>
    <w:rsid w:val="00B811D9"/>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1550"/>
    <w:rsid w:val="00B91AD8"/>
    <w:rsid w:val="00B91E16"/>
    <w:rsid w:val="00B92074"/>
    <w:rsid w:val="00B9219B"/>
    <w:rsid w:val="00B9343D"/>
    <w:rsid w:val="00B9372E"/>
    <w:rsid w:val="00B94086"/>
    <w:rsid w:val="00B94155"/>
    <w:rsid w:val="00B944A7"/>
    <w:rsid w:val="00B94A9B"/>
    <w:rsid w:val="00B95332"/>
    <w:rsid w:val="00B959DF"/>
    <w:rsid w:val="00B95DA5"/>
    <w:rsid w:val="00B95E04"/>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DD2"/>
    <w:rsid w:val="00BA1DD4"/>
    <w:rsid w:val="00BA22B3"/>
    <w:rsid w:val="00BA2445"/>
    <w:rsid w:val="00BA284B"/>
    <w:rsid w:val="00BA2BE4"/>
    <w:rsid w:val="00BA3645"/>
    <w:rsid w:val="00BA38E2"/>
    <w:rsid w:val="00BA3E0C"/>
    <w:rsid w:val="00BA502C"/>
    <w:rsid w:val="00BA52CE"/>
    <w:rsid w:val="00BA5B05"/>
    <w:rsid w:val="00BA5BB7"/>
    <w:rsid w:val="00BA6479"/>
    <w:rsid w:val="00BA6848"/>
    <w:rsid w:val="00BA6EF4"/>
    <w:rsid w:val="00BA714C"/>
    <w:rsid w:val="00BA7B63"/>
    <w:rsid w:val="00BA7BCF"/>
    <w:rsid w:val="00BB01BD"/>
    <w:rsid w:val="00BB02A1"/>
    <w:rsid w:val="00BB036D"/>
    <w:rsid w:val="00BB078B"/>
    <w:rsid w:val="00BB08ED"/>
    <w:rsid w:val="00BB108D"/>
    <w:rsid w:val="00BB20CB"/>
    <w:rsid w:val="00BB2161"/>
    <w:rsid w:val="00BB2813"/>
    <w:rsid w:val="00BB2A0A"/>
    <w:rsid w:val="00BB4E97"/>
    <w:rsid w:val="00BB5201"/>
    <w:rsid w:val="00BB529D"/>
    <w:rsid w:val="00BB5B02"/>
    <w:rsid w:val="00BB63E7"/>
    <w:rsid w:val="00BB64EB"/>
    <w:rsid w:val="00BB6CA4"/>
    <w:rsid w:val="00BB762C"/>
    <w:rsid w:val="00BB799A"/>
    <w:rsid w:val="00BB7EC8"/>
    <w:rsid w:val="00BB7EEA"/>
    <w:rsid w:val="00BC0835"/>
    <w:rsid w:val="00BC083B"/>
    <w:rsid w:val="00BC0858"/>
    <w:rsid w:val="00BC12A6"/>
    <w:rsid w:val="00BC13D1"/>
    <w:rsid w:val="00BC189D"/>
    <w:rsid w:val="00BC22FA"/>
    <w:rsid w:val="00BC34AC"/>
    <w:rsid w:val="00BC368D"/>
    <w:rsid w:val="00BC378F"/>
    <w:rsid w:val="00BC3C5A"/>
    <w:rsid w:val="00BC3F37"/>
    <w:rsid w:val="00BC43EC"/>
    <w:rsid w:val="00BC45B6"/>
    <w:rsid w:val="00BC47C9"/>
    <w:rsid w:val="00BC4920"/>
    <w:rsid w:val="00BC4AB1"/>
    <w:rsid w:val="00BC4E43"/>
    <w:rsid w:val="00BC5553"/>
    <w:rsid w:val="00BC5E29"/>
    <w:rsid w:val="00BC6010"/>
    <w:rsid w:val="00BC6129"/>
    <w:rsid w:val="00BC6649"/>
    <w:rsid w:val="00BC6815"/>
    <w:rsid w:val="00BC68E9"/>
    <w:rsid w:val="00BC6DB3"/>
    <w:rsid w:val="00BC706D"/>
    <w:rsid w:val="00BC7CCA"/>
    <w:rsid w:val="00BD018D"/>
    <w:rsid w:val="00BD081D"/>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5A"/>
    <w:rsid w:val="00BD7939"/>
    <w:rsid w:val="00BE032D"/>
    <w:rsid w:val="00BE0E27"/>
    <w:rsid w:val="00BE1461"/>
    <w:rsid w:val="00BE17B7"/>
    <w:rsid w:val="00BE1F96"/>
    <w:rsid w:val="00BE4666"/>
    <w:rsid w:val="00BE5558"/>
    <w:rsid w:val="00BE5987"/>
    <w:rsid w:val="00BE59A5"/>
    <w:rsid w:val="00BE5BF3"/>
    <w:rsid w:val="00BE624B"/>
    <w:rsid w:val="00BE6FB1"/>
    <w:rsid w:val="00BE7121"/>
    <w:rsid w:val="00BE715D"/>
    <w:rsid w:val="00BE7456"/>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785"/>
    <w:rsid w:val="00BF3AD7"/>
    <w:rsid w:val="00BF3B7C"/>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4E8"/>
    <w:rsid w:val="00C03569"/>
    <w:rsid w:val="00C035BE"/>
    <w:rsid w:val="00C03979"/>
    <w:rsid w:val="00C039B6"/>
    <w:rsid w:val="00C03D4A"/>
    <w:rsid w:val="00C04151"/>
    <w:rsid w:val="00C041EF"/>
    <w:rsid w:val="00C042BC"/>
    <w:rsid w:val="00C043CF"/>
    <w:rsid w:val="00C04436"/>
    <w:rsid w:val="00C04891"/>
    <w:rsid w:val="00C052F1"/>
    <w:rsid w:val="00C05618"/>
    <w:rsid w:val="00C05735"/>
    <w:rsid w:val="00C0603A"/>
    <w:rsid w:val="00C062CB"/>
    <w:rsid w:val="00C063BD"/>
    <w:rsid w:val="00C06640"/>
    <w:rsid w:val="00C066DD"/>
    <w:rsid w:val="00C06DF8"/>
    <w:rsid w:val="00C06F76"/>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C0"/>
    <w:rsid w:val="00C12D0B"/>
    <w:rsid w:val="00C13981"/>
    <w:rsid w:val="00C14407"/>
    <w:rsid w:val="00C14411"/>
    <w:rsid w:val="00C14A1D"/>
    <w:rsid w:val="00C156B3"/>
    <w:rsid w:val="00C15ABE"/>
    <w:rsid w:val="00C15E2B"/>
    <w:rsid w:val="00C15F0C"/>
    <w:rsid w:val="00C16B88"/>
    <w:rsid w:val="00C175CD"/>
    <w:rsid w:val="00C1766D"/>
    <w:rsid w:val="00C17A71"/>
    <w:rsid w:val="00C209C6"/>
    <w:rsid w:val="00C20A98"/>
    <w:rsid w:val="00C20CDC"/>
    <w:rsid w:val="00C21485"/>
    <w:rsid w:val="00C23308"/>
    <w:rsid w:val="00C23687"/>
    <w:rsid w:val="00C238E5"/>
    <w:rsid w:val="00C23D09"/>
    <w:rsid w:val="00C2450E"/>
    <w:rsid w:val="00C24EA7"/>
    <w:rsid w:val="00C24F9F"/>
    <w:rsid w:val="00C2576D"/>
    <w:rsid w:val="00C257F8"/>
    <w:rsid w:val="00C259A0"/>
    <w:rsid w:val="00C25A15"/>
    <w:rsid w:val="00C25CB5"/>
    <w:rsid w:val="00C25E65"/>
    <w:rsid w:val="00C26194"/>
    <w:rsid w:val="00C2654B"/>
    <w:rsid w:val="00C26596"/>
    <w:rsid w:val="00C266E2"/>
    <w:rsid w:val="00C271AD"/>
    <w:rsid w:val="00C27711"/>
    <w:rsid w:val="00C27A9E"/>
    <w:rsid w:val="00C27D3C"/>
    <w:rsid w:val="00C27F79"/>
    <w:rsid w:val="00C30107"/>
    <w:rsid w:val="00C30302"/>
    <w:rsid w:val="00C30979"/>
    <w:rsid w:val="00C309FB"/>
    <w:rsid w:val="00C30C78"/>
    <w:rsid w:val="00C316C8"/>
    <w:rsid w:val="00C3176C"/>
    <w:rsid w:val="00C32756"/>
    <w:rsid w:val="00C327CF"/>
    <w:rsid w:val="00C32854"/>
    <w:rsid w:val="00C33048"/>
    <w:rsid w:val="00C3329F"/>
    <w:rsid w:val="00C33454"/>
    <w:rsid w:val="00C33506"/>
    <w:rsid w:val="00C3418D"/>
    <w:rsid w:val="00C346B6"/>
    <w:rsid w:val="00C356A5"/>
    <w:rsid w:val="00C373EC"/>
    <w:rsid w:val="00C37D02"/>
    <w:rsid w:val="00C37FE7"/>
    <w:rsid w:val="00C40483"/>
    <w:rsid w:val="00C409E5"/>
    <w:rsid w:val="00C40CB9"/>
    <w:rsid w:val="00C4152E"/>
    <w:rsid w:val="00C415A6"/>
    <w:rsid w:val="00C41A9F"/>
    <w:rsid w:val="00C427D1"/>
    <w:rsid w:val="00C4295E"/>
    <w:rsid w:val="00C42F8C"/>
    <w:rsid w:val="00C42F91"/>
    <w:rsid w:val="00C42FC3"/>
    <w:rsid w:val="00C431F0"/>
    <w:rsid w:val="00C432BD"/>
    <w:rsid w:val="00C4342E"/>
    <w:rsid w:val="00C43464"/>
    <w:rsid w:val="00C4377E"/>
    <w:rsid w:val="00C43A6B"/>
    <w:rsid w:val="00C43DE3"/>
    <w:rsid w:val="00C440F9"/>
    <w:rsid w:val="00C44746"/>
    <w:rsid w:val="00C45065"/>
    <w:rsid w:val="00C45673"/>
    <w:rsid w:val="00C456A2"/>
    <w:rsid w:val="00C45A29"/>
    <w:rsid w:val="00C460C0"/>
    <w:rsid w:val="00C46531"/>
    <w:rsid w:val="00C47035"/>
    <w:rsid w:val="00C472C2"/>
    <w:rsid w:val="00C4754C"/>
    <w:rsid w:val="00C47790"/>
    <w:rsid w:val="00C47ABF"/>
    <w:rsid w:val="00C47E28"/>
    <w:rsid w:val="00C506E4"/>
    <w:rsid w:val="00C51374"/>
    <w:rsid w:val="00C5138A"/>
    <w:rsid w:val="00C51893"/>
    <w:rsid w:val="00C519B8"/>
    <w:rsid w:val="00C51AAE"/>
    <w:rsid w:val="00C5229E"/>
    <w:rsid w:val="00C52ADC"/>
    <w:rsid w:val="00C52B71"/>
    <w:rsid w:val="00C531B4"/>
    <w:rsid w:val="00C5368C"/>
    <w:rsid w:val="00C5370B"/>
    <w:rsid w:val="00C53775"/>
    <w:rsid w:val="00C53914"/>
    <w:rsid w:val="00C53D40"/>
    <w:rsid w:val="00C55217"/>
    <w:rsid w:val="00C55D3D"/>
    <w:rsid w:val="00C562C9"/>
    <w:rsid w:val="00C56895"/>
    <w:rsid w:val="00C576D3"/>
    <w:rsid w:val="00C579D1"/>
    <w:rsid w:val="00C60677"/>
    <w:rsid w:val="00C60AE0"/>
    <w:rsid w:val="00C61B1F"/>
    <w:rsid w:val="00C625E2"/>
    <w:rsid w:val="00C6267A"/>
    <w:rsid w:val="00C6282F"/>
    <w:rsid w:val="00C62E25"/>
    <w:rsid w:val="00C6389A"/>
    <w:rsid w:val="00C6400A"/>
    <w:rsid w:val="00C642CD"/>
    <w:rsid w:val="00C64516"/>
    <w:rsid w:val="00C6485A"/>
    <w:rsid w:val="00C6486C"/>
    <w:rsid w:val="00C64F5F"/>
    <w:rsid w:val="00C64FB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F02"/>
    <w:rsid w:val="00C75109"/>
    <w:rsid w:val="00C755B8"/>
    <w:rsid w:val="00C762A3"/>
    <w:rsid w:val="00C7633E"/>
    <w:rsid w:val="00C7637D"/>
    <w:rsid w:val="00C766CD"/>
    <w:rsid w:val="00C76C53"/>
    <w:rsid w:val="00C77E08"/>
    <w:rsid w:val="00C802F7"/>
    <w:rsid w:val="00C804B9"/>
    <w:rsid w:val="00C80A72"/>
    <w:rsid w:val="00C80E1A"/>
    <w:rsid w:val="00C80F09"/>
    <w:rsid w:val="00C81D86"/>
    <w:rsid w:val="00C829ED"/>
    <w:rsid w:val="00C82A57"/>
    <w:rsid w:val="00C82D23"/>
    <w:rsid w:val="00C830FA"/>
    <w:rsid w:val="00C835F3"/>
    <w:rsid w:val="00C83677"/>
    <w:rsid w:val="00C83803"/>
    <w:rsid w:val="00C83ACB"/>
    <w:rsid w:val="00C84441"/>
    <w:rsid w:val="00C85CF3"/>
    <w:rsid w:val="00C85E7C"/>
    <w:rsid w:val="00C864D4"/>
    <w:rsid w:val="00C90105"/>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5D8"/>
    <w:rsid w:val="00C969A4"/>
    <w:rsid w:val="00C97881"/>
    <w:rsid w:val="00C978B3"/>
    <w:rsid w:val="00CA037A"/>
    <w:rsid w:val="00CA067C"/>
    <w:rsid w:val="00CA1CB1"/>
    <w:rsid w:val="00CA20F9"/>
    <w:rsid w:val="00CA33D1"/>
    <w:rsid w:val="00CA4086"/>
    <w:rsid w:val="00CA4808"/>
    <w:rsid w:val="00CA4A81"/>
    <w:rsid w:val="00CA4B1A"/>
    <w:rsid w:val="00CA4B79"/>
    <w:rsid w:val="00CA5342"/>
    <w:rsid w:val="00CA55EC"/>
    <w:rsid w:val="00CA5759"/>
    <w:rsid w:val="00CA7594"/>
    <w:rsid w:val="00CA7B59"/>
    <w:rsid w:val="00CB0763"/>
    <w:rsid w:val="00CB0BC1"/>
    <w:rsid w:val="00CB0FF8"/>
    <w:rsid w:val="00CB17E0"/>
    <w:rsid w:val="00CB1829"/>
    <w:rsid w:val="00CB1847"/>
    <w:rsid w:val="00CB1FEC"/>
    <w:rsid w:val="00CB251C"/>
    <w:rsid w:val="00CB2748"/>
    <w:rsid w:val="00CB2CFB"/>
    <w:rsid w:val="00CB2E3A"/>
    <w:rsid w:val="00CB307A"/>
    <w:rsid w:val="00CB421F"/>
    <w:rsid w:val="00CB4BF0"/>
    <w:rsid w:val="00CB5182"/>
    <w:rsid w:val="00CB5295"/>
    <w:rsid w:val="00CB570E"/>
    <w:rsid w:val="00CB5EE6"/>
    <w:rsid w:val="00CB7526"/>
    <w:rsid w:val="00CB7556"/>
    <w:rsid w:val="00CB7904"/>
    <w:rsid w:val="00CB7953"/>
    <w:rsid w:val="00CB7DF5"/>
    <w:rsid w:val="00CC015F"/>
    <w:rsid w:val="00CC10ED"/>
    <w:rsid w:val="00CC155E"/>
    <w:rsid w:val="00CC1A40"/>
    <w:rsid w:val="00CC1F01"/>
    <w:rsid w:val="00CC2982"/>
    <w:rsid w:val="00CC2B12"/>
    <w:rsid w:val="00CC3910"/>
    <w:rsid w:val="00CC3E62"/>
    <w:rsid w:val="00CC523C"/>
    <w:rsid w:val="00CC5D64"/>
    <w:rsid w:val="00CC5FD5"/>
    <w:rsid w:val="00CC617D"/>
    <w:rsid w:val="00CC63E7"/>
    <w:rsid w:val="00CC6931"/>
    <w:rsid w:val="00CC6A31"/>
    <w:rsid w:val="00CC6C71"/>
    <w:rsid w:val="00CC6FB4"/>
    <w:rsid w:val="00CC75AE"/>
    <w:rsid w:val="00CC7A3B"/>
    <w:rsid w:val="00CC7EFB"/>
    <w:rsid w:val="00CC7FB9"/>
    <w:rsid w:val="00CD02F3"/>
    <w:rsid w:val="00CD1239"/>
    <w:rsid w:val="00CD128C"/>
    <w:rsid w:val="00CD1319"/>
    <w:rsid w:val="00CD15C6"/>
    <w:rsid w:val="00CD1DC9"/>
    <w:rsid w:val="00CD1EEB"/>
    <w:rsid w:val="00CD2109"/>
    <w:rsid w:val="00CD390C"/>
    <w:rsid w:val="00CD395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40C3"/>
    <w:rsid w:val="00CE459D"/>
    <w:rsid w:val="00CE45F3"/>
    <w:rsid w:val="00CE4EDF"/>
    <w:rsid w:val="00CE4F21"/>
    <w:rsid w:val="00CE50C2"/>
    <w:rsid w:val="00CE518B"/>
    <w:rsid w:val="00CE582B"/>
    <w:rsid w:val="00CE5C9A"/>
    <w:rsid w:val="00CE5E4C"/>
    <w:rsid w:val="00CE6346"/>
    <w:rsid w:val="00CE6918"/>
    <w:rsid w:val="00CE6C64"/>
    <w:rsid w:val="00CF01BC"/>
    <w:rsid w:val="00CF0AD8"/>
    <w:rsid w:val="00CF0E90"/>
    <w:rsid w:val="00CF1B11"/>
    <w:rsid w:val="00CF2136"/>
    <w:rsid w:val="00CF28C0"/>
    <w:rsid w:val="00CF2E5F"/>
    <w:rsid w:val="00CF2FFB"/>
    <w:rsid w:val="00CF362F"/>
    <w:rsid w:val="00CF388E"/>
    <w:rsid w:val="00CF3B77"/>
    <w:rsid w:val="00CF3DE8"/>
    <w:rsid w:val="00CF4383"/>
    <w:rsid w:val="00CF4E1C"/>
    <w:rsid w:val="00CF4E57"/>
    <w:rsid w:val="00CF51B0"/>
    <w:rsid w:val="00CF55C4"/>
    <w:rsid w:val="00CF5D3F"/>
    <w:rsid w:val="00CF5E33"/>
    <w:rsid w:val="00CF713B"/>
    <w:rsid w:val="00CF7430"/>
    <w:rsid w:val="00CF74DA"/>
    <w:rsid w:val="00CF7CA9"/>
    <w:rsid w:val="00CF7CF9"/>
    <w:rsid w:val="00D009EC"/>
    <w:rsid w:val="00D010F1"/>
    <w:rsid w:val="00D012C7"/>
    <w:rsid w:val="00D015A2"/>
    <w:rsid w:val="00D0170A"/>
    <w:rsid w:val="00D019BD"/>
    <w:rsid w:val="00D01B1F"/>
    <w:rsid w:val="00D0291D"/>
    <w:rsid w:val="00D02E07"/>
    <w:rsid w:val="00D02EAB"/>
    <w:rsid w:val="00D030D8"/>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929"/>
    <w:rsid w:val="00D11227"/>
    <w:rsid w:val="00D116A0"/>
    <w:rsid w:val="00D11CBC"/>
    <w:rsid w:val="00D122B5"/>
    <w:rsid w:val="00D1250A"/>
    <w:rsid w:val="00D12BFB"/>
    <w:rsid w:val="00D13231"/>
    <w:rsid w:val="00D13233"/>
    <w:rsid w:val="00D1341E"/>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789"/>
    <w:rsid w:val="00D248D4"/>
    <w:rsid w:val="00D24A38"/>
    <w:rsid w:val="00D251E4"/>
    <w:rsid w:val="00D25220"/>
    <w:rsid w:val="00D2522F"/>
    <w:rsid w:val="00D25355"/>
    <w:rsid w:val="00D254F3"/>
    <w:rsid w:val="00D25535"/>
    <w:rsid w:val="00D25DD3"/>
    <w:rsid w:val="00D26363"/>
    <w:rsid w:val="00D26442"/>
    <w:rsid w:val="00D2706F"/>
    <w:rsid w:val="00D27814"/>
    <w:rsid w:val="00D27874"/>
    <w:rsid w:val="00D27BBC"/>
    <w:rsid w:val="00D27FC9"/>
    <w:rsid w:val="00D30289"/>
    <w:rsid w:val="00D30895"/>
    <w:rsid w:val="00D30C7C"/>
    <w:rsid w:val="00D30D4D"/>
    <w:rsid w:val="00D31779"/>
    <w:rsid w:val="00D32DE2"/>
    <w:rsid w:val="00D331EA"/>
    <w:rsid w:val="00D336F0"/>
    <w:rsid w:val="00D339FB"/>
    <w:rsid w:val="00D33FF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2964"/>
    <w:rsid w:val="00D42AC7"/>
    <w:rsid w:val="00D42CCB"/>
    <w:rsid w:val="00D42DB3"/>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156"/>
    <w:rsid w:val="00D46C35"/>
    <w:rsid w:val="00D46FF5"/>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885"/>
    <w:rsid w:val="00D54899"/>
    <w:rsid w:val="00D5491F"/>
    <w:rsid w:val="00D54AB6"/>
    <w:rsid w:val="00D54EF4"/>
    <w:rsid w:val="00D5614A"/>
    <w:rsid w:val="00D568C7"/>
    <w:rsid w:val="00D56E7B"/>
    <w:rsid w:val="00D56FEB"/>
    <w:rsid w:val="00D57113"/>
    <w:rsid w:val="00D57452"/>
    <w:rsid w:val="00D57862"/>
    <w:rsid w:val="00D57A52"/>
    <w:rsid w:val="00D6034A"/>
    <w:rsid w:val="00D6038C"/>
    <w:rsid w:val="00D60DF3"/>
    <w:rsid w:val="00D61D1D"/>
    <w:rsid w:val="00D62C0B"/>
    <w:rsid w:val="00D6303A"/>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22DB"/>
    <w:rsid w:val="00D7244C"/>
    <w:rsid w:val="00D7253B"/>
    <w:rsid w:val="00D725A6"/>
    <w:rsid w:val="00D729FC"/>
    <w:rsid w:val="00D72FA2"/>
    <w:rsid w:val="00D73370"/>
    <w:rsid w:val="00D73D40"/>
    <w:rsid w:val="00D743AE"/>
    <w:rsid w:val="00D744D7"/>
    <w:rsid w:val="00D74779"/>
    <w:rsid w:val="00D7490F"/>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E4C"/>
    <w:rsid w:val="00D813C9"/>
    <w:rsid w:val="00D81642"/>
    <w:rsid w:val="00D81948"/>
    <w:rsid w:val="00D82772"/>
    <w:rsid w:val="00D8559B"/>
    <w:rsid w:val="00D85815"/>
    <w:rsid w:val="00D85930"/>
    <w:rsid w:val="00D85EAD"/>
    <w:rsid w:val="00D8623A"/>
    <w:rsid w:val="00D86C1F"/>
    <w:rsid w:val="00D874C3"/>
    <w:rsid w:val="00D878D0"/>
    <w:rsid w:val="00D90794"/>
    <w:rsid w:val="00D90C6A"/>
    <w:rsid w:val="00D90F51"/>
    <w:rsid w:val="00D9104A"/>
    <w:rsid w:val="00D91387"/>
    <w:rsid w:val="00D919CA"/>
    <w:rsid w:val="00D91E14"/>
    <w:rsid w:val="00D9211F"/>
    <w:rsid w:val="00D9234A"/>
    <w:rsid w:val="00D92683"/>
    <w:rsid w:val="00D937A5"/>
    <w:rsid w:val="00D94279"/>
    <w:rsid w:val="00D94362"/>
    <w:rsid w:val="00D9437A"/>
    <w:rsid w:val="00D94683"/>
    <w:rsid w:val="00D94D66"/>
    <w:rsid w:val="00D954BC"/>
    <w:rsid w:val="00D96803"/>
    <w:rsid w:val="00D969D3"/>
    <w:rsid w:val="00D96A2B"/>
    <w:rsid w:val="00D976B5"/>
    <w:rsid w:val="00D978C3"/>
    <w:rsid w:val="00DA0B38"/>
    <w:rsid w:val="00DA0D15"/>
    <w:rsid w:val="00DA0E38"/>
    <w:rsid w:val="00DA1474"/>
    <w:rsid w:val="00DA15D5"/>
    <w:rsid w:val="00DA1B4A"/>
    <w:rsid w:val="00DA1BB0"/>
    <w:rsid w:val="00DA2322"/>
    <w:rsid w:val="00DA2B27"/>
    <w:rsid w:val="00DA30C4"/>
    <w:rsid w:val="00DA31E1"/>
    <w:rsid w:val="00DA3278"/>
    <w:rsid w:val="00DA5EAD"/>
    <w:rsid w:val="00DA5F9E"/>
    <w:rsid w:val="00DA6CBA"/>
    <w:rsid w:val="00DA6D0D"/>
    <w:rsid w:val="00DA6FE9"/>
    <w:rsid w:val="00DA708E"/>
    <w:rsid w:val="00DA7538"/>
    <w:rsid w:val="00DA7622"/>
    <w:rsid w:val="00DA77EF"/>
    <w:rsid w:val="00DB06E9"/>
    <w:rsid w:val="00DB0844"/>
    <w:rsid w:val="00DB0A28"/>
    <w:rsid w:val="00DB0D0D"/>
    <w:rsid w:val="00DB0FB1"/>
    <w:rsid w:val="00DB1379"/>
    <w:rsid w:val="00DB174C"/>
    <w:rsid w:val="00DB1947"/>
    <w:rsid w:val="00DB2E74"/>
    <w:rsid w:val="00DB404C"/>
    <w:rsid w:val="00DB4853"/>
    <w:rsid w:val="00DB511D"/>
    <w:rsid w:val="00DB6623"/>
    <w:rsid w:val="00DB6F19"/>
    <w:rsid w:val="00DB709F"/>
    <w:rsid w:val="00DC013A"/>
    <w:rsid w:val="00DC096B"/>
    <w:rsid w:val="00DC0B53"/>
    <w:rsid w:val="00DC138F"/>
    <w:rsid w:val="00DC13B4"/>
    <w:rsid w:val="00DC1633"/>
    <w:rsid w:val="00DC1A0B"/>
    <w:rsid w:val="00DC1A87"/>
    <w:rsid w:val="00DC23FB"/>
    <w:rsid w:val="00DC2492"/>
    <w:rsid w:val="00DC2C0E"/>
    <w:rsid w:val="00DC2F52"/>
    <w:rsid w:val="00DC49B3"/>
    <w:rsid w:val="00DC4C28"/>
    <w:rsid w:val="00DC557B"/>
    <w:rsid w:val="00DC55BA"/>
    <w:rsid w:val="00DC567F"/>
    <w:rsid w:val="00DC5862"/>
    <w:rsid w:val="00DC5D36"/>
    <w:rsid w:val="00DC6187"/>
    <w:rsid w:val="00DC62BE"/>
    <w:rsid w:val="00DC63B7"/>
    <w:rsid w:val="00DC6F59"/>
    <w:rsid w:val="00DC72D9"/>
    <w:rsid w:val="00DC76F6"/>
    <w:rsid w:val="00DC7993"/>
    <w:rsid w:val="00DC7E4A"/>
    <w:rsid w:val="00DD0426"/>
    <w:rsid w:val="00DD0620"/>
    <w:rsid w:val="00DD0D9E"/>
    <w:rsid w:val="00DD1437"/>
    <w:rsid w:val="00DD18BB"/>
    <w:rsid w:val="00DD20F5"/>
    <w:rsid w:val="00DD220C"/>
    <w:rsid w:val="00DD2377"/>
    <w:rsid w:val="00DD2854"/>
    <w:rsid w:val="00DD2D8F"/>
    <w:rsid w:val="00DD3273"/>
    <w:rsid w:val="00DD34D8"/>
    <w:rsid w:val="00DD4226"/>
    <w:rsid w:val="00DD43BD"/>
    <w:rsid w:val="00DD4D43"/>
    <w:rsid w:val="00DD5899"/>
    <w:rsid w:val="00DD5AAD"/>
    <w:rsid w:val="00DD61BA"/>
    <w:rsid w:val="00DD6B6B"/>
    <w:rsid w:val="00DD6F86"/>
    <w:rsid w:val="00DD7193"/>
    <w:rsid w:val="00DD7C2A"/>
    <w:rsid w:val="00DD7F8B"/>
    <w:rsid w:val="00DE062D"/>
    <w:rsid w:val="00DE06AC"/>
    <w:rsid w:val="00DE0885"/>
    <w:rsid w:val="00DE0EBA"/>
    <w:rsid w:val="00DE1402"/>
    <w:rsid w:val="00DE17FC"/>
    <w:rsid w:val="00DE196F"/>
    <w:rsid w:val="00DE1A49"/>
    <w:rsid w:val="00DE1B73"/>
    <w:rsid w:val="00DE1F43"/>
    <w:rsid w:val="00DE2223"/>
    <w:rsid w:val="00DE2555"/>
    <w:rsid w:val="00DE25CB"/>
    <w:rsid w:val="00DE289B"/>
    <w:rsid w:val="00DE295F"/>
    <w:rsid w:val="00DE3063"/>
    <w:rsid w:val="00DE358F"/>
    <w:rsid w:val="00DE4F47"/>
    <w:rsid w:val="00DE51FF"/>
    <w:rsid w:val="00DE534D"/>
    <w:rsid w:val="00DE569A"/>
    <w:rsid w:val="00DE573D"/>
    <w:rsid w:val="00DE5CA3"/>
    <w:rsid w:val="00DE5E6E"/>
    <w:rsid w:val="00DE6F3B"/>
    <w:rsid w:val="00DE758B"/>
    <w:rsid w:val="00DE770B"/>
    <w:rsid w:val="00DE7EC9"/>
    <w:rsid w:val="00DE7FD2"/>
    <w:rsid w:val="00DF00DE"/>
    <w:rsid w:val="00DF217E"/>
    <w:rsid w:val="00DF25BE"/>
    <w:rsid w:val="00DF2A55"/>
    <w:rsid w:val="00DF2B9C"/>
    <w:rsid w:val="00DF2F25"/>
    <w:rsid w:val="00DF3243"/>
    <w:rsid w:val="00DF3601"/>
    <w:rsid w:val="00DF44B3"/>
    <w:rsid w:val="00DF46CF"/>
    <w:rsid w:val="00DF4F57"/>
    <w:rsid w:val="00DF5130"/>
    <w:rsid w:val="00DF55D5"/>
    <w:rsid w:val="00DF6941"/>
    <w:rsid w:val="00DF6E1E"/>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4AFB"/>
    <w:rsid w:val="00E054D6"/>
    <w:rsid w:val="00E0568B"/>
    <w:rsid w:val="00E05D05"/>
    <w:rsid w:val="00E069A2"/>
    <w:rsid w:val="00E07A24"/>
    <w:rsid w:val="00E07B44"/>
    <w:rsid w:val="00E07C87"/>
    <w:rsid w:val="00E100B0"/>
    <w:rsid w:val="00E108B9"/>
    <w:rsid w:val="00E10F88"/>
    <w:rsid w:val="00E11096"/>
    <w:rsid w:val="00E1134E"/>
    <w:rsid w:val="00E119E8"/>
    <w:rsid w:val="00E1200B"/>
    <w:rsid w:val="00E137BF"/>
    <w:rsid w:val="00E13B45"/>
    <w:rsid w:val="00E13F8C"/>
    <w:rsid w:val="00E14125"/>
    <w:rsid w:val="00E14448"/>
    <w:rsid w:val="00E14A29"/>
    <w:rsid w:val="00E14C7C"/>
    <w:rsid w:val="00E161F4"/>
    <w:rsid w:val="00E162E6"/>
    <w:rsid w:val="00E16A65"/>
    <w:rsid w:val="00E16D9A"/>
    <w:rsid w:val="00E17673"/>
    <w:rsid w:val="00E17B22"/>
    <w:rsid w:val="00E200D6"/>
    <w:rsid w:val="00E20B93"/>
    <w:rsid w:val="00E216B9"/>
    <w:rsid w:val="00E217EF"/>
    <w:rsid w:val="00E2205E"/>
    <w:rsid w:val="00E22370"/>
    <w:rsid w:val="00E226F9"/>
    <w:rsid w:val="00E22E52"/>
    <w:rsid w:val="00E2388A"/>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384"/>
    <w:rsid w:val="00E27478"/>
    <w:rsid w:val="00E278AF"/>
    <w:rsid w:val="00E304AB"/>
    <w:rsid w:val="00E3051B"/>
    <w:rsid w:val="00E307A0"/>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5177"/>
    <w:rsid w:val="00E357AF"/>
    <w:rsid w:val="00E359B8"/>
    <w:rsid w:val="00E3613F"/>
    <w:rsid w:val="00E36395"/>
    <w:rsid w:val="00E364D2"/>
    <w:rsid w:val="00E365B6"/>
    <w:rsid w:val="00E366F1"/>
    <w:rsid w:val="00E368D2"/>
    <w:rsid w:val="00E36D66"/>
    <w:rsid w:val="00E377BC"/>
    <w:rsid w:val="00E3781A"/>
    <w:rsid w:val="00E4122B"/>
    <w:rsid w:val="00E41BD2"/>
    <w:rsid w:val="00E42045"/>
    <w:rsid w:val="00E425CA"/>
    <w:rsid w:val="00E428A2"/>
    <w:rsid w:val="00E42B0C"/>
    <w:rsid w:val="00E433E1"/>
    <w:rsid w:val="00E43ECB"/>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44F"/>
    <w:rsid w:val="00E51976"/>
    <w:rsid w:val="00E51B5C"/>
    <w:rsid w:val="00E520C4"/>
    <w:rsid w:val="00E520E5"/>
    <w:rsid w:val="00E520F9"/>
    <w:rsid w:val="00E52D1E"/>
    <w:rsid w:val="00E54D1C"/>
    <w:rsid w:val="00E54E0D"/>
    <w:rsid w:val="00E55098"/>
    <w:rsid w:val="00E55550"/>
    <w:rsid w:val="00E558E9"/>
    <w:rsid w:val="00E5650E"/>
    <w:rsid w:val="00E568DB"/>
    <w:rsid w:val="00E57375"/>
    <w:rsid w:val="00E57811"/>
    <w:rsid w:val="00E57EC8"/>
    <w:rsid w:val="00E6027C"/>
    <w:rsid w:val="00E6069D"/>
    <w:rsid w:val="00E60987"/>
    <w:rsid w:val="00E60A4B"/>
    <w:rsid w:val="00E60E8B"/>
    <w:rsid w:val="00E61165"/>
    <w:rsid w:val="00E61A7A"/>
    <w:rsid w:val="00E62A71"/>
    <w:rsid w:val="00E632DF"/>
    <w:rsid w:val="00E6364C"/>
    <w:rsid w:val="00E6399E"/>
    <w:rsid w:val="00E63FB6"/>
    <w:rsid w:val="00E6466E"/>
    <w:rsid w:val="00E6474E"/>
    <w:rsid w:val="00E647DC"/>
    <w:rsid w:val="00E64A65"/>
    <w:rsid w:val="00E64DA0"/>
    <w:rsid w:val="00E65110"/>
    <w:rsid w:val="00E65560"/>
    <w:rsid w:val="00E66B0B"/>
    <w:rsid w:val="00E67074"/>
    <w:rsid w:val="00E671F2"/>
    <w:rsid w:val="00E67923"/>
    <w:rsid w:val="00E67C34"/>
    <w:rsid w:val="00E70004"/>
    <w:rsid w:val="00E70A03"/>
    <w:rsid w:val="00E70BB0"/>
    <w:rsid w:val="00E717CD"/>
    <w:rsid w:val="00E71D09"/>
    <w:rsid w:val="00E71FFD"/>
    <w:rsid w:val="00E72AE1"/>
    <w:rsid w:val="00E7374B"/>
    <w:rsid w:val="00E7460C"/>
    <w:rsid w:val="00E74F94"/>
    <w:rsid w:val="00E7587F"/>
    <w:rsid w:val="00E75AF7"/>
    <w:rsid w:val="00E75BD2"/>
    <w:rsid w:val="00E76D1B"/>
    <w:rsid w:val="00E7777B"/>
    <w:rsid w:val="00E778EC"/>
    <w:rsid w:val="00E77E5F"/>
    <w:rsid w:val="00E77FD1"/>
    <w:rsid w:val="00E81A0E"/>
    <w:rsid w:val="00E81B9D"/>
    <w:rsid w:val="00E81EE7"/>
    <w:rsid w:val="00E8337D"/>
    <w:rsid w:val="00E83AB1"/>
    <w:rsid w:val="00E83C62"/>
    <w:rsid w:val="00E84CC9"/>
    <w:rsid w:val="00E850AD"/>
    <w:rsid w:val="00E85489"/>
    <w:rsid w:val="00E85E07"/>
    <w:rsid w:val="00E8611E"/>
    <w:rsid w:val="00E8621E"/>
    <w:rsid w:val="00E865CF"/>
    <w:rsid w:val="00E8663A"/>
    <w:rsid w:val="00E8701C"/>
    <w:rsid w:val="00E8706D"/>
    <w:rsid w:val="00E877C9"/>
    <w:rsid w:val="00E9005D"/>
    <w:rsid w:val="00E90428"/>
    <w:rsid w:val="00E906A2"/>
    <w:rsid w:val="00E90995"/>
    <w:rsid w:val="00E9165E"/>
    <w:rsid w:val="00E917EE"/>
    <w:rsid w:val="00E91DBD"/>
    <w:rsid w:val="00E92809"/>
    <w:rsid w:val="00E9287A"/>
    <w:rsid w:val="00E9292E"/>
    <w:rsid w:val="00E93E3E"/>
    <w:rsid w:val="00E942A1"/>
    <w:rsid w:val="00E94949"/>
    <w:rsid w:val="00E9510B"/>
    <w:rsid w:val="00E95233"/>
    <w:rsid w:val="00E9571B"/>
    <w:rsid w:val="00E9579B"/>
    <w:rsid w:val="00E964A3"/>
    <w:rsid w:val="00E966A4"/>
    <w:rsid w:val="00E96752"/>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E99"/>
    <w:rsid w:val="00EB3139"/>
    <w:rsid w:val="00EB34BA"/>
    <w:rsid w:val="00EB3EC7"/>
    <w:rsid w:val="00EB4A7B"/>
    <w:rsid w:val="00EB5F26"/>
    <w:rsid w:val="00EB685B"/>
    <w:rsid w:val="00EB6C09"/>
    <w:rsid w:val="00EB77FE"/>
    <w:rsid w:val="00EB795E"/>
    <w:rsid w:val="00EB7A5D"/>
    <w:rsid w:val="00EB7E73"/>
    <w:rsid w:val="00EB7EFB"/>
    <w:rsid w:val="00EB7FCD"/>
    <w:rsid w:val="00EC0507"/>
    <w:rsid w:val="00EC05BA"/>
    <w:rsid w:val="00EC06EA"/>
    <w:rsid w:val="00EC1411"/>
    <w:rsid w:val="00EC1871"/>
    <w:rsid w:val="00EC25A6"/>
    <w:rsid w:val="00EC2C53"/>
    <w:rsid w:val="00EC2C7F"/>
    <w:rsid w:val="00EC32A9"/>
    <w:rsid w:val="00EC33A5"/>
    <w:rsid w:val="00EC370C"/>
    <w:rsid w:val="00EC375B"/>
    <w:rsid w:val="00EC3C43"/>
    <w:rsid w:val="00EC41DF"/>
    <w:rsid w:val="00EC442B"/>
    <w:rsid w:val="00EC4611"/>
    <w:rsid w:val="00EC485A"/>
    <w:rsid w:val="00EC494A"/>
    <w:rsid w:val="00EC4DE3"/>
    <w:rsid w:val="00EC5401"/>
    <w:rsid w:val="00EC57DC"/>
    <w:rsid w:val="00EC5B63"/>
    <w:rsid w:val="00EC5DED"/>
    <w:rsid w:val="00EC6541"/>
    <w:rsid w:val="00EC6873"/>
    <w:rsid w:val="00EC6A58"/>
    <w:rsid w:val="00EC6BB5"/>
    <w:rsid w:val="00EC7AE1"/>
    <w:rsid w:val="00EC7D85"/>
    <w:rsid w:val="00ED0308"/>
    <w:rsid w:val="00ED0625"/>
    <w:rsid w:val="00ED0890"/>
    <w:rsid w:val="00ED0EC0"/>
    <w:rsid w:val="00ED1CCB"/>
    <w:rsid w:val="00ED20ED"/>
    <w:rsid w:val="00ED2281"/>
    <w:rsid w:val="00ED2337"/>
    <w:rsid w:val="00ED237C"/>
    <w:rsid w:val="00ED23C3"/>
    <w:rsid w:val="00ED2BCD"/>
    <w:rsid w:val="00ED3022"/>
    <w:rsid w:val="00ED4312"/>
    <w:rsid w:val="00ED48E9"/>
    <w:rsid w:val="00ED4C10"/>
    <w:rsid w:val="00ED4FA0"/>
    <w:rsid w:val="00ED5D08"/>
    <w:rsid w:val="00ED64A9"/>
    <w:rsid w:val="00ED65C1"/>
    <w:rsid w:val="00ED6E85"/>
    <w:rsid w:val="00ED74BB"/>
    <w:rsid w:val="00ED7B28"/>
    <w:rsid w:val="00ED7E8C"/>
    <w:rsid w:val="00ED7F2A"/>
    <w:rsid w:val="00EE071E"/>
    <w:rsid w:val="00EE0F09"/>
    <w:rsid w:val="00EE1F85"/>
    <w:rsid w:val="00EE1FDF"/>
    <w:rsid w:val="00EE2174"/>
    <w:rsid w:val="00EE2D3C"/>
    <w:rsid w:val="00EE2E7D"/>
    <w:rsid w:val="00EE3301"/>
    <w:rsid w:val="00EE41D3"/>
    <w:rsid w:val="00EE493A"/>
    <w:rsid w:val="00EE4C10"/>
    <w:rsid w:val="00EE4D59"/>
    <w:rsid w:val="00EE4EB7"/>
    <w:rsid w:val="00EE4ED5"/>
    <w:rsid w:val="00EE5E75"/>
    <w:rsid w:val="00EE6932"/>
    <w:rsid w:val="00EE6FD1"/>
    <w:rsid w:val="00EE720A"/>
    <w:rsid w:val="00EF0014"/>
    <w:rsid w:val="00EF0380"/>
    <w:rsid w:val="00EF03E5"/>
    <w:rsid w:val="00EF04A2"/>
    <w:rsid w:val="00EF1364"/>
    <w:rsid w:val="00EF138A"/>
    <w:rsid w:val="00EF13CC"/>
    <w:rsid w:val="00EF1716"/>
    <w:rsid w:val="00EF2063"/>
    <w:rsid w:val="00EF27B7"/>
    <w:rsid w:val="00EF2D02"/>
    <w:rsid w:val="00EF3CA5"/>
    <w:rsid w:val="00EF4954"/>
    <w:rsid w:val="00EF4C69"/>
    <w:rsid w:val="00EF5957"/>
    <w:rsid w:val="00EF6E61"/>
    <w:rsid w:val="00EF6F75"/>
    <w:rsid w:val="00EF7522"/>
    <w:rsid w:val="00EF7948"/>
    <w:rsid w:val="00EF7F02"/>
    <w:rsid w:val="00F0090D"/>
    <w:rsid w:val="00F00E25"/>
    <w:rsid w:val="00F01101"/>
    <w:rsid w:val="00F0166F"/>
    <w:rsid w:val="00F016D7"/>
    <w:rsid w:val="00F02AA0"/>
    <w:rsid w:val="00F0312E"/>
    <w:rsid w:val="00F039B2"/>
    <w:rsid w:val="00F03A9E"/>
    <w:rsid w:val="00F03EB2"/>
    <w:rsid w:val="00F03ECC"/>
    <w:rsid w:val="00F0434A"/>
    <w:rsid w:val="00F05070"/>
    <w:rsid w:val="00F0510B"/>
    <w:rsid w:val="00F051C4"/>
    <w:rsid w:val="00F0736E"/>
    <w:rsid w:val="00F07422"/>
    <w:rsid w:val="00F07847"/>
    <w:rsid w:val="00F109E1"/>
    <w:rsid w:val="00F10D61"/>
    <w:rsid w:val="00F110B8"/>
    <w:rsid w:val="00F110F4"/>
    <w:rsid w:val="00F1113F"/>
    <w:rsid w:val="00F11218"/>
    <w:rsid w:val="00F123AC"/>
    <w:rsid w:val="00F124D9"/>
    <w:rsid w:val="00F127D3"/>
    <w:rsid w:val="00F12892"/>
    <w:rsid w:val="00F12F68"/>
    <w:rsid w:val="00F13B46"/>
    <w:rsid w:val="00F13F14"/>
    <w:rsid w:val="00F13F38"/>
    <w:rsid w:val="00F140DF"/>
    <w:rsid w:val="00F14711"/>
    <w:rsid w:val="00F1495A"/>
    <w:rsid w:val="00F14E8E"/>
    <w:rsid w:val="00F1608B"/>
    <w:rsid w:val="00F1650E"/>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863"/>
    <w:rsid w:val="00F24989"/>
    <w:rsid w:val="00F24A1D"/>
    <w:rsid w:val="00F2540F"/>
    <w:rsid w:val="00F2621E"/>
    <w:rsid w:val="00F26275"/>
    <w:rsid w:val="00F262DA"/>
    <w:rsid w:val="00F26D00"/>
    <w:rsid w:val="00F27300"/>
    <w:rsid w:val="00F27B0D"/>
    <w:rsid w:val="00F27B3B"/>
    <w:rsid w:val="00F27E4D"/>
    <w:rsid w:val="00F31112"/>
    <w:rsid w:val="00F31619"/>
    <w:rsid w:val="00F31702"/>
    <w:rsid w:val="00F323B1"/>
    <w:rsid w:val="00F3378B"/>
    <w:rsid w:val="00F34283"/>
    <w:rsid w:val="00F34648"/>
    <w:rsid w:val="00F348DD"/>
    <w:rsid w:val="00F348FE"/>
    <w:rsid w:val="00F3549C"/>
    <w:rsid w:val="00F35F51"/>
    <w:rsid w:val="00F366A8"/>
    <w:rsid w:val="00F36BD9"/>
    <w:rsid w:val="00F37219"/>
    <w:rsid w:val="00F37FA9"/>
    <w:rsid w:val="00F40080"/>
    <w:rsid w:val="00F4012D"/>
    <w:rsid w:val="00F402FD"/>
    <w:rsid w:val="00F4034A"/>
    <w:rsid w:val="00F404EC"/>
    <w:rsid w:val="00F40B1A"/>
    <w:rsid w:val="00F4107E"/>
    <w:rsid w:val="00F41975"/>
    <w:rsid w:val="00F41B6C"/>
    <w:rsid w:val="00F41CF5"/>
    <w:rsid w:val="00F424B5"/>
    <w:rsid w:val="00F424FF"/>
    <w:rsid w:val="00F427D0"/>
    <w:rsid w:val="00F42ABB"/>
    <w:rsid w:val="00F434E6"/>
    <w:rsid w:val="00F4351B"/>
    <w:rsid w:val="00F43AD7"/>
    <w:rsid w:val="00F43AEE"/>
    <w:rsid w:val="00F43E97"/>
    <w:rsid w:val="00F4498D"/>
    <w:rsid w:val="00F44C06"/>
    <w:rsid w:val="00F45A7D"/>
    <w:rsid w:val="00F45B90"/>
    <w:rsid w:val="00F45E69"/>
    <w:rsid w:val="00F4611F"/>
    <w:rsid w:val="00F46207"/>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4320"/>
    <w:rsid w:val="00F54F95"/>
    <w:rsid w:val="00F565CA"/>
    <w:rsid w:val="00F566AF"/>
    <w:rsid w:val="00F569D1"/>
    <w:rsid w:val="00F56A94"/>
    <w:rsid w:val="00F56B64"/>
    <w:rsid w:val="00F5778F"/>
    <w:rsid w:val="00F600AA"/>
    <w:rsid w:val="00F60A1D"/>
    <w:rsid w:val="00F60CA3"/>
    <w:rsid w:val="00F62C4C"/>
    <w:rsid w:val="00F62F76"/>
    <w:rsid w:val="00F63736"/>
    <w:rsid w:val="00F6385A"/>
    <w:rsid w:val="00F63998"/>
    <w:rsid w:val="00F63E2C"/>
    <w:rsid w:val="00F640EC"/>
    <w:rsid w:val="00F641D9"/>
    <w:rsid w:val="00F64B5F"/>
    <w:rsid w:val="00F64D04"/>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DD1"/>
    <w:rsid w:val="00F7636C"/>
    <w:rsid w:val="00F764EA"/>
    <w:rsid w:val="00F7678E"/>
    <w:rsid w:val="00F7781C"/>
    <w:rsid w:val="00F77BB0"/>
    <w:rsid w:val="00F77E7B"/>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477"/>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9032A"/>
    <w:rsid w:val="00F906A0"/>
    <w:rsid w:val="00F908EC"/>
    <w:rsid w:val="00F90F80"/>
    <w:rsid w:val="00F911FF"/>
    <w:rsid w:val="00F9133C"/>
    <w:rsid w:val="00F91484"/>
    <w:rsid w:val="00F9233F"/>
    <w:rsid w:val="00F92761"/>
    <w:rsid w:val="00F9299C"/>
    <w:rsid w:val="00F92A3E"/>
    <w:rsid w:val="00F92AB5"/>
    <w:rsid w:val="00F932F5"/>
    <w:rsid w:val="00F933DB"/>
    <w:rsid w:val="00F93A6A"/>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4175"/>
    <w:rsid w:val="00FA4376"/>
    <w:rsid w:val="00FA443D"/>
    <w:rsid w:val="00FA4CAD"/>
    <w:rsid w:val="00FA4EEE"/>
    <w:rsid w:val="00FA51F1"/>
    <w:rsid w:val="00FA53D2"/>
    <w:rsid w:val="00FA585A"/>
    <w:rsid w:val="00FA6A00"/>
    <w:rsid w:val="00FA6B4D"/>
    <w:rsid w:val="00FA74C1"/>
    <w:rsid w:val="00FA7698"/>
    <w:rsid w:val="00FA7BAC"/>
    <w:rsid w:val="00FA7E17"/>
    <w:rsid w:val="00FB1034"/>
    <w:rsid w:val="00FB1646"/>
    <w:rsid w:val="00FB1752"/>
    <w:rsid w:val="00FB1B0F"/>
    <w:rsid w:val="00FB2B70"/>
    <w:rsid w:val="00FB2B82"/>
    <w:rsid w:val="00FB31E9"/>
    <w:rsid w:val="00FB34A8"/>
    <w:rsid w:val="00FB3741"/>
    <w:rsid w:val="00FB3902"/>
    <w:rsid w:val="00FB4527"/>
    <w:rsid w:val="00FB5ED1"/>
    <w:rsid w:val="00FB5F03"/>
    <w:rsid w:val="00FB625C"/>
    <w:rsid w:val="00FB6526"/>
    <w:rsid w:val="00FB66B7"/>
    <w:rsid w:val="00FB6ADA"/>
    <w:rsid w:val="00FB6B73"/>
    <w:rsid w:val="00FB7600"/>
    <w:rsid w:val="00FB76D1"/>
    <w:rsid w:val="00FB7822"/>
    <w:rsid w:val="00FB787D"/>
    <w:rsid w:val="00FB7FF6"/>
    <w:rsid w:val="00FC016F"/>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6637"/>
    <w:rsid w:val="00FC6665"/>
    <w:rsid w:val="00FC77D8"/>
    <w:rsid w:val="00FC7A1F"/>
    <w:rsid w:val="00FC7DDA"/>
    <w:rsid w:val="00FD012C"/>
    <w:rsid w:val="00FD018B"/>
    <w:rsid w:val="00FD01A7"/>
    <w:rsid w:val="00FD0B89"/>
    <w:rsid w:val="00FD0BE2"/>
    <w:rsid w:val="00FD1094"/>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4B9"/>
    <w:rsid w:val="00FD54C7"/>
    <w:rsid w:val="00FD60BF"/>
    <w:rsid w:val="00FD63B0"/>
    <w:rsid w:val="00FD6651"/>
    <w:rsid w:val="00FD7612"/>
    <w:rsid w:val="00FD779E"/>
    <w:rsid w:val="00FD77ED"/>
    <w:rsid w:val="00FD7D68"/>
    <w:rsid w:val="00FE0045"/>
    <w:rsid w:val="00FE14C0"/>
    <w:rsid w:val="00FE153A"/>
    <w:rsid w:val="00FE23DA"/>
    <w:rsid w:val="00FE2754"/>
    <w:rsid w:val="00FE292A"/>
    <w:rsid w:val="00FE2949"/>
    <w:rsid w:val="00FE2F06"/>
    <w:rsid w:val="00FE38C5"/>
    <w:rsid w:val="00FE48BA"/>
    <w:rsid w:val="00FE49D5"/>
    <w:rsid w:val="00FE4DE1"/>
    <w:rsid w:val="00FE4E25"/>
    <w:rsid w:val="00FE5A17"/>
    <w:rsid w:val="00FE61F6"/>
    <w:rsid w:val="00FE62E3"/>
    <w:rsid w:val="00FE69EB"/>
    <w:rsid w:val="00FE6C9C"/>
    <w:rsid w:val="00FE712E"/>
    <w:rsid w:val="00FE72B1"/>
    <w:rsid w:val="00FE7421"/>
    <w:rsid w:val="00FE749F"/>
    <w:rsid w:val="00FF05C6"/>
    <w:rsid w:val="00FF0A9C"/>
    <w:rsid w:val="00FF0CEE"/>
    <w:rsid w:val="00FF0DB7"/>
    <w:rsid w:val="00FF136F"/>
    <w:rsid w:val="00FF14D5"/>
    <w:rsid w:val="00FF1803"/>
    <w:rsid w:val="00FF1A15"/>
    <w:rsid w:val="00FF2C37"/>
    <w:rsid w:val="00FF2E4B"/>
    <w:rsid w:val="00FF378C"/>
    <w:rsid w:val="00FF3910"/>
    <w:rsid w:val="00FF554C"/>
    <w:rsid w:val="00FF64CE"/>
    <w:rsid w:val="00FF68DB"/>
    <w:rsid w:val="00FF6A48"/>
    <w:rsid w:val="00FF7B5A"/>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A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AF"/>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rsid w:val="007D2FAF"/>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qFormat/>
    <w:rsid w:val="007D2FAF"/>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qFormat/>
    <w:rsid w:val="007D2FAF"/>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7D2FAF"/>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qFormat/>
    <w:rsid w:val="007D2FAF"/>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qFormat/>
    <w:rsid w:val="007D2FAF"/>
    <w:pPr>
      <w:outlineLvl w:val="5"/>
    </w:pPr>
  </w:style>
  <w:style w:type="paragraph" w:styleId="Heading7">
    <w:name w:val="heading 7"/>
    <w:aliases w:val="Legal Level 1.1.,Lev 7,Heading 7(unused),L2 PIP,H7DO NOT USE,PA Appendix Major,Blank 3,h7,Numbered - 7"/>
    <w:basedOn w:val="Heading6"/>
    <w:next w:val="Normal"/>
    <w:link w:val="Heading7Char"/>
    <w:qFormat/>
    <w:rsid w:val="007D2FAF"/>
    <w:pPr>
      <w:outlineLvl w:val="6"/>
    </w:pPr>
  </w:style>
  <w:style w:type="paragraph" w:styleId="Heading8">
    <w:name w:val="heading 8"/>
    <w:aliases w:val="h8,Numbered - 8"/>
    <w:basedOn w:val="Heading7"/>
    <w:next w:val="Normal"/>
    <w:link w:val="Heading8Char"/>
    <w:qFormat/>
    <w:rsid w:val="007D2FAF"/>
    <w:pPr>
      <w:outlineLvl w:val="7"/>
    </w:pPr>
  </w:style>
  <w:style w:type="paragraph" w:styleId="Heading9">
    <w:name w:val="heading 9"/>
    <w:aliases w:val="Heading 9 (defunct),h9,Numbered - 9"/>
    <w:basedOn w:val="Heading8"/>
    <w:next w:val="Normal"/>
    <w:link w:val="Heading9Char"/>
    <w:qFormat/>
    <w:rsid w:val="007D2FAF"/>
    <w:pPr>
      <w:outlineLvl w:val="8"/>
    </w:pPr>
  </w:style>
  <w:style w:type="character" w:default="1" w:styleId="DefaultParagraphFont">
    <w:name w:val="Default Paragraph Font"/>
    <w:uiPriority w:val="1"/>
    <w:semiHidden/>
    <w:unhideWhenUsed/>
    <w:rsid w:val="007D2F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2FAF"/>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numPr>
        <w:ilvl w:val="2"/>
        <w:numId w:val="6"/>
      </w:numPr>
    </w:pPr>
  </w:style>
  <w:style w:type="paragraph" w:styleId="Header">
    <w:name w:val="header"/>
    <w:basedOn w:val="Normal"/>
    <w:link w:val="HeaderChar"/>
    <w:rsid w:val="007D2FAF"/>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rsid w:val="002C4C52"/>
  </w:style>
  <w:style w:type="character" w:customStyle="1" w:styleId="CommentTextChar">
    <w:name w:val="Comment Text Char"/>
    <w:basedOn w:val="DefaultParagraphFont"/>
    <w:link w:val="CommentText"/>
    <w:rsid w:val="002C4C52"/>
    <w:rPr>
      <w:sz w:val="24"/>
      <w:lang w:eastAsia="en-US" w:bidi="en-US"/>
    </w:rPr>
  </w:style>
  <w:style w:type="paragraph" w:styleId="BodyText">
    <w:name w:val="Body Text"/>
    <w:basedOn w:val="Normal"/>
    <w:link w:val="BodyTextChar"/>
    <w:rsid w:val="007D2FAF"/>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rPr>
      <w:rFonts w:cs="Arial"/>
    </w:r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rPr>
      <w:rFonts w:cs="Arial"/>
    </w:rPr>
  </w:style>
  <w:style w:type="paragraph" w:customStyle="1" w:styleId="Level4">
    <w:name w:val="Level 4"/>
    <w:basedOn w:val="Normal"/>
    <w:qFormat/>
    <w:rsid w:val="00397A2F"/>
    <w:pPr>
      <w:numPr>
        <w:ilvl w:val="3"/>
        <w:numId w:val="2"/>
      </w:numPr>
      <w:outlineLvl w:val="3"/>
    </w:pPr>
    <w:rPr>
      <w:rFonts w:cs="Arial"/>
    </w:rPr>
  </w:style>
  <w:style w:type="paragraph" w:customStyle="1" w:styleId="Level5">
    <w:name w:val="Level 5"/>
    <w:basedOn w:val="Normal"/>
    <w:qFormat/>
    <w:rsid w:val="00397A2F"/>
    <w:pPr>
      <w:numPr>
        <w:ilvl w:val="4"/>
        <w:numId w:val="2"/>
      </w:numPr>
      <w:outlineLvl w:val="4"/>
    </w:pPr>
    <w:rPr>
      <w:rFonts w:cs="Arial"/>
    </w:rPr>
  </w:style>
  <w:style w:type="paragraph" w:customStyle="1" w:styleId="Level6">
    <w:name w:val="Level 6"/>
    <w:basedOn w:val="Normal"/>
    <w:qFormat/>
    <w:rsid w:val="00397A2F"/>
    <w:pPr>
      <w:numPr>
        <w:ilvl w:val="5"/>
        <w:numId w:val="2"/>
      </w:numPr>
      <w:outlineLvl w:val="5"/>
    </w:pPr>
    <w:rPr>
      <w:rFonts w:cs="Arial"/>
    </w:r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6"/>
      </w:numPr>
      <w:tabs>
        <w:tab w:val="left" w:pos="4224"/>
      </w:tabs>
    </w:pPr>
    <w:rPr>
      <w:szCs w:val="24"/>
    </w:rPr>
  </w:style>
  <w:style w:type="paragraph" w:customStyle="1" w:styleId="GeneralInd2">
    <w:name w:val="General Ind 2"/>
    <w:basedOn w:val="Normal"/>
    <w:rsid w:val="00397A2F"/>
    <w:pPr>
      <w:numPr>
        <w:ilvl w:val="5"/>
        <w:numId w:val="3"/>
      </w:numPr>
      <w:tabs>
        <w:tab w:val="clear" w:pos="1701"/>
        <w:tab w:val="num" w:pos="4320"/>
      </w:tabs>
      <w:ind w:left="4320" w:hanging="180"/>
    </w:pPr>
    <w:rPr>
      <w:rFonts w:cs="Arial"/>
    </w:rPr>
  </w:style>
  <w:style w:type="paragraph" w:customStyle="1" w:styleId="GeneralInd3">
    <w:name w:val="General Ind 3"/>
    <w:basedOn w:val="Normal"/>
    <w:rsid w:val="00397A2F"/>
    <w:pPr>
      <w:numPr>
        <w:ilvl w:val="6"/>
        <w:numId w:val="3"/>
      </w:numPr>
      <w:tabs>
        <w:tab w:val="clear" w:pos="2552"/>
        <w:tab w:val="num" w:pos="5040"/>
      </w:tabs>
      <w:ind w:left="5040" w:hanging="360"/>
    </w:pPr>
    <w:rPr>
      <w:rFonts w:cs="Arial"/>
    </w:rPr>
  </w:style>
  <w:style w:type="paragraph" w:customStyle="1" w:styleId="GeneralInd4">
    <w:name w:val="General Ind 4"/>
    <w:basedOn w:val="Heading7"/>
    <w:qFormat/>
    <w:rsid w:val="00FD1094"/>
    <w:pPr>
      <w:numPr>
        <w:numId w:val="38"/>
      </w:numPr>
      <w:ind w:left="3119" w:hanging="1134"/>
    </w:pPr>
    <w:rPr>
      <w:szCs w:val="24"/>
    </w:r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rPr>
      <w:rFonts w:cs="Arial"/>
    </w:r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6"/>
      </w:numPr>
    </w:pPr>
    <w:rPr>
      <w:color w:val="000000"/>
      <w:szCs w:val="24"/>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 w:val="24"/>
      <w:szCs w:val="24"/>
      <w:lang w:eastAsia="en-US"/>
    </w:rPr>
  </w:style>
  <w:style w:type="paragraph" w:customStyle="1" w:styleId="MainHeading">
    <w:name w:val="Main Heading"/>
    <w:basedOn w:val="Normal"/>
    <w:rsid w:val="00FD1094"/>
    <w:pPr>
      <w:keepNext/>
      <w:keepLines/>
      <w:numPr>
        <w:numId w:val="4"/>
      </w:numPr>
      <w:tabs>
        <w:tab w:val="clear" w:pos="0"/>
      </w:tabs>
      <w:jc w:val="center"/>
      <w:outlineLvl w:val="0"/>
    </w:pPr>
    <w:rPr>
      <w:rFonts w:cs="Arial"/>
      <w:b/>
      <w:caps/>
    </w:rPr>
  </w:style>
  <w:style w:type="paragraph" w:styleId="BodyTextIndent">
    <w:name w:val="Body Text Indent"/>
    <w:basedOn w:val="Normal"/>
    <w:link w:val="BodyTextIndentChar"/>
    <w:rsid w:val="007D2FAF"/>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rPr>
      <w:rFonts w:cs="Arial"/>
    </w:r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 w:val="24"/>
      <w:szCs w:val="24"/>
      <w:lang w:eastAsia="en-US"/>
    </w:rPr>
  </w:style>
  <w:style w:type="paragraph" w:customStyle="1" w:styleId="General1">
    <w:name w:val="General 1"/>
    <w:basedOn w:val="Heading5"/>
    <w:qFormat/>
    <w:rsid w:val="00FD1094"/>
    <w:pPr>
      <w:keepNext/>
      <w:numPr>
        <w:numId w:val="6"/>
      </w:numPr>
    </w:pPr>
    <w:rPr>
      <w:b/>
      <w:caps/>
      <w:szCs w:val="24"/>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rsid w:val="00D56FEB"/>
    <w:rPr>
      <w:rFonts w:ascii="Arial" w:hAnsi="Arial"/>
      <w:kern w:val="28"/>
      <w:sz w:val="24"/>
      <w:lang w:eastAsia="en-US"/>
    </w:rPr>
  </w:style>
  <w:style w:type="character" w:styleId="PageNumber">
    <w:name w:val="page number"/>
    <w:basedOn w:val="DefaultParagraphFont"/>
    <w:rsid w:val="007D2FAF"/>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szCs w:val="24"/>
    </w:rPr>
  </w:style>
  <w:style w:type="paragraph" w:customStyle="1" w:styleId="Subheadingitalic">
    <w:name w:val="Subheading italic"/>
    <w:basedOn w:val="Normal"/>
    <w:rsid w:val="00F83E55"/>
    <w:pPr>
      <w:spacing w:after="120" w:line="240" w:lineRule="atLeast"/>
    </w:pPr>
    <w:rPr>
      <w:i/>
      <w:lang w:val="en-US" w:eastAsia="en-GB"/>
    </w:rPr>
  </w:style>
  <w:style w:type="paragraph" w:customStyle="1" w:styleId="Body">
    <w:name w:val="Body"/>
    <w:basedOn w:val="Normal"/>
    <w:rsid w:val="00F83E55"/>
    <w:rPr>
      <w:rFonts w:cs="Arial"/>
      <w:u w:color="000000"/>
      <w:lang w:eastAsia="en-GB"/>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szCs w:val="21"/>
      <w:lang w:eastAsia="en-GB"/>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qFormat/>
    <w:rsid w:val="007D2FAF"/>
    <w:pPr>
      <w:spacing w:after="60"/>
      <w:jc w:val="center"/>
    </w:pPr>
    <w:rPr>
      <w:i/>
    </w:rPr>
  </w:style>
  <w:style w:type="character" w:customStyle="1" w:styleId="SubtitleChar">
    <w:name w:val="Subtitle Char"/>
    <w:basedOn w:val="DefaultParagraphFont"/>
    <w:link w:val="Subtitle"/>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szCs w:val="24"/>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szCs w:val="24"/>
      <w:lang w:eastAsia="en-GB"/>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szCs w:val="24"/>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cs="Arial"/>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s="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s="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s="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s="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s="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s="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s="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s="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cs="Arial"/>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cs="Arial"/>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Arial" w:hAnsi="Arial" w:cs="Arial"/>
      <w:sz w:val="24"/>
      <w:lang w:eastAsia="en-US"/>
    </w:rPr>
  </w:style>
  <w:style w:type="character" w:customStyle="1" w:styleId="Level2Char">
    <w:name w:val="Level 2 Char"/>
    <w:link w:val="Level2"/>
    <w:rsid w:val="005E3F66"/>
    <w:rPr>
      <w:rFonts w:ascii="Arial" w:hAnsi="Arial" w:cs="Arial"/>
      <w:sz w:val="24"/>
      <w:lang w:eastAsia="en-US"/>
    </w:rPr>
  </w:style>
  <w:style w:type="paragraph" w:customStyle="1" w:styleId="SubHeading">
    <w:name w:val="Sub Heading"/>
    <w:basedOn w:val="Normal"/>
    <w:link w:val="SubHeadingChar"/>
    <w:qFormat/>
    <w:rsid w:val="00FD1094"/>
    <w:pPr>
      <w:numPr>
        <w:numId w:val="7"/>
      </w:numPr>
      <w:spacing w:after="120"/>
    </w:pPr>
    <w:rPr>
      <w:rFonts w:eastAsia="Calibri"/>
      <w:b/>
      <w:szCs w:val="24"/>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7D2FAF"/>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cs="Arial"/>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7D2FAF"/>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93190D"/>
    <w:pPr>
      <w:tabs>
        <w:tab w:val="left" w:pos="660"/>
        <w:tab w:val="left" w:pos="720"/>
        <w:tab w:val="right" w:leader="dot" w:pos="9016"/>
        <w:tab w:val="right" w:leader="dot" w:pos="9638"/>
      </w:tabs>
    </w:pPr>
    <w:rPr>
      <w:szCs w:val="24"/>
      <w:lang w:eastAsia="en-GB"/>
    </w:r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after="160" w:line="264" w:lineRule="auto"/>
      <w:ind w:right="576"/>
    </w:pPr>
    <w:rPr>
      <w:rFonts w:asciiTheme="minorHAnsi" w:hAnsiTheme="minorHAnsi"/>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szCs w:val="24"/>
    </w:rPr>
  </w:style>
  <w:style w:type="paragraph" w:styleId="DocumentMap">
    <w:name w:val="Document Map"/>
    <w:basedOn w:val="Normal"/>
    <w:link w:val="DocumentMapChar"/>
    <w:uiPriority w:val="99"/>
    <w:rsid w:val="00751ABA"/>
    <w:pPr>
      <w:shd w:val="clear" w:color="auto" w:fill="000080"/>
    </w:pPr>
    <w:rPr>
      <w:rFonts w:ascii="Tahoma" w:hAnsi="Tahoma" w:cs="Tahoma"/>
      <w:lang w:eastAsia="en-GB"/>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rFonts w:ascii="Arial" w:hAnsi="Arial" w:cs="Arial"/>
      <w:sz w:val="22"/>
      <w:szCs w:val="22"/>
    </w:rPr>
  </w:style>
  <w:style w:type="paragraph" w:styleId="Closing">
    <w:name w:val="Closing"/>
    <w:basedOn w:val="Normal"/>
    <w:link w:val="ClosingChar"/>
    <w:uiPriority w:val="99"/>
    <w:rsid w:val="00751ABA"/>
    <w:pPr>
      <w:spacing w:after="480"/>
    </w:pPr>
    <w:rPr>
      <w:rFonts w:ascii="Times New Roman" w:hAnsi="Times New Roman"/>
      <w:szCs w:val="24"/>
      <w:lang w:eastAsia="en-GB"/>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lang w:eastAsia="en-GB"/>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FD1094"/>
    <w:pPr>
      <w:numPr>
        <w:numId w:val="73"/>
      </w:numPr>
      <w:tabs>
        <w:tab w:val="right" w:leader="dot" w:pos="9638"/>
      </w:tabs>
    </w:pPr>
    <w:rPr>
      <w:szCs w:val="24"/>
      <w:lang w:eastAsia="en-GB"/>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lang w:eastAsia="en-GB"/>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lang w:eastAsia="en-GB"/>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lang w:eastAsia="en-GB"/>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szCs w:val="24"/>
      <w:lang w:eastAsia="en-GB"/>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lang w:eastAsia="en-GB"/>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lang w:eastAsia="en-GB"/>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lang w:eastAsia="en-GB"/>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lang w:eastAsia="en-GB"/>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lang w:eastAsia="en-GB"/>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lang w:eastAsia="en-GB"/>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lang w:eastAsia="en-GB"/>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lang w:eastAsia="en-GB"/>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lang w:eastAsia="en-GB"/>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lang w:eastAsia="en-GB"/>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lang w:eastAsia="en-GB"/>
    </w:rPr>
  </w:style>
  <w:style w:type="paragraph" w:customStyle="1" w:styleId="OutlinePara">
    <w:name w:val="Outline Para"/>
    <w:basedOn w:val="Normal"/>
    <w:rsid w:val="00751ABA"/>
    <w:rPr>
      <w:rFonts w:ascii="Verdana" w:hAnsi="Verdana" w:cs="Verdana"/>
      <w:lang w:eastAsia="en-GB"/>
    </w:rPr>
  </w:style>
  <w:style w:type="paragraph" w:customStyle="1" w:styleId="Testimonium">
    <w:name w:val="Testimonium"/>
    <w:basedOn w:val="Normal"/>
    <w:next w:val="Normal"/>
    <w:rsid w:val="00751ABA"/>
    <w:rPr>
      <w:rFonts w:ascii="Times New Roman" w:hAnsi="Times New Roman"/>
      <w:szCs w:val="24"/>
      <w:lang w:eastAsia="en-GB"/>
    </w:rPr>
  </w:style>
  <w:style w:type="paragraph" w:customStyle="1" w:styleId="seals">
    <w:name w:val="seals"/>
    <w:basedOn w:val="Normal"/>
    <w:rsid w:val="00751ABA"/>
    <w:pPr>
      <w:tabs>
        <w:tab w:val="right" w:pos="4536"/>
      </w:tabs>
    </w:pPr>
    <w:rPr>
      <w:rFonts w:ascii="Times New Roman" w:hAnsi="Times New Roman"/>
      <w:szCs w:val="24"/>
      <w:lang w:eastAsia="en-GB"/>
    </w:rPr>
  </w:style>
  <w:style w:type="paragraph" w:customStyle="1" w:styleId="ParaNos">
    <w:name w:val="Para Nos"/>
    <w:rsid w:val="00751ABA"/>
    <w:pPr>
      <w:numPr>
        <w:ilvl w:val="1"/>
        <w:numId w:val="13"/>
      </w:numPr>
      <w:spacing w:after="300"/>
    </w:pPr>
    <w:rPr>
      <w:rFonts w:ascii="Arial" w:hAnsi="Arial" w:cs="Arial"/>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lang w:eastAsia="en-GB"/>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lang w:eastAsia="en-GB"/>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rPr>
      <w:szCs w:val="24"/>
      <w:lang w:eastAsia="en-GB"/>
    </w:rPr>
  </w:style>
  <w:style w:type="paragraph" w:customStyle="1" w:styleId="MCBodytxt">
    <w:name w:val="MC Body txt"/>
    <w:basedOn w:val="Normal"/>
    <w:rsid w:val="00751ABA"/>
    <w:rPr>
      <w:rFonts w:ascii="Verdana" w:hAnsi="Verdana" w:cs="Verdana"/>
      <w:kern w:val="20"/>
      <w:szCs w:val="24"/>
      <w:lang w:eastAsia="en-GB"/>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7D2FAF"/>
    <w:pPr>
      <w:numPr>
        <w:numId w:val="101"/>
      </w:numPr>
      <w:spacing w:after="240"/>
    </w:pPr>
    <w:rPr>
      <w:rFonts w:cs="Arial"/>
      <w:sz w:val="22"/>
    </w:r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lang w:eastAsia="en-GB"/>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lang w:eastAsia="en-GB"/>
    </w:rPr>
  </w:style>
  <w:style w:type="paragraph" w:customStyle="1" w:styleId="Bodyoverride">
    <w:name w:val="Body override"/>
    <w:basedOn w:val="BodyText"/>
    <w:next w:val="BodyText"/>
    <w:rsid w:val="00751ABA"/>
    <w:pPr>
      <w:spacing w:before="60" w:after="160" w:line="360" w:lineRule="auto"/>
      <w:ind w:left="794"/>
    </w:pPr>
    <w:rPr>
      <w:rFonts w:cs="Arial"/>
      <w:color w:val="000000"/>
      <w:lang w:eastAsia="en-GB"/>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lang w:eastAsia="en-GB"/>
    </w:rPr>
  </w:style>
  <w:style w:type="paragraph" w:customStyle="1" w:styleId="FLbullet1">
    <w:name w:val="FL_bullet1"/>
    <w:basedOn w:val="Normal"/>
    <w:rsid w:val="00FD1094"/>
    <w:pPr>
      <w:numPr>
        <w:numId w:val="19"/>
      </w:numPr>
      <w:spacing w:before="200" w:after="100" w:line="240" w:lineRule="auto"/>
      <w:jc w:val="left"/>
    </w:pPr>
    <w:rPr>
      <w:rFonts w:cs="Calibri"/>
      <w:lang w:eastAsia="en-GB"/>
    </w:rPr>
  </w:style>
  <w:style w:type="paragraph" w:customStyle="1" w:styleId="FLtitleheading">
    <w:name w:val="FL_titleheading"/>
    <w:basedOn w:val="Normal"/>
    <w:rsid w:val="00751ABA"/>
    <w:pPr>
      <w:spacing w:before="100" w:after="320"/>
    </w:pPr>
    <w:rPr>
      <w:rFonts w:ascii="Times New Roman" w:hAnsi="Times New Roman"/>
      <w:sz w:val="32"/>
      <w:szCs w:val="32"/>
      <w:lang w:eastAsia="en-GB"/>
    </w:rPr>
  </w:style>
  <w:style w:type="paragraph" w:customStyle="1" w:styleId="level20">
    <w:name w:val="level2"/>
    <w:basedOn w:val="Normal"/>
    <w:rsid w:val="00751ABA"/>
    <w:pPr>
      <w:spacing w:line="312" w:lineRule="auto"/>
      <w:ind w:left="851" w:hanging="851"/>
    </w:pPr>
    <w:rPr>
      <w:rFonts w:ascii="Times New Roman" w:hAnsi="Times New Roman"/>
      <w:szCs w:val="24"/>
      <w:lang w:eastAsia="en-GB"/>
    </w:rPr>
  </w:style>
  <w:style w:type="paragraph" w:customStyle="1" w:styleId="PCSchedule1">
    <w:name w:val="PC Schedule 1"/>
    <w:basedOn w:val="Normal"/>
    <w:rsid w:val="00FD1094"/>
    <w:pPr>
      <w:keepNext/>
      <w:numPr>
        <w:numId w:val="20"/>
      </w:numPr>
      <w:spacing w:after="240" w:line="240" w:lineRule="auto"/>
      <w:jc w:val="left"/>
      <w:outlineLvl w:val="0"/>
    </w:pPr>
    <w:rPr>
      <w:rFonts w:cs="Arial"/>
      <w:b/>
      <w:bCs/>
      <w:caps/>
      <w:szCs w:val="24"/>
      <w:lang w:eastAsia="en-GB"/>
    </w:rPr>
  </w:style>
  <w:style w:type="paragraph" w:customStyle="1" w:styleId="PCSchedule2">
    <w:name w:val="PC Schedule 2"/>
    <w:basedOn w:val="Normal"/>
    <w:rsid w:val="00751ABA"/>
    <w:pPr>
      <w:numPr>
        <w:ilvl w:val="1"/>
        <w:numId w:val="20"/>
      </w:numPr>
      <w:spacing w:after="240" w:line="240" w:lineRule="auto"/>
      <w:jc w:val="left"/>
      <w:outlineLvl w:val="1"/>
    </w:pPr>
    <w:rPr>
      <w:rFonts w:cs="Arial"/>
      <w:szCs w:val="24"/>
      <w:lang w:eastAsia="en-GB"/>
    </w:rPr>
  </w:style>
  <w:style w:type="paragraph" w:customStyle="1" w:styleId="PCSchedule3">
    <w:name w:val="PC Schedule 3"/>
    <w:basedOn w:val="Normal"/>
    <w:rsid w:val="00751ABA"/>
    <w:pPr>
      <w:numPr>
        <w:ilvl w:val="2"/>
        <w:numId w:val="20"/>
      </w:numPr>
      <w:spacing w:after="240" w:line="240" w:lineRule="auto"/>
      <w:jc w:val="left"/>
      <w:outlineLvl w:val="2"/>
    </w:pPr>
    <w:rPr>
      <w:rFonts w:cs="Arial"/>
      <w:szCs w:val="24"/>
      <w:lang w:eastAsia="en-GB"/>
    </w:rPr>
  </w:style>
  <w:style w:type="paragraph" w:customStyle="1" w:styleId="PCSchedule4">
    <w:name w:val="PC Schedule 4"/>
    <w:basedOn w:val="Normal"/>
    <w:rsid w:val="00751ABA"/>
    <w:pPr>
      <w:numPr>
        <w:ilvl w:val="3"/>
        <w:numId w:val="20"/>
      </w:numPr>
      <w:spacing w:after="240" w:line="240" w:lineRule="auto"/>
      <w:jc w:val="left"/>
      <w:outlineLvl w:val="3"/>
    </w:pPr>
    <w:rPr>
      <w:rFonts w:cs="Arial"/>
      <w:szCs w:val="24"/>
      <w:lang w:eastAsia="en-GB"/>
    </w:r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rPr>
      <w:rFonts w:cs="Arial"/>
      <w:szCs w:val="24"/>
      <w:lang w:eastAsia="en-GB"/>
    </w:rPr>
  </w:style>
  <w:style w:type="paragraph" w:customStyle="1" w:styleId="PCScheduleInd2">
    <w:name w:val="PC Schedule Ind 2"/>
    <w:basedOn w:val="Normal"/>
    <w:rsid w:val="00751ABA"/>
    <w:pPr>
      <w:numPr>
        <w:ilvl w:val="5"/>
        <w:numId w:val="20"/>
      </w:numPr>
      <w:spacing w:after="240" w:line="240" w:lineRule="auto"/>
      <w:jc w:val="left"/>
      <w:outlineLvl w:val="5"/>
    </w:pPr>
    <w:rPr>
      <w:rFonts w:cs="Arial"/>
      <w:szCs w:val="24"/>
      <w:lang w:eastAsia="en-GB"/>
    </w:rPr>
  </w:style>
  <w:style w:type="paragraph" w:customStyle="1" w:styleId="PCScheduleInd3">
    <w:name w:val="PC Schedule Ind 3"/>
    <w:basedOn w:val="Normal"/>
    <w:rsid w:val="00751ABA"/>
    <w:pPr>
      <w:numPr>
        <w:ilvl w:val="6"/>
        <w:numId w:val="20"/>
      </w:numPr>
      <w:spacing w:after="240" w:line="240" w:lineRule="auto"/>
      <w:jc w:val="left"/>
      <w:outlineLvl w:val="6"/>
    </w:pPr>
    <w:rPr>
      <w:rFonts w:cs="Arial"/>
      <w:szCs w:val="24"/>
      <w:lang w:eastAsia="en-GB"/>
    </w:rPr>
  </w:style>
  <w:style w:type="paragraph" w:customStyle="1" w:styleId="PCScheduleInd4">
    <w:name w:val="PC Schedule Ind 4"/>
    <w:basedOn w:val="Normal"/>
    <w:rsid w:val="00751ABA"/>
    <w:pPr>
      <w:numPr>
        <w:ilvl w:val="7"/>
        <w:numId w:val="20"/>
      </w:numPr>
      <w:spacing w:after="240" w:line="240" w:lineRule="auto"/>
      <w:jc w:val="left"/>
      <w:outlineLvl w:val="7"/>
    </w:pPr>
    <w:rPr>
      <w:rFonts w:cs="Arial"/>
      <w:szCs w:val="24"/>
      <w:lang w:eastAsia="en-GB"/>
    </w:r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rPr>
      <w:rFonts w:cs="Arial"/>
      <w:szCs w:val="24"/>
      <w:lang w:eastAsia="en-GB"/>
    </w:rPr>
  </w:style>
  <w:style w:type="paragraph" w:customStyle="1" w:styleId="paragraph">
    <w:name w:val="paragraph"/>
    <w:basedOn w:val="Normal"/>
    <w:rsid w:val="003818A8"/>
    <w:pPr>
      <w:spacing w:before="100" w:beforeAutospacing="1" w:after="100" w:afterAutospacing="1"/>
    </w:pPr>
    <w:rPr>
      <w:rFonts w:ascii="Times New Roman" w:hAnsi="Times New Roman"/>
      <w:szCs w:val="24"/>
      <w:lang w:eastAsia="en-GB"/>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rFonts w:ascii="Arial" w:hAnsi="Arial"/>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szCs w:val="24"/>
      <w:lang w:eastAsia="en-GB"/>
    </w:rPr>
  </w:style>
  <w:style w:type="paragraph" w:customStyle="1" w:styleId="TLTAdditional">
    <w:name w:val="TLT Additional"/>
    <w:basedOn w:val="Normal"/>
    <w:rsid w:val="00FB1752"/>
    <w:pPr>
      <w:spacing w:before="300" w:after="300"/>
    </w:pPr>
    <w:rPr>
      <w:b/>
      <w:szCs w:val="24"/>
      <w:lang w:eastAsia="en-GB"/>
    </w:rPr>
  </w:style>
  <w:style w:type="paragraph" w:customStyle="1" w:styleId="TLTAddress">
    <w:name w:val="TLT Address"/>
    <w:basedOn w:val="Normal"/>
    <w:rsid w:val="00FB1752"/>
    <w:rPr>
      <w:szCs w:val="24"/>
      <w:lang w:eastAsia="en-GB"/>
    </w:rPr>
  </w:style>
  <w:style w:type="paragraph" w:customStyle="1" w:styleId="TLTAppendixHeading">
    <w:name w:val="TLT Appendix Heading"/>
    <w:basedOn w:val="Normal"/>
    <w:next w:val="TLTAppendixSubHeading"/>
    <w:rsid w:val="00FD1094"/>
    <w:pPr>
      <w:numPr>
        <w:numId w:val="34"/>
      </w:numPr>
      <w:spacing w:before="100" w:after="300"/>
      <w:jc w:val="center"/>
    </w:pPr>
    <w:rPr>
      <w:b/>
      <w:szCs w:val="24"/>
      <w:lang w:eastAsia="en-GB"/>
    </w:rPr>
  </w:style>
  <w:style w:type="paragraph" w:customStyle="1" w:styleId="TLTAppendixSubHeading">
    <w:name w:val="TLT Appendix Sub Heading"/>
    <w:basedOn w:val="Normal"/>
    <w:next w:val="TLTBodyText"/>
    <w:rsid w:val="00FB1752"/>
    <w:pPr>
      <w:spacing w:before="100" w:after="300"/>
      <w:jc w:val="center"/>
    </w:pPr>
    <w:rPr>
      <w:b/>
      <w:szCs w:val="24"/>
      <w:lang w:eastAsia="en-GB"/>
    </w:rPr>
  </w:style>
  <w:style w:type="paragraph" w:customStyle="1" w:styleId="TLTAppendixText1">
    <w:name w:val="TLT Appendix Text 1"/>
    <w:basedOn w:val="Normal"/>
    <w:next w:val="TLTBodyText1"/>
    <w:rsid w:val="00FD1094"/>
    <w:pPr>
      <w:numPr>
        <w:numId w:val="36"/>
      </w:numPr>
      <w:spacing w:before="100" w:after="200"/>
    </w:pPr>
    <w:rPr>
      <w:szCs w:val="24"/>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style>
  <w:style w:type="paragraph" w:customStyle="1" w:styleId="TLTAppendixText4">
    <w:name w:val="TLT Appendix Text 4"/>
    <w:basedOn w:val="TLTLevel4"/>
    <w:next w:val="TLTBodyText4"/>
    <w:rsid w:val="00FD1094"/>
    <w:pPr>
      <w:numPr>
        <w:numId w:val="36"/>
      </w:numPr>
    </w:pPr>
  </w:style>
  <w:style w:type="paragraph" w:customStyle="1" w:styleId="TLTAppendixText5">
    <w:name w:val="TLT Appendix Text 5"/>
    <w:basedOn w:val="TLTLevel5"/>
    <w:next w:val="TLTBodyText5"/>
    <w:rsid w:val="00FD1094"/>
    <w:pPr>
      <w:numPr>
        <w:numId w:val="36"/>
      </w:numPr>
    </w:pPr>
  </w:style>
  <w:style w:type="paragraph" w:customStyle="1" w:styleId="TLTBlankDocumentTitle">
    <w:name w:val="TLT Blank Document Title"/>
    <w:basedOn w:val="Normal"/>
    <w:next w:val="TLTBodyText"/>
    <w:rsid w:val="00FB1752"/>
    <w:pPr>
      <w:spacing w:after="200"/>
      <w:jc w:val="center"/>
    </w:pPr>
    <w:rPr>
      <w:b/>
      <w:szCs w:val="24"/>
      <w:lang w:eastAsia="en-GB"/>
    </w:rPr>
  </w:style>
  <w:style w:type="paragraph" w:customStyle="1" w:styleId="TLTBodyText">
    <w:name w:val="TLT Body Text"/>
    <w:basedOn w:val="Normal"/>
    <w:qFormat/>
    <w:rsid w:val="00FB1752"/>
    <w:pPr>
      <w:spacing w:before="100" w:after="200"/>
    </w:pPr>
    <w:rPr>
      <w:szCs w:val="24"/>
      <w:lang w:eastAsia="en-GB"/>
    </w:r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szCs w:val="24"/>
      <w:lang w:eastAsia="en-G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rPr>
      <w:szCs w:val="24"/>
      <w:lang w:eastAsia="en-GB"/>
    </w:rPr>
  </w:style>
  <w:style w:type="paragraph" w:customStyle="1" w:styleId="TLTCentre">
    <w:name w:val="TLT Centre"/>
    <w:basedOn w:val="Normal"/>
    <w:next w:val="TLTCourtParties"/>
    <w:rsid w:val="00FB1752"/>
    <w:pPr>
      <w:spacing w:before="100" w:after="600"/>
      <w:jc w:val="center"/>
    </w:pPr>
    <w:rPr>
      <w:szCs w:val="24"/>
      <w:lang w:eastAsia="en-GB"/>
    </w:rPr>
  </w:style>
  <w:style w:type="paragraph" w:customStyle="1" w:styleId="TLTCentreBack">
    <w:name w:val="TLT Centre Back"/>
    <w:basedOn w:val="Normal"/>
    <w:next w:val="TLTCourtPartiesBack"/>
    <w:rsid w:val="00FB1752"/>
    <w:pPr>
      <w:spacing w:before="100" w:after="600"/>
    </w:pPr>
    <w:rPr>
      <w:szCs w:val="24"/>
      <w:lang w:eastAsia="en-GB"/>
    </w:rPr>
  </w:style>
  <w:style w:type="paragraph" w:customStyle="1" w:styleId="TLTContentsHeading">
    <w:name w:val="TLT Contents Heading"/>
    <w:basedOn w:val="Normal"/>
    <w:next w:val="TLTContentsSubHeading"/>
    <w:rsid w:val="00FB1752"/>
    <w:pPr>
      <w:spacing w:before="100" w:after="200"/>
      <w:jc w:val="center"/>
    </w:pPr>
    <w:rPr>
      <w:b/>
      <w:szCs w:val="24"/>
      <w:lang w:eastAsia="en-GB"/>
    </w:rPr>
  </w:style>
  <w:style w:type="paragraph" w:customStyle="1" w:styleId="TLTContentsSubHeading">
    <w:name w:val="TLT Contents Sub Heading"/>
    <w:basedOn w:val="Normal"/>
    <w:next w:val="TLTBodyText"/>
    <w:rsid w:val="00FB1752"/>
    <w:pPr>
      <w:spacing w:before="400" w:after="200"/>
    </w:pPr>
    <w:rPr>
      <w:b/>
      <w:szCs w:val="24"/>
      <w:lang w:eastAsia="en-GB"/>
    </w:rPr>
  </w:style>
  <w:style w:type="paragraph" w:customStyle="1" w:styleId="TLTCourtDetails">
    <w:name w:val="TLT Court Details"/>
    <w:basedOn w:val="Normal"/>
    <w:rsid w:val="00FB1752"/>
    <w:pPr>
      <w:spacing w:before="100" w:after="200"/>
    </w:pPr>
    <w:rPr>
      <w:b/>
      <w:caps/>
      <w:szCs w:val="24"/>
      <w:lang w:eastAsia="en-GB"/>
    </w:rPr>
  </w:style>
  <w:style w:type="paragraph" w:customStyle="1" w:styleId="TLTCourtHeading">
    <w:name w:val="TLT Court Heading"/>
    <w:basedOn w:val="Normal"/>
    <w:rsid w:val="00FB1752"/>
    <w:pPr>
      <w:spacing w:before="100" w:after="200"/>
      <w:jc w:val="center"/>
    </w:pPr>
    <w:rPr>
      <w:b/>
      <w:caps/>
      <w:szCs w:val="24"/>
      <w:lang w:eastAsia="en-GB"/>
    </w:rPr>
  </w:style>
  <w:style w:type="paragraph" w:customStyle="1" w:styleId="TLTCourtParties">
    <w:name w:val="TLT Court Parties"/>
    <w:basedOn w:val="Normal"/>
    <w:next w:val="TLTLitigant"/>
    <w:rsid w:val="00FB1752"/>
    <w:pPr>
      <w:spacing w:before="100" w:after="200"/>
      <w:jc w:val="center"/>
    </w:pPr>
    <w:rPr>
      <w:b/>
      <w:caps/>
      <w:szCs w:val="24"/>
      <w:lang w:eastAsia="en-GB"/>
    </w:rPr>
  </w:style>
  <w:style w:type="paragraph" w:customStyle="1" w:styleId="TLTCourtPartiesBack">
    <w:name w:val="TLT Court Parties Back"/>
    <w:basedOn w:val="Normal"/>
    <w:next w:val="TLTLitigant"/>
    <w:rsid w:val="00FB1752"/>
    <w:pPr>
      <w:spacing w:before="100" w:after="200"/>
    </w:pPr>
    <w:rPr>
      <w:b/>
      <w:caps/>
      <w:szCs w:val="24"/>
      <w:lang w:eastAsia="en-GB"/>
    </w:rPr>
  </w:style>
  <w:style w:type="paragraph" w:customStyle="1" w:styleId="TLTCourtReference">
    <w:name w:val="TLT Court Reference"/>
    <w:basedOn w:val="Normal"/>
    <w:next w:val="TLTCourtDetails"/>
    <w:rsid w:val="00FB1752"/>
    <w:pPr>
      <w:spacing w:before="100" w:after="200"/>
      <w:jc w:val="right"/>
    </w:pPr>
    <w:rPr>
      <w:b/>
      <w:caps/>
      <w:szCs w:val="24"/>
      <w:lang w:eastAsia="en-GB"/>
    </w:rPr>
  </w:style>
  <w:style w:type="paragraph" w:customStyle="1" w:styleId="TLTCoverDetails">
    <w:name w:val="TLT Cover Details"/>
    <w:basedOn w:val="Normal"/>
    <w:rsid w:val="00FB1752"/>
    <w:pPr>
      <w:tabs>
        <w:tab w:val="left" w:pos="3612"/>
      </w:tabs>
      <w:spacing w:before="100" w:after="200"/>
    </w:pPr>
    <w:rPr>
      <w:szCs w:val="24"/>
      <w:lang w:eastAsia="en-GB"/>
    </w:rPr>
  </w:style>
  <w:style w:type="paragraph" w:customStyle="1" w:styleId="TLTDefinitionList">
    <w:name w:val="TLT Definition List"/>
    <w:basedOn w:val="Normal"/>
    <w:rsid w:val="00FD1094"/>
    <w:pPr>
      <w:numPr>
        <w:numId w:val="33"/>
      </w:numPr>
    </w:pPr>
    <w:rPr>
      <w:szCs w:val="24"/>
      <w:lang w:eastAsia="en-GB"/>
    </w:rPr>
  </w:style>
  <w:style w:type="paragraph" w:customStyle="1" w:styleId="TLTDelivery">
    <w:name w:val="TLT Delivery"/>
    <w:basedOn w:val="Normal"/>
    <w:rsid w:val="00FB1752"/>
    <w:pPr>
      <w:spacing w:before="600" w:after="400"/>
    </w:pPr>
    <w:rPr>
      <w:b/>
      <w:szCs w:val="24"/>
      <w:lang w:eastAsia="en-GB"/>
    </w:rPr>
  </w:style>
  <w:style w:type="paragraph" w:customStyle="1" w:styleId="TLTDetails">
    <w:name w:val="TLT Details"/>
    <w:basedOn w:val="Normal"/>
    <w:rsid w:val="00FB1752"/>
    <w:pPr>
      <w:spacing w:line="300" w:lineRule="exact"/>
    </w:pPr>
    <w:rPr>
      <w:szCs w:val="24"/>
      <w:lang w:eastAsia="en-GB"/>
    </w:rPr>
  </w:style>
  <w:style w:type="paragraph" w:customStyle="1" w:styleId="TLTDocRef">
    <w:name w:val="TLT Doc Ref"/>
    <w:basedOn w:val="Normal"/>
    <w:rsid w:val="00FB1752"/>
    <w:rPr>
      <w:sz w:val="12"/>
      <w:szCs w:val="24"/>
      <w:lang w:eastAsia="en-GB"/>
    </w:rPr>
  </w:style>
  <w:style w:type="paragraph" w:customStyle="1" w:styleId="TLTEnc">
    <w:name w:val="TLT Enc"/>
    <w:basedOn w:val="Normal"/>
    <w:rsid w:val="00FB1752"/>
    <w:pPr>
      <w:tabs>
        <w:tab w:val="left" w:pos="720"/>
      </w:tabs>
    </w:pPr>
    <w:rPr>
      <w:szCs w:val="24"/>
      <w:lang w:eastAsia="en-GB"/>
    </w:rPr>
  </w:style>
  <w:style w:type="paragraph" w:customStyle="1" w:styleId="TLTExecution">
    <w:name w:val="TLT Execution"/>
    <w:basedOn w:val="Normal"/>
    <w:rsid w:val="00FB1752"/>
    <w:pPr>
      <w:spacing w:before="100" w:after="200"/>
    </w:pPr>
    <w:rPr>
      <w:sz w:val="16"/>
      <w:szCs w:val="24"/>
      <w:lang w:eastAsia="en-GB"/>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szCs w:val="24"/>
      <w:lang w:eastAsia="en-GB"/>
    </w:rPr>
  </w:style>
  <w:style w:type="paragraph" w:customStyle="1" w:styleId="TLTFaxSubject">
    <w:name w:val="TLT Fax Subject"/>
    <w:basedOn w:val="Normal"/>
    <w:rsid w:val="00FB1752"/>
    <w:pPr>
      <w:spacing w:before="200"/>
    </w:pPr>
    <w:rPr>
      <w:b/>
      <w:szCs w:val="24"/>
      <w:lang w:eastAsia="en-GB"/>
    </w:rPr>
  </w:style>
  <w:style w:type="paragraph" w:customStyle="1" w:styleId="TLTHeading1">
    <w:name w:val="TLT Heading 1"/>
    <w:basedOn w:val="Normal"/>
    <w:next w:val="TLTBodyText"/>
    <w:rsid w:val="00FB1752"/>
    <w:pPr>
      <w:keepNext/>
      <w:spacing w:before="300" w:after="100"/>
    </w:pPr>
    <w:rPr>
      <w:b/>
      <w:szCs w:val="24"/>
      <w:lang w:eastAsia="en-GB"/>
    </w:rPr>
  </w:style>
  <w:style w:type="paragraph" w:customStyle="1" w:styleId="TLTHeading2">
    <w:name w:val="TLT Heading 2"/>
    <w:basedOn w:val="Normal"/>
    <w:next w:val="TLTBodyText"/>
    <w:rsid w:val="00FB1752"/>
    <w:pPr>
      <w:keepNext/>
      <w:spacing w:before="100" w:after="200"/>
    </w:pPr>
    <w:rPr>
      <w:i/>
      <w:szCs w:val="24"/>
      <w:lang w:eastAsia="en-GB"/>
    </w:rPr>
  </w:style>
  <w:style w:type="paragraph" w:customStyle="1" w:styleId="TLTLegalReportHeading">
    <w:name w:val="TLT Legal Report Heading"/>
    <w:basedOn w:val="Normal"/>
    <w:next w:val="TLTBodyText"/>
    <w:rsid w:val="00FB1752"/>
    <w:pPr>
      <w:spacing w:before="100" w:after="200"/>
      <w:jc w:val="center"/>
    </w:pPr>
    <w:rPr>
      <w:b/>
      <w:szCs w:val="24"/>
      <w:lang w:eastAsia="en-GB"/>
    </w:rPr>
  </w:style>
  <w:style w:type="paragraph" w:customStyle="1" w:styleId="TLTLetterTitle">
    <w:name w:val="TLT Letter Title"/>
    <w:basedOn w:val="Normal"/>
    <w:next w:val="TLTBodyText"/>
    <w:rsid w:val="00FB1752"/>
    <w:pPr>
      <w:spacing w:before="100" w:after="200"/>
    </w:pPr>
    <w:rPr>
      <w:b/>
      <w:szCs w:val="24"/>
      <w:lang w:eastAsia="en-G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rPr>
      <w:szCs w:val="24"/>
      <w:lang w:eastAsia="en-GB"/>
    </w:rPr>
  </w:style>
  <w:style w:type="paragraph" w:customStyle="1" w:styleId="TLTLLP">
    <w:name w:val="TLT LLP"/>
    <w:basedOn w:val="Normal"/>
    <w:next w:val="TLTEnc"/>
    <w:rsid w:val="00FB1752"/>
    <w:pPr>
      <w:spacing w:after="200"/>
    </w:pPr>
    <w:rPr>
      <w:szCs w:val="24"/>
      <w:lang w:eastAsia="en-GB"/>
    </w:rPr>
  </w:style>
  <w:style w:type="paragraph" w:customStyle="1" w:styleId="TLTLPC">
    <w:name w:val="TLT LPC"/>
    <w:basedOn w:val="Normal"/>
    <w:next w:val="TLTBodyText"/>
    <w:rsid w:val="00FB1752"/>
    <w:pPr>
      <w:spacing w:before="100" w:after="200"/>
    </w:pPr>
    <w:rPr>
      <w:szCs w:val="24"/>
      <w:lang w:eastAsia="en-GB"/>
    </w:rPr>
  </w:style>
  <w:style w:type="paragraph" w:customStyle="1" w:styleId="TLTPartHeading">
    <w:name w:val="TLT Part Heading"/>
    <w:basedOn w:val="Normal"/>
    <w:next w:val="TLTBodyText"/>
    <w:rsid w:val="00FB1752"/>
    <w:pPr>
      <w:spacing w:after="200"/>
    </w:pPr>
    <w:rPr>
      <w:b/>
      <w:szCs w:val="24"/>
      <w:lang w:eastAsia="en-GB"/>
    </w:rPr>
  </w:style>
  <w:style w:type="paragraph" w:customStyle="1" w:styleId="TLTPartiesBodyText">
    <w:name w:val="TLT Parties Body Text"/>
    <w:basedOn w:val="Normal"/>
    <w:rsid w:val="00FB1752"/>
    <w:pPr>
      <w:tabs>
        <w:tab w:val="num" w:pos="720"/>
      </w:tabs>
      <w:spacing w:before="100" w:after="200"/>
      <w:ind w:left="720" w:hanging="720"/>
    </w:pPr>
    <w:rPr>
      <w:szCs w:val="24"/>
      <w:lang w:eastAsia="en-GB"/>
    </w:rPr>
  </w:style>
  <w:style w:type="paragraph" w:customStyle="1" w:styleId="TLTPartiesFrontSheet">
    <w:name w:val="TLT Parties Front Sheet"/>
    <w:basedOn w:val="Normal"/>
    <w:rsid w:val="00FB1752"/>
    <w:pPr>
      <w:tabs>
        <w:tab w:val="num" w:pos="720"/>
      </w:tabs>
      <w:ind w:left="720" w:hanging="720"/>
    </w:pPr>
    <w:rPr>
      <w:szCs w:val="24"/>
      <w:lang w:eastAsia="en-GB"/>
    </w:rPr>
  </w:style>
  <w:style w:type="paragraph" w:customStyle="1" w:styleId="TLTRecitals">
    <w:name w:val="TLT Recitals"/>
    <w:basedOn w:val="Normal"/>
    <w:rsid w:val="00FB1752"/>
    <w:pPr>
      <w:tabs>
        <w:tab w:val="num" w:pos="720"/>
      </w:tabs>
      <w:spacing w:before="100" w:after="200"/>
      <w:ind w:left="720" w:hanging="720"/>
    </w:pPr>
    <w:rPr>
      <w:szCs w:val="24"/>
      <w:lang w:eastAsia="en-GB"/>
    </w:rPr>
  </w:style>
  <w:style w:type="paragraph" w:customStyle="1" w:styleId="TLTReference">
    <w:name w:val="TLT Reference"/>
    <w:basedOn w:val="Normal"/>
    <w:rsid w:val="00FB1752"/>
    <w:pPr>
      <w:tabs>
        <w:tab w:val="left" w:pos="1077"/>
      </w:tabs>
    </w:pPr>
    <w:rPr>
      <w:sz w:val="16"/>
      <w:szCs w:val="24"/>
      <w:lang w:eastAsia="en-GB"/>
    </w:rPr>
  </w:style>
  <w:style w:type="paragraph" w:customStyle="1" w:styleId="TLTScheduleHeading">
    <w:name w:val="TLT Schedule Heading"/>
    <w:basedOn w:val="Normal"/>
    <w:next w:val="TLTScheduleSubHeading"/>
    <w:rsid w:val="00FD1094"/>
    <w:pPr>
      <w:numPr>
        <w:numId w:val="29"/>
      </w:numPr>
      <w:spacing w:before="100" w:after="300"/>
      <w:jc w:val="center"/>
    </w:pPr>
    <w:rPr>
      <w:b/>
      <w:szCs w:val="24"/>
      <w:lang w:eastAsia="en-GB"/>
    </w:rPr>
  </w:style>
  <w:style w:type="paragraph" w:customStyle="1" w:styleId="TLTScheduleSubHeading">
    <w:name w:val="TLT Schedule Sub Heading"/>
    <w:basedOn w:val="Normal"/>
    <w:next w:val="TLTPartHeading"/>
    <w:rsid w:val="00FB1752"/>
    <w:pPr>
      <w:spacing w:before="100" w:after="300"/>
      <w:jc w:val="center"/>
    </w:pPr>
    <w:rPr>
      <w:b/>
      <w:szCs w:val="24"/>
      <w:lang w:eastAsia="en-GB"/>
    </w:rPr>
  </w:style>
  <w:style w:type="paragraph" w:customStyle="1" w:styleId="TLTScheduleText1">
    <w:name w:val="TLT Schedule Text 1"/>
    <w:basedOn w:val="Normal"/>
    <w:next w:val="TLTBodyText1"/>
    <w:rsid w:val="00FD1094"/>
    <w:pPr>
      <w:numPr>
        <w:numId w:val="37"/>
      </w:numPr>
    </w:pPr>
    <w:rPr>
      <w:szCs w:val="24"/>
      <w:lang w:eastAsia="en-GB"/>
    </w:r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rPr>
      <w:rFonts w:cs="Arial"/>
      <w:szCs w:val="24"/>
    </w:r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szCs w:val="24"/>
      <w:lang w:eastAsia="en-GB"/>
    </w:rPr>
  </w:style>
  <w:style w:type="paragraph" w:customStyle="1" w:styleId="TLTSignature">
    <w:name w:val="TLT Signature"/>
    <w:basedOn w:val="Normal"/>
    <w:rsid w:val="00FB1752"/>
    <w:rPr>
      <w:b/>
      <w:szCs w:val="24"/>
      <w:lang w:eastAsia="en-GB"/>
    </w:rPr>
  </w:style>
  <w:style w:type="paragraph" w:customStyle="1" w:styleId="TLTStatus">
    <w:name w:val="TLT Status"/>
    <w:basedOn w:val="Normal"/>
    <w:next w:val="TLTBodyText"/>
    <w:rsid w:val="00FB1752"/>
    <w:pPr>
      <w:spacing w:before="200" w:after="400"/>
    </w:pPr>
    <w:rPr>
      <w:b/>
      <w:szCs w:val="24"/>
      <w:lang w:eastAsia="en-GB"/>
    </w:rPr>
  </w:style>
  <w:style w:type="paragraph" w:customStyle="1" w:styleId="TLTSubTitle">
    <w:name w:val="TLT Sub Title"/>
    <w:basedOn w:val="Normal"/>
    <w:rsid w:val="00FB1752"/>
    <w:pPr>
      <w:spacing w:before="100" w:after="200"/>
    </w:pPr>
    <w:rPr>
      <w:sz w:val="28"/>
      <w:szCs w:val="24"/>
      <w:lang w:eastAsia="en-GB"/>
    </w:rPr>
  </w:style>
  <w:style w:type="paragraph" w:customStyle="1" w:styleId="TLTSubject">
    <w:name w:val="TLT Subject"/>
    <w:basedOn w:val="Normal"/>
    <w:rsid w:val="00FB1752"/>
    <w:pPr>
      <w:spacing w:before="400" w:after="300"/>
    </w:pPr>
    <w:rPr>
      <w:b/>
      <w:szCs w:val="24"/>
      <w:lang w:eastAsia="en-GB"/>
    </w:rPr>
  </w:style>
  <w:style w:type="paragraph" w:customStyle="1" w:styleId="TLTTemplate">
    <w:name w:val="TLT Template"/>
    <w:basedOn w:val="Normal"/>
    <w:rsid w:val="00FB1752"/>
    <w:pPr>
      <w:spacing w:before="500" w:after="400"/>
    </w:pPr>
    <w:rPr>
      <w:b/>
      <w:sz w:val="36"/>
      <w:szCs w:val="24"/>
      <w:lang w:eastAsia="en-GB"/>
    </w:rPr>
  </w:style>
  <w:style w:type="paragraph" w:customStyle="1" w:styleId="TLTTitle">
    <w:name w:val="TLT Title"/>
    <w:basedOn w:val="Normal"/>
    <w:rsid w:val="00FB1752"/>
    <w:pPr>
      <w:spacing w:before="100" w:after="200"/>
    </w:pPr>
    <w:rPr>
      <w:b/>
      <w:sz w:val="36"/>
      <w:szCs w:val="24"/>
      <w:lang w:eastAsia="en-GB"/>
    </w:rPr>
  </w:style>
  <w:style w:type="table" w:styleId="DarkList-Accent1">
    <w:name w:val="Dark List Accent 1"/>
    <w:basedOn w:val="TableNormal"/>
    <w:uiPriority w:val="70"/>
    <w:rsid w:val="00FB1752"/>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FB1752"/>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FB1752"/>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rsid w:val="007D2FAF"/>
    <w:pPr>
      <w:tabs>
        <w:tab w:val="center" w:pos="4153"/>
        <w:tab w:val="right" w:pos="8306"/>
      </w:tabs>
    </w:pPr>
  </w:style>
  <w:style w:type="character" w:customStyle="1" w:styleId="FooterChar">
    <w:name w:val="Footer Char"/>
    <w:basedOn w:val="DefaultParagraphFont"/>
    <w:link w:val="Footer"/>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OBC Bullet"/>
    <w:basedOn w:val="Normal"/>
    <w:link w:val="ListParagraphChar"/>
    <w:uiPriority w:val="34"/>
    <w:qFormat/>
    <w:rsid w:val="007D2FAF"/>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0959AA"/>
    <w:pPr>
      <w:spacing w:after="100" w:line="259" w:lineRule="auto"/>
      <w:ind w:left="1540"/>
    </w:pPr>
    <w:rPr>
      <w:rFonts w:asciiTheme="minorHAnsi" w:eastAsiaTheme="minorEastAsia" w:hAnsiTheme="minorHAnsi"/>
      <w:sz w:val="22"/>
      <w:szCs w:val="22"/>
      <w:lang w:eastAsia="en-GB"/>
    </w:rPr>
  </w:style>
  <w:style w:type="paragraph" w:customStyle="1" w:styleId="Call-offscheduleheading">
    <w:name w:val="Call-off schedule heading"/>
    <w:basedOn w:val="Normal"/>
    <w:rsid w:val="00633F31"/>
    <w:pPr>
      <w:jc w:val="center"/>
    </w:pPr>
    <w:rPr>
      <w:rFonts w:cs="Arial"/>
      <w:b/>
      <w:bCs/>
      <w:caps/>
      <w:szCs w:val="24"/>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rPr>
      <w:sz w:val="22"/>
    </w:rPr>
  </w:style>
  <w:style w:type="paragraph" w:customStyle="1" w:styleId="BDBulletSub">
    <w:name w:val="BDBulletSub"/>
    <w:basedOn w:val="Normal"/>
    <w:rsid w:val="00A24057"/>
    <w:pPr>
      <w:numPr>
        <w:numId w:val="92"/>
      </w:numPr>
      <w:spacing w:after="120" w:line="320" w:lineRule="exact"/>
      <w:jc w:val="both"/>
    </w:pPr>
    <w:rPr>
      <w:sz w:val="22"/>
    </w:r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7D2FAF"/>
    <w:pPr>
      <w:numPr>
        <w:numId w:val="95"/>
      </w:numPr>
      <w:spacing w:after="240"/>
    </w:pPr>
  </w:style>
  <w:style w:type="paragraph" w:customStyle="1" w:styleId="MinuteTop">
    <w:name w:val="Minute Top"/>
    <w:basedOn w:val="Normal"/>
    <w:rsid w:val="007D2FAF"/>
    <w:pPr>
      <w:tabs>
        <w:tab w:val="left" w:pos="4680"/>
        <w:tab w:val="left" w:pos="5587"/>
      </w:tabs>
    </w:pPr>
  </w:style>
  <w:style w:type="character" w:customStyle="1" w:styleId="PersonalComposeStyle">
    <w:name w:val="Personal Compose Style"/>
    <w:basedOn w:val="DefaultParagraphFont"/>
    <w:rsid w:val="007D2FAF"/>
    <w:rPr>
      <w:rFonts w:ascii="Arial" w:hAnsi="Arial" w:cs="Arial"/>
      <w:color w:val="auto"/>
      <w:sz w:val="20"/>
    </w:rPr>
  </w:style>
  <w:style w:type="character" w:customStyle="1" w:styleId="PersonalReplyStyle">
    <w:name w:val="Personal Reply Style"/>
    <w:basedOn w:val="DefaultParagraphFont"/>
    <w:rsid w:val="007D2FAF"/>
    <w:rPr>
      <w:rFonts w:ascii="Arial" w:hAnsi="Arial" w:cs="Arial"/>
      <w:color w:val="auto"/>
      <w:sz w:val="20"/>
    </w:rPr>
  </w:style>
  <w:style w:type="paragraph" w:customStyle="1" w:styleId="Sub-Heading">
    <w:name w:val="Sub-Heading"/>
    <w:basedOn w:val="Heading1"/>
    <w:next w:val="Numbered"/>
    <w:rsid w:val="007D2FAF"/>
    <w:pPr>
      <w:spacing w:before="0"/>
      <w:outlineLvl w:val="9"/>
    </w:pPr>
  </w:style>
  <w:style w:type="paragraph" w:customStyle="1" w:styleId="DfESOutNumbered">
    <w:name w:val="DfESOutNumbered"/>
    <w:basedOn w:val="Normal"/>
    <w:link w:val="DfESOutNumberedChar"/>
    <w:rsid w:val="007D2FAF"/>
    <w:pPr>
      <w:numPr>
        <w:numId w:val="100"/>
      </w:numPr>
      <w:spacing w:after="240"/>
    </w:pPr>
    <w:rPr>
      <w:rFonts w:cs="Arial"/>
      <w:sz w:val="22"/>
    </w:rPr>
  </w:style>
  <w:style w:type="character" w:customStyle="1" w:styleId="DfESOutNumberedChar">
    <w:name w:val="DfESOutNumbered Char"/>
    <w:basedOn w:val="DefaultParagraphFont"/>
    <w:link w:val="DfESOutNumbered"/>
    <w:rsid w:val="00307C95"/>
    <w:rPr>
      <w:rFonts w:ascii="Arial" w:hAnsi="Arial" w:cs="Arial"/>
      <w:sz w:val="22"/>
      <w:lang w:eastAsia="en-US"/>
    </w:rPr>
  </w:style>
  <w:style w:type="numbering" w:customStyle="1" w:styleId="L">
    <w:name w:val="L"/>
    <w:rsid w:val="00307C95"/>
    <w:pPr>
      <w:numPr>
        <w:numId w:val="103"/>
      </w:numPr>
    </w:pPr>
  </w:style>
  <w:style w:type="character" w:styleId="UnresolvedMention">
    <w:name w:val="Unresolved Mention"/>
    <w:basedOn w:val="DefaultParagraphFont"/>
    <w:uiPriority w:val="99"/>
    <w:unhideWhenUsed/>
    <w:rsid w:val="00307C95"/>
    <w:rPr>
      <w:color w:val="605E5C"/>
      <w:shd w:val="clear" w:color="auto" w:fill="E1DFDD"/>
    </w:rPr>
  </w:style>
  <w:style w:type="character" w:styleId="Mention">
    <w:name w:val="Mention"/>
    <w:basedOn w:val="DefaultParagraphFont"/>
    <w:uiPriority w:val="99"/>
    <w:unhideWhenUsed/>
    <w:rsid w:val="00307C95"/>
    <w:rPr>
      <w:color w:val="2B579A"/>
      <w:shd w:val="clear" w:color="auto" w:fill="E1DFDD"/>
    </w:rPr>
  </w:style>
  <w:style w:type="character" w:customStyle="1" w:styleId="normaltextrun">
    <w:name w:val="normaltextrun"/>
    <w:basedOn w:val="DefaultParagraphFont"/>
    <w:rsid w:val="00307C95"/>
  </w:style>
  <w:style w:type="character" w:customStyle="1" w:styleId="eop">
    <w:name w:val="eop"/>
    <w:basedOn w:val="DefaultParagraphFont"/>
    <w:rsid w:val="00307C95"/>
  </w:style>
  <w:style w:type="table" w:customStyle="1" w:styleId="TableGrid0">
    <w:name w:val="TableGrid"/>
    <w:rsid w:val="00307C9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307C95"/>
    <w:rPr>
      <w:rFonts w:ascii="Arial" w:eastAsia="Arial" w:hAnsi="Arial" w:cs="Arial"/>
      <w:sz w:val="15"/>
      <w:szCs w:val="15"/>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307C95"/>
    <w:pPr>
      <w:shd w:val="clear" w:color="auto" w:fill="FFFFFF"/>
      <w:overflowPunct/>
      <w:autoSpaceDE/>
      <w:autoSpaceDN/>
      <w:adjustRightInd/>
      <w:spacing w:before="180" w:after="180" w:line="0" w:lineRule="atLeast"/>
      <w:ind w:hanging="360"/>
      <w:jc w:val="both"/>
      <w:textAlignment w:val="auto"/>
    </w:pPr>
    <w:rPr>
      <w:rFonts w:eastAsia="Arial" w:cs="Arial"/>
      <w:sz w:val="15"/>
      <w:szCs w:val="15"/>
      <w:lang w:eastAsia="en-GB"/>
    </w:rPr>
  </w:style>
  <w:style w:type="character" w:customStyle="1" w:styleId="CompleteStyle">
    <w:name w:val="Complete Style"/>
    <w:basedOn w:val="DefaultParagraphFont"/>
    <w:uiPriority w:val="1"/>
    <w:rsid w:val="00307C95"/>
    <w:rPr>
      <w:rFonts w:ascii="Calibri Light" w:hAnsi="Calibri Light"/>
      <w:color w:val="1F497D" w:themeColor="text2"/>
      <w:sz w:val="24"/>
    </w:rPr>
  </w:style>
  <w:style w:type="paragraph" w:customStyle="1" w:styleId="1Body">
    <w:name w:val="1 Body"/>
    <w:basedOn w:val="Normal"/>
    <w:link w:val="1BodyChar"/>
    <w:rsid w:val="001963D5"/>
    <w:pPr>
      <w:widowControl/>
      <w:overflowPunct/>
      <w:autoSpaceDE/>
      <w:autoSpaceDN/>
      <w:adjustRightInd/>
      <w:spacing w:after="120" w:line="264" w:lineRule="auto"/>
      <w:textAlignment w:val="auto"/>
    </w:pPr>
    <w:rPr>
      <w:rFonts w:ascii="Palatino Linotype" w:hAnsi="Palatino Linotype"/>
      <w:sz w:val="22"/>
    </w:rPr>
  </w:style>
  <w:style w:type="character" w:customStyle="1" w:styleId="1BodyChar">
    <w:name w:val="1 Body Char"/>
    <w:link w:val="1Body"/>
    <w:rsid w:val="001963D5"/>
    <w:rPr>
      <w:rFonts w:ascii="Palatino Linotype" w:hAnsi="Palatino Linotype"/>
      <w:sz w:val="22"/>
      <w:lang w:eastAsia="en-US"/>
    </w:rPr>
  </w:style>
  <w:style w:type="paragraph" w:customStyle="1" w:styleId="Normalnospace">
    <w:name w:val="Normal (no space)"/>
    <w:basedOn w:val="Normal"/>
    <w:rsid w:val="001963D5"/>
    <w:pPr>
      <w:widowControl/>
      <w:tabs>
        <w:tab w:val="left" w:pos="567"/>
      </w:tabs>
      <w:overflowPunct/>
      <w:autoSpaceDE/>
      <w:autoSpaceDN/>
      <w:adjustRightInd/>
      <w:spacing w:line="220" w:lineRule="exact"/>
      <w:textAlignment w:val="auto"/>
    </w:pPr>
    <w:rPr>
      <w:color w:val="003478"/>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47549402">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916474707">
      <w:bodyDiv w:val="1"/>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269971096">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25905473">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gov.uk/government/publications/government-baseline-personnel-security-standard" TargetMode="External"/><Relationship Id="rId26" Type="http://schemas.openxmlformats.org/officeDocument/2006/relationships/hyperlink" Target="https://www.cpni.gov.uk/secure-destruction" TargetMode="External"/><Relationship Id="rId39" Type="http://schemas.openxmlformats.org/officeDocument/2006/relationships/customXml" Target="../customXml/item3.xml"/><Relationship Id="rId21" Type="http://schemas.openxmlformats.org/officeDocument/2006/relationships/hyperlink" Target="https://www.ncsc.gov.uk/scheme/commercial-product-assurance-cpa" TargetMode="External"/><Relationship Id="rId34" Type="http://schemas.openxmlformats.org/officeDocument/2006/relationships/hyperlink" Target="https://www.ncsc.gov.uk/collection/end-user-device-security/eud-overview/eud-security-principl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n.wikipedia.org/wiki/Voluntary_association" TargetMode="External"/><Relationship Id="rId25" Type="http://schemas.openxmlformats.org/officeDocument/2006/relationships/hyperlink" Target="https://www.ncsc.gov.uk/guidance/secure-sanitisation-storage-media" TargetMode="External"/><Relationship Id="rId33" Type="http://schemas.openxmlformats.org/officeDocument/2006/relationships/hyperlink" Target="https://www.ncsc.gov.uk/guidance/end-user-device-security"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ncsc.gov.uk/information/about-certified-professional-scheme" TargetMode="External"/><Relationship Id="rId29" Type="http://schemas.openxmlformats.org/officeDocument/2006/relationships/hyperlink" Target="https://www.gov.uk/government/publications/security-policy-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ncsc.gov.uk" TargetMode="External"/><Relationship Id="rId32" Type="http://schemas.openxmlformats.org/officeDocument/2006/relationships/hyperlink" Target="https://www.gov.uk/government/publications/procurement-policy-note-0914-cyber-essentials-scheme-certification"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gov.uk/government/publications/security-policy-framework" TargetMode="External"/><Relationship Id="rId36"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scheme/certified-cyber-consultancy" TargetMode="External"/><Relationship Id="rId31" Type="http://schemas.openxmlformats.org/officeDocument/2006/relationships/hyperlink" Target="https://www.gov.uk/government/publications/procurement-policy-note-0914-cyber-essentials-scheme-certific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Word_Document.docx"/><Relationship Id="rId22" Type="http://schemas.openxmlformats.org/officeDocument/2006/relationships/hyperlink" Target="https://www.cyberessentials.ncsc.gov.uk/getting-certified/" TargetMode="External"/><Relationship Id="rId27" Type="http://schemas.openxmlformats.org/officeDocument/2006/relationships/hyperlink" Target="https://www.ncsc.gov.uk/articles/about-certified-professional-scheme" TargetMode="External"/><Relationship Id="rId30" Type="http://schemas.openxmlformats.org/officeDocument/2006/relationships/hyperlink" Target="https://www.ncsc.gov.uk/section/advice-guidance/all-topics" TargetMode="External"/><Relationship Id="rId35" Type="http://schemas.openxmlformats.org/officeDocument/2006/relationships/hyperlink" Target="https://www.gov.uk/government/publications/security-policy-framework"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5EB9B39CC934EA2CD98E7CBEACB7C" ma:contentTypeVersion="6" ma:contentTypeDescription="Create a new document." ma:contentTypeScope="" ma:versionID="a63f3a5f5407b7fb4f6c8631e6f52039">
  <xsd:schema xmlns:xsd="http://www.w3.org/2001/XMLSchema" xmlns:xs="http://www.w3.org/2001/XMLSchema" xmlns:p="http://schemas.microsoft.com/office/2006/metadata/properties" xmlns:ns2="89f08750-0e38-44f4-bd37-45a67b95a6d2" xmlns:ns3="9513af0f-2f33-475d-9cea-58c4c806d8c7" targetNamespace="http://schemas.microsoft.com/office/2006/metadata/properties" ma:root="true" ma:fieldsID="005b7f8d3cab2bfe7d48e7f218e090e3" ns2:_="" ns3:_="">
    <xsd:import namespace="89f08750-0e38-44f4-bd37-45a67b95a6d2"/>
    <xsd:import namespace="9513af0f-2f33-475d-9cea-58c4c806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8750-0e38-44f4-bd37-45a67b95a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3af0f-2f33-475d-9cea-58c4c806d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06C03-4283-4946-B150-B36C2A11F563}">
  <ds:schemaRefs>
    <ds:schemaRef ds:uri="http://schemas.openxmlformats.org/officeDocument/2006/bibliography"/>
  </ds:schemaRefs>
</ds:datastoreItem>
</file>

<file path=customXml/itemProps2.xml><?xml version="1.0" encoding="utf-8"?>
<ds:datastoreItem xmlns:ds="http://schemas.openxmlformats.org/officeDocument/2006/customXml" ds:itemID="{D5C1BC6C-C011-48C6-A557-184FD05D0F5E}"/>
</file>

<file path=customXml/itemProps3.xml><?xml version="1.0" encoding="utf-8"?>
<ds:datastoreItem xmlns:ds="http://schemas.openxmlformats.org/officeDocument/2006/customXml" ds:itemID="{2209EF37-8CC8-44E2-8EBE-D3226666EE40}"/>
</file>

<file path=customXml/itemProps4.xml><?xml version="1.0" encoding="utf-8"?>
<ds:datastoreItem xmlns:ds="http://schemas.openxmlformats.org/officeDocument/2006/customXml" ds:itemID="{5AE59CD0-C84C-4AA9-B833-358B582CE396}"/>
</file>

<file path=docProps/app.xml><?xml version="1.0" encoding="utf-8"?>
<Properties xmlns="http://schemas.openxmlformats.org/officeDocument/2006/extended-properties" xmlns:vt="http://schemas.openxmlformats.org/officeDocument/2006/docPropsVTypes">
  <Template>normal</Template>
  <TotalTime>0</TotalTime>
  <Pages>232</Pages>
  <Words>65909</Words>
  <Characters>375683</Characters>
  <Application>Microsoft Office Word</Application>
  <DocSecurity>0</DocSecurity>
  <Lines>3130</Lines>
  <Paragraphs>881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2021-06-09T09:20:00Z</dcterms:created>
  <dcterms:modified xsi:type="dcterms:W3CDTF">2021-06-09T09:21:00Z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0x0101005A15EB9B39CC934EA2CD98E7CBEACB7C</vt:lpwstr>
  </property>
  <property fmtid="{D5CDD505-2E9C-101B-9397-08002B2CF9AE}" pid="3" name="DocID">
    <vt:lpwstr>60440986.2</vt:lpwstr>
  </property>
</Properties>
</file>