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161D" w14:textId="4DE5ABF7" w:rsidR="006B094B" w:rsidRDefault="00A52B92" w:rsidP="00A52B92">
      <w:pPr>
        <w:jc w:val="center"/>
        <w:rPr>
          <w:b/>
        </w:rPr>
      </w:pPr>
      <w:r>
        <w:rPr>
          <w:b/>
        </w:rPr>
        <w:t>Fleet Pond (02818)</w:t>
      </w:r>
    </w:p>
    <w:p w14:paraId="7F02F838" w14:textId="421B8FDB" w:rsidR="00A52B92" w:rsidRDefault="009E7148" w:rsidP="00A52B92">
      <w:pPr>
        <w:jc w:val="center"/>
        <w:rPr>
          <w:b/>
        </w:rPr>
      </w:pPr>
      <w:r>
        <w:rPr>
          <w:b/>
        </w:rPr>
        <w:t>Questions</w:t>
      </w:r>
    </w:p>
    <w:p w14:paraId="5138F8C3" w14:textId="23440806" w:rsidR="00F46746" w:rsidRDefault="00F46746" w:rsidP="00F46746"/>
    <w:p w14:paraId="1B47D448" w14:textId="59E7B843" w:rsidR="00F46746" w:rsidRDefault="00F46746" w:rsidP="00F46746">
      <w:pPr>
        <w:jc w:val="center"/>
      </w:pPr>
    </w:p>
    <w:p w14:paraId="65C66180" w14:textId="1587AFAE" w:rsidR="00F46746" w:rsidRPr="001E78CD" w:rsidRDefault="00F46746" w:rsidP="00F46746">
      <w:pPr>
        <w:pStyle w:val="ListParagraph"/>
        <w:numPr>
          <w:ilvl w:val="0"/>
          <w:numId w:val="2"/>
        </w:numPr>
      </w:pPr>
      <w:r w:rsidRPr="00A52B92">
        <w:t>How do we access beyond new</w:t>
      </w:r>
      <w:r>
        <w:t xml:space="preserve"> / existing</w:t>
      </w:r>
      <w:r w:rsidRPr="00A52B92">
        <w:t xml:space="preserve"> bridge</w:t>
      </w:r>
      <w:r>
        <w:t xml:space="preserve"> without going afloat</w:t>
      </w:r>
      <w:r w:rsidRPr="00A52B92">
        <w:t>?</w:t>
      </w:r>
    </w:p>
    <w:p w14:paraId="116B5D37" w14:textId="657A9F78" w:rsidR="001E78CD" w:rsidRDefault="001E78CD" w:rsidP="001E78CD">
      <w:pPr>
        <w:pStyle w:val="ListParagraph"/>
      </w:pPr>
      <w:r>
        <w:rPr>
          <w:color w:val="FF0000"/>
        </w:rPr>
        <w:t>There is an existing path, the path will have to be removed prior to the bridge being erected</w:t>
      </w:r>
    </w:p>
    <w:p w14:paraId="4991F2F8" w14:textId="2C449AFB" w:rsidR="000B288A" w:rsidRDefault="000B288A" w:rsidP="000B288A">
      <w:pPr>
        <w:pStyle w:val="ListParagraph"/>
        <w:numPr>
          <w:ilvl w:val="0"/>
          <w:numId w:val="2"/>
        </w:numPr>
      </w:pPr>
      <w:r w:rsidRPr="000B288A">
        <w:t>Please can you confirm if you have brought the bridge and where is it located to pick up as stated in document</w:t>
      </w:r>
    </w:p>
    <w:p w14:paraId="5EFA6799" w14:textId="2EB6EAB8" w:rsidR="001E78CD" w:rsidRPr="001E78CD" w:rsidRDefault="008E02EC" w:rsidP="001E78CD">
      <w:pPr>
        <w:pStyle w:val="ListParagraph"/>
        <w:rPr>
          <w:color w:val="FF0000"/>
        </w:rPr>
      </w:pPr>
      <w:r>
        <w:rPr>
          <w:color w:val="FF0000"/>
        </w:rPr>
        <w:t>Hart District Council are procuring the bridge and it will be delivered to Fleet Pond</w:t>
      </w:r>
    </w:p>
    <w:p w14:paraId="54BD74B5" w14:textId="2FE54215" w:rsidR="000B288A" w:rsidRDefault="000B288A" w:rsidP="000B288A">
      <w:pPr>
        <w:pStyle w:val="ListParagraph"/>
        <w:numPr>
          <w:ilvl w:val="0"/>
          <w:numId w:val="2"/>
        </w:numPr>
      </w:pPr>
      <w:r w:rsidRPr="000B288A">
        <w:t>What are seating arrangements for new bridge?</w:t>
      </w:r>
    </w:p>
    <w:p w14:paraId="0924DD26" w14:textId="2A4B112B" w:rsidR="001E78CD" w:rsidRPr="001E78CD" w:rsidRDefault="008E02EC" w:rsidP="001E78CD">
      <w:pPr>
        <w:pStyle w:val="ListParagraph"/>
        <w:rPr>
          <w:color w:val="FF0000"/>
        </w:rPr>
      </w:pPr>
      <w:r>
        <w:rPr>
          <w:color w:val="FF0000"/>
        </w:rPr>
        <w:t>The bridge will be seated on existing footings with fixing provided by bridge contractors</w:t>
      </w:r>
    </w:p>
    <w:p w14:paraId="36436CDE" w14:textId="0ACB81E0" w:rsidR="00F46746" w:rsidRDefault="000B288A" w:rsidP="00F46746">
      <w:pPr>
        <w:pStyle w:val="ListParagraph"/>
        <w:numPr>
          <w:ilvl w:val="0"/>
          <w:numId w:val="2"/>
        </w:numPr>
      </w:pPr>
      <w:r>
        <w:t>Is there a drawing of how the new bridge is constructed/ measurements?</w:t>
      </w:r>
    </w:p>
    <w:p w14:paraId="3C42242D" w14:textId="3CD9FC88" w:rsidR="001E78CD" w:rsidRPr="001E78CD" w:rsidRDefault="008E02EC" w:rsidP="001E78CD">
      <w:pPr>
        <w:pStyle w:val="ListParagraph"/>
        <w:rPr>
          <w:color w:val="FF0000"/>
        </w:rPr>
      </w:pPr>
      <w:r>
        <w:rPr>
          <w:color w:val="FF0000"/>
        </w:rPr>
        <w:t>This will be provided by the bridge contractor</w:t>
      </w:r>
    </w:p>
    <w:p w14:paraId="55215B38" w14:textId="233CF15F" w:rsidR="00BC6B26" w:rsidRDefault="00BC6B26" w:rsidP="00BC6B26">
      <w:pPr>
        <w:pStyle w:val="ListParagraph"/>
        <w:numPr>
          <w:ilvl w:val="0"/>
          <w:numId w:val="2"/>
        </w:numPr>
      </w:pPr>
      <w:r>
        <w:t>In appendix b (WI 2002.120 Steel Sheet Piles) it states that the sheet piles have already been purchased please can we have an exact location of where these will be held and confirmation if a design has been completed for this</w:t>
      </w:r>
    </w:p>
    <w:p w14:paraId="7404999B" w14:textId="0B1B1302" w:rsidR="00002877" w:rsidRPr="00002877" w:rsidRDefault="008E02EC" w:rsidP="00002877">
      <w:pPr>
        <w:pStyle w:val="ListParagraph"/>
        <w:rPr>
          <w:color w:val="FF0000"/>
        </w:rPr>
      </w:pPr>
      <w:r>
        <w:rPr>
          <w:color w:val="FF0000"/>
        </w:rPr>
        <w:t>Sheet piles will be delivered to Fleet Pond</w:t>
      </w:r>
    </w:p>
    <w:p w14:paraId="0EE5DE8B" w14:textId="77777777" w:rsidR="008B2CE6" w:rsidRDefault="00BC6B26" w:rsidP="00BC6B26">
      <w:pPr>
        <w:pStyle w:val="ListParagraph"/>
        <w:numPr>
          <w:ilvl w:val="0"/>
          <w:numId w:val="2"/>
        </w:numPr>
      </w:pPr>
      <w:r>
        <w:t>How has the calculation for the sheet piles length been calculated?</w:t>
      </w:r>
    </w:p>
    <w:p w14:paraId="7BB561B6" w14:textId="7E695983" w:rsidR="00BC6B26" w:rsidRDefault="008B2CE6" w:rsidP="008B2CE6">
      <w:pPr>
        <w:pStyle w:val="ListParagraph"/>
      </w:pPr>
      <w:r>
        <w:rPr>
          <w:color w:val="FF0000"/>
        </w:rPr>
        <w:t>Assumption has been made on the ground conditions, materials and height for retaining the extended path including use and vehicular use lateral forces.</w:t>
      </w:r>
      <w:r w:rsidR="00BC6B26">
        <w:t xml:space="preserve"> </w:t>
      </w:r>
    </w:p>
    <w:p w14:paraId="7872724F" w14:textId="023ED71A" w:rsidR="00BC6B26" w:rsidRDefault="00BC6B26" w:rsidP="00BC6B26">
      <w:pPr>
        <w:pStyle w:val="ListParagraph"/>
        <w:numPr>
          <w:ilvl w:val="0"/>
          <w:numId w:val="2"/>
        </w:numPr>
      </w:pPr>
      <w:r>
        <w:t>Please can we have a standard detail for the concrete footings of the timber corrals</w:t>
      </w:r>
    </w:p>
    <w:p w14:paraId="3FCEB51F" w14:textId="7C19402A" w:rsidR="001E78CD" w:rsidRPr="001E78CD" w:rsidRDefault="001E78CD" w:rsidP="001E78CD">
      <w:pPr>
        <w:pStyle w:val="ListParagraph"/>
        <w:rPr>
          <w:color w:val="FF0000"/>
        </w:rPr>
      </w:pPr>
      <w:r>
        <w:rPr>
          <w:color w:val="FF0000"/>
        </w:rPr>
        <w:t xml:space="preserve">The </w:t>
      </w:r>
      <w:r w:rsidR="00002877">
        <w:rPr>
          <w:color w:val="FF0000"/>
        </w:rPr>
        <w:t>location</w:t>
      </w:r>
      <w:r>
        <w:rPr>
          <w:color w:val="FF0000"/>
        </w:rPr>
        <w:t xml:space="preserve"> </w:t>
      </w:r>
      <w:r w:rsidR="00002877">
        <w:rPr>
          <w:color w:val="FF0000"/>
        </w:rPr>
        <w:t>is specified in the contract scope WI2100.1 part 2, However</w:t>
      </w:r>
      <w:r>
        <w:rPr>
          <w:color w:val="FF0000"/>
        </w:rPr>
        <w:t xml:space="preserve"> </w:t>
      </w:r>
      <w:r w:rsidR="00002877">
        <w:rPr>
          <w:color w:val="FF0000"/>
        </w:rPr>
        <w:t xml:space="preserve">the details are in </w:t>
      </w:r>
      <w:r>
        <w:rPr>
          <w:color w:val="FF0000"/>
        </w:rPr>
        <w:t xml:space="preserve">DWG </w:t>
      </w:r>
      <w:r w:rsidRPr="001E78CD">
        <w:rPr>
          <w:color w:val="FF0000"/>
        </w:rPr>
        <w:t>HCC11/C/150</w:t>
      </w:r>
      <w:r>
        <w:rPr>
          <w:color w:val="FF0000"/>
        </w:rPr>
        <w:t xml:space="preserve"> which is available here </w:t>
      </w:r>
      <w:hyperlink r:id="rId10" w:history="1">
        <w:r w:rsidRPr="00E4394E">
          <w:rPr>
            <w:rStyle w:val="Hyperlink"/>
          </w:rPr>
          <w:t>https://www.hants.gov.uk/transport/developers/standard-details?filter=</w:t>
        </w:r>
      </w:hyperlink>
      <w:r>
        <w:rPr>
          <w:color w:val="FF0000"/>
        </w:rPr>
        <w:t xml:space="preserve"> </w:t>
      </w:r>
    </w:p>
    <w:p w14:paraId="59982FD1" w14:textId="21559573" w:rsidR="00BC6B26" w:rsidRDefault="00BC6B26" w:rsidP="00BC6B26">
      <w:pPr>
        <w:pStyle w:val="ListParagraph"/>
        <w:numPr>
          <w:ilvl w:val="0"/>
          <w:numId w:val="2"/>
        </w:numPr>
      </w:pPr>
      <w:r>
        <w:t>Please can we have the standard detail of the new bridge to install, inc concrete footings etc</w:t>
      </w:r>
    </w:p>
    <w:p w14:paraId="6B530E87" w14:textId="5F5C671B" w:rsidR="001E78CD" w:rsidRPr="001E78CD" w:rsidRDefault="008E02EC" w:rsidP="001E78CD">
      <w:pPr>
        <w:pStyle w:val="ListParagraph"/>
        <w:rPr>
          <w:color w:val="FF0000"/>
        </w:rPr>
      </w:pPr>
      <w:r>
        <w:rPr>
          <w:color w:val="FF0000"/>
        </w:rPr>
        <w:t>This will be provided by the bridge contractor once appointed</w:t>
      </w:r>
    </w:p>
    <w:p w14:paraId="3E6F4D27" w14:textId="6FBF7E1F" w:rsidR="00BC6B26" w:rsidRDefault="00BC6B26" w:rsidP="00BC6B26">
      <w:pPr>
        <w:pStyle w:val="ListParagraph"/>
        <w:numPr>
          <w:ilvl w:val="0"/>
          <w:numId w:val="2"/>
        </w:numPr>
      </w:pPr>
      <w:r>
        <w:t>Are there any existing ground or soil reports</w:t>
      </w:r>
    </w:p>
    <w:p w14:paraId="205656A3" w14:textId="7CDAD04A" w:rsidR="00002877" w:rsidRDefault="00002877" w:rsidP="00002877">
      <w:pPr>
        <w:pStyle w:val="ListParagraph"/>
        <w:rPr>
          <w:color w:val="FF0000"/>
        </w:rPr>
      </w:pPr>
      <w:r>
        <w:rPr>
          <w:color w:val="FF0000"/>
        </w:rPr>
        <w:t xml:space="preserve">No, </w:t>
      </w:r>
      <w:r w:rsidR="008B2CE6">
        <w:rPr>
          <w:color w:val="FF0000"/>
        </w:rPr>
        <w:t xml:space="preserve">although </w:t>
      </w:r>
      <w:r>
        <w:rPr>
          <w:color w:val="FF0000"/>
        </w:rPr>
        <w:t>there are t</w:t>
      </w:r>
      <w:r w:rsidR="007C0B63">
        <w:rPr>
          <w:color w:val="FF0000"/>
        </w:rPr>
        <w:t>hree</w:t>
      </w:r>
      <w:r>
        <w:rPr>
          <w:color w:val="FF0000"/>
        </w:rPr>
        <w:t xml:space="preserve"> borehole reports adjacent to the site available on the BGS viewer</w:t>
      </w:r>
      <w:r w:rsidR="007C0B63">
        <w:rPr>
          <w:color w:val="FF0000"/>
        </w:rPr>
        <w:t xml:space="preserve"> these are</w:t>
      </w:r>
    </w:p>
    <w:p w14:paraId="1B499A88" w14:textId="6E04131F" w:rsidR="007C0B63" w:rsidRDefault="00360623" w:rsidP="007C0B63">
      <w:pPr>
        <w:pStyle w:val="ListParagraph"/>
        <w:numPr>
          <w:ilvl w:val="0"/>
          <w:numId w:val="3"/>
        </w:numPr>
        <w:rPr>
          <w:color w:val="FF0000"/>
        </w:rPr>
      </w:pPr>
      <w:hyperlink r:id="rId11" w:history="1">
        <w:r w:rsidR="007C0B63" w:rsidRPr="00AC6FAF">
          <w:rPr>
            <w:rStyle w:val="Hyperlink"/>
          </w:rPr>
          <w:t>http://scans.bgs.ac.uk/sobi_scans/boreholes/20262266/images/20242123.html</w:t>
        </w:r>
      </w:hyperlink>
    </w:p>
    <w:p w14:paraId="49714D3B" w14:textId="0CCCD13D" w:rsidR="007C0B63" w:rsidRDefault="00360623" w:rsidP="007C0B63">
      <w:pPr>
        <w:pStyle w:val="ListParagraph"/>
        <w:numPr>
          <w:ilvl w:val="0"/>
          <w:numId w:val="3"/>
        </w:numPr>
        <w:rPr>
          <w:color w:val="FF0000"/>
        </w:rPr>
      </w:pPr>
      <w:hyperlink r:id="rId12" w:history="1">
        <w:r w:rsidR="007C0B63" w:rsidRPr="00AC6FAF">
          <w:rPr>
            <w:rStyle w:val="Hyperlink"/>
          </w:rPr>
          <w:t>http://scans.bgs.ac.uk/sobi_scans/boreholes/12832722/images/12613238.html</w:t>
        </w:r>
      </w:hyperlink>
    </w:p>
    <w:p w14:paraId="6C1DD601" w14:textId="6735CC98" w:rsidR="007C0B63" w:rsidRDefault="00360623" w:rsidP="007C0B63">
      <w:pPr>
        <w:pStyle w:val="ListParagraph"/>
        <w:numPr>
          <w:ilvl w:val="0"/>
          <w:numId w:val="3"/>
        </w:numPr>
        <w:rPr>
          <w:color w:val="FF0000"/>
        </w:rPr>
      </w:pPr>
      <w:hyperlink r:id="rId13" w:history="1">
        <w:r w:rsidR="007C0B63" w:rsidRPr="00AC6FAF">
          <w:rPr>
            <w:rStyle w:val="Hyperlink"/>
          </w:rPr>
          <w:t>http://scans.bgs.ac.uk/sobi_scans/boreholes/431487/images/10765380.html</w:t>
        </w:r>
      </w:hyperlink>
      <w:r w:rsidR="007C0B63">
        <w:rPr>
          <w:color w:val="FF0000"/>
        </w:rPr>
        <w:t xml:space="preserve"> </w:t>
      </w:r>
    </w:p>
    <w:p w14:paraId="1537F35A" w14:textId="77777777" w:rsidR="007C0B63" w:rsidRPr="00002877" w:rsidRDefault="007C0B63" w:rsidP="007C0B63">
      <w:pPr>
        <w:pStyle w:val="ListParagraph"/>
        <w:ind w:left="1080"/>
        <w:rPr>
          <w:color w:val="FF0000"/>
        </w:rPr>
      </w:pPr>
    </w:p>
    <w:p w14:paraId="46AAA63C" w14:textId="31CA0CF8" w:rsidR="000B288A" w:rsidRDefault="00BC6B26" w:rsidP="00BC6B26">
      <w:pPr>
        <w:pStyle w:val="ListParagraph"/>
        <w:numPr>
          <w:ilvl w:val="0"/>
          <w:numId w:val="2"/>
        </w:numPr>
      </w:pPr>
      <w:r>
        <w:t>Please can we remove the LD’s from this contract?</w:t>
      </w:r>
    </w:p>
    <w:p w14:paraId="2F6052E6" w14:textId="70004884" w:rsidR="00002877" w:rsidRPr="00002877" w:rsidRDefault="00652834" w:rsidP="00002877">
      <w:pPr>
        <w:pStyle w:val="ListParagraph"/>
        <w:rPr>
          <w:color w:val="FF0000"/>
        </w:rPr>
      </w:pPr>
      <w:r>
        <w:rPr>
          <w:color w:val="FF0000"/>
        </w:rPr>
        <w:t xml:space="preserve">Information on </w:t>
      </w:r>
      <w:r w:rsidR="00C06102">
        <w:rPr>
          <w:color w:val="FF0000"/>
        </w:rPr>
        <w:t>Liquidat</w:t>
      </w:r>
      <w:r w:rsidR="00A2401E">
        <w:rPr>
          <w:color w:val="FF0000"/>
        </w:rPr>
        <w:t xml:space="preserve">ed Damages </w:t>
      </w:r>
      <w:r>
        <w:rPr>
          <w:color w:val="FF0000"/>
        </w:rPr>
        <w:t>are with the contract documents</w:t>
      </w:r>
    </w:p>
    <w:p w14:paraId="6B7F3429" w14:textId="5A6FF1BE" w:rsidR="00DC4E13" w:rsidRDefault="00DC4E13" w:rsidP="00DC4E13">
      <w:pPr>
        <w:pStyle w:val="ListParagraph"/>
        <w:numPr>
          <w:ilvl w:val="0"/>
          <w:numId w:val="2"/>
        </w:numPr>
      </w:pPr>
      <w:r w:rsidRPr="00DC4E13">
        <w:t xml:space="preserve">Who is responsible for obtaining the FRAP? </w:t>
      </w:r>
    </w:p>
    <w:p w14:paraId="096699D5" w14:textId="7548D2D1" w:rsidR="001E78CD" w:rsidRPr="001E78CD" w:rsidRDefault="00935297" w:rsidP="001E78CD">
      <w:pPr>
        <w:pStyle w:val="ListParagraph"/>
        <w:rPr>
          <w:color w:val="FF0000"/>
        </w:rPr>
      </w:pPr>
      <w:r>
        <w:rPr>
          <w:color w:val="FF0000"/>
        </w:rPr>
        <w:t xml:space="preserve">Hart District Council </w:t>
      </w:r>
      <w:r w:rsidR="001E78CD">
        <w:rPr>
          <w:color w:val="FF0000"/>
        </w:rPr>
        <w:t>are arranging the Bespoke Permit</w:t>
      </w:r>
      <w:r>
        <w:rPr>
          <w:color w:val="FF0000"/>
        </w:rPr>
        <w:t>,</w:t>
      </w:r>
      <w:r w:rsidR="001E78CD">
        <w:rPr>
          <w:color w:val="FF0000"/>
        </w:rPr>
        <w:t xml:space="preserve"> which is </w:t>
      </w:r>
      <w:r>
        <w:rPr>
          <w:color w:val="FF0000"/>
        </w:rPr>
        <w:t>concluding.</w:t>
      </w:r>
    </w:p>
    <w:p w14:paraId="3CFDD90E" w14:textId="2A9BF97E" w:rsidR="00DC4E13" w:rsidRDefault="00DC4E13" w:rsidP="00DC4E13">
      <w:pPr>
        <w:pStyle w:val="ListParagraph"/>
        <w:numPr>
          <w:ilvl w:val="0"/>
          <w:numId w:val="2"/>
        </w:numPr>
      </w:pPr>
      <w:r w:rsidRPr="00DC4E13">
        <w:t>Reference is made to the ‘Framework Contract’ (Appendices to the Specification)?</w:t>
      </w:r>
    </w:p>
    <w:p w14:paraId="3CBF16D6" w14:textId="11ABDC7C" w:rsidR="008B2CE6" w:rsidRPr="008B2CE6" w:rsidRDefault="008B2CE6" w:rsidP="008B2CE6">
      <w:pPr>
        <w:pStyle w:val="ListParagraph"/>
        <w:rPr>
          <w:color w:val="FF0000"/>
        </w:rPr>
      </w:pPr>
      <w:r>
        <w:rPr>
          <w:color w:val="FF0000"/>
        </w:rPr>
        <w:t>This is not in the contract documents supplied</w:t>
      </w:r>
    </w:p>
    <w:p w14:paraId="49394AD1" w14:textId="54235C74" w:rsidR="00DC4E13" w:rsidRDefault="00DC4E13" w:rsidP="00DC4E13">
      <w:pPr>
        <w:pStyle w:val="ListParagraph"/>
        <w:numPr>
          <w:ilvl w:val="0"/>
          <w:numId w:val="2"/>
        </w:numPr>
      </w:pPr>
      <w:r>
        <w:t>Is there any PCI?</w:t>
      </w:r>
    </w:p>
    <w:p w14:paraId="6B9EB072" w14:textId="29D57AF2" w:rsidR="008B2CE6" w:rsidRPr="008B2CE6" w:rsidRDefault="00935297" w:rsidP="008B2CE6">
      <w:pPr>
        <w:pStyle w:val="ListParagraph"/>
        <w:rPr>
          <w:color w:val="FF0000"/>
        </w:rPr>
      </w:pPr>
      <w:r>
        <w:rPr>
          <w:color w:val="FF0000"/>
        </w:rPr>
        <w:t>All information is provided in tender documents</w:t>
      </w:r>
    </w:p>
    <w:p w14:paraId="68699107" w14:textId="14F0692A" w:rsidR="00DC4E13" w:rsidRDefault="00DC4E13" w:rsidP="00BC6B26">
      <w:pPr>
        <w:pStyle w:val="ListParagraph"/>
        <w:numPr>
          <w:ilvl w:val="0"/>
          <w:numId w:val="2"/>
        </w:numPr>
      </w:pPr>
      <w:r>
        <w:t>Please issue a utility drawing for the footpath and road</w:t>
      </w:r>
    </w:p>
    <w:p w14:paraId="65FF2D19" w14:textId="15123C78" w:rsidR="00002877" w:rsidRPr="00002877" w:rsidRDefault="00002877" w:rsidP="00002877">
      <w:pPr>
        <w:pStyle w:val="ListParagraph"/>
        <w:rPr>
          <w:color w:val="FF0000"/>
        </w:rPr>
      </w:pPr>
      <w:r>
        <w:rPr>
          <w:color w:val="FF0000"/>
        </w:rPr>
        <w:t xml:space="preserve">C2’s </w:t>
      </w:r>
      <w:r w:rsidR="00C06102">
        <w:rPr>
          <w:color w:val="FF0000"/>
        </w:rPr>
        <w:t xml:space="preserve">to </w:t>
      </w:r>
      <w:r>
        <w:rPr>
          <w:color w:val="FF0000"/>
        </w:rPr>
        <w:t>be available at appointment</w:t>
      </w:r>
      <w:r w:rsidR="00C06102">
        <w:rPr>
          <w:color w:val="FF0000"/>
        </w:rPr>
        <w:t>. A</w:t>
      </w:r>
      <w:r>
        <w:rPr>
          <w:color w:val="FF0000"/>
        </w:rPr>
        <w:t>ll know</w:t>
      </w:r>
      <w:r w:rsidR="00C06102">
        <w:rPr>
          <w:color w:val="FF0000"/>
        </w:rPr>
        <w:t>n</w:t>
      </w:r>
      <w:r>
        <w:rPr>
          <w:color w:val="FF0000"/>
        </w:rPr>
        <w:t xml:space="preserve"> structures, cables etc are within the site information document</w:t>
      </w:r>
    </w:p>
    <w:p w14:paraId="2E0C29A4" w14:textId="03CF9AAC" w:rsidR="00DC4E13" w:rsidRDefault="009E7148" w:rsidP="009E7148">
      <w:pPr>
        <w:pStyle w:val="ListParagraph"/>
        <w:numPr>
          <w:ilvl w:val="0"/>
          <w:numId w:val="2"/>
        </w:numPr>
      </w:pPr>
      <w:r w:rsidRPr="009E7148">
        <w:t>What are the existing levels where the footpath is raised (at ramp by Station Car Park)? What are car park levels? How is ramp retained</w:t>
      </w:r>
    </w:p>
    <w:p w14:paraId="4E6D67C3" w14:textId="62910201" w:rsidR="00002877" w:rsidRPr="00002877" w:rsidRDefault="00C06102" w:rsidP="00002877">
      <w:pPr>
        <w:pStyle w:val="ListParagraph"/>
        <w:rPr>
          <w:color w:val="FF0000"/>
        </w:rPr>
      </w:pPr>
      <w:r>
        <w:rPr>
          <w:color w:val="FF0000"/>
        </w:rPr>
        <w:lastRenderedPageBreak/>
        <w:t>T</w:t>
      </w:r>
      <w:r w:rsidR="008B2CE6">
        <w:rPr>
          <w:color w:val="FF0000"/>
        </w:rPr>
        <w:t xml:space="preserve">he ramp is not existing </w:t>
      </w:r>
      <w:r>
        <w:rPr>
          <w:color w:val="FF0000"/>
        </w:rPr>
        <w:t xml:space="preserve">and is </w:t>
      </w:r>
      <w:r w:rsidR="008B2CE6">
        <w:rPr>
          <w:color w:val="FF0000"/>
        </w:rPr>
        <w:t xml:space="preserve">only shown for reference for potential future works </w:t>
      </w:r>
      <w:r w:rsidR="00002877">
        <w:rPr>
          <w:color w:val="FF0000"/>
        </w:rPr>
        <w:t xml:space="preserve">– </w:t>
      </w:r>
      <w:r w:rsidR="008B2CE6">
        <w:rPr>
          <w:color w:val="FF0000"/>
        </w:rPr>
        <w:t>Please refer to DWG 2019_41 1100_007 for original ground levels</w:t>
      </w:r>
    </w:p>
    <w:p w14:paraId="2C11B061" w14:textId="2D63D4B6" w:rsidR="009E7148" w:rsidRDefault="009E7148" w:rsidP="009E7148">
      <w:pPr>
        <w:pStyle w:val="ListParagraph"/>
        <w:numPr>
          <w:ilvl w:val="0"/>
          <w:numId w:val="2"/>
        </w:numPr>
      </w:pPr>
      <w:r w:rsidRPr="009E7148">
        <w:t>Do we need Reservoir Panel Engineer involvement / approvals?</w:t>
      </w:r>
    </w:p>
    <w:p w14:paraId="69E41079" w14:textId="2F6A6C08" w:rsidR="001E78CD" w:rsidRPr="001E78CD" w:rsidRDefault="00C06102" w:rsidP="001E78CD">
      <w:pPr>
        <w:pStyle w:val="ListParagraph"/>
        <w:rPr>
          <w:color w:val="FF0000"/>
        </w:rPr>
      </w:pPr>
      <w:r>
        <w:rPr>
          <w:color w:val="FF0000"/>
        </w:rPr>
        <w:t>Not required</w:t>
      </w:r>
    </w:p>
    <w:p w14:paraId="22FF5B4B" w14:textId="2A290CE0" w:rsidR="009E7148" w:rsidRDefault="009E7148" w:rsidP="009E7148">
      <w:pPr>
        <w:pStyle w:val="ListParagraph"/>
        <w:numPr>
          <w:ilvl w:val="0"/>
          <w:numId w:val="2"/>
        </w:numPr>
      </w:pPr>
      <w:r w:rsidRPr="009E7148">
        <w:t>Reference is made to the ‘Framework Contract’ (Appendices to the Specification)?</w:t>
      </w:r>
      <w:r>
        <w:t xml:space="preserve"> Please Provide.</w:t>
      </w:r>
    </w:p>
    <w:p w14:paraId="03DFA773" w14:textId="63489E58" w:rsidR="00002877" w:rsidRPr="00002877" w:rsidRDefault="00002877" w:rsidP="00002877">
      <w:pPr>
        <w:pStyle w:val="ListParagraph"/>
        <w:rPr>
          <w:color w:val="FF0000"/>
        </w:rPr>
      </w:pPr>
      <w:r>
        <w:rPr>
          <w:color w:val="FF0000"/>
        </w:rPr>
        <w:t>This is an error</w:t>
      </w:r>
      <w:r w:rsidR="00C06102">
        <w:rPr>
          <w:color w:val="FF0000"/>
        </w:rPr>
        <w:t xml:space="preserve"> in the documents and should be ignored</w:t>
      </w:r>
    </w:p>
    <w:p w14:paraId="2B6F059F" w14:textId="2313EB7C" w:rsidR="009E7148" w:rsidRDefault="009E7148" w:rsidP="009E7148">
      <w:pPr>
        <w:pStyle w:val="ListParagraph"/>
        <w:numPr>
          <w:ilvl w:val="0"/>
          <w:numId w:val="2"/>
        </w:numPr>
      </w:pPr>
      <w:r w:rsidRPr="009E7148">
        <w:t>What liaison do we need with Network Rail (is there enough time bearing in mind the short lead-in)?</w:t>
      </w:r>
    </w:p>
    <w:p w14:paraId="4E3DB5AF" w14:textId="55EAD82D" w:rsidR="001E78CD" w:rsidRPr="001E78CD" w:rsidRDefault="00C06102" w:rsidP="001E78CD">
      <w:pPr>
        <w:pStyle w:val="ListParagraph"/>
        <w:rPr>
          <w:color w:val="FF0000"/>
        </w:rPr>
      </w:pPr>
      <w:r>
        <w:rPr>
          <w:color w:val="FF0000"/>
        </w:rPr>
        <w:t xml:space="preserve">Hart District Council </w:t>
      </w:r>
      <w:r w:rsidR="001E78CD">
        <w:rPr>
          <w:color w:val="FF0000"/>
        </w:rPr>
        <w:t xml:space="preserve">have obtained </w:t>
      </w:r>
      <w:r>
        <w:rPr>
          <w:color w:val="FF0000"/>
        </w:rPr>
        <w:t>a Basic Asset Protection A</w:t>
      </w:r>
      <w:r w:rsidR="001E78CD">
        <w:rPr>
          <w:color w:val="FF0000"/>
        </w:rPr>
        <w:t>greement</w:t>
      </w:r>
      <w:r>
        <w:rPr>
          <w:color w:val="FF0000"/>
        </w:rPr>
        <w:t>.  Draft copy on portal</w:t>
      </w:r>
      <w:r w:rsidR="00652834">
        <w:rPr>
          <w:color w:val="FF0000"/>
        </w:rPr>
        <w:t>.</w:t>
      </w:r>
    </w:p>
    <w:p w14:paraId="6E19CFE3" w14:textId="42C49A83" w:rsidR="009E7148" w:rsidRDefault="009E7148" w:rsidP="009E7148">
      <w:pPr>
        <w:pStyle w:val="ListParagraph"/>
        <w:numPr>
          <w:ilvl w:val="0"/>
          <w:numId w:val="2"/>
        </w:numPr>
      </w:pPr>
      <w:r w:rsidRPr="009E7148">
        <w:t>CEMP (‘attached’)?</w:t>
      </w:r>
      <w:r>
        <w:t xml:space="preserve"> Please Provide</w:t>
      </w:r>
    </w:p>
    <w:p w14:paraId="0B687ED1" w14:textId="38632B99" w:rsidR="001E78CD" w:rsidRPr="001E78CD" w:rsidRDefault="00C06102" w:rsidP="001E78CD">
      <w:pPr>
        <w:pStyle w:val="ListParagraph"/>
        <w:rPr>
          <w:color w:val="FF0000"/>
        </w:rPr>
      </w:pPr>
      <w:r>
        <w:rPr>
          <w:color w:val="FF0000"/>
        </w:rPr>
        <w:t>This is part of the t</w:t>
      </w:r>
      <w:r w:rsidR="001E78CD">
        <w:rPr>
          <w:color w:val="FF0000"/>
        </w:rPr>
        <w:t>ender Pack</w:t>
      </w:r>
    </w:p>
    <w:p w14:paraId="51616352" w14:textId="63C96EB7" w:rsidR="009E7148" w:rsidRDefault="00D81C0C" w:rsidP="009E7148">
      <w:pPr>
        <w:pStyle w:val="ListParagraph"/>
        <w:numPr>
          <w:ilvl w:val="0"/>
          <w:numId w:val="2"/>
        </w:numPr>
      </w:pPr>
      <w:r>
        <w:t xml:space="preserve">Please can we have all the details on the precast culvert units </w:t>
      </w:r>
    </w:p>
    <w:p w14:paraId="41A9423D" w14:textId="29339E47" w:rsidR="001E78CD" w:rsidRPr="001E78CD" w:rsidRDefault="001E78CD" w:rsidP="001E78CD">
      <w:pPr>
        <w:pStyle w:val="ListParagraph"/>
        <w:rPr>
          <w:color w:val="FF0000"/>
        </w:rPr>
      </w:pPr>
      <w:r>
        <w:rPr>
          <w:color w:val="FF0000"/>
        </w:rPr>
        <w:t>All details and dimensions are included in DWG 2019_41 1100_006</w:t>
      </w:r>
    </w:p>
    <w:p w14:paraId="108CE4F6" w14:textId="77777777" w:rsidR="00F46746" w:rsidRPr="00D95C82" w:rsidRDefault="00F46746" w:rsidP="00F46746"/>
    <w:sectPr w:rsidR="00F46746" w:rsidRPr="00D95C82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B49D" w14:textId="77777777" w:rsidR="00360623" w:rsidRDefault="00360623" w:rsidP="007C0B63">
      <w:pPr>
        <w:spacing w:after="0" w:line="240" w:lineRule="auto"/>
      </w:pPr>
      <w:r>
        <w:separator/>
      </w:r>
    </w:p>
  </w:endnote>
  <w:endnote w:type="continuationSeparator" w:id="0">
    <w:p w14:paraId="73F36969" w14:textId="77777777" w:rsidR="00360623" w:rsidRDefault="00360623" w:rsidP="007C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47DE" w14:textId="42327AA6" w:rsidR="007C0B63" w:rsidRDefault="007C0B63">
    <w:pPr>
      <w:pStyle w:val="Footer"/>
    </w:pPr>
    <w:r>
      <w:t>Tender Question response 13/10/2021 HBC 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D174" w14:textId="77777777" w:rsidR="00360623" w:rsidRDefault="00360623" w:rsidP="007C0B63">
      <w:pPr>
        <w:spacing w:after="0" w:line="240" w:lineRule="auto"/>
      </w:pPr>
      <w:r>
        <w:separator/>
      </w:r>
    </w:p>
  </w:footnote>
  <w:footnote w:type="continuationSeparator" w:id="0">
    <w:p w14:paraId="3DC2A5E0" w14:textId="77777777" w:rsidR="00360623" w:rsidRDefault="00360623" w:rsidP="007C0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177CD"/>
    <w:multiLevelType w:val="hybridMultilevel"/>
    <w:tmpl w:val="B43E5D9C"/>
    <w:lvl w:ilvl="0" w:tplc="30BAD9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1D7915"/>
    <w:multiLevelType w:val="hybridMultilevel"/>
    <w:tmpl w:val="D624D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601E2"/>
    <w:multiLevelType w:val="hybridMultilevel"/>
    <w:tmpl w:val="D95A1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C1"/>
    <w:rsid w:val="00002877"/>
    <w:rsid w:val="0001483B"/>
    <w:rsid w:val="00045CC5"/>
    <w:rsid w:val="000B288A"/>
    <w:rsid w:val="000B6C1A"/>
    <w:rsid w:val="00185C1F"/>
    <w:rsid w:val="001E78CD"/>
    <w:rsid w:val="002D3588"/>
    <w:rsid w:val="00340388"/>
    <w:rsid w:val="00360623"/>
    <w:rsid w:val="003A437B"/>
    <w:rsid w:val="003C0A32"/>
    <w:rsid w:val="004A7BEA"/>
    <w:rsid w:val="00652834"/>
    <w:rsid w:val="00663CF6"/>
    <w:rsid w:val="006B094B"/>
    <w:rsid w:val="006C76C1"/>
    <w:rsid w:val="007C0B63"/>
    <w:rsid w:val="007F5FAF"/>
    <w:rsid w:val="0088127B"/>
    <w:rsid w:val="008B2CE6"/>
    <w:rsid w:val="008E02EC"/>
    <w:rsid w:val="00925C85"/>
    <w:rsid w:val="00935297"/>
    <w:rsid w:val="00942DF9"/>
    <w:rsid w:val="00966F2E"/>
    <w:rsid w:val="009E7148"/>
    <w:rsid w:val="00A2401E"/>
    <w:rsid w:val="00A52B92"/>
    <w:rsid w:val="00B6053C"/>
    <w:rsid w:val="00BC6B26"/>
    <w:rsid w:val="00C06102"/>
    <w:rsid w:val="00C13E46"/>
    <w:rsid w:val="00C406D9"/>
    <w:rsid w:val="00C9291C"/>
    <w:rsid w:val="00D7627D"/>
    <w:rsid w:val="00D81C0C"/>
    <w:rsid w:val="00D95C82"/>
    <w:rsid w:val="00DC4E13"/>
    <w:rsid w:val="00DD761B"/>
    <w:rsid w:val="00E1428B"/>
    <w:rsid w:val="00ED732E"/>
    <w:rsid w:val="00F27AD8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39CB"/>
  <w15:chartTrackingRefBased/>
  <w15:docId w15:val="{533CAE9F-5359-43D2-BB2B-16703D83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B92"/>
    <w:pPr>
      <w:ind w:left="720"/>
      <w:contextualSpacing/>
    </w:pPr>
  </w:style>
  <w:style w:type="character" w:customStyle="1" w:styleId="fontstyle01">
    <w:name w:val="fontstyle01"/>
    <w:basedOn w:val="DefaultParagraphFont"/>
    <w:rsid w:val="001E78C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78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8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0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63"/>
  </w:style>
  <w:style w:type="paragraph" w:styleId="Footer">
    <w:name w:val="footer"/>
    <w:basedOn w:val="Normal"/>
    <w:link w:val="FooterChar"/>
    <w:uiPriority w:val="99"/>
    <w:unhideWhenUsed/>
    <w:rsid w:val="007C0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cans.bgs.ac.uk/sobi_scans/boreholes/431487/images/10765380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scans.bgs.ac.uk/sobi_scans/boreholes/12832722/images/12613238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cans.bgs.ac.uk/sobi_scans/boreholes/20262266/images/20242123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ants.gov.uk/transport/developers/standard-details?filter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02DF62EEE1C4082E22D73A1AB24F0" ma:contentTypeVersion="9" ma:contentTypeDescription="Create a new document." ma:contentTypeScope="" ma:versionID="0bab2c20faec61389b1a109e54e5db53">
  <xsd:schema xmlns:xsd="http://www.w3.org/2001/XMLSchema" xmlns:xs="http://www.w3.org/2001/XMLSchema" xmlns:p="http://schemas.microsoft.com/office/2006/metadata/properties" xmlns:ns3="b08d1680-db75-4539-b2af-1f2fef5e80a2" targetNamespace="http://schemas.microsoft.com/office/2006/metadata/properties" ma:root="true" ma:fieldsID="c5a7018a2e55da56e12cd90355b7c0b5" ns3:_="">
    <xsd:import namespace="b08d1680-db75-4539-b2af-1f2fef5e80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d1680-db75-4539-b2af-1f2fef5e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AA492-454E-473E-AEAA-ED21734F1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A7655-FF1A-43E3-B98B-D674C6327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3F5D6-F695-443A-9341-427B8F0DF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d1680-db75-4539-b2af-1f2fef5e8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Percy</dc:creator>
  <cp:keywords/>
  <dc:description/>
  <cp:lastModifiedBy>Philip Sheppard</cp:lastModifiedBy>
  <cp:revision>4</cp:revision>
  <dcterms:created xsi:type="dcterms:W3CDTF">2021-10-13T11:27:00Z</dcterms:created>
  <dcterms:modified xsi:type="dcterms:W3CDTF">2021-10-13T16:01:00Z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0x010100E6002DF62EEE1C4082E22D73A1AB24F0</vt:lpwstr>
  </property>
</Properties>
</file>