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5BC27" w14:textId="205F00F2" w:rsidR="00C30655" w:rsidRPr="009A3914" w:rsidRDefault="004F33FF" w:rsidP="009A3914">
      <w:pPr>
        <w:jc w:val="center"/>
        <w:rPr>
          <w:rFonts w:ascii="Verdana" w:hAnsi="Verdana"/>
          <w:b/>
          <w:bCs/>
          <w:sz w:val="20"/>
          <w:szCs w:val="20"/>
          <w:u w:val="single"/>
        </w:rPr>
      </w:pPr>
      <w:r>
        <w:rPr>
          <w:rFonts w:ascii="Verdana" w:hAnsi="Verdana"/>
          <w:b/>
          <w:bCs/>
          <w:sz w:val="20"/>
          <w:szCs w:val="20"/>
          <w:u w:val="single"/>
        </w:rPr>
        <w:t>ITT</w:t>
      </w:r>
      <w:r w:rsidR="009A3914" w:rsidRPr="009A3914">
        <w:rPr>
          <w:rFonts w:ascii="Verdana" w:hAnsi="Verdana"/>
          <w:b/>
          <w:bCs/>
          <w:sz w:val="20"/>
          <w:szCs w:val="20"/>
          <w:u w:val="single"/>
        </w:rPr>
        <w:t xml:space="preserve"> Clarification Questions</w:t>
      </w:r>
      <w:r w:rsidR="005A53B2">
        <w:rPr>
          <w:rFonts w:ascii="Verdana" w:hAnsi="Verdana"/>
          <w:b/>
          <w:bCs/>
          <w:sz w:val="20"/>
          <w:szCs w:val="20"/>
          <w:u w:val="single"/>
        </w:rPr>
        <w:t xml:space="preserve"> and Answers</w:t>
      </w:r>
      <w:r w:rsidR="00B37BB5">
        <w:rPr>
          <w:rFonts w:ascii="Verdana" w:hAnsi="Verdana"/>
          <w:b/>
          <w:bCs/>
          <w:sz w:val="20"/>
          <w:szCs w:val="20"/>
          <w:u w:val="single"/>
        </w:rPr>
        <w:t xml:space="preserve"> </w:t>
      </w:r>
      <w:r w:rsidR="0046411F">
        <w:rPr>
          <w:rFonts w:ascii="Verdana" w:hAnsi="Verdana"/>
          <w:b/>
          <w:bCs/>
          <w:sz w:val="20"/>
          <w:szCs w:val="20"/>
          <w:u w:val="single"/>
        </w:rPr>
        <w:t>21</w:t>
      </w:r>
      <w:r w:rsidR="008840CB">
        <w:rPr>
          <w:rFonts w:ascii="Verdana" w:hAnsi="Verdana"/>
          <w:b/>
          <w:bCs/>
          <w:sz w:val="20"/>
          <w:szCs w:val="20"/>
          <w:u w:val="single"/>
        </w:rPr>
        <w:t>/10</w:t>
      </w:r>
      <w:r w:rsidR="00B37BB5">
        <w:rPr>
          <w:rFonts w:ascii="Verdana" w:hAnsi="Verdana"/>
          <w:b/>
          <w:bCs/>
          <w:sz w:val="20"/>
          <w:szCs w:val="20"/>
          <w:u w:val="single"/>
        </w:rPr>
        <w:t>/2021</w:t>
      </w:r>
    </w:p>
    <w:p w14:paraId="10567653" w14:textId="6A1D1164" w:rsidR="00896270" w:rsidRPr="00BE4E7E" w:rsidRDefault="00896270" w:rsidP="002B4E76">
      <w:pPr>
        <w:pStyle w:val="NoSpacing"/>
        <w:rPr>
          <w:rFonts w:ascii="Verdana" w:hAnsi="Verdana"/>
          <w:b/>
          <w:bCs/>
          <w:sz w:val="20"/>
          <w:szCs w:val="20"/>
          <w:u w:val="single"/>
          <w:lang w:eastAsia="en-GB"/>
        </w:rPr>
      </w:pPr>
      <w:r w:rsidRPr="00BE4E7E">
        <w:rPr>
          <w:rFonts w:ascii="Verdana" w:hAnsi="Verdana"/>
          <w:b/>
          <w:bCs/>
          <w:sz w:val="20"/>
          <w:szCs w:val="20"/>
          <w:u w:val="single"/>
          <w:lang w:eastAsia="en-GB"/>
        </w:rPr>
        <w:t>General</w:t>
      </w:r>
    </w:p>
    <w:p w14:paraId="0896E9C9" w14:textId="77777777" w:rsidR="002B4E76" w:rsidRDefault="002B4E76" w:rsidP="002B4E76">
      <w:pPr>
        <w:pStyle w:val="NoSpacing"/>
        <w:rPr>
          <w:rFonts w:ascii="Verdana" w:hAnsi="Verdana" w:cstheme="minorHAnsi"/>
          <w:sz w:val="20"/>
          <w:szCs w:val="20"/>
        </w:rPr>
      </w:pPr>
    </w:p>
    <w:p w14:paraId="5CB6D8DF" w14:textId="7F0150F7" w:rsidR="00896270" w:rsidRDefault="00896270" w:rsidP="00B70BA7">
      <w:pPr>
        <w:pStyle w:val="NoSpacing"/>
        <w:numPr>
          <w:ilvl w:val="0"/>
          <w:numId w:val="14"/>
        </w:numPr>
        <w:rPr>
          <w:rFonts w:ascii="Verdana" w:hAnsi="Verdana" w:cstheme="minorHAnsi"/>
          <w:sz w:val="20"/>
          <w:szCs w:val="20"/>
        </w:rPr>
      </w:pPr>
      <w:r w:rsidRPr="002B4E76">
        <w:rPr>
          <w:rFonts w:ascii="Verdana" w:hAnsi="Verdana" w:cstheme="minorHAnsi"/>
          <w:sz w:val="20"/>
          <w:szCs w:val="20"/>
        </w:rPr>
        <w:t>How many providers/partners have you taken through the ITT stage?</w:t>
      </w:r>
    </w:p>
    <w:p w14:paraId="708C1175" w14:textId="75807C58" w:rsidR="002B4E76" w:rsidRPr="00647B8B" w:rsidRDefault="002B4E76" w:rsidP="00B70BA7">
      <w:pPr>
        <w:pStyle w:val="NoSpacing"/>
        <w:ind w:firstLine="720"/>
        <w:rPr>
          <w:rFonts w:ascii="Verdana" w:hAnsi="Verdana" w:cstheme="minorHAnsi"/>
          <w:b/>
          <w:bCs/>
          <w:sz w:val="20"/>
          <w:szCs w:val="20"/>
        </w:rPr>
      </w:pPr>
      <w:r w:rsidRPr="00647B8B">
        <w:rPr>
          <w:rFonts w:ascii="Verdana" w:hAnsi="Verdana" w:cstheme="minorHAnsi"/>
          <w:b/>
          <w:bCs/>
          <w:sz w:val="20"/>
          <w:szCs w:val="20"/>
        </w:rPr>
        <w:t xml:space="preserve">16 providers </w:t>
      </w:r>
      <w:r w:rsidR="00647B8B" w:rsidRPr="00647B8B">
        <w:rPr>
          <w:rFonts w:ascii="Verdana" w:hAnsi="Verdana" w:cstheme="minorHAnsi"/>
          <w:b/>
          <w:bCs/>
          <w:sz w:val="20"/>
          <w:szCs w:val="20"/>
        </w:rPr>
        <w:t>were successful at the SQ stage.</w:t>
      </w:r>
    </w:p>
    <w:p w14:paraId="49026118" w14:textId="77777777" w:rsidR="00E5692C" w:rsidRPr="002B4E76" w:rsidRDefault="00E5692C" w:rsidP="002B4E76">
      <w:pPr>
        <w:pStyle w:val="NoSpacing"/>
        <w:rPr>
          <w:rFonts w:ascii="Verdana" w:hAnsi="Verdana" w:cstheme="minorHAnsi"/>
          <w:sz w:val="20"/>
          <w:szCs w:val="20"/>
        </w:rPr>
      </w:pPr>
    </w:p>
    <w:p w14:paraId="0EA35425" w14:textId="2DC54BD1" w:rsidR="00C25A35" w:rsidRDefault="006523A1" w:rsidP="00B70BA7">
      <w:pPr>
        <w:pStyle w:val="NoSpacing"/>
        <w:numPr>
          <w:ilvl w:val="0"/>
          <w:numId w:val="14"/>
        </w:numPr>
        <w:rPr>
          <w:rFonts w:ascii="Verdana" w:hAnsi="Verdana"/>
          <w:sz w:val="20"/>
          <w:szCs w:val="20"/>
        </w:rPr>
      </w:pPr>
      <w:r w:rsidRPr="00C9722B">
        <w:rPr>
          <w:rFonts w:ascii="Verdana" w:hAnsi="Verdana"/>
          <w:sz w:val="20"/>
          <w:szCs w:val="20"/>
        </w:rPr>
        <w:t>Can UK Sport confirm that this tender is being evaluated on its individual merit? As per the stated Evaluation Criteria? If additional tenders and potential merging of solutions from other procurements are being considered, how does this influence the integrity of the evaluation criteria?</w:t>
      </w:r>
    </w:p>
    <w:p w14:paraId="72EE5829" w14:textId="0D5C2C4E" w:rsidR="00FB20C8" w:rsidRPr="00D12393" w:rsidRDefault="00D12393" w:rsidP="00B70BA7">
      <w:pPr>
        <w:pStyle w:val="NoSpacing"/>
        <w:ind w:left="720"/>
        <w:rPr>
          <w:rFonts w:ascii="Verdana" w:hAnsi="Verdana"/>
          <w:b/>
          <w:bCs/>
          <w:sz w:val="20"/>
          <w:szCs w:val="20"/>
        </w:rPr>
      </w:pPr>
      <w:r>
        <w:rPr>
          <w:rFonts w:ascii="Verdana" w:hAnsi="Verdana"/>
          <w:b/>
          <w:bCs/>
          <w:sz w:val="20"/>
          <w:szCs w:val="20"/>
        </w:rPr>
        <w:t xml:space="preserve">Tenders submitted for the </w:t>
      </w:r>
      <w:r w:rsidR="00455D67">
        <w:rPr>
          <w:rFonts w:ascii="Verdana" w:hAnsi="Verdana"/>
          <w:b/>
          <w:bCs/>
          <w:sz w:val="20"/>
          <w:szCs w:val="20"/>
        </w:rPr>
        <w:t xml:space="preserve">UK Sport </w:t>
      </w:r>
      <w:r>
        <w:rPr>
          <w:rFonts w:ascii="Verdana" w:hAnsi="Verdana"/>
          <w:b/>
          <w:bCs/>
          <w:sz w:val="20"/>
          <w:szCs w:val="20"/>
        </w:rPr>
        <w:t xml:space="preserve">Knowledge Management </w:t>
      </w:r>
      <w:r w:rsidR="003D1187">
        <w:rPr>
          <w:rFonts w:ascii="Verdana" w:hAnsi="Verdana"/>
          <w:b/>
          <w:bCs/>
          <w:sz w:val="20"/>
          <w:szCs w:val="20"/>
        </w:rPr>
        <w:t>Solution</w:t>
      </w:r>
      <w:r>
        <w:rPr>
          <w:rFonts w:ascii="Verdana" w:hAnsi="Verdana"/>
          <w:b/>
          <w:bCs/>
          <w:sz w:val="20"/>
          <w:szCs w:val="20"/>
        </w:rPr>
        <w:t xml:space="preserve"> will be evaluated in line with the </w:t>
      </w:r>
      <w:r w:rsidR="00A81AF1">
        <w:rPr>
          <w:rFonts w:ascii="Verdana" w:hAnsi="Verdana"/>
          <w:b/>
          <w:bCs/>
          <w:sz w:val="20"/>
          <w:szCs w:val="20"/>
        </w:rPr>
        <w:t xml:space="preserve">evaluation criteria </w:t>
      </w:r>
      <w:r w:rsidR="00A04922">
        <w:rPr>
          <w:rFonts w:ascii="Verdana" w:hAnsi="Verdana"/>
          <w:b/>
          <w:bCs/>
          <w:sz w:val="20"/>
          <w:szCs w:val="20"/>
        </w:rPr>
        <w:t>as outline</w:t>
      </w:r>
      <w:r w:rsidR="00322884">
        <w:rPr>
          <w:rFonts w:ascii="Verdana" w:hAnsi="Verdana"/>
          <w:b/>
          <w:bCs/>
          <w:sz w:val="20"/>
          <w:szCs w:val="20"/>
        </w:rPr>
        <w:t>d</w:t>
      </w:r>
      <w:r w:rsidR="00A04922">
        <w:rPr>
          <w:rFonts w:ascii="Verdana" w:hAnsi="Verdana"/>
          <w:b/>
          <w:bCs/>
          <w:sz w:val="20"/>
          <w:szCs w:val="20"/>
        </w:rPr>
        <w:t xml:space="preserve"> within the ITT</w:t>
      </w:r>
      <w:r w:rsidR="00976522">
        <w:rPr>
          <w:rFonts w:ascii="Verdana" w:hAnsi="Verdana"/>
          <w:b/>
          <w:bCs/>
          <w:sz w:val="20"/>
          <w:szCs w:val="20"/>
        </w:rPr>
        <w:t xml:space="preserve">. </w:t>
      </w:r>
    </w:p>
    <w:p w14:paraId="25AC2449" w14:textId="77777777" w:rsidR="00FC1DFB" w:rsidRDefault="00FC1DFB" w:rsidP="002B4E76">
      <w:pPr>
        <w:pStyle w:val="NoSpacing"/>
        <w:rPr>
          <w:rFonts w:ascii="Verdana" w:hAnsi="Verdana"/>
          <w:sz w:val="20"/>
          <w:szCs w:val="20"/>
        </w:rPr>
      </w:pPr>
    </w:p>
    <w:p w14:paraId="7BDA01C1" w14:textId="092FCEC9" w:rsidR="00FC1DFB" w:rsidRDefault="00FC1DFB" w:rsidP="00B70BA7">
      <w:pPr>
        <w:pStyle w:val="NoSpacing"/>
        <w:numPr>
          <w:ilvl w:val="0"/>
          <w:numId w:val="14"/>
        </w:numPr>
        <w:rPr>
          <w:rFonts w:ascii="Verdana" w:hAnsi="Verdana"/>
          <w:sz w:val="20"/>
          <w:szCs w:val="20"/>
        </w:rPr>
      </w:pPr>
      <w:r w:rsidRPr="00FC1DFB">
        <w:rPr>
          <w:rFonts w:ascii="Verdana" w:hAnsi="Verdana"/>
          <w:sz w:val="20"/>
          <w:szCs w:val="20"/>
        </w:rPr>
        <w:t>Is there a preference for a "Train the trainer" based approach or would you wish the proposing bodies to suggest a full managed rollout - the approach taken will impact costs</w:t>
      </w:r>
      <w:r w:rsidR="006D5CDA" w:rsidRPr="00FC1DFB">
        <w:rPr>
          <w:rFonts w:ascii="Verdana" w:hAnsi="Verdana"/>
          <w:sz w:val="20"/>
          <w:szCs w:val="20"/>
        </w:rPr>
        <w:t>?</w:t>
      </w:r>
      <w:r w:rsidRPr="00FC1DFB">
        <w:rPr>
          <w:rFonts w:ascii="Verdana" w:hAnsi="Verdana"/>
          <w:sz w:val="20"/>
          <w:szCs w:val="20"/>
        </w:rPr>
        <w:t xml:space="preserve"> If UK Sport </w:t>
      </w:r>
      <w:r w:rsidR="006D5CDA" w:rsidRPr="00FC1DFB">
        <w:rPr>
          <w:rFonts w:ascii="Verdana" w:hAnsi="Verdana"/>
          <w:sz w:val="20"/>
          <w:szCs w:val="20"/>
        </w:rPr>
        <w:t>prefer</w:t>
      </w:r>
      <w:r w:rsidRPr="00FC1DFB">
        <w:rPr>
          <w:rFonts w:ascii="Verdana" w:hAnsi="Verdana"/>
          <w:sz w:val="20"/>
          <w:szCs w:val="20"/>
        </w:rPr>
        <w:t xml:space="preserve"> one over the other, it would be useful to understand</w:t>
      </w:r>
      <w:r w:rsidR="00B85884">
        <w:rPr>
          <w:rFonts w:ascii="Verdana" w:hAnsi="Verdana"/>
          <w:sz w:val="20"/>
          <w:szCs w:val="20"/>
        </w:rPr>
        <w:t>.</w:t>
      </w:r>
    </w:p>
    <w:p w14:paraId="53540DAA" w14:textId="6E86E2B1" w:rsidR="00B85884" w:rsidRPr="00B85884" w:rsidRDefault="009C4D48" w:rsidP="00B70BA7">
      <w:pPr>
        <w:pStyle w:val="NoSpacing"/>
        <w:ind w:firstLine="720"/>
        <w:rPr>
          <w:rFonts w:ascii="Verdana" w:hAnsi="Verdana"/>
          <w:b/>
          <w:bCs/>
          <w:sz w:val="20"/>
          <w:szCs w:val="20"/>
        </w:rPr>
      </w:pPr>
      <w:r>
        <w:rPr>
          <w:rFonts w:ascii="Verdana" w:hAnsi="Verdana"/>
          <w:b/>
          <w:bCs/>
          <w:sz w:val="20"/>
          <w:szCs w:val="20"/>
        </w:rPr>
        <w:t xml:space="preserve">No preference, both options are </w:t>
      </w:r>
      <w:r w:rsidR="00CB5CDA">
        <w:rPr>
          <w:rFonts w:ascii="Verdana" w:hAnsi="Verdana"/>
          <w:b/>
          <w:bCs/>
          <w:sz w:val="20"/>
          <w:szCs w:val="20"/>
        </w:rPr>
        <w:t>of interest.</w:t>
      </w:r>
    </w:p>
    <w:p w14:paraId="595B269F" w14:textId="77777777" w:rsidR="00075F4D" w:rsidRDefault="00075F4D" w:rsidP="002B4E76">
      <w:pPr>
        <w:pStyle w:val="NoSpacing"/>
        <w:rPr>
          <w:rFonts w:ascii="Verdana" w:hAnsi="Verdana"/>
          <w:sz w:val="20"/>
          <w:szCs w:val="20"/>
        </w:rPr>
      </w:pPr>
    </w:p>
    <w:p w14:paraId="38812093" w14:textId="2753818A" w:rsidR="00075F4D" w:rsidRDefault="00075F4D" w:rsidP="00B70BA7">
      <w:pPr>
        <w:pStyle w:val="NoSpacing"/>
        <w:numPr>
          <w:ilvl w:val="0"/>
          <w:numId w:val="14"/>
        </w:numPr>
        <w:rPr>
          <w:rFonts w:ascii="Verdana" w:hAnsi="Verdana"/>
          <w:sz w:val="20"/>
          <w:szCs w:val="20"/>
        </w:rPr>
      </w:pPr>
      <w:r w:rsidRPr="00AC5236">
        <w:rPr>
          <w:rFonts w:ascii="Verdana" w:hAnsi="Verdana"/>
          <w:sz w:val="20"/>
          <w:szCs w:val="20"/>
        </w:rPr>
        <w:t>The response parameters have relatively concise word limits requested for each section. In some cases where more detail is available online, is it acceptable to post links to additional information (e.g</w:t>
      </w:r>
      <w:r w:rsidR="006D5CDA" w:rsidRPr="00AC5236">
        <w:rPr>
          <w:rFonts w:ascii="Verdana" w:hAnsi="Verdana"/>
          <w:sz w:val="20"/>
          <w:szCs w:val="20"/>
        </w:rPr>
        <w:t>.,</w:t>
      </w:r>
      <w:r w:rsidRPr="00AC5236">
        <w:rPr>
          <w:rFonts w:ascii="Verdana" w:hAnsi="Verdana"/>
          <w:sz w:val="20"/>
          <w:szCs w:val="20"/>
        </w:rPr>
        <w:t xml:space="preserve"> security credentials of the platform)</w:t>
      </w:r>
      <w:r w:rsidR="00CB5CDA">
        <w:rPr>
          <w:rFonts w:ascii="Verdana" w:hAnsi="Verdana"/>
          <w:sz w:val="20"/>
          <w:szCs w:val="20"/>
        </w:rPr>
        <w:t>.</w:t>
      </w:r>
    </w:p>
    <w:p w14:paraId="6F1470EB" w14:textId="75BA4D79" w:rsidR="00CB5CDA" w:rsidRPr="00795BF8" w:rsidRDefault="00795BF8" w:rsidP="00B70BA7">
      <w:pPr>
        <w:pStyle w:val="NoSpacing"/>
        <w:ind w:firstLine="720"/>
        <w:rPr>
          <w:rFonts w:ascii="Verdana" w:hAnsi="Verdana"/>
          <w:b/>
          <w:bCs/>
          <w:sz w:val="20"/>
          <w:szCs w:val="20"/>
        </w:rPr>
      </w:pPr>
      <w:r w:rsidRPr="00795BF8">
        <w:rPr>
          <w:rFonts w:ascii="Verdana" w:hAnsi="Verdana"/>
          <w:b/>
          <w:bCs/>
          <w:sz w:val="20"/>
          <w:szCs w:val="20"/>
        </w:rPr>
        <w:t xml:space="preserve">This is acceptable for standard publicly available </w:t>
      </w:r>
      <w:r w:rsidR="006B7202">
        <w:rPr>
          <w:rFonts w:ascii="Verdana" w:hAnsi="Verdana"/>
          <w:b/>
          <w:bCs/>
          <w:sz w:val="20"/>
          <w:szCs w:val="20"/>
        </w:rPr>
        <w:t xml:space="preserve">general </w:t>
      </w:r>
      <w:r w:rsidRPr="00795BF8">
        <w:rPr>
          <w:rFonts w:ascii="Verdana" w:hAnsi="Verdana"/>
          <w:b/>
          <w:bCs/>
          <w:sz w:val="20"/>
          <w:szCs w:val="20"/>
        </w:rPr>
        <w:t xml:space="preserve">information. </w:t>
      </w:r>
    </w:p>
    <w:p w14:paraId="61AA6167" w14:textId="77777777" w:rsidR="00690C32" w:rsidRPr="00AC5236" w:rsidRDefault="00690C32" w:rsidP="00AC5236">
      <w:pPr>
        <w:pStyle w:val="NoSpacing"/>
        <w:rPr>
          <w:rFonts w:ascii="Verdana" w:hAnsi="Verdana"/>
          <w:sz w:val="20"/>
          <w:szCs w:val="20"/>
        </w:rPr>
      </w:pPr>
    </w:p>
    <w:p w14:paraId="58B5DE98" w14:textId="77777777" w:rsidR="00B47B52" w:rsidRPr="00B47B52" w:rsidRDefault="00690C32" w:rsidP="00B70BA7">
      <w:pPr>
        <w:pStyle w:val="NoSpacing"/>
        <w:numPr>
          <w:ilvl w:val="0"/>
          <w:numId w:val="14"/>
        </w:numPr>
        <w:rPr>
          <w:rFonts w:ascii="Verdana" w:eastAsia="Times New Roman" w:hAnsi="Verdana" w:cs="Arial"/>
          <w:sz w:val="20"/>
          <w:szCs w:val="20"/>
        </w:rPr>
      </w:pPr>
      <w:r w:rsidRPr="00B47B52">
        <w:rPr>
          <w:rFonts w:ascii="Verdana" w:hAnsi="Verdana"/>
          <w:sz w:val="20"/>
          <w:szCs w:val="20"/>
        </w:rPr>
        <w:t>With regards to the appendix 2 questionnaire, are only "yes/no" answers permitted. Can bidding parties add additional data to the response when it provides more context to UK Sport?</w:t>
      </w:r>
      <w:r w:rsidR="00B47B52" w:rsidRPr="00B47B52">
        <w:rPr>
          <w:rFonts w:ascii="Verdana" w:hAnsi="Verdana"/>
          <w:sz w:val="20"/>
          <w:szCs w:val="20"/>
        </w:rPr>
        <w:t xml:space="preserve"> </w:t>
      </w:r>
      <w:r w:rsidR="00B47B52" w:rsidRPr="00B47B52">
        <w:rPr>
          <w:rFonts w:ascii="Verdana" w:eastAsia="Times New Roman" w:hAnsi="Verdana" w:cs="Arial"/>
          <w:sz w:val="20"/>
          <w:szCs w:val="20"/>
        </w:rPr>
        <w:t>Within the ITT do you require an overview of the solution proposed and how it meets the requirements or is a simple yes/no against requirements box required?</w:t>
      </w:r>
    </w:p>
    <w:p w14:paraId="0F729BE5" w14:textId="05F70CB7" w:rsidR="00272C2D" w:rsidRPr="00B47B52" w:rsidRDefault="00272C2D" w:rsidP="00B70BA7">
      <w:pPr>
        <w:pStyle w:val="NoSpacing"/>
        <w:ind w:left="720"/>
        <w:rPr>
          <w:rFonts w:ascii="Verdana" w:hAnsi="Verdana"/>
          <w:b/>
          <w:bCs/>
          <w:sz w:val="20"/>
          <w:szCs w:val="20"/>
        </w:rPr>
      </w:pPr>
      <w:r w:rsidRPr="00B47B52">
        <w:rPr>
          <w:rFonts w:ascii="Verdana" w:hAnsi="Verdana"/>
          <w:b/>
          <w:bCs/>
          <w:sz w:val="20"/>
          <w:szCs w:val="20"/>
        </w:rPr>
        <w:t>Yes/No answers only please</w:t>
      </w:r>
      <w:r w:rsidR="00396864" w:rsidRPr="00B47B52">
        <w:rPr>
          <w:rFonts w:ascii="Verdana" w:hAnsi="Verdana"/>
          <w:b/>
          <w:bCs/>
          <w:sz w:val="20"/>
          <w:szCs w:val="20"/>
        </w:rPr>
        <w:t>.</w:t>
      </w:r>
      <w:r w:rsidR="00B025C2" w:rsidRPr="00B47B52">
        <w:rPr>
          <w:rFonts w:ascii="Verdana" w:hAnsi="Verdana"/>
          <w:b/>
          <w:bCs/>
          <w:sz w:val="20"/>
          <w:szCs w:val="20"/>
        </w:rPr>
        <w:t xml:space="preserve"> </w:t>
      </w:r>
      <w:r w:rsidR="00396864" w:rsidRPr="00B47B52">
        <w:rPr>
          <w:rFonts w:ascii="Verdana" w:hAnsi="Verdana"/>
          <w:b/>
          <w:bCs/>
          <w:sz w:val="20"/>
          <w:szCs w:val="20"/>
        </w:rPr>
        <w:t>C</w:t>
      </w:r>
      <w:r w:rsidR="00B025C2" w:rsidRPr="00B47B52">
        <w:rPr>
          <w:rFonts w:ascii="Verdana" w:hAnsi="Verdana"/>
          <w:b/>
          <w:bCs/>
          <w:sz w:val="20"/>
          <w:szCs w:val="20"/>
        </w:rPr>
        <w:t>ontextual responses will not be</w:t>
      </w:r>
      <w:r w:rsidR="00396864" w:rsidRPr="00B47B52">
        <w:rPr>
          <w:rFonts w:ascii="Verdana" w:hAnsi="Verdana"/>
          <w:b/>
          <w:bCs/>
          <w:sz w:val="20"/>
          <w:szCs w:val="20"/>
        </w:rPr>
        <w:t xml:space="preserve"> evaluated or</w:t>
      </w:r>
      <w:r w:rsidR="00B025C2" w:rsidRPr="00B47B52">
        <w:rPr>
          <w:rFonts w:ascii="Verdana" w:hAnsi="Verdana"/>
          <w:b/>
          <w:bCs/>
          <w:sz w:val="20"/>
          <w:szCs w:val="20"/>
        </w:rPr>
        <w:t xml:space="preserve"> </w:t>
      </w:r>
      <w:r w:rsidR="00396864" w:rsidRPr="00B47B52">
        <w:rPr>
          <w:rFonts w:ascii="Verdana" w:hAnsi="Verdana"/>
          <w:b/>
          <w:bCs/>
          <w:sz w:val="20"/>
          <w:szCs w:val="20"/>
        </w:rPr>
        <w:t>scored.</w:t>
      </w:r>
    </w:p>
    <w:p w14:paraId="7CA96B74" w14:textId="77777777" w:rsidR="004E73C6" w:rsidRDefault="004E73C6" w:rsidP="00AC5236">
      <w:pPr>
        <w:pStyle w:val="NoSpacing"/>
        <w:rPr>
          <w:rFonts w:ascii="Verdana" w:hAnsi="Verdana"/>
          <w:sz w:val="20"/>
          <w:szCs w:val="20"/>
        </w:rPr>
      </w:pPr>
    </w:p>
    <w:p w14:paraId="3E2467CA" w14:textId="1C83BFE8" w:rsidR="004E73C6" w:rsidRDefault="004E73C6" w:rsidP="00B70BA7">
      <w:pPr>
        <w:pStyle w:val="NoSpacing"/>
        <w:numPr>
          <w:ilvl w:val="0"/>
          <w:numId w:val="14"/>
        </w:numPr>
        <w:rPr>
          <w:rFonts w:ascii="Verdana" w:hAnsi="Verdana"/>
          <w:sz w:val="20"/>
          <w:szCs w:val="20"/>
        </w:rPr>
      </w:pPr>
      <w:r w:rsidRPr="00EB5472">
        <w:rPr>
          <w:rFonts w:ascii="Verdana" w:hAnsi="Verdana"/>
          <w:sz w:val="20"/>
          <w:szCs w:val="20"/>
        </w:rPr>
        <w:t>Is there a preference for a solution that will allow UK Sport to perform alternations to layouts, automations</w:t>
      </w:r>
      <w:r w:rsidR="006D5CDA" w:rsidRPr="00EB5472">
        <w:rPr>
          <w:rFonts w:ascii="Verdana" w:hAnsi="Verdana"/>
          <w:sz w:val="20"/>
          <w:szCs w:val="20"/>
        </w:rPr>
        <w:t>,</w:t>
      </w:r>
      <w:r w:rsidRPr="00EB5472">
        <w:rPr>
          <w:rFonts w:ascii="Verdana" w:hAnsi="Verdana"/>
          <w:sz w:val="20"/>
          <w:szCs w:val="20"/>
        </w:rPr>
        <w:t xml:space="preserve"> and formats themselves, with a simple click/drag interface when updating?</w:t>
      </w:r>
    </w:p>
    <w:p w14:paraId="0FE963E4" w14:textId="123D8F3F" w:rsidR="002A4308" w:rsidRDefault="002A4308" w:rsidP="00B70BA7">
      <w:pPr>
        <w:pStyle w:val="NoSpacing"/>
        <w:ind w:firstLine="720"/>
        <w:rPr>
          <w:rFonts w:ascii="Verdana" w:hAnsi="Verdana"/>
          <w:b/>
          <w:bCs/>
          <w:sz w:val="20"/>
          <w:szCs w:val="20"/>
        </w:rPr>
      </w:pPr>
      <w:r w:rsidRPr="00795517">
        <w:rPr>
          <w:rFonts w:ascii="Verdana" w:hAnsi="Verdana"/>
          <w:b/>
          <w:bCs/>
          <w:sz w:val="20"/>
          <w:szCs w:val="20"/>
        </w:rPr>
        <w:t>Yes</w:t>
      </w:r>
      <w:r w:rsidR="00795517" w:rsidRPr="00795517">
        <w:rPr>
          <w:rFonts w:ascii="Verdana" w:hAnsi="Verdana"/>
          <w:b/>
          <w:bCs/>
          <w:sz w:val="20"/>
          <w:szCs w:val="20"/>
        </w:rPr>
        <w:t>.</w:t>
      </w:r>
    </w:p>
    <w:p w14:paraId="32092482" w14:textId="77777777" w:rsidR="00827998" w:rsidRDefault="00827998" w:rsidP="00EB5472">
      <w:pPr>
        <w:pStyle w:val="NoSpacing"/>
        <w:rPr>
          <w:rFonts w:ascii="Verdana" w:hAnsi="Verdana"/>
          <w:b/>
          <w:bCs/>
          <w:sz w:val="20"/>
          <w:szCs w:val="20"/>
        </w:rPr>
      </w:pPr>
    </w:p>
    <w:p w14:paraId="46060E36" w14:textId="77777777" w:rsidR="00827998" w:rsidRPr="00827998" w:rsidRDefault="00827998" w:rsidP="00B70BA7">
      <w:pPr>
        <w:pStyle w:val="NoSpacing"/>
        <w:numPr>
          <w:ilvl w:val="0"/>
          <w:numId w:val="14"/>
        </w:numPr>
        <w:rPr>
          <w:rFonts w:ascii="Verdana" w:hAnsi="Verdana" w:cs="Open Sans"/>
          <w:sz w:val="20"/>
          <w:szCs w:val="20"/>
        </w:rPr>
      </w:pPr>
      <w:r w:rsidRPr="00827998">
        <w:rPr>
          <w:rFonts w:ascii="Verdana" w:hAnsi="Verdana" w:cs="Open Sans"/>
          <w:sz w:val="20"/>
          <w:szCs w:val="20"/>
        </w:rPr>
        <w:t>What is the expected level of customisations VS OOTB capabilities? (Usually customisations are for UI/UX improvements or interfaces).</w:t>
      </w:r>
    </w:p>
    <w:p w14:paraId="269529B4" w14:textId="2E2C4272" w:rsidR="00827998" w:rsidRDefault="00FB465D" w:rsidP="00B70BA7">
      <w:pPr>
        <w:pStyle w:val="NoSpacing"/>
        <w:ind w:firstLine="720"/>
        <w:rPr>
          <w:rFonts w:ascii="Verdana" w:hAnsi="Verdana"/>
          <w:b/>
          <w:bCs/>
          <w:sz w:val="20"/>
          <w:szCs w:val="20"/>
        </w:rPr>
      </w:pPr>
      <w:r>
        <w:rPr>
          <w:rFonts w:ascii="Verdana" w:hAnsi="Verdana"/>
          <w:b/>
          <w:bCs/>
          <w:sz w:val="20"/>
          <w:szCs w:val="20"/>
        </w:rPr>
        <w:t xml:space="preserve">We would expect to </w:t>
      </w:r>
      <w:r w:rsidR="008436C7">
        <w:rPr>
          <w:rFonts w:ascii="Verdana" w:hAnsi="Verdana"/>
          <w:b/>
          <w:bCs/>
          <w:sz w:val="20"/>
          <w:szCs w:val="20"/>
        </w:rPr>
        <w:t xml:space="preserve">be able to perform simple </w:t>
      </w:r>
      <w:r w:rsidR="00CC398E">
        <w:rPr>
          <w:rFonts w:ascii="Verdana" w:hAnsi="Verdana"/>
          <w:b/>
          <w:bCs/>
          <w:sz w:val="20"/>
          <w:szCs w:val="20"/>
        </w:rPr>
        <w:t>alterations</w:t>
      </w:r>
      <w:r w:rsidR="007E18E1">
        <w:rPr>
          <w:rFonts w:ascii="Verdana" w:hAnsi="Verdana"/>
          <w:b/>
          <w:bCs/>
          <w:sz w:val="20"/>
          <w:szCs w:val="20"/>
        </w:rPr>
        <w:t>.</w:t>
      </w:r>
    </w:p>
    <w:p w14:paraId="4317AF5C" w14:textId="77777777" w:rsidR="00F4119D" w:rsidRDefault="00F4119D" w:rsidP="00EB5472">
      <w:pPr>
        <w:pStyle w:val="NoSpacing"/>
        <w:rPr>
          <w:rFonts w:ascii="Verdana" w:hAnsi="Verdana"/>
          <w:b/>
          <w:bCs/>
          <w:sz w:val="20"/>
          <w:szCs w:val="20"/>
        </w:rPr>
      </w:pPr>
    </w:p>
    <w:p w14:paraId="4375125F" w14:textId="2F581838" w:rsidR="00F4119D" w:rsidRDefault="00F4119D" w:rsidP="00B70BA7">
      <w:pPr>
        <w:pStyle w:val="NoSpacing"/>
        <w:numPr>
          <w:ilvl w:val="0"/>
          <w:numId w:val="14"/>
        </w:numPr>
        <w:rPr>
          <w:rFonts w:ascii="Verdana" w:hAnsi="Verdana" w:cs="Open Sans"/>
          <w:sz w:val="20"/>
          <w:szCs w:val="20"/>
          <w:lang w:val="en-US"/>
        </w:rPr>
      </w:pPr>
      <w:r w:rsidRPr="00F4119D">
        <w:rPr>
          <w:rFonts w:ascii="Verdana" w:hAnsi="Verdana" w:cs="Open Sans"/>
          <w:sz w:val="20"/>
          <w:szCs w:val="20"/>
        </w:rPr>
        <w:t>Has UK Sport undertaken a preliminary prioritisation for the required capabilities, if so, which requirements should be prioritised for the work plan being proposed?</w:t>
      </w:r>
      <w:r w:rsidRPr="00F4119D">
        <w:rPr>
          <w:rFonts w:ascii="Verdana" w:hAnsi="Verdana" w:cs="Open Sans"/>
          <w:sz w:val="20"/>
          <w:szCs w:val="20"/>
          <w:lang w:val="en-US"/>
        </w:rPr>
        <w:t xml:space="preserve"> </w:t>
      </w:r>
      <w:r w:rsidRPr="00CE6E36">
        <w:rPr>
          <w:rFonts w:ascii="Verdana" w:hAnsi="Verdana" w:cs="Open Sans"/>
          <w:sz w:val="20"/>
          <w:szCs w:val="20"/>
        </w:rPr>
        <w:t>Or does UK Sport expect requirements to be prioritized according to the vendor’s</w:t>
      </w:r>
      <w:r w:rsidRPr="00F4119D">
        <w:rPr>
          <w:rFonts w:ascii="Verdana" w:hAnsi="Verdana" w:cs="Open Sans"/>
          <w:sz w:val="20"/>
          <w:szCs w:val="20"/>
          <w:lang w:val="en-US"/>
        </w:rPr>
        <w:t xml:space="preserve"> best practice?</w:t>
      </w:r>
    </w:p>
    <w:p w14:paraId="127610B0" w14:textId="40C2EC39" w:rsidR="00190E50" w:rsidRPr="00190E50" w:rsidRDefault="00DA4A79" w:rsidP="00B70BA7">
      <w:pPr>
        <w:pStyle w:val="NoSpacing"/>
        <w:ind w:left="720"/>
        <w:rPr>
          <w:rFonts w:ascii="Verdana" w:hAnsi="Verdana" w:cs="Open Sans"/>
          <w:b/>
          <w:bCs/>
          <w:sz w:val="20"/>
          <w:szCs w:val="20"/>
        </w:rPr>
      </w:pPr>
      <w:r>
        <w:rPr>
          <w:rFonts w:ascii="Verdana" w:hAnsi="Verdana" w:cs="Open Sans"/>
          <w:b/>
          <w:bCs/>
          <w:sz w:val="20"/>
          <w:szCs w:val="20"/>
          <w:lang w:val="en-US"/>
        </w:rPr>
        <w:t xml:space="preserve">UK Sport </w:t>
      </w:r>
      <w:r w:rsidR="007A13F5">
        <w:rPr>
          <w:rFonts w:ascii="Verdana" w:hAnsi="Verdana" w:cs="Open Sans"/>
          <w:b/>
          <w:bCs/>
          <w:sz w:val="20"/>
          <w:szCs w:val="20"/>
          <w:lang w:val="en-US"/>
        </w:rPr>
        <w:t xml:space="preserve">will work with the appointed supplier to </w:t>
      </w:r>
      <w:r w:rsidR="00311555">
        <w:rPr>
          <w:rFonts w:ascii="Verdana" w:hAnsi="Verdana" w:cs="Open Sans"/>
          <w:b/>
          <w:bCs/>
          <w:sz w:val="20"/>
          <w:szCs w:val="20"/>
          <w:lang w:val="en-US"/>
        </w:rPr>
        <w:t>prioritise requirement</w:t>
      </w:r>
      <w:r w:rsidR="00CE6E36">
        <w:rPr>
          <w:rFonts w:ascii="Verdana" w:hAnsi="Verdana" w:cs="Open Sans"/>
          <w:b/>
          <w:bCs/>
          <w:sz w:val="20"/>
          <w:szCs w:val="20"/>
          <w:lang w:val="en-US"/>
        </w:rPr>
        <w:t>s</w:t>
      </w:r>
      <w:r w:rsidR="00311555">
        <w:rPr>
          <w:rFonts w:ascii="Verdana" w:hAnsi="Verdana" w:cs="Open Sans"/>
          <w:b/>
          <w:bCs/>
          <w:sz w:val="20"/>
          <w:szCs w:val="20"/>
          <w:lang w:val="en-US"/>
        </w:rPr>
        <w:t xml:space="preserve"> ba</w:t>
      </w:r>
      <w:r w:rsidR="00545E44">
        <w:rPr>
          <w:rFonts w:ascii="Verdana" w:hAnsi="Verdana" w:cs="Open Sans"/>
          <w:b/>
          <w:bCs/>
          <w:sz w:val="20"/>
          <w:szCs w:val="20"/>
          <w:lang w:val="en-US"/>
        </w:rPr>
        <w:t xml:space="preserve">sed </w:t>
      </w:r>
      <w:r w:rsidR="002A0351">
        <w:rPr>
          <w:rFonts w:ascii="Verdana" w:hAnsi="Verdana" w:cs="Open Sans"/>
          <w:b/>
          <w:bCs/>
          <w:sz w:val="20"/>
          <w:szCs w:val="20"/>
          <w:lang w:val="en-US"/>
        </w:rPr>
        <w:t xml:space="preserve">on </w:t>
      </w:r>
      <w:r w:rsidR="0046329C">
        <w:rPr>
          <w:rFonts w:ascii="Verdana" w:hAnsi="Verdana" w:cs="Open Sans"/>
          <w:b/>
          <w:bCs/>
          <w:sz w:val="20"/>
          <w:szCs w:val="20"/>
          <w:lang w:val="en-US"/>
        </w:rPr>
        <w:t xml:space="preserve">those scoped and </w:t>
      </w:r>
      <w:r w:rsidR="001C796D">
        <w:rPr>
          <w:rFonts w:ascii="Verdana" w:hAnsi="Verdana" w:cs="Open Sans"/>
          <w:b/>
          <w:bCs/>
          <w:sz w:val="20"/>
          <w:szCs w:val="20"/>
          <w:lang w:val="en-US"/>
        </w:rPr>
        <w:t>t</w:t>
      </w:r>
      <w:r w:rsidR="0083770E">
        <w:rPr>
          <w:rFonts w:ascii="Verdana" w:hAnsi="Verdana" w:cs="Open Sans"/>
          <w:b/>
          <w:bCs/>
          <w:sz w:val="20"/>
          <w:szCs w:val="20"/>
          <w:lang w:val="en-US"/>
        </w:rPr>
        <w:t xml:space="preserve">he </w:t>
      </w:r>
      <w:r w:rsidR="00CE6E36">
        <w:rPr>
          <w:rFonts w:ascii="Verdana" w:hAnsi="Verdana" w:cs="Open Sans"/>
          <w:b/>
          <w:bCs/>
          <w:sz w:val="20"/>
          <w:szCs w:val="20"/>
          <w:lang w:val="en-US"/>
        </w:rPr>
        <w:t>supplier’s</w:t>
      </w:r>
      <w:r w:rsidR="0083770E">
        <w:rPr>
          <w:rFonts w:ascii="Verdana" w:hAnsi="Verdana" w:cs="Open Sans"/>
          <w:b/>
          <w:bCs/>
          <w:sz w:val="20"/>
          <w:szCs w:val="20"/>
          <w:lang w:val="en-US"/>
        </w:rPr>
        <w:t xml:space="preserve"> best practice and</w:t>
      </w:r>
      <w:r w:rsidR="002A0351">
        <w:rPr>
          <w:rFonts w:ascii="Verdana" w:hAnsi="Verdana" w:cs="Open Sans"/>
          <w:b/>
          <w:bCs/>
          <w:sz w:val="20"/>
          <w:szCs w:val="20"/>
          <w:lang w:val="en-US"/>
        </w:rPr>
        <w:t xml:space="preserve"> previous experience</w:t>
      </w:r>
      <w:r w:rsidR="0083770E">
        <w:rPr>
          <w:rFonts w:ascii="Verdana" w:hAnsi="Verdana" w:cs="Open Sans"/>
          <w:b/>
          <w:bCs/>
          <w:sz w:val="20"/>
          <w:szCs w:val="20"/>
          <w:lang w:val="en-US"/>
        </w:rPr>
        <w:t>.</w:t>
      </w:r>
      <w:r w:rsidR="002A0351">
        <w:rPr>
          <w:rFonts w:ascii="Verdana" w:hAnsi="Verdana" w:cs="Open Sans"/>
          <w:b/>
          <w:bCs/>
          <w:sz w:val="20"/>
          <w:szCs w:val="20"/>
          <w:lang w:val="en-US"/>
        </w:rPr>
        <w:t xml:space="preserve"> </w:t>
      </w:r>
    </w:p>
    <w:p w14:paraId="20EA0F39" w14:textId="77777777" w:rsidR="00F4119D" w:rsidRDefault="00F4119D" w:rsidP="00EB5472">
      <w:pPr>
        <w:pStyle w:val="NoSpacing"/>
        <w:rPr>
          <w:rFonts w:ascii="Verdana" w:hAnsi="Verdana"/>
          <w:b/>
          <w:bCs/>
          <w:sz w:val="20"/>
          <w:szCs w:val="20"/>
        </w:rPr>
      </w:pPr>
    </w:p>
    <w:p w14:paraId="3C39A8BD" w14:textId="1311D3F2" w:rsidR="006A21F2" w:rsidRPr="006A21F2" w:rsidRDefault="006A21F2" w:rsidP="00B70BA7">
      <w:pPr>
        <w:pStyle w:val="NoSpacing"/>
        <w:numPr>
          <w:ilvl w:val="0"/>
          <w:numId w:val="14"/>
        </w:numPr>
        <w:rPr>
          <w:rFonts w:ascii="Verdana" w:hAnsi="Verdana" w:cs="Open Sans"/>
          <w:sz w:val="20"/>
          <w:szCs w:val="20"/>
        </w:rPr>
      </w:pPr>
      <w:r w:rsidRPr="006A21F2">
        <w:rPr>
          <w:rFonts w:ascii="Verdana" w:hAnsi="Verdana" w:cs="Open Sans"/>
          <w:sz w:val="20"/>
          <w:szCs w:val="20"/>
        </w:rPr>
        <w:t>You answered ‘Yes’ to the question - Will external users such as sports, partners and the wider stakeholders need access to the KMS? Is this a ‘View’ only permission, or will external users need access to advanced features (e.g</w:t>
      </w:r>
      <w:r w:rsidR="00CE6E36" w:rsidRPr="006A21F2">
        <w:rPr>
          <w:rFonts w:ascii="Verdana" w:hAnsi="Verdana" w:cs="Open Sans"/>
          <w:sz w:val="20"/>
          <w:szCs w:val="20"/>
        </w:rPr>
        <w:t>.,</w:t>
      </w:r>
      <w:r w:rsidRPr="006A21F2">
        <w:rPr>
          <w:rFonts w:ascii="Verdana" w:hAnsi="Verdana" w:cs="Open Sans"/>
          <w:sz w:val="20"/>
          <w:szCs w:val="20"/>
        </w:rPr>
        <w:t xml:space="preserve"> filling online forms, sharing files, working collaboratively on files)?</w:t>
      </w:r>
    </w:p>
    <w:p w14:paraId="6B208040" w14:textId="0E4D9B4D" w:rsidR="006A21F2" w:rsidRDefault="00C52F48" w:rsidP="00B70BA7">
      <w:pPr>
        <w:pStyle w:val="NoSpacing"/>
        <w:ind w:left="720"/>
        <w:rPr>
          <w:rFonts w:ascii="Verdana" w:hAnsi="Verdana"/>
          <w:b/>
          <w:bCs/>
          <w:sz w:val="20"/>
          <w:szCs w:val="20"/>
        </w:rPr>
      </w:pPr>
      <w:r>
        <w:rPr>
          <w:rFonts w:ascii="Verdana" w:hAnsi="Verdana"/>
          <w:b/>
          <w:bCs/>
          <w:sz w:val="20"/>
          <w:szCs w:val="20"/>
        </w:rPr>
        <w:t xml:space="preserve">Correct, external users will </w:t>
      </w:r>
      <w:r w:rsidR="000030A6">
        <w:rPr>
          <w:rFonts w:ascii="Verdana" w:hAnsi="Verdana"/>
          <w:b/>
          <w:bCs/>
          <w:sz w:val="20"/>
          <w:szCs w:val="20"/>
        </w:rPr>
        <w:t xml:space="preserve">require </w:t>
      </w:r>
      <w:r w:rsidR="004B67FF">
        <w:rPr>
          <w:rFonts w:ascii="Verdana" w:hAnsi="Verdana"/>
          <w:b/>
          <w:bCs/>
          <w:sz w:val="20"/>
          <w:szCs w:val="20"/>
        </w:rPr>
        <w:t>access to those limited advanced features listed.</w:t>
      </w:r>
    </w:p>
    <w:p w14:paraId="596AE534" w14:textId="77777777" w:rsidR="007F11BA" w:rsidRDefault="007F11BA" w:rsidP="00EB5472">
      <w:pPr>
        <w:pStyle w:val="NoSpacing"/>
        <w:rPr>
          <w:rFonts w:ascii="Verdana" w:hAnsi="Verdana"/>
          <w:b/>
          <w:bCs/>
          <w:sz w:val="20"/>
          <w:szCs w:val="20"/>
        </w:rPr>
      </w:pPr>
    </w:p>
    <w:p w14:paraId="7E218B8A" w14:textId="152C9D8A" w:rsidR="007F11BA" w:rsidRDefault="007F11BA" w:rsidP="00B70BA7">
      <w:pPr>
        <w:pStyle w:val="NoSpacing"/>
        <w:numPr>
          <w:ilvl w:val="0"/>
          <w:numId w:val="14"/>
        </w:numPr>
        <w:rPr>
          <w:rFonts w:ascii="Verdana" w:hAnsi="Verdana" w:cs="Open Sans"/>
          <w:sz w:val="20"/>
          <w:szCs w:val="20"/>
        </w:rPr>
      </w:pPr>
      <w:r w:rsidRPr="007F11BA">
        <w:rPr>
          <w:rFonts w:ascii="Verdana" w:hAnsi="Verdana" w:cs="Open Sans"/>
          <w:sz w:val="20"/>
          <w:szCs w:val="20"/>
        </w:rPr>
        <w:t>Section 21.1 Can you provide example materials representing the majority of the content and knowledge you would like to manage?</w:t>
      </w:r>
    </w:p>
    <w:p w14:paraId="62AB26CE" w14:textId="1D2D2C5A" w:rsidR="00B16A55" w:rsidRDefault="007E0AF7" w:rsidP="00B70BA7">
      <w:pPr>
        <w:pStyle w:val="NoSpacing"/>
        <w:ind w:left="720"/>
        <w:rPr>
          <w:rFonts w:ascii="Verdana" w:hAnsi="Verdana" w:cs="Open Sans"/>
          <w:b/>
          <w:bCs/>
          <w:sz w:val="20"/>
          <w:szCs w:val="20"/>
        </w:rPr>
      </w:pPr>
      <w:r>
        <w:rPr>
          <w:rFonts w:ascii="Verdana" w:hAnsi="Verdana" w:cs="Open Sans"/>
          <w:b/>
          <w:bCs/>
          <w:sz w:val="20"/>
          <w:szCs w:val="20"/>
        </w:rPr>
        <w:t>The high-level specification is detailed within the ITT, no further materials are being made available at this time.</w:t>
      </w:r>
    </w:p>
    <w:p w14:paraId="5A11D2AA" w14:textId="77777777" w:rsidR="00C751F9" w:rsidRDefault="00C751F9" w:rsidP="00EB5472">
      <w:pPr>
        <w:pStyle w:val="NoSpacing"/>
        <w:rPr>
          <w:rFonts w:ascii="Verdana" w:hAnsi="Verdana" w:cs="Open Sans"/>
          <w:b/>
          <w:bCs/>
          <w:sz w:val="20"/>
          <w:szCs w:val="20"/>
        </w:rPr>
      </w:pPr>
    </w:p>
    <w:p w14:paraId="57C3D51E" w14:textId="5D8AD23C" w:rsidR="00C751F9" w:rsidRPr="00C751F9" w:rsidRDefault="00C751F9" w:rsidP="00B70BA7">
      <w:pPr>
        <w:pStyle w:val="NoSpacing"/>
        <w:numPr>
          <w:ilvl w:val="0"/>
          <w:numId w:val="14"/>
        </w:numPr>
        <w:rPr>
          <w:rFonts w:ascii="Verdana" w:hAnsi="Verdana" w:cs="Open Sans"/>
          <w:b/>
          <w:bCs/>
          <w:sz w:val="20"/>
          <w:szCs w:val="20"/>
          <w:u w:val="single"/>
        </w:rPr>
      </w:pPr>
      <w:r w:rsidRPr="00C751F9">
        <w:rPr>
          <w:rFonts w:ascii="Verdana" w:hAnsi="Verdana" w:cs="Open Sans"/>
          <w:sz w:val="20"/>
          <w:szCs w:val="20"/>
        </w:rPr>
        <w:t>The detailed deliverables are focused on the design and development of the technology solution. Does the vendor scope need to include the required operational aspects that will ensure sustainability for the solution, or will UK Sport manage this? For example, defining a governance model with role</w:t>
      </w:r>
      <w:r w:rsidRPr="00C751F9">
        <w:rPr>
          <w:rFonts w:ascii="Verdana" w:hAnsi="Verdana" w:cs="Open Sans"/>
          <w:sz w:val="20"/>
          <w:szCs w:val="20"/>
          <w:lang w:val="en-US"/>
        </w:rPr>
        <w:t xml:space="preserve">s </w:t>
      </w:r>
      <w:r w:rsidRPr="00C751F9">
        <w:rPr>
          <w:rFonts w:ascii="Verdana" w:hAnsi="Verdana" w:cs="Open Sans"/>
          <w:sz w:val="20"/>
          <w:szCs w:val="20"/>
        </w:rPr>
        <w:t>and responsibilities that can support the operation of the sites and the content life</w:t>
      </w:r>
      <w:r w:rsidR="00CE6E36" w:rsidRPr="00C751F9">
        <w:rPr>
          <w:rFonts w:ascii="Verdana" w:hAnsi="Verdana" w:cs="Open Sans"/>
          <w:sz w:val="20"/>
          <w:szCs w:val="20"/>
        </w:rPr>
        <w:t xml:space="preserve"> </w:t>
      </w:r>
      <w:r w:rsidRPr="00C751F9">
        <w:rPr>
          <w:rFonts w:ascii="Verdana" w:hAnsi="Verdana" w:cs="Open Sans"/>
          <w:sz w:val="20"/>
          <w:szCs w:val="20"/>
        </w:rPr>
        <w:t>cycle? (i.e</w:t>
      </w:r>
      <w:r w:rsidR="00CE6E36" w:rsidRPr="00C751F9">
        <w:rPr>
          <w:rFonts w:ascii="Verdana" w:hAnsi="Verdana" w:cs="Open Sans"/>
          <w:sz w:val="20"/>
          <w:szCs w:val="20"/>
        </w:rPr>
        <w:t>.</w:t>
      </w:r>
      <w:r w:rsidRPr="00C751F9">
        <w:rPr>
          <w:rFonts w:ascii="Verdana" w:hAnsi="Verdana" w:cs="Open Sans"/>
          <w:sz w:val="20"/>
          <w:szCs w:val="20"/>
        </w:rPr>
        <w:t xml:space="preserve"> - who is the owner for each content area; who is responsible for providing answers to feedback and in what SLA?)</w:t>
      </w:r>
    </w:p>
    <w:p w14:paraId="368686F6" w14:textId="63843B28" w:rsidR="00C751F9" w:rsidRDefault="00570CBE" w:rsidP="00B70BA7">
      <w:pPr>
        <w:pStyle w:val="NoSpacing"/>
        <w:ind w:left="720"/>
        <w:rPr>
          <w:rFonts w:ascii="Verdana" w:hAnsi="Verdana" w:cstheme="minorHAnsi"/>
          <w:b/>
          <w:bCs/>
          <w:sz w:val="20"/>
          <w:szCs w:val="20"/>
        </w:rPr>
      </w:pPr>
      <w:r>
        <w:rPr>
          <w:rFonts w:ascii="Verdana" w:hAnsi="Verdana" w:cstheme="minorHAnsi"/>
          <w:b/>
          <w:bCs/>
          <w:sz w:val="20"/>
          <w:szCs w:val="20"/>
        </w:rPr>
        <w:t xml:space="preserve">We will work with the appointed supplier to build a </w:t>
      </w:r>
      <w:r w:rsidR="001610FA">
        <w:rPr>
          <w:rFonts w:ascii="Verdana" w:hAnsi="Verdana" w:cstheme="minorHAnsi"/>
          <w:b/>
          <w:bCs/>
          <w:sz w:val="20"/>
          <w:szCs w:val="20"/>
        </w:rPr>
        <w:t xml:space="preserve">detailed </w:t>
      </w:r>
      <w:r>
        <w:rPr>
          <w:rFonts w:ascii="Verdana" w:hAnsi="Verdana" w:cstheme="minorHAnsi"/>
          <w:b/>
          <w:bCs/>
          <w:sz w:val="20"/>
          <w:szCs w:val="20"/>
        </w:rPr>
        <w:t xml:space="preserve">project plan for delivery, this will include </w:t>
      </w:r>
      <w:r w:rsidR="001B0DA4">
        <w:rPr>
          <w:rFonts w:ascii="Verdana" w:hAnsi="Verdana" w:cstheme="minorHAnsi"/>
          <w:b/>
          <w:bCs/>
          <w:sz w:val="20"/>
          <w:szCs w:val="20"/>
        </w:rPr>
        <w:t>a UK Sport project manager</w:t>
      </w:r>
      <w:r w:rsidR="00D201A1">
        <w:rPr>
          <w:rFonts w:ascii="Verdana" w:hAnsi="Verdana" w:cstheme="minorHAnsi"/>
          <w:b/>
          <w:bCs/>
          <w:sz w:val="20"/>
          <w:szCs w:val="20"/>
        </w:rPr>
        <w:t>, a governance structure</w:t>
      </w:r>
      <w:r w:rsidR="001B0DA4">
        <w:rPr>
          <w:rFonts w:ascii="Verdana" w:hAnsi="Verdana" w:cstheme="minorHAnsi"/>
          <w:b/>
          <w:bCs/>
          <w:sz w:val="20"/>
          <w:szCs w:val="20"/>
        </w:rPr>
        <w:t xml:space="preserve"> </w:t>
      </w:r>
      <w:r w:rsidR="008D49E9">
        <w:rPr>
          <w:rFonts w:ascii="Verdana" w:hAnsi="Verdana" w:cstheme="minorHAnsi"/>
          <w:b/>
          <w:bCs/>
          <w:sz w:val="20"/>
          <w:szCs w:val="20"/>
        </w:rPr>
        <w:t>and content owners from across the business.</w:t>
      </w:r>
    </w:p>
    <w:p w14:paraId="2F747EC4" w14:textId="77777777" w:rsidR="00C6745B" w:rsidRDefault="00C6745B" w:rsidP="00EB5472">
      <w:pPr>
        <w:pStyle w:val="NoSpacing"/>
        <w:rPr>
          <w:rFonts w:ascii="Verdana" w:hAnsi="Verdana" w:cstheme="minorHAnsi"/>
          <w:b/>
          <w:bCs/>
          <w:sz w:val="20"/>
          <w:szCs w:val="20"/>
        </w:rPr>
      </w:pPr>
    </w:p>
    <w:p w14:paraId="5485123F" w14:textId="77777777" w:rsidR="00C6745B" w:rsidRPr="00C6745B" w:rsidRDefault="00C6745B" w:rsidP="00B70BA7">
      <w:pPr>
        <w:pStyle w:val="NoSpacing"/>
        <w:numPr>
          <w:ilvl w:val="0"/>
          <w:numId w:val="14"/>
        </w:numPr>
        <w:rPr>
          <w:rFonts w:ascii="Verdana" w:hAnsi="Verdana" w:cs="Open Sans"/>
          <w:sz w:val="20"/>
          <w:szCs w:val="20"/>
        </w:rPr>
      </w:pPr>
      <w:r w:rsidRPr="00C6745B">
        <w:rPr>
          <w:rFonts w:ascii="Verdana" w:hAnsi="Verdana" w:cs="Open Sans"/>
          <w:sz w:val="20"/>
          <w:szCs w:val="20"/>
        </w:rPr>
        <w:t>We recommend a 'Define' phase that will focus on the specified content Taxonomy and structure to enable a good search experience and increase findability. Is this also an activity that will be included in the project scope and be delivered by the chosen vendor?</w:t>
      </w:r>
    </w:p>
    <w:p w14:paraId="02D6C07E" w14:textId="0FF1D1DF" w:rsidR="00C6745B" w:rsidRDefault="00B47628" w:rsidP="00B70BA7">
      <w:pPr>
        <w:pStyle w:val="NoSpacing"/>
        <w:ind w:left="720"/>
        <w:rPr>
          <w:rFonts w:ascii="Verdana" w:hAnsi="Verdana"/>
          <w:b/>
          <w:bCs/>
          <w:sz w:val="20"/>
          <w:szCs w:val="20"/>
        </w:rPr>
      </w:pPr>
      <w:r>
        <w:rPr>
          <w:rFonts w:ascii="Verdana" w:hAnsi="Verdana"/>
          <w:b/>
          <w:bCs/>
          <w:sz w:val="20"/>
          <w:szCs w:val="20"/>
        </w:rPr>
        <w:t xml:space="preserve">UK Sport will work with the appointed supplier </w:t>
      </w:r>
      <w:r w:rsidR="00FB1ABB">
        <w:rPr>
          <w:rFonts w:ascii="Verdana" w:hAnsi="Verdana"/>
          <w:b/>
          <w:bCs/>
          <w:sz w:val="20"/>
          <w:szCs w:val="20"/>
        </w:rPr>
        <w:t>and share the appropriate information governance resources</w:t>
      </w:r>
      <w:r w:rsidR="008F1D92">
        <w:rPr>
          <w:rFonts w:ascii="Verdana" w:hAnsi="Verdana"/>
          <w:b/>
          <w:bCs/>
          <w:sz w:val="20"/>
          <w:szCs w:val="20"/>
        </w:rPr>
        <w:t>.</w:t>
      </w:r>
    </w:p>
    <w:p w14:paraId="699FA72F" w14:textId="77777777" w:rsidR="00D61911" w:rsidRDefault="00D61911" w:rsidP="00EB5472">
      <w:pPr>
        <w:pStyle w:val="NoSpacing"/>
        <w:rPr>
          <w:rFonts w:ascii="Verdana" w:hAnsi="Verdana"/>
          <w:b/>
          <w:bCs/>
          <w:sz w:val="20"/>
          <w:szCs w:val="20"/>
        </w:rPr>
      </w:pPr>
    </w:p>
    <w:p w14:paraId="07B25685" w14:textId="77777777" w:rsidR="00D61911" w:rsidRDefault="00D61911" w:rsidP="00B70BA7">
      <w:pPr>
        <w:pStyle w:val="NoSpacing"/>
        <w:numPr>
          <w:ilvl w:val="0"/>
          <w:numId w:val="14"/>
        </w:numPr>
        <w:rPr>
          <w:rFonts w:ascii="Verdana" w:hAnsi="Verdana" w:cs="Open Sans"/>
          <w:sz w:val="20"/>
          <w:szCs w:val="20"/>
        </w:rPr>
      </w:pPr>
      <w:r w:rsidRPr="00D61911">
        <w:rPr>
          <w:rFonts w:ascii="Verdana" w:hAnsi="Verdana" w:cs="Open Sans"/>
          <w:sz w:val="20"/>
          <w:szCs w:val="20"/>
        </w:rPr>
        <w:t>Will there be a pilot phase before going-live more broadly?</w:t>
      </w:r>
    </w:p>
    <w:p w14:paraId="38DB3F20" w14:textId="0E502E0E" w:rsidR="00D61911" w:rsidRPr="00D61911" w:rsidRDefault="00D61911" w:rsidP="00B70BA7">
      <w:pPr>
        <w:pStyle w:val="NoSpacing"/>
        <w:ind w:firstLine="720"/>
        <w:rPr>
          <w:rFonts w:ascii="Verdana" w:hAnsi="Verdana" w:cs="Open Sans"/>
          <w:b/>
          <w:bCs/>
          <w:sz w:val="20"/>
          <w:szCs w:val="20"/>
        </w:rPr>
      </w:pPr>
      <w:r>
        <w:rPr>
          <w:rFonts w:ascii="Verdana" w:hAnsi="Verdana" w:cs="Open Sans"/>
          <w:b/>
          <w:bCs/>
          <w:sz w:val="20"/>
          <w:szCs w:val="20"/>
        </w:rPr>
        <w:t>Yes.</w:t>
      </w:r>
    </w:p>
    <w:p w14:paraId="4B7C4EF4" w14:textId="77777777" w:rsidR="00D61911" w:rsidRDefault="00D61911" w:rsidP="00EB5472">
      <w:pPr>
        <w:pStyle w:val="NoSpacing"/>
        <w:rPr>
          <w:rFonts w:ascii="Verdana" w:hAnsi="Verdana"/>
          <w:b/>
          <w:bCs/>
          <w:sz w:val="20"/>
          <w:szCs w:val="20"/>
        </w:rPr>
      </w:pPr>
    </w:p>
    <w:p w14:paraId="1A4F1E29" w14:textId="77777777" w:rsidR="002D2B4D" w:rsidRPr="00A773BA" w:rsidRDefault="002D2B4D" w:rsidP="00B70BA7">
      <w:pPr>
        <w:pStyle w:val="NoSpacing"/>
        <w:numPr>
          <w:ilvl w:val="0"/>
          <w:numId w:val="14"/>
        </w:numPr>
        <w:rPr>
          <w:rFonts w:ascii="Verdana" w:hAnsi="Verdana" w:cs="Open Sans"/>
          <w:sz w:val="20"/>
          <w:szCs w:val="20"/>
        </w:rPr>
      </w:pPr>
      <w:r w:rsidRPr="00A773BA">
        <w:rPr>
          <w:rFonts w:ascii="Verdana" w:hAnsi="Verdana" w:cs="Open Sans"/>
          <w:sz w:val="20"/>
          <w:szCs w:val="20"/>
        </w:rPr>
        <w:t xml:space="preserve">Implementation and communication plan – what would be the scope of the implementation plan? Is the vendor responsible for creating the materials? What kind of materials are expected? Is the vendor responsible for facilitating implementation workshops? </w:t>
      </w:r>
    </w:p>
    <w:p w14:paraId="5DFB04CD" w14:textId="089F3CAD" w:rsidR="002D2B4D" w:rsidRDefault="00F90A63" w:rsidP="00B70BA7">
      <w:pPr>
        <w:pStyle w:val="NoSpacing"/>
        <w:ind w:left="720"/>
        <w:rPr>
          <w:rFonts w:ascii="Verdana" w:hAnsi="Verdana"/>
          <w:b/>
          <w:bCs/>
          <w:sz w:val="20"/>
          <w:szCs w:val="20"/>
        </w:rPr>
      </w:pPr>
      <w:r>
        <w:rPr>
          <w:rFonts w:ascii="Verdana" w:hAnsi="Verdana"/>
          <w:b/>
          <w:bCs/>
          <w:sz w:val="20"/>
          <w:szCs w:val="20"/>
        </w:rPr>
        <w:t xml:space="preserve">UK Sport </w:t>
      </w:r>
      <w:r w:rsidR="00FF557F">
        <w:rPr>
          <w:rFonts w:ascii="Verdana" w:hAnsi="Verdana"/>
          <w:b/>
          <w:bCs/>
          <w:sz w:val="20"/>
          <w:szCs w:val="20"/>
        </w:rPr>
        <w:t xml:space="preserve">will work with the appointed supplier to </w:t>
      </w:r>
      <w:r w:rsidR="00146B12">
        <w:rPr>
          <w:rFonts w:ascii="Verdana" w:hAnsi="Verdana"/>
          <w:b/>
          <w:bCs/>
          <w:sz w:val="20"/>
          <w:szCs w:val="20"/>
        </w:rPr>
        <w:t>develop the implementation and communication plan</w:t>
      </w:r>
      <w:r w:rsidR="006F5834">
        <w:rPr>
          <w:rFonts w:ascii="Verdana" w:hAnsi="Verdana"/>
          <w:b/>
          <w:bCs/>
          <w:sz w:val="20"/>
          <w:szCs w:val="20"/>
        </w:rPr>
        <w:t>;</w:t>
      </w:r>
      <w:r w:rsidR="00146B12">
        <w:rPr>
          <w:rFonts w:ascii="Verdana" w:hAnsi="Verdana"/>
          <w:b/>
          <w:bCs/>
          <w:sz w:val="20"/>
          <w:szCs w:val="20"/>
        </w:rPr>
        <w:t xml:space="preserve"> however</w:t>
      </w:r>
      <w:r w:rsidR="00276DE7">
        <w:rPr>
          <w:rFonts w:ascii="Verdana" w:hAnsi="Verdana"/>
          <w:b/>
          <w:bCs/>
          <w:sz w:val="20"/>
          <w:szCs w:val="20"/>
        </w:rPr>
        <w:t>,</w:t>
      </w:r>
      <w:r w:rsidR="00146B12">
        <w:rPr>
          <w:rFonts w:ascii="Verdana" w:hAnsi="Verdana"/>
          <w:b/>
          <w:bCs/>
          <w:sz w:val="20"/>
          <w:szCs w:val="20"/>
        </w:rPr>
        <w:t xml:space="preserve"> the expectation is that </w:t>
      </w:r>
      <w:r w:rsidR="00015C1B">
        <w:rPr>
          <w:rFonts w:ascii="Verdana" w:hAnsi="Verdana"/>
          <w:b/>
          <w:bCs/>
          <w:sz w:val="20"/>
          <w:szCs w:val="20"/>
        </w:rPr>
        <w:t xml:space="preserve">the appointed supplier </w:t>
      </w:r>
      <w:r w:rsidR="00690401">
        <w:rPr>
          <w:rFonts w:ascii="Verdana" w:hAnsi="Verdana"/>
          <w:b/>
          <w:bCs/>
          <w:sz w:val="20"/>
          <w:szCs w:val="20"/>
        </w:rPr>
        <w:t xml:space="preserve">will lead on the creation of </w:t>
      </w:r>
      <w:r w:rsidR="00946987">
        <w:rPr>
          <w:rFonts w:ascii="Verdana" w:hAnsi="Verdana"/>
          <w:b/>
          <w:bCs/>
          <w:sz w:val="20"/>
          <w:szCs w:val="20"/>
        </w:rPr>
        <w:t xml:space="preserve">materials </w:t>
      </w:r>
      <w:r w:rsidR="00A60831">
        <w:rPr>
          <w:rFonts w:ascii="Verdana" w:hAnsi="Verdana"/>
          <w:b/>
          <w:bCs/>
          <w:sz w:val="20"/>
          <w:szCs w:val="20"/>
        </w:rPr>
        <w:t xml:space="preserve">and </w:t>
      </w:r>
      <w:r w:rsidR="007D118C">
        <w:rPr>
          <w:rFonts w:ascii="Verdana" w:hAnsi="Verdana"/>
          <w:b/>
          <w:bCs/>
          <w:sz w:val="20"/>
          <w:szCs w:val="20"/>
        </w:rPr>
        <w:t xml:space="preserve">facilitating implementation </w:t>
      </w:r>
      <w:r w:rsidR="00F01B39">
        <w:rPr>
          <w:rFonts w:ascii="Verdana" w:hAnsi="Verdana"/>
          <w:b/>
          <w:bCs/>
          <w:sz w:val="20"/>
          <w:szCs w:val="20"/>
        </w:rPr>
        <w:t>workshops based on their specialist knowledge and experience in this space.</w:t>
      </w:r>
    </w:p>
    <w:p w14:paraId="0157B2FD" w14:textId="77777777" w:rsidR="00E5452F" w:rsidRDefault="00E5452F" w:rsidP="00EB5472">
      <w:pPr>
        <w:pStyle w:val="NoSpacing"/>
        <w:rPr>
          <w:rFonts w:ascii="Verdana" w:hAnsi="Verdana"/>
          <w:b/>
          <w:bCs/>
          <w:sz w:val="20"/>
          <w:szCs w:val="20"/>
        </w:rPr>
      </w:pPr>
    </w:p>
    <w:p w14:paraId="293DFC11" w14:textId="77777777" w:rsidR="00E5452F" w:rsidRPr="00E5452F" w:rsidRDefault="00E5452F" w:rsidP="00B70BA7">
      <w:pPr>
        <w:pStyle w:val="NoSpacing"/>
        <w:numPr>
          <w:ilvl w:val="0"/>
          <w:numId w:val="14"/>
        </w:numPr>
        <w:rPr>
          <w:rFonts w:ascii="Verdana" w:hAnsi="Verdana" w:cs="Open Sans"/>
          <w:sz w:val="20"/>
          <w:szCs w:val="20"/>
        </w:rPr>
      </w:pPr>
      <w:r w:rsidRPr="00E5452F">
        <w:rPr>
          <w:rFonts w:ascii="Verdana" w:hAnsi="Verdana" w:cs="Open Sans"/>
          <w:sz w:val="20"/>
          <w:szCs w:val="20"/>
        </w:rPr>
        <w:t>Will change management activities be carried out by an internal change team or is this also an effort to be considered in the deliverables?</w:t>
      </w:r>
    </w:p>
    <w:p w14:paraId="17B2EDEE" w14:textId="64210C1B" w:rsidR="00E5452F" w:rsidRDefault="00E5452F" w:rsidP="00B70BA7">
      <w:pPr>
        <w:pStyle w:val="NoSpacing"/>
        <w:ind w:left="720"/>
        <w:rPr>
          <w:rFonts w:ascii="Verdana" w:hAnsi="Verdana"/>
          <w:b/>
          <w:bCs/>
          <w:sz w:val="20"/>
          <w:szCs w:val="20"/>
        </w:rPr>
      </w:pPr>
      <w:r>
        <w:rPr>
          <w:rFonts w:ascii="Verdana" w:hAnsi="Verdana"/>
          <w:b/>
          <w:bCs/>
          <w:sz w:val="20"/>
          <w:szCs w:val="20"/>
        </w:rPr>
        <w:t xml:space="preserve">Change Management will be led by an </w:t>
      </w:r>
      <w:r w:rsidR="001322E6">
        <w:rPr>
          <w:rFonts w:ascii="Verdana" w:hAnsi="Verdana"/>
          <w:b/>
          <w:bCs/>
          <w:sz w:val="20"/>
          <w:szCs w:val="20"/>
        </w:rPr>
        <w:t>internal working group</w:t>
      </w:r>
      <w:r w:rsidR="00276DE7">
        <w:rPr>
          <w:rFonts w:ascii="Verdana" w:hAnsi="Verdana"/>
          <w:b/>
          <w:bCs/>
          <w:sz w:val="20"/>
          <w:szCs w:val="20"/>
        </w:rPr>
        <w:t>;</w:t>
      </w:r>
      <w:r w:rsidR="001322E6">
        <w:rPr>
          <w:rFonts w:ascii="Verdana" w:hAnsi="Verdana"/>
          <w:b/>
          <w:bCs/>
          <w:sz w:val="20"/>
          <w:szCs w:val="20"/>
        </w:rPr>
        <w:t xml:space="preserve"> however</w:t>
      </w:r>
      <w:r w:rsidR="00276DE7">
        <w:rPr>
          <w:rFonts w:ascii="Verdana" w:hAnsi="Verdana"/>
          <w:b/>
          <w:bCs/>
          <w:sz w:val="20"/>
          <w:szCs w:val="20"/>
        </w:rPr>
        <w:t>,</w:t>
      </w:r>
      <w:r w:rsidR="001322E6">
        <w:rPr>
          <w:rFonts w:ascii="Verdana" w:hAnsi="Verdana"/>
          <w:b/>
          <w:bCs/>
          <w:sz w:val="20"/>
          <w:szCs w:val="20"/>
        </w:rPr>
        <w:t xml:space="preserve"> </w:t>
      </w:r>
      <w:r w:rsidR="00592215">
        <w:rPr>
          <w:rFonts w:ascii="Verdana" w:hAnsi="Verdana"/>
          <w:b/>
          <w:bCs/>
          <w:sz w:val="20"/>
          <w:szCs w:val="20"/>
        </w:rPr>
        <w:t>they will work hand in glove with the appointed supplier to benefit from their specialist knowledge and experience in this space.</w:t>
      </w:r>
    </w:p>
    <w:p w14:paraId="24067C5E" w14:textId="77777777" w:rsidR="00B322E7" w:rsidRDefault="00B322E7" w:rsidP="00EB5472">
      <w:pPr>
        <w:pStyle w:val="NoSpacing"/>
        <w:rPr>
          <w:rFonts w:ascii="Verdana" w:hAnsi="Verdana"/>
          <w:b/>
          <w:bCs/>
          <w:sz w:val="20"/>
          <w:szCs w:val="20"/>
        </w:rPr>
      </w:pPr>
    </w:p>
    <w:p w14:paraId="1005A2AA" w14:textId="77777777" w:rsidR="00B322E7" w:rsidRPr="00B322E7" w:rsidRDefault="00B322E7" w:rsidP="00B70BA7">
      <w:pPr>
        <w:pStyle w:val="NoSpacing"/>
        <w:numPr>
          <w:ilvl w:val="0"/>
          <w:numId w:val="14"/>
        </w:numPr>
        <w:rPr>
          <w:rFonts w:ascii="Verdana" w:hAnsi="Verdana" w:cs="Open Sans"/>
          <w:sz w:val="20"/>
          <w:szCs w:val="20"/>
        </w:rPr>
      </w:pPr>
      <w:r w:rsidRPr="00B322E7">
        <w:rPr>
          <w:rFonts w:ascii="Verdana" w:hAnsi="Verdana" w:cs="Open Sans"/>
          <w:sz w:val="20"/>
          <w:szCs w:val="20"/>
        </w:rPr>
        <w:t>Is a physical presence required throughout the project or will it be possible to deliver work virtually</w:t>
      </w:r>
      <w:r w:rsidRPr="00B322E7">
        <w:rPr>
          <w:rFonts w:ascii="Verdana" w:hAnsi="Verdana" w:cs="Open Sans"/>
          <w:sz w:val="20"/>
          <w:szCs w:val="20"/>
          <w:lang w:val="en-US"/>
        </w:rPr>
        <w:t>?</w:t>
      </w:r>
    </w:p>
    <w:p w14:paraId="2C082216" w14:textId="4878BE1E" w:rsidR="00B322E7" w:rsidRPr="00A169E3" w:rsidRDefault="00294145" w:rsidP="00B70BA7">
      <w:pPr>
        <w:pStyle w:val="NoSpacing"/>
        <w:ind w:left="720"/>
        <w:rPr>
          <w:rFonts w:ascii="Verdana" w:hAnsi="Verdana"/>
          <w:b/>
          <w:bCs/>
          <w:sz w:val="20"/>
          <w:szCs w:val="20"/>
        </w:rPr>
      </w:pPr>
      <w:r>
        <w:rPr>
          <w:rFonts w:ascii="Verdana" w:hAnsi="Verdana"/>
          <w:b/>
          <w:bCs/>
          <w:sz w:val="20"/>
          <w:szCs w:val="20"/>
        </w:rPr>
        <w:t>This is dependent on the prevailing COVID</w:t>
      </w:r>
      <w:r w:rsidR="00276DE7">
        <w:rPr>
          <w:rFonts w:ascii="Verdana" w:hAnsi="Verdana"/>
          <w:b/>
          <w:bCs/>
          <w:sz w:val="20"/>
          <w:szCs w:val="20"/>
        </w:rPr>
        <w:t>-19</w:t>
      </w:r>
      <w:r>
        <w:rPr>
          <w:rFonts w:ascii="Verdana" w:hAnsi="Verdana"/>
          <w:b/>
          <w:bCs/>
          <w:sz w:val="20"/>
          <w:szCs w:val="20"/>
        </w:rPr>
        <w:t xml:space="preserve"> restrictions at the time</w:t>
      </w:r>
      <w:r w:rsidR="009108A0">
        <w:rPr>
          <w:rFonts w:ascii="Verdana" w:hAnsi="Verdana"/>
          <w:b/>
          <w:bCs/>
          <w:sz w:val="20"/>
          <w:szCs w:val="20"/>
        </w:rPr>
        <w:t>,</w:t>
      </w:r>
      <w:r>
        <w:rPr>
          <w:rFonts w:ascii="Verdana" w:hAnsi="Verdana"/>
          <w:b/>
          <w:bCs/>
          <w:sz w:val="20"/>
          <w:szCs w:val="20"/>
        </w:rPr>
        <w:t xml:space="preserve"> however we would anticipate a mix of </w:t>
      </w:r>
      <w:r w:rsidR="00490811">
        <w:rPr>
          <w:rFonts w:ascii="Verdana" w:hAnsi="Verdana"/>
          <w:b/>
          <w:bCs/>
          <w:sz w:val="20"/>
          <w:szCs w:val="20"/>
        </w:rPr>
        <w:t>face-to-face and virtual working.</w:t>
      </w:r>
    </w:p>
    <w:p w14:paraId="3EE70FDF" w14:textId="77777777" w:rsidR="006523A1" w:rsidRDefault="006523A1" w:rsidP="00AC5236">
      <w:pPr>
        <w:pStyle w:val="NoSpacing"/>
        <w:rPr>
          <w:rFonts w:ascii="Verdana" w:hAnsi="Verdana"/>
          <w:sz w:val="20"/>
          <w:szCs w:val="20"/>
        </w:rPr>
      </w:pPr>
    </w:p>
    <w:p w14:paraId="441DDB74" w14:textId="77777777" w:rsidR="00F00DEE" w:rsidRPr="00F00DEE" w:rsidRDefault="00F00DEE" w:rsidP="00B70BA7">
      <w:pPr>
        <w:pStyle w:val="NoSpacing"/>
        <w:numPr>
          <w:ilvl w:val="0"/>
          <w:numId w:val="14"/>
        </w:numPr>
        <w:rPr>
          <w:rFonts w:ascii="Verdana" w:hAnsi="Verdana" w:cs="Open Sans"/>
          <w:sz w:val="20"/>
          <w:szCs w:val="20"/>
          <w:lang w:val="en-US" w:bidi="he-IL"/>
        </w:rPr>
      </w:pPr>
      <w:r w:rsidRPr="00F00DEE">
        <w:rPr>
          <w:rFonts w:ascii="Verdana" w:hAnsi="Verdana" w:cs="Open Sans"/>
          <w:sz w:val="20"/>
          <w:szCs w:val="20"/>
          <w:lang w:val="en-US" w:bidi="he-IL"/>
        </w:rPr>
        <w:t xml:space="preserve">Pricing – does the £100k budget for support and licensing per annum apply from day one of the project, or from the end of the 3-year implementation period? </w:t>
      </w:r>
    </w:p>
    <w:p w14:paraId="6DB90637" w14:textId="62DA53A1" w:rsidR="00F00DEE" w:rsidRDefault="00206D7F" w:rsidP="00B70BA7">
      <w:pPr>
        <w:pStyle w:val="NoSpacing"/>
        <w:ind w:left="720"/>
        <w:rPr>
          <w:rFonts w:ascii="Verdana" w:hAnsi="Verdana"/>
          <w:b/>
          <w:bCs/>
          <w:sz w:val="20"/>
          <w:szCs w:val="20"/>
        </w:rPr>
      </w:pPr>
      <w:r>
        <w:rPr>
          <w:rFonts w:ascii="Verdana" w:hAnsi="Verdana"/>
          <w:b/>
          <w:bCs/>
          <w:sz w:val="20"/>
          <w:szCs w:val="20"/>
        </w:rPr>
        <w:t xml:space="preserve">The </w:t>
      </w:r>
      <w:r w:rsidR="00D367CA">
        <w:rPr>
          <w:rFonts w:ascii="Verdana" w:hAnsi="Verdana"/>
          <w:b/>
          <w:bCs/>
          <w:sz w:val="20"/>
          <w:szCs w:val="20"/>
        </w:rPr>
        <w:t xml:space="preserve">estimated </w:t>
      </w:r>
      <w:r w:rsidR="00276DE7">
        <w:rPr>
          <w:rFonts w:ascii="Verdana" w:hAnsi="Verdana"/>
          <w:b/>
          <w:bCs/>
          <w:sz w:val="20"/>
          <w:szCs w:val="20"/>
        </w:rPr>
        <w:t>£</w:t>
      </w:r>
      <w:r w:rsidR="003D68B1">
        <w:rPr>
          <w:rFonts w:ascii="Verdana" w:hAnsi="Verdana"/>
          <w:b/>
          <w:bCs/>
          <w:sz w:val="20"/>
          <w:szCs w:val="20"/>
        </w:rPr>
        <w:t>100k budget for supp</w:t>
      </w:r>
      <w:r w:rsidR="00C253A8">
        <w:rPr>
          <w:rFonts w:ascii="Verdana" w:hAnsi="Verdana"/>
          <w:b/>
          <w:bCs/>
          <w:sz w:val="20"/>
          <w:szCs w:val="20"/>
        </w:rPr>
        <w:t>ort and licencin</w:t>
      </w:r>
      <w:r w:rsidR="000F76DC">
        <w:rPr>
          <w:rFonts w:ascii="Verdana" w:hAnsi="Verdana"/>
          <w:b/>
          <w:bCs/>
          <w:sz w:val="20"/>
          <w:szCs w:val="20"/>
        </w:rPr>
        <w:t xml:space="preserve">g applies </w:t>
      </w:r>
      <w:r w:rsidR="001628D0">
        <w:rPr>
          <w:rFonts w:ascii="Verdana" w:hAnsi="Verdana"/>
          <w:b/>
          <w:bCs/>
          <w:sz w:val="20"/>
          <w:szCs w:val="20"/>
        </w:rPr>
        <w:t xml:space="preserve">from the point in the </w:t>
      </w:r>
      <w:r w:rsidR="00BD4D81">
        <w:rPr>
          <w:rFonts w:ascii="Verdana" w:hAnsi="Verdana"/>
          <w:b/>
          <w:bCs/>
          <w:sz w:val="20"/>
          <w:szCs w:val="20"/>
        </w:rPr>
        <w:t>project when licences are required.</w:t>
      </w:r>
    </w:p>
    <w:p w14:paraId="2E87B4F0" w14:textId="77777777" w:rsidR="008D7FAF" w:rsidRDefault="008D7FAF" w:rsidP="00AC5236">
      <w:pPr>
        <w:pStyle w:val="NoSpacing"/>
        <w:rPr>
          <w:rFonts w:ascii="Verdana" w:hAnsi="Verdana"/>
          <w:b/>
          <w:bCs/>
          <w:sz w:val="20"/>
          <w:szCs w:val="20"/>
        </w:rPr>
      </w:pPr>
    </w:p>
    <w:p w14:paraId="18B930E4" w14:textId="77777777" w:rsidR="008D7FAF" w:rsidRPr="008D7FAF" w:rsidRDefault="008D7FAF" w:rsidP="00B70BA7">
      <w:pPr>
        <w:pStyle w:val="NoSpacing"/>
        <w:numPr>
          <w:ilvl w:val="0"/>
          <w:numId w:val="14"/>
        </w:numPr>
        <w:rPr>
          <w:rFonts w:ascii="Verdana" w:hAnsi="Verdana"/>
          <w:sz w:val="20"/>
          <w:szCs w:val="20"/>
        </w:rPr>
      </w:pPr>
      <w:r w:rsidRPr="008D7FAF">
        <w:rPr>
          <w:rFonts w:ascii="Verdana" w:hAnsi="Verdana"/>
          <w:sz w:val="20"/>
          <w:szCs w:val="20"/>
        </w:rPr>
        <w:t>What kind of reports do you need in the system?</w:t>
      </w:r>
    </w:p>
    <w:p w14:paraId="5D13A477" w14:textId="0E5C3260" w:rsidR="00795EBB" w:rsidRDefault="00795EBB" w:rsidP="00B70BA7">
      <w:pPr>
        <w:pStyle w:val="NoSpacing"/>
        <w:ind w:firstLine="720"/>
        <w:rPr>
          <w:rFonts w:ascii="Verdana" w:hAnsi="Verdana"/>
          <w:b/>
          <w:bCs/>
          <w:sz w:val="20"/>
          <w:szCs w:val="20"/>
        </w:rPr>
      </w:pPr>
      <w:r>
        <w:rPr>
          <w:rFonts w:ascii="Verdana" w:hAnsi="Verdana"/>
          <w:b/>
          <w:bCs/>
          <w:sz w:val="20"/>
          <w:szCs w:val="20"/>
        </w:rPr>
        <w:t>Examples include</w:t>
      </w:r>
      <w:r w:rsidR="00450B8A">
        <w:rPr>
          <w:rFonts w:ascii="Verdana" w:hAnsi="Verdana"/>
          <w:b/>
          <w:bCs/>
          <w:sz w:val="20"/>
          <w:szCs w:val="20"/>
        </w:rPr>
        <w:t xml:space="preserve"> but not limited to</w:t>
      </w:r>
      <w:r w:rsidR="00276DE7">
        <w:rPr>
          <w:rFonts w:ascii="Verdana" w:hAnsi="Verdana"/>
          <w:b/>
          <w:bCs/>
          <w:sz w:val="20"/>
          <w:szCs w:val="20"/>
        </w:rPr>
        <w:t>:</w:t>
      </w:r>
    </w:p>
    <w:p w14:paraId="3AB3F398" w14:textId="6D5B27D2" w:rsidR="008D7FAF" w:rsidRDefault="0015317E" w:rsidP="00B70BA7">
      <w:pPr>
        <w:pStyle w:val="NoSpacing"/>
        <w:ind w:left="720"/>
        <w:rPr>
          <w:rFonts w:ascii="Verdana" w:hAnsi="Verdana"/>
          <w:b/>
          <w:bCs/>
          <w:sz w:val="20"/>
          <w:szCs w:val="20"/>
        </w:rPr>
      </w:pPr>
      <w:r>
        <w:rPr>
          <w:rFonts w:ascii="Verdana" w:hAnsi="Verdana"/>
          <w:b/>
          <w:bCs/>
          <w:sz w:val="20"/>
          <w:szCs w:val="20"/>
        </w:rPr>
        <w:t xml:space="preserve">Full </w:t>
      </w:r>
      <w:r w:rsidR="00EE0DE5">
        <w:rPr>
          <w:rFonts w:ascii="Verdana" w:hAnsi="Verdana"/>
          <w:b/>
          <w:bCs/>
          <w:sz w:val="20"/>
          <w:szCs w:val="20"/>
        </w:rPr>
        <w:t>Stakeholder lists per National Governing Body</w:t>
      </w:r>
      <w:r w:rsidR="00701909">
        <w:rPr>
          <w:rFonts w:ascii="Verdana" w:hAnsi="Verdana"/>
          <w:b/>
          <w:bCs/>
          <w:sz w:val="20"/>
          <w:szCs w:val="20"/>
        </w:rPr>
        <w:t xml:space="preserve"> (NGB) or Partner organisation</w:t>
      </w:r>
      <w:r w:rsidR="00EE0DE5">
        <w:rPr>
          <w:rFonts w:ascii="Verdana" w:hAnsi="Verdana"/>
          <w:b/>
          <w:bCs/>
          <w:sz w:val="20"/>
          <w:szCs w:val="20"/>
        </w:rPr>
        <w:t>.</w:t>
      </w:r>
      <w:r>
        <w:rPr>
          <w:rFonts w:ascii="Verdana" w:hAnsi="Verdana"/>
          <w:b/>
          <w:bCs/>
          <w:sz w:val="20"/>
          <w:szCs w:val="20"/>
        </w:rPr>
        <w:t xml:space="preserve"> </w:t>
      </w:r>
    </w:p>
    <w:p w14:paraId="63A2DE56" w14:textId="12311561" w:rsidR="009F3733" w:rsidRDefault="009F3733" w:rsidP="00B70BA7">
      <w:pPr>
        <w:pStyle w:val="NoSpacing"/>
        <w:ind w:firstLine="720"/>
        <w:rPr>
          <w:rFonts w:ascii="Verdana" w:hAnsi="Verdana"/>
          <w:b/>
          <w:bCs/>
          <w:sz w:val="20"/>
          <w:szCs w:val="20"/>
        </w:rPr>
      </w:pPr>
      <w:r>
        <w:rPr>
          <w:rFonts w:ascii="Verdana" w:hAnsi="Verdana"/>
          <w:b/>
          <w:bCs/>
          <w:sz w:val="20"/>
          <w:szCs w:val="20"/>
        </w:rPr>
        <w:lastRenderedPageBreak/>
        <w:t>Contacts added/removed from Stakeholder lists.</w:t>
      </w:r>
    </w:p>
    <w:p w14:paraId="31300DEF" w14:textId="43176495" w:rsidR="009F3733" w:rsidRDefault="00F4598B" w:rsidP="00B70BA7">
      <w:pPr>
        <w:pStyle w:val="NoSpacing"/>
        <w:ind w:left="720"/>
        <w:rPr>
          <w:rFonts w:ascii="Verdana" w:hAnsi="Verdana"/>
          <w:b/>
          <w:bCs/>
          <w:sz w:val="20"/>
          <w:szCs w:val="20"/>
        </w:rPr>
      </w:pPr>
      <w:r>
        <w:rPr>
          <w:rFonts w:ascii="Verdana" w:hAnsi="Verdana"/>
          <w:b/>
          <w:bCs/>
          <w:sz w:val="20"/>
          <w:szCs w:val="20"/>
        </w:rPr>
        <w:t>Overview</w:t>
      </w:r>
      <w:r w:rsidR="00E6679A">
        <w:rPr>
          <w:rFonts w:ascii="Verdana" w:hAnsi="Verdana"/>
          <w:b/>
          <w:bCs/>
          <w:sz w:val="20"/>
          <w:szCs w:val="20"/>
        </w:rPr>
        <w:t xml:space="preserve"> </w:t>
      </w:r>
      <w:r w:rsidR="0080496A">
        <w:rPr>
          <w:rFonts w:ascii="Verdana" w:hAnsi="Verdana"/>
          <w:b/>
          <w:bCs/>
          <w:sz w:val="20"/>
          <w:szCs w:val="20"/>
        </w:rPr>
        <w:t>of a stakeholder relationship with an NGB or Partner, recent engagements, funding award</w:t>
      </w:r>
      <w:r w:rsidR="00701909">
        <w:rPr>
          <w:rFonts w:ascii="Verdana" w:hAnsi="Verdana"/>
          <w:b/>
          <w:bCs/>
          <w:sz w:val="20"/>
          <w:szCs w:val="20"/>
        </w:rPr>
        <w:t>s</w:t>
      </w:r>
      <w:r w:rsidR="0080496A">
        <w:rPr>
          <w:rFonts w:ascii="Verdana" w:hAnsi="Verdana"/>
          <w:b/>
          <w:bCs/>
          <w:sz w:val="20"/>
          <w:szCs w:val="20"/>
        </w:rPr>
        <w:t>, amendments to contacts</w:t>
      </w:r>
      <w:r w:rsidR="00701909">
        <w:rPr>
          <w:rFonts w:ascii="Verdana" w:hAnsi="Verdana"/>
          <w:b/>
          <w:bCs/>
          <w:sz w:val="20"/>
          <w:szCs w:val="20"/>
        </w:rPr>
        <w:t>, conditions added</w:t>
      </w:r>
      <w:r w:rsidR="0080496A">
        <w:rPr>
          <w:rFonts w:ascii="Verdana" w:hAnsi="Verdana"/>
          <w:b/>
          <w:bCs/>
          <w:sz w:val="20"/>
          <w:szCs w:val="20"/>
        </w:rPr>
        <w:t xml:space="preserve"> </w:t>
      </w:r>
      <w:r w:rsidR="00701909">
        <w:rPr>
          <w:rFonts w:ascii="Verdana" w:hAnsi="Verdana"/>
          <w:b/>
          <w:bCs/>
          <w:sz w:val="20"/>
          <w:szCs w:val="20"/>
        </w:rPr>
        <w:t>etc</w:t>
      </w:r>
      <w:r w:rsidR="00276DE7">
        <w:rPr>
          <w:rFonts w:ascii="Verdana" w:hAnsi="Verdana"/>
          <w:b/>
          <w:bCs/>
          <w:sz w:val="20"/>
          <w:szCs w:val="20"/>
        </w:rPr>
        <w:t>.</w:t>
      </w:r>
    </w:p>
    <w:p w14:paraId="2196A481" w14:textId="45314B8D" w:rsidR="00E90274" w:rsidRDefault="00E90274" w:rsidP="00B70BA7">
      <w:pPr>
        <w:pStyle w:val="NoSpacing"/>
        <w:ind w:left="720"/>
        <w:rPr>
          <w:rFonts w:ascii="Verdana" w:hAnsi="Verdana"/>
          <w:b/>
          <w:bCs/>
          <w:sz w:val="20"/>
          <w:szCs w:val="20"/>
        </w:rPr>
      </w:pPr>
      <w:r>
        <w:rPr>
          <w:rFonts w:ascii="Verdana" w:hAnsi="Verdana"/>
          <w:b/>
          <w:bCs/>
          <w:sz w:val="20"/>
          <w:szCs w:val="20"/>
        </w:rPr>
        <w:t xml:space="preserve">Recent updates made to a </w:t>
      </w:r>
      <w:r w:rsidR="00C9002A">
        <w:rPr>
          <w:rFonts w:ascii="Verdana" w:hAnsi="Verdana"/>
          <w:b/>
          <w:bCs/>
          <w:sz w:val="20"/>
          <w:szCs w:val="20"/>
        </w:rPr>
        <w:t xml:space="preserve">NGB or Partner </w:t>
      </w:r>
      <w:r w:rsidR="007C3122">
        <w:rPr>
          <w:rFonts w:ascii="Verdana" w:hAnsi="Verdana"/>
          <w:b/>
          <w:bCs/>
          <w:sz w:val="20"/>
          <w:szCs w:val="20"/>
        </w:rPr>
        <w:t>record.</w:t>
      </w:r>
    </w:p>
    <w:p w14:paraId="1A0ADA9B" w14:textId="77777777" w:rsidR="00BC1FFB" w:rsidRDefault="00BC1FFB" w:rsidP="00AC5236">
      <w:pPr>
        <w:pStyle w:val="NoSpacing"/>
        <w:rPr>
          <w:rFonts w:ascii="Verdana" w:hAnsi="Verdana"/>
          <w:b/>
          <w:bCs/>
          <w:sz w:val="20"/>
          <w:szCs w:val="20"/>
        </w:rPr>
      </w:pPr>
    </w:p>
    <w:p w14:paraId="14878749" w14:textId="77777777" w:rsidR="00BC1FFB" w:rsidRDefault="00BC1FFB" w:rsidP="00B70BA7">
      <w:pPr>
        <w:pStyle w:val="NoSpacing"/>
        <w:numPr>
          <w:ilvl w:val="0"/>
          <w:numId w:val="14"/>
        </w:numPr>
        <w:rPr>
          <w:rFonts w:ascii="Verdana" w:hAnsi="Verdana"/>
          <w:sz w:val="20"/>
          <w:szCs w:val="20"/>
        </w:rPr>
      </w:pPr>
      <w:r w:rsidRPr="00777047">
        <w:rPr>
          <w:rFonts w:ascii="Verdana" w:hAnsi="Verdana"/>
          <w:sz w:val="20"/>
          <w:szCs w:val="20"/>
        </w:rPr>
        <w:t>What kind of templates do you require in the system?</w:t>
      </w:r>
    </w:p>
    <w:p w14:paraId="2E5DBA03" w14:textId="3B2C3A40" w:rsidR="00BC1FFB" w:rsidRPr="00777047" w:rsidRDefault="00BC1FFB" w:rsidP="00B70BA7">
      <w:pPr>
        <w:pStyle w:val="NoSpacing"/>
        <w:ind w:left="720"/>
        <w:rPr>
          <w:rFonts w:ascii="Verdana" w:hAnsi="Verdana"/>
          <w:b/>
          <w:bCs/>
          <w:sz w:val="20"/>
          <w:szCs w:val="20"/>
        </w:rPr>
      </w:pPr>
      <w:r>
        <w:rPr>
          <w:rFonts w:ascii="Verdana" w:hAnsi="Verdana"/>
          <w:b/>
          <w:bCs/>
          <w:sz w:val="20"/>
          <w:szCs w:val="20"/>
        </w:rPr>
        <w:t>Assets including but not limited to</w:t>
      </w:r>
      <w:r w:rsidR="00276DE7">
        <w:rPr>
          <w:rFonts w:ascii="Verdana" w:hAnsi="Verdana"/>
          <w:b/>
          <w:bCs/>
          <w:sz w:val="20"/>
          <w:szCs w:val="20"/>
        </w:rPr>
        <w:t>,</w:t>
      </w:r>
      <w:r>
        <w:rPr>
          <w:rFonts w:ascii="Verdana" w:hAnsi="Verdana"/>
          <w:b/>
          <w:bCs/>
          <w:sz w:val="20"/>
          <w:szCs w:val="20"/>
        </w:rPr>
        <w:t xml:space="preserve"> newsletters and forms which </w:t>
      </w:r>
      <w:r>
        <w:rPr>
          <w:rFonts w:ascii="Verdana" w:hAnsi="Verdana" w:cstheme="minorHAnsi"/>
          <w:b/>
          <w:bCs/>
          <w:sz w:val="20"/>
          <w:szCs w:val="20"/>
        </w:rPr>
        <w:t xml:space="preserve">have a look and feel consistent with </w:t>
      </w:r>
      <w:r w:rsidR="00276DE7">
        <w:rPr>
          <w:rFonts w:ascii="Verdana" w:hAnsi="Verdana" w:cstheme="minorHAnsi"/>
          <w:b/>
          <w:bCs/>
          <w:sz w:val="20"/>
          <w:szCs w:val="20"/>
        </w:rPr>
        <w:t xml:space="preserve">the </w:t>
      </w:r>
      <w:r>
        <w:rPr>
          <w:rFonts w:ascii="Verdana" w:hAnsi="Verdana" w:cstheme="minorHAnsi"/>
          <w:b/>
          <w:bCs/>
          <w:sz w:val="20"/>
          <w:szCs w:val="20"/>
        </w:rPr>
        <w:t>UK Sport branding.</w:t>
      </w:r>
    </w:p>
    <w:p w14:paraId="6764791F" w14:textId="77777777" w:rsidR="00BC1FFB" w:rsidRPr="005A0E3A" w:rsidRDefault="00BC1FFB" w:rsidP="00AC5236">
      <w:pPr>
        <w:pStyle w:val="NoSpacing"/>
        <w:rPr>
          <w:rFonts w:ascii="Verdana" w:hAnsi="Verdana"/>
          <w:b/>
          <w:bCs/>
          <w:sz w:val="20"/>
          <w:szCs w:val="20"/>
        </w:rPr>
      </w:pPr>
    </w:p>
    <w:p w14:paraId="6F73BABC" w14:textId="77777777" w:rsidR="00CC699D" w:rsidRDefault="00CC699D" w:rsidP="00B70BA7">
      <w:pPr>
        <w:pStyle w:val="NoSpacing"/>
        <w:numPr>
          <w:ilvl w:val="0"/>
          <w:numId w:val="14"/>
        </w:numPr>
        <w:rPr>
          <w:rFonts w:ascii="Verdana" w:hAnsi="Verdana"/>
          <w:sz w:val="20"/>
          <w:szCs w:val="20"/>
        </w:rPr>
      </w:pPr>
      <w:r w:rsidRPr="00CC699D">
        <w:rPr>
          <w:rFonts w:ascii="Verdana" w:hAnsi="Verdana"/>
          <w:sz w:val="20"/>
          <w:szCs w:val="20"/>
        </w:rPr>
        <w:t>What CRM system are you currently using?</w:t>
      </w:r>
    </w:p>
    <w:p w14:paraId="7BC8A21E" w14:textId="45D3846A" w:rsidR="00CC699D" w:rsidRPr="0024680D" w:rsidRDefault="0024680D" w:rsidP="00B70BA7">
      <w:pPr>
        <w:pStyle w:val="NoSpacing"/>
        <w:ind w:firstLine="720"/>
        <w:rPr>
          <w:rFonts w:ascii="Verdana" w:hAnsi="Verdana"/>
          <w:b/>
          <w:bCs/>
          <w:sz w:val="20"/>
          <w:szCs w:val="20"/>
        </w:rPr>
      </w:pPr>
      <w:r w:rsidRPr="0024680D">
        <w:rPr>
          <w:rFonts w:ascii="Verdana" w:hAnsi="Verdana"/>
          <w:b/>
          <w:bCs/>
          <w:sz w:val="20"/>
          <w:szCs w:val="20"/>
        </w:rPr>
        <w:t>UK Sport doesn’t currently have a CRM system.</w:t>
      </w:r>
    </w:p>
    <w:p w14:paraId="658CE3B4" w14:textId="77777777" w:rsidR="00CC699D" w:rsidRPr="00AC5236" w:rsidRDefault="00CC699D" w:rsidP="00AC5236">
      <w:pPr>
        <w:pStyle w:val="NoSpacing"/>
        <w:rPr>
          <w:rFonts w:ascii="Verdana" w:hAnsi="Verdana"/>
          <w:sz w:val="20"/>
          <w:szCs w:val="20"/>
        </w:rPr>
      </w:pPr>
    </w:p>
    <w:p w14:paraId="13E205F7" w14:textId="77777777" w:rsidR="00B70BA7" w:rsidRDefault="00B70BA7" w:rsidP="002B4E76">
      <w:pPr>
        <w:pStyle w:val="NoSpacing"/>
        <w:rPr>
          <w:rFonts w:ascii="Verdana" w:hAnsi="Verdana" w:cstheme="minorHAnsi"/>
          <w:b/>
          <w:bCs/>
          <w:sz w:val="20"/>
          <w:szCs w:val="20"/>
          <w:u w:val="single"/>
        </w:rPr>
      </w:pPr>
    </w:p>
    <w:p w14:paraId="67002F20" w14:textId="0B0C19E8" w:rsidR="00C25A35" w:rsidRDefault="00C25A35" w:rsidP="002B4E76">
      <w:pPr>
        <w:pStyle w:val="NoSpacing"/>
        <w:rPr>
          <w:rFonts w:ascii="Verdana" w:hAnsi="Verdana" w:cstheme="minorHAnsi"/>
          <w:b/>
          <w:bCs/>
          <w:sz w:val="20"/>
          <w:szCs w:val="20"/>
          <w:u w:val="single"/>
        </w:rPr>
      </w:pPr>
      <w:r w:rsidRPr="00C25A35">
        <w:rPr>
          <w:rFonts w:ascii="Verdana" w:hAnsi="Verdana" w:cstheme="minorHAnsi"/>
          <w:b/>
          <w:bCs/>
          <w:sz w:val="20"/>
          <w:szCs w:val="20"/>
          <w:u w:val="single"/>
        </w:rPr>
        <w:t>Technology</w:t>
      </w:r>
    </w:p>
    <w:p w14:paraId="73F6964B" w14:textId="77777777" w:rsidR="00C25A35" w:rsidRDefault="00C25A35" w:rsidP="00C25A35">
      <w:pPr>
        <w:pStyle w:val="NoSpacing"/>
        <w:rPr>
          <w:rFonts w:ascii="Verdana" w:hAnsi="Verdana"/>
          <w:sz w:val="20"/>
          <w:szCs w:val="20"/>
        </w:rPr>
      </w:pPr>
    </w:p>
    <w:p w14:paraId="21D7C0FA" w14:textId="77777777" w:rsidR="00374B37" w:rsidRDefault="00374B37" w:rsidP="00B70BA7">
      <w:pPr>
        <w:pStyle w:val="NoSpacing"/>
        <w:numPr>
          <w:ilvl w:val="0"/>
          <w:numId w:val="14"/>
        </w:numPr>
        <w:rPr>
          <w:rFonts w:ascii="Verdana" w:hAnsi="Verdana" w:cstheme="minorHAnsi"/>
          <w:sz w:val="20"/>
          <w:szCs w:val="20"/>
        </w:rPr>
      </w:pPr>
      <w:r w:rsidRPr="002B4E76">
        <w:rPr>
          <w:rFonts w:ascii="Verdana" w:hAnsi="Verdana" w:cstheme="minorHAnsi"/>
          <w:sz w:val="20"/>
          <w:szCs w:val="20"/>
        </w:rPr>
        <w:t>Are you able to provide a current systems architecture diagram?</w:t>
      </w:r>
    </w:p>
    <w:p w14:paraId="1FC3C7EA" w14:textId="570B1E50" w:rsidR="002815ED" w:rsidRDefault="47FBEF4C" w:rsidP="574DAB85">
      <w:pPr>
        <w:pStyle w:val="NoSpacing"/>
        <w:ind w:firstLine="720"/>
        <w:rPr>
          <w:rFonts w:ascii="Verdana" w:hAnsi="Verdana"/>
          <w:b/>
          <w:sz w:val="20"/>
          <w:szCs w:val="20"/>
        </w:rPr>
      </w:pPr>
      <w:r w:rsidRPr="574DAB85">
        <w:rPr>
          <w:rFonts w:ascii="Verdana" w:hAnsi="Verdana"/>
          <w:b/>
          <w:bCs/>
          <w:sz w:val="20"/>
          <w:szCs w:val="20"/>
        </w:rPr>
        <w:t>No</w:t>
      </w:r>
    </w:p>
    <w:p w14:paraId="67360A46" w14:textId="269835B4" w:rsidR="574DAB85" w:rsidRDefault="574DAB85" w:rsidP="574DAB85">
      <w:pPr>
        <w:pStyle w:val="NoSpacing"/>
        <w:ind w:firstLine="720"/>
        <w:rPr>
          <w:rFonts w:ascii="Verdana" w:hAnsi="Verdana"/>
          <w:b/>
          <w:bCs/>
          <w:sz w:val="20"/>
          <w:szCs w:val="20"/>
        </w:rPr>
      </w:pPr>
    </w:p>
    <w:p w14:paraId="541A9AFC" w14:textId="29632848" w:rsidR="00753BA4" w:rsidRPr="00B70BA7" w:rsidRDefault="002815ED" w:rsidP="00753BA4">
      <w:pPr>
        <w:pStyle w:val="ListParagraph"/>
        <w:numPr>
          <w:ilvl w:val="0"/>
          <w:numId w:val="14"/>
        </w:numPr>
        <w:rPr>
          <w:rFonts w:ascii="Verdana" w:eastAsia="Times New Roman" w:hAnsi="Verdana" w:cs="Arial"/>
          <w:sz w:val="20"/>
          <w:szCs w:val="20"/>
        </w:rPr>
      </w:pPr>
      <w:r w:rsidRPr="003C2BD9">
        <w:rPr>
          <w:rFonts w:ascii="Verdana" w:hAnsi="Verdana"/>
          <w:sz w:val="20"/>
          <w:szCs w:val="20"/>
        </w:rPr>
        <w:t xml:space="preserve">What ERP systems will the KMS need to interact/integrate with? - We will need to build APIs to connect your various systems together. What technologies are already in play? </w:t>
      </w:r>
      <w:r w:rsidRPr="574DAB85">
        <w:rPr>
          <w:rFonts w:ascii="Verdana" w:hAnsi="Verdana" w:cstheme="minorBidi"/>
          <w:sz w:val="20"/>
          <w:szCs w:val="20"/>
        </w:rPr>
        <w:t>Are there any integration dependencies that we need to consider?</w:t>
      </w:r>
      <w:r w:rsidR="00753BA4" w:rsidRPr="574DAB85">
        <w:rPr>
          <w:rFonts w:ascii="Verdana" w:hAnsi="Verdana" w:cstheme="minorBidi"/>
          <w:sz w:val="20"/>
          <w:szCs w:val="20"/>
        </w:rPr>
        <w:t xml:space="preserve"> </w:t>
      </w:r>
      <w:r w:rsidR="00753BA4" w:rsidRPr="003C2BD9">
        <w:rPr>
          <w:rFonts w:ascii="Verdana" w:hAnsi="Verdana" w:cs="Open Sans"/>
          <w:sz w:val="20"/>
          <w:szCs w:val="20"/>
          <w:lang w:val="en-US" w:bidi="he-IL"/>
        </w:rPr>
        <w:t>Can you provide a list of systems and infrastructures that the KM solution should integrate with?</w:t>
      </w:r>
      <w:r w:rsidR="003C2BD9" w:rsidRPr="003C2BD9">
        <w:rPr>
          <w:rFonts w:ascii="Verdana" w:hAnsi="Verdana" w:cs="Open Sans"/>
          <w:sz w:val="20"/>
          <w:szCs w:val="20"/>
          <w:lang w:val="en-US" w:bidi="he-IL"/>
        </w:rPr>
        <w:t xml:space="preserve"> </w:t>
      </w:r>
      <w:r w:rsidR="003C2BD9" w:rsidRPr="003C2BD9">
        <w:rPr>
          <w:rFonts w:ascii="Verdana" w:eastAsia="Times New Roman" w:hAnsi="Verdana" w:cs="Arial"/>
          <w:sz w:val="20"/>
          <w:szCs w:val="20"/>
        </w:rPr>
        <w:t>Are there any other internal systems you would want to integrate with?</w:t>
      </w:r>
    </w:p>
    <w:p w14:paraId="55890E0E" w14:textId="7A90B1F9" w:rsidR="574DAB85" w:rsidRDefault="1BA20A7C" w:rsidP="00786857">
      <w:pPr>
        <w:pStyle w:val="NoSpacing"/>
        <w:ind w:left="720"/>
        <w:rPr>
          <w:rFonts w:ascii="Verdana" w:hAnsi="Verdana"/>
          <w:b/>
          <w:bCs/>
          <w:sz w:val="20"/>
          <w:szCs w:val="20"/>
        </w:rPr>
      </w:pPr>
      <w:r w:rsidRPr="574DAB85">
        <w:rPr>
          <w:rFonts w:ascii="Verdana" w:hAnsi="Verdana"/>
          <w:b/>
          <w:bCs/>
          <w:sz w:val="20"/>
          <w:szCs w:val="20"/>
        </w:rPr>
        <w:t>UK Sport doesn’t currently have a</w:t>
      </w:r>
      <w:r w:rsidR="0511E2F2" w:rsidRPr="574DAB85">
        <w:rPr>
          <w:rFonts w:ascii="Verdana" w:hAnsi="Verdana"/>
          <w:b/>
          <w:bCs/>
          <w:sz w:val="20"/>
          <w:szCs w:val="20"/>
        </w:rPr>
        <w:t>n</w:t>
      </w:r>
      <w:r w:rsidRPr="574DAB85">
        <w:rPr>
          <w:rFonts w:ascii="Verdana" w:hAnsi="Verdana"/>
          <w:b/>
          <w:bCs/>
          <w:sz w:val="20"/>
          <w:szCs w:val="20"/>
        </w:rPr>
        <w:t xml:space="preserve"> ERP system.</w:t>
      </w:r>
      <w:r w:rsidR="3FFBD527" w:rsidRPr="574DAB85">
        <w:rPr>
          <w:rFonts w:ascii="Verdana" w:hAnsi="Verdana"/>
          <w:b/>
          <w:bCs/>
          <w:sz w:val="20"/>
          <w:szCs w:val="20"/>
        </w:rPr>
        <w:t xml:space="preserve"> </w:t>
      </w:r>
      <w:r w:rsidR="513D11EF" w:rsidRPr="574DAB85">
        <w:rPr>
          <w:rFonts w:ascii="Verdana" w:hAnsi="Verdana"/>
          <w:b/>
          <w:bCs/>
          <w:sz w:val="20"/>
          <w:szCs w:val="20"/>
        </w:rPr>
        <w:t>S</w:t>
      </w:r>
      <w:r w:rsidR="1AA2618B" w:rsidRPr="574DAB85">
        <w:rPr>
          <w:rFonts w:ascii="Verdana" w:hAnsi="Verdana"/>
          <w:b/>
          <w:bCs/>
          <w:sz w:val="20"/>
          <w:szCs w:val="20"/>
        </w:rPr>
        <w:t>ystem integrations</w:t>
      </w:r>
      <w:r w:rsidR="592D0913" w:rsidRPr="574DAB85">
        <w:rPr>
          <w:rFonts w:ascii="Verdana" w:hAnsi="Verdana"/>
          <w:b/>
          <w:bCs/>
          <w:sz w:val="20"/>
          <w:szCs w:val="20"/>
        </w:rPr>
        <w:t xml:space="preserve"> and dependencies</w:t>
      </w:r>
      <w:r w:rsidR="1AA2618B" w:rsidRPr="574DAB85">
        <w:rPr>
          <w:rFonts w:ascii="Verdana" w:hAnsi="Verdana"/>
          <w:b/>
          <w:bCs/>
          <w:sz w:val="20"/>
          <w:szCs w:val="20"/>
        </w:rPr>
        <w:t xml:space="preserve"> have</w:t>
      </w:r>
      <w:r w:rsidR="572F7F97" w:rsidRPr="574DAB85">
        <w:rPr>
          <w:rFonts w:ascii="Verdana" w:hAnsi="Verdana"/>
          <w:b/>
          <w:bCs/>
          <w:sz w:val="20"/>
          <w:szCs w:val="20"/>
        </w:rPr>
        <w:t xml:space="preserve"> not</w:t>
      </w:r>
      <w:r w:rsidR="1AA2618B" w:rsidRPr="574DAB85">
        <w:rPr>
          <w:rFonts w:ascii="Verdana" w:hAnsi="Verdana"/>
          <w:b/>
          <w:bCs/>
          <w:sz w:val="20"/>
          <w:szCs w:val="20"/>
        </w:rPr>
        <w:t xml:space="preserve"> been</w:t>
      </w:r>
      <w:r w:rsidR="00B91D24">
        <w:rPr>
          <w:rFonts w:ascii="Verdana" w:hAnsi="Verdana"/>
          <w:b/>
          <w:bCs/>
          <w:sz w:val="20"/>
          <w:szCs w:val="20"/>
        </w:rPr>
        <w:t xml:space="preserve"> fully</w:t>
      </w:r>
      <w:r w:rsidR="1AA2618B" w:rsidRPr="574DAB85">
        <w:rPr>
          <w:rFonts w:ascii="Verdana" w:hAnsi="Verdana"/>
          <w:b/>
          <w:bCs/>
          <w:sz w:val="20"/>
          <w:szCs w:val="20"/>
        </w:rPr>
        <w:t xml:space="preserve"> identified yet for this solution. UK Sport will work with the appointed supplier to develop this</w:t>
      </w:r>
      <w:r w:rsidR="00B91D24">
        <w:rPr>
          <w:rFonts w:ascii="Verdana" w:hAnsi="Verdana"/>
          <w:b/>
          <w:bCs/>
          <w:sz w:val="20"/>
          <w:szCs w:val="20"/>
        </w:rPr>
        <w:t xml:space="preserve"> properly once we understand</w:t>
      </w:r>
      <w:r w:rsidR="00512A44">
        <w:rPr>
          <w:rFonts w:ascii="Verdana" w:hAnsi="Verdana"/>
          <w:b/>
          <w:bCs/>
          <w:sz w:val="20"/>
          <w:szCs w:val="20"/>
        </w:rPr>
        <w:t xml:space="preserve"> the</w:t>
      </w:r>
      <w:r w:rsidR="00B91D24">
        <w:rPr>
          <w:rFonts w:ascii="Verdana" w:hAnsi="Verdana"/>
          <w:b/>
          <w:bCs/>
          <w:sz w:val="20"/>
          <w:szCs w:val="20"/>
        </w:rPr>
        <w:t xml:space="preserve"> </w:t>
      </w:r>
      <w:r w:rsidR="00D01971">
        <w:rPr>
          <w:rFonts w:ascii="Verdana" w:hAnsi="Verdana"/>
          <w:b/>
          <w:bCs/>
          <w:sz w:val="20"/>
          <w:szCs w:val="20"/>
        </w:rPr>
        <w:t xml:space="preserve">proposed </w:t>
      </w:r>
      <w:r w:rsidR="00656FD2">
        <w:rPr>
          <w:rFonts w:ascii="Verdana" w:hAnsi="Verdana"/>
          <w:b/>
          <w:bCs/>
          <w:sz w:val="20"/>
          <w:szCs w:val="20"/>
        </w:rPr>
        <w:t>technology solution</w:t>
      </w:r>
      <w:r w:rsidR="00786857">
        <w:rPr>
          <w:rFonts w:ascii="Verdana" w:hAnsi="Verdana"/>
          <w:b/>
          <w:bCs/>
          <w:sz w:val="20"/>
          <w:szCs w:val="20"/>
        </w:rPr>
        <w:t>.</w:t>
      </w:r>
    </w:p>
    <w:p w14:paraId="12467846" w14:textId="77777777" w:rsidR="00CD2BEF" w:rsidRDefault="00CD2BEF" w:rsidP="002815ED">
      <w:pPr>
        <w:pStyle w:val="NoSpacing"/>
        <w:rPr>
          <w:rFonts w:ascii="Verdana" w:hAnsi="Verdana" w:cstheme="minorHAnsi"/>
          <w:b/>
          <w:bCs/>
          <w:sz w:val="20"/>
          <w:szCs w:val="20"/>
        </w:rPr>
      </w:pPr>
    </w:p>
    <w:p w14:paraId="2E73B89C" w14:textId="77777777" w:rsidR="00CD2BEF" w:rsidRDefault="00CD2BEF" w:rsidP="00B70BA7">
      <w:pPr>
        <w:pStyle w:val="NoSpacing"/>
        <w:numPr>
          <w:ilvl w:val="0"/>
          <w:numId w:val="14"/>
        </w:numPr>
        <w:rPr>
          <w:rFonts w:ascii="Verdana" w:hAnsi="Verdana" w:cs="Open Sans"/>
          <w:sz w:val="20"/>
          <w:szCs w:val="20"/>
        </w:rPr>
      </w:pPr>
      <w:r w:rsidRPr="00CD2BEF">
        <w:rPr>
          <w:rFonts w:ascii="Verdana" w:hAnsi="Verdana" w:cs="Open Sans"/>
          <w:sz w:val="20"/>
          <w:szCs w:val="20"/>
        </w:rPr>
        <w:t>Content Migration – Is the migration of existing content part of the scope or will it be handled by UK Sport teams?</w:t>
      </w:r>
    </w:p>
    <w:p w14:paraId="4F59F367" w14:textId="77233966" w:rsidR="00CD2BEF" w:rsidRPr="00DC4BD5" w:rsidRDefault="001306B8" w:rsidP="00B70BA7">
      <w:pPr>
        <w:pStyle w:val="NoSpacing"/>
        <w:ind w:firstLine="720"/>
        <w:rPr>
          <w:rFonts w:ascii="Verdana" w:hAnsi="Verdana"/>
          <w:b/>
          <w:bCs/>
          <w:sz w:val="20"/>
          <w:szCs w:val="20"/>
        </w:rPr>
      </w:pPr>
      <w:r>
        <w:rPr>
          <w:rFonts w:ascii="Verdana" w:hAnsi="Verdana" w:cs="Open Sans"/>
          <w:b/>
          <w:bCs/>
          <w:sz w:val="20"/>
          <w:szCs w:val="20"/>
        </w:rPr>
        <w:t xml:space="preserve">UK Sport will work with the appointed supplier </w:t>
      </w:r>
      <w:r w:rsidR="00197B84">
        <w:rPr>
          <w:rFonts w:ascii="Verdana" w:hAnsi="Verdana" w:cs="Open Sans"/>
          <w:b/>
          <w:bCs/>
          <w:sz w:val="20"/>
          <w:szCs w:val="20"/>
        </w:rPr>
        <w:t>to migrate content.</w:t>
      </w:r>
    </w:p>
    <w:p w14:paraId="0BC9DF3B" w14:textId="77777777" w:rsidR="00374B37" w:rsidRPr="002B4E76" w:rsidRDefault="00374B37" w:rsidP="00374B37">
      <w:pPr>
        <w:pStyle w:val="NoSpacing"/>
        <w:rPr>
          <w:rFonts w:ascii="Verdana" w:hAnsi="Verdana" w:cstheme="minorHAnsi"/>
          <w:sz w:val="20"/>
          <w:szCs w:val="20"/>
        </w:rPr>
      </w:pPr>
    </w:p>
    <w:p w14:paraId="4E0C7F7C" w14:textId="77777777" w:rsidR="00BE1A2E" w:rsidRDefault="00BE1A2E" w:rsidP="00B70BA7">
      <w:pPr>
        <w:pStyle w:val="NoSpacing"/>
        <w:numPr>
          <w:ilvl w:val="0"/>
          <w:numId w:val="14"/>
        </w:numPr>
        <w:rPr>
          <w:rFonts w:ascii="Verdana" w:hAnsi="Verdana" w:cstheme="minorHAnsi"/>
          <w:sz w:val="20"/>
          <w:szCs w:val="20"/>
        </w:rPr>
      </w:pPr>
      <w:r w:rsidRPr="002B4E76">
        <w:rPr>
          <w:rFonts w:ascii="Verdana" w:hAnsi="Verdana" w:cstheme="minorHAnsi"/>
          <w:sz w:val="20"/>
          <w:szCs w:val="20"/>
        </w:rPr>
        <w:t>Are you looking to deprecate any existing items/systems as part of this project?</w:t>
      </w:r>
    </w:p>
    <w:p w14:paraId="5083A212" w14:textId="77777777" w:rsidR="00BE1A2E" w:rsidRPr="00CA1F8C" w:rsidRDefault="00BE1A2E" w:rsidP="00B70BA7">
      <w:pPr>
        <w:pStyle w:val="NoSpacing"/>
        <w:ind w:firstLine="720"/>
        <w:rPr>
          <w:rFonts w:ascii="Verdana" w:hAnsi="Verdana" w:cstheme="minorHAnsi"/>
          <w:b/>
          <w:bCs/>
          <w:sz w:val="20"/>
          <w:szCs w:val="20"/>
        </w:rPr>
      </w:pPr>
      <w:r w:rsidRPr="00CA1F8C">
        <w:rPr>
          <w:rFonts w:ascii="Verdana" w:hAnsi="Verdana" w:cstheme="minorHAnsi"/>
          <w:b/>
          <w:bCs/>
          <w:sz w:val="20"/>
          <w:szCs w:val="20"/>
        </w:rPr>
        <w:t>No</w:t>
      </w:r>
    </w:p>
    <w:p w14:paraId="39ECD74D" w14:textId="77777777" w:rsidR="00BE1A2E" w:rsidRDefault="00BE1A2E" w:rsidP="00374B37">
      <w:pPr>
        <w:pStyle w:val="NoSpacing"/>
        <w:rPr>
          <w:rFonts w:ascii="Verdana" w:hAnsi="Verdana" w:cstheme="minorHAnsi"/>
          <w:sz w:val="20"/>
          <w:szCs w:val="20"/>
        </w:rPr>
      </w:pPr>
    </w:p>
    <w:p w14:paraId="5A858E35" w14:textId="26377E16" w:rsidR="00374B37" w:rsidRDefault="00374B37" w:rsidP="00B70BA7">
      <w:pPr>
        <w:pStyle w:val="NoSpacing"/>
        <w:numPr>
          <w:ilvl w:val="0"/>
          <w:numId w:val="14"/>
        </w:numPr>
        <w:rPr>
          <w:rFonts w:ascii="Verdana" w:hAnsi="Verdana" w:cstheme="minorHAnsi"/>
          <w:sz w:val="20"/>
          <w:szCs w:val="20"/>
        </w:rPr>
      </w:pPr>
      <w:r w:rsidRPr="002B4E76">
        <w:rPr>
          <w:rFonts w:ascii="Verdana" w:hAnsi="Verdana" w:cstheme="minorHAnsi"/>
          <w:sz w:val="20"/>
          <w:szCs w:val="20"/>
        </w:rPr>
        <w:t>Are there preferred technology vendors being considered and any Commercial Off the Shelf solutions that have been identified as potential fit for UK Sport?</w:t>
      </w:r>
    </w:p>
    <w:p w14:paraId="50AD74CC" w14:textId="77777777" w:rsidR="00374B37" w:rsidRPr="002B4E76" w:rsidRDefault="00374B37" w:rsidP="00B70BA7">
      <w:pPr>
        <w:pStyle w:val="NoSpacing"/>
        <w:ind w:firstLine="720"/>
        <w:rPr>
          <w:rFonts w:ascii="Verdana" w:hAnsi="Verdana" w:cstheme="minorHAnsi"/>
          <w:b/>
          <w:bCs/>
          <w:sz w:val="20"/>
          <w:szCs w:val="20"/>
        </w:rPr>
      </w:pPr>
      <w:r w:rsidRPr="002B4E76">
        <w:rPr>
          <w:rFonts w:ascii="Verdana" w:hAnsi="Verdana" w:cstheme="minorHAnsi"/>
          <w:b/>
          <w:bCs/>
          <w:sz w:val="20"/>
          <w:szCs w:val="20"/>
        </w:rPr>
        <w:t>No.</w:t>
      </w:r>
    </w:p>
    <w:p w14:paraId="20AC93D5" w14:textId="77777777" w:rsidR="00374B37" w:rsidRDefault="00374B37" w:rsidP="00C25A35">
      <w:pPr>
        <w:pStyle w:val="NoSpacing"/>
        <w:rPr>
          <w:rFonts w:ascii="Verdana" w:hAnsi="Verdana"/>
          <w:sz w:val="20"/>
          <w:szCs w:val="20"/>
        </w:rPr>
      </w:pPr>
    </w:p>
    <w:p w14:paraId="77C79A7B" w14:textId="17B01A50" w:rsidR="00C25A35" w:rsidRDefault="00C25A35" w:rsidP="00B70BA7">
      <w:pPr>
        <w:pStyle w:val="NoSpacing"/>
        <w:numPr>
          <w:ilvl w:val="0"/>
          <w:numId w:val="14"/>
        </w:numPr>
        <w:rPr>
          <w:rFonts w:ascii="Verdana" w:hAnsi="Verdana"/>
          <w:sz w:val="20"/>
          <w:szCs w:val="20"/>
        </w:rPr>
      </w:pPr>
      <w:r w:rsidRPr="00C25A35">
        <w:rPr>
          <w:rFonts w:ascii="Verdana" w:hAnsi="Verdana"/>
          <w:sz w:val="20"/>
          <w:szCs w:val="20"/>
        </w:rPr>
        <w:t>What technical documentation do you already have, so I can make sense of what is in play and what solution to build? - Can I have these please.</w:t>
      </w:r>
    </w:p>
    <w:p w14:paraId="4CA6775D" w14:textId="7E192BDB" w:rsidR="00502A69" w:rsidRPr="00502A69" w:rsidRDefault="001A6581" w:rsidP="00B70BA7">
      <w:pPr>
        <w:pStyle w:val="NoSpacing"/>
        <w:ind w:left="720"/>
        <w:rPr>
          <w:rFonts w:ascii="Verdana" w:hAnsi="Verdana"/>
          <w:b/>
          <w:bCs/>
          <w:sz w:val="20"/>
          <w:szCs w:val="20"/>
        </w:rPr>
      </w:pPr>
      <w:r>
        <w:rPr>
          <w:rFonts w:ascii="Verdana" w:hAnsi="Verdana"/>
          <w:b/>
          <w:bCs/>
          <w:sz w:val="20"/>
          <w:szCs w:val="20"/>
        </w:rPr>
        <w:t xml:space="preserve">No technical documentation has been </w:t>
      </w:r>
      <w:r w:rsidR="00A34887">
        <w:rPr>
          <w:rFonts w:ascii="Verdana" w:hAnsi="Verdana"/>
          <w:b/>
          <w:bCs/>
          <w:sz w:val="20"/>
          <w:szCs w:val="20"/>
        </w:rPr>
        <w:t xml:space="preserve">developed </w:t>
      </w:r>
      <w:r w:rsidR="00F24DC0">
        <w:rPr>
          <w:rFonts w:ascii="Verdana" w:hAnsi="Verdana"/>
          <w:b/>
          <w:bCs/>
          <w:sz w:val="20"/>
          <w:szCs w:val="20"/>
        </w:rPr>
        <w:t xml:space="preserve">yet for this solution. </w:t>
      </w:r>
      <w:r w:rsidR="000B4013">
        <w:rPr>
          <w:rFonts w:ascii="Verdana" w:hAnsi="Verdana"/>
          <w:b/>
          <w:bCs/>
          <w:sz w:val="20"/>
          <w:szCs w:val="20"/>
        </w:rPr>
        <w:t>UK Sport will work with the appointed supplier to develop this.</w:t>
      </w:r>
    </w:p>
    <w:p w14:paraId="0A163C9F" w14:textId="77777777" w:rsidR="00C25A35" w:rsidRDefault="00C25A35" w:rsidP="00C25A35">
      <w:pPr>
        <w:pStyle w:val="NoSpacing"/>
        <w:rPr>
          <w:rFonts w:ascii="Verdana" w:hAnsi="Verdana"/>
          <w:sz w:val="20"/>
          <w:szCs w:val="20"/>
        </w:rPr>
      </w:pPr>
    </w:p>
    <w:p w14:paraId="3F7E5413" w14:textId="14C10674" w:rsidR="00C25A35" w:rsidRDefault="00BE1A2E" w:rsidP="00B70BA7">
      <w:pPr>
        <w:pStyle w:val="NoSpacing"/>
        <w:numPr>
          <w:ilvl w:val="0"/>
          <w:numId w:val="14"/>
        </w:numPr>
        <w:rPr>
          <w:rFonts w:ascii="Verdana" w:hAnsi="Verdana"/>
          <w:sz w:val="20"/>
          <w:szCs w:val="20"/>
        </w:rPr>
      </w:pPr>
      <w:r w:rsidRPr="574DAB85">
        <w:rPr>
          <w:rFonts w:ascii="Verdana" w:hAnsi="Verdana"/>
          <w:sz w:val="20"/>
          <w:szCs w:val="20"/>
        </w:rPr>
        <w:t xml:space="preserve">Where will data be migrated from into the new solution? </w:t>
      </w:r>
      <w:r w:rsidR="00C25A35" w:rsidRPr="00C25A35">
        <w:rPr>
          <w:rFonts w:ascii="Verdana" w:hAnsi="Verdana"/>
          <w:sz w:val="20"/>
          <w:szCs w:val="20"/>
        </w:rPr>
        <w:t>What data sources/types need aggregating?</w:t>
      </w:r>
      <w:r w:rsidR="00EB5472">
        <w:rPr>
          <w:rFonts w:ascii="Verdana" w:hAnsi="Verdana"/>
          <w:sz w:val="20"/>
          <w:szCs w:val="20"/>
        </w:rPr>
        <w:t xml:space="preserve"> </w:t>
      </w:r>
      <w:r w:rsidR="00EB5472" w:rsidRPr="00EB5472">
        <w:rPr>
          <w:rFonts w:ascii="Verdana" w:hAnsi="Verdana"/>
          <w:sz w:val="20"/>
          <w:szCs w:val="20"/>
        </w:rPr>
        <w:t>Currently is there any data migration to consider from other systems</w:t>
      </w:r>
    </w:p>
    <w:p w14:paraId="06371F68" w14:textId="353E259E" w:rsidR="1F9BFD23" w:rsidRDefault="1F9BFD23" w:rsidP="574DAB85">
      <w:pPr>
        <w:pStyle w:val="NoSpacing"/>
        <w:ind w:left="720"/>
        <w:rPr>
          <w:rFonts w:ascii="Verdana" w:hAnsi="Verdana"/>
          <w:b/>
          <w:bCs/>
          <w:sz w:val="20"/>
          <w:szCs w:val="20"/>
        </w:rPr>
      </w:pPr>
      <w:r w:rsidRPr="574DAB85">
        <w:rPr>
          <w:rFonts w:ascii="Verdana" w:hAnsi="Verdana"/>
          <w:b/>
          <w:bCs/>
          <w:sz w:val="20"/>
          <w:szCs w:val="20"/>
        </w:rPr>
        <w:t>D</w:t>
      </w:r>
      <w:r w:rsidR="6133E728" w:rsidRPr="574DAB85">
        <w:rPr>
          <w:rFonts w:ascii="Verdana" w:hAnsi="Verdana"/>
          <w:b/>
          <w:bCs/>
          <w:sz w:val="20"/>
          <w:szCs w:val="20"/>
        </w:rPr>
        <w:t xml:space="preserve">ata sources have </w:t>
      </w:r>
      <w:r w:rsidR="2AAEFAA1" w:rsidRPr="574DAB85">
        <w:rPr>
          <w:rFonts w:ascii="Verdana" w:hAnsi="Verdana"/>
          <w:b/>
          <w:bCs/>
          <w:sz w:val="20"/>
          <w:szCs w:val="20"/>
        </w:rPr>
        <w:t xml:space="preserve">not </w:t>
      </w:r>
      <w:r w:rsidR="6133E728" w:rsidRPr="574DAB85">
        <w:rPr>
          <w:rFonts w:ascii="Verdana" w:hAnsi="Verdana"/>
          <w:b/>
          <w:bCs/>
          <w:sz w:val="20"/>
          <w:szCs w:val="20"/>
        </w:rPr>
        <w:t>been identified yet for this solution. UK Sport will work with the appointed supplier to develop this.</w:t>
      </w:r>
    </w:p>
    <w:p w14:paraId="113658FD" w14:textId="1220448E" w:rsidR="00C25A35" w:rsidRDefault="00C25A35" w:rsidP="00C25A35">
      <w:pPr>
        <w:pStyle w:val="NoSpacing"/>
        <w:rPr>
          <w:rFonts w:ascii="Verdana" w:hAnsi="Verdana"/>
          <w:sz w:val="20"/>
          <w:szCs w:val="20"/>
        </w:rPr>
      </w:pPr>
    </w:p>
    <w:p w14:paraId="1A75E583" w14:textId="184B479A" w:rsidR="00C25A35" w:rsidRPr="00C25A35" w:rsidRDefault="00C25A35" w:rsidP="00B70BA7">
      <w:pPr>
        <w:pStyle w:val="NoSpacing"/>
        <w:numPr>
          <w:ilvl w:val="0"/>
          <w:numId w:val="14"/>
        </w:numPr>
        <w:rPr>
          <w:rFonts w:ascii="Verdana" w:hAnsi="Verdana"/>
          <w:sz w:val="20"/>
          <w:szCs w:val="20"/>
        </w:rPr>
      </w:pPr>
      <w:r w:rsidRPr="00C25A35">
        <w:rPr>
          <w:rFonts w:ascii="Verdana" w:hAnsi="Verdana"/>
          <w:sz w:val="20"/>
          <w:szCs w:val="20"/>
        </w:rPr>
        <w:t>Have you done any UX work to ascertain what your users want the UI/Frontend to do and look like? - If so</w:t>
      </w:r>
      <w:r w:rsidR="00276DE7" w:rsidRPr="00C25A35">
        <w:rPr>
          <w:rFonts w:ascii="Verdana" w:hAnsi="Verdana"/>
          <w:sz w:val="20"/>
          <w:szCs w:val="20"/>
        </w:rPr>
        <w:t>,</w:t>
      </w:r>
      <w:r w:rsidRPr="00C25A35">
        <w:rPr>
          <w:rFonts w:ascii="Verdana" w:hAnsi="Verdana"/>
          <w:sz w:val="20"/>
          <w:szCs w:val="20"/>
        </w:rPr>
        <w:t xml:space="preserve"> can you share the designs please?</w:t>
      </w:r>
    </w:p>
    <w:p w14:paraId="5FE799C5" w14:textId="440EA84D" w:rsidR="00CA7EED" w:rsidRDefault="00FF34D9" w:rsidP="00B70BA7">
      <w:pPr>
        <w:pStyle w:val="NoSpacing"/>
        <w:ind w:left="720"/>
        <w:rPr>
          <w:rFonts w:ascii="Verdana" w:hAnsi="Verdana" w:cstheme="minorHAnsi"/>
          <w:b/>
          <w:bCs/>
          <w:sz w:val="20"/>
          <w:szCs w:val="20"/>
        </w:rPr>
      </w:pPr>
      <w:r>
        <w:rPr>
          <w:rFonts w:ascii="Verdana" w:hAnsi="Verdana" w:cstheme="minorHAnsi"/>
          <w:b/>
          <w:bCs/>
          <w:sz w:val="20"/>
          <w:szCs w:val="20"/>
        </w:rPr>
        <w:t>No</w:t>
      </w:r>
      <w:r w:rsidR="002E44A7">
        <w:rPr>
          <w:rFonts w:ascii="Verdana" w:hAnsi="Verdana" w:cstheme="minorHAnsi"/>
          <w:b/>
          <w:bCs/>
          <w:sz w:val="20"/>
          <w:szCs w:val="20"/>
        </w:rPr>
        <w:t xml:space="preserve"> user experience </w:t>
      </w:r>
      <w:r w:rsidR="00782110">
        <w:rPr>
          <w:rFonts w:ascii="Verdana" w:hAnsi="Verdana" w:cstheme="minorHAnsi"/>
          <w:b/>
          <w:bCs/>
          <w:sz w:val="20"/>
          <w:szCs w:val="20"/>
        </w:rPr>
        <w:t xml:space="preserve">work </w:t>
      </w:r>
      <w:r w:rsidR="006560A3">
        <w:rPr>
          <w:rFonts w:ascii="Verdana" w:hAnsi="Verdana" w:cstheme="minorHAnsi"/>
          <w:b/>
          <w:bCs/>
          <w:sz w:val="20"/>
          <w:szCs w:val="20"/>
        </w:rPr>
        <w:t>has taken place</w:t>
      </w:r>
      <w:r w:rsidR="006B33EF">
        <w:rPr>
          <w:rFonts w:ascii="Verdana" w:hAnsi="Verdana" w:cstheme="minorHAnsi"/>
          <w:b/>
          <w:bCs/>
          <w:sz w:val="20"/>
          <w:szCs w:val="20"/>
        </w:rPr>
        <w:t xml:space="preserve"> however the front end would need to </w:t>
      </w:r>
      <w:r w:rsidR="002F43C4">
        <w:rPr>
          <w:rFonts w:ascii="Verdana" w:hAnsi="Verdana" w:cstheme="minorHAnsi"/>
          <w:b/>
          <w:bCs/>
          <w:sz w:val="20"/>
          <w:szCs w:val="20"/>
        </w:rPr>
        <w:t xml:space="preserve">have a look and feel consistent with </w:t>
      </w:r>
      <w:r w:rsidR="00276DE7">
        <w:rPr>
          <w:rFonts w:ascii="Verdana" w:hAnsi="Verdana" w:cstheme="minorHAnsi"/>
          <w:b/>
          <w:bCs/>
          <w:sz w:val="20"/>
          <w:szCs w:val="20"/>
        </w:rPr>
        <w:t xml:space="preserve">the </w:t>
      </w:r>
      <w:r w:rsidR="002F43C4">
        <w:rPr>
          <w:rFonts w:ascii="Verdana" w:hAnsi="Verdana" w:cstheme="minorHAnsi"/>
          <w:b/>
          <w:bCs/>
          <w:sz w:val="20"/>
          <w:szCs w:val="20"/>
        </w:rPr>
        <w:t xml:space="preserve">UK Sport </w:t>
      </w:r>
      <w:r w:rsidR="00BF185B">
        <w:rPr>
          <w:rFonts w:ascii="Verdana" w:hAnsi="Verdana" w:cstheme="minorHAnsi"/>
          <w:b/>
          <w:bCs/>
          <w:sz w:val="20"/>
          <w:szCs w:val="20"/>
        </w:rPr>
        <w:t>brand</w:t>
      </w:r>
      <w:r w:rsidR="00975C53">
        <w:rPr>
          <w:rFonts w:ascii="Verdana" w:hAnsi="Verdana" w:cstheme="minorHAnsi"/>
          <w:b/>
          <w:bCs/>
          <w:sz w:val="20"/>
          <w:szCs w:val="20"/>
        </w:rPr>
        <w:t>ing.</w:t>
      </w:r>
    </w:p>
    <w:p w14:paraId="0F340295" w14:textId="77777777" w:rsidR="00702B80" w:rsidRDefault="00702B80" w:rsidP="002B4E76">
      <w:pPr>
        <w:pStyle w:val="NoSpacing"/>
        <w:rPr>
          <w:rFonts w:ascii="Verdana" w:hAnsi="Verdana" w:cstheme="minorHAnsi"/>
          <w:b/>
          <w:bCs/>
          <w:sz w:val="20"/>
          <w:szCs w:val="20"/>
        </w:rPr>
      </w:pPr>
    </w:p>
    <w:p w14:paraId="1A134669" w14:textId="77777777" w:rsidR="000A3D80" w:rsidRDefault="000A3D80" w:rsidP="00B70BA7">
      <w:pPr>
        <w:pStyle w:val="NoSpacing"/>
        <w:numPr>
          <w:ilvl w:val="0"/>
          <w:numId w:val="14"/>
        </w:numPr>
        <w:rPr>
          <w:rFonts w:ascii="Verdana" w:hAnsi="Verdana"/>
          <w:sz w:val="20"/>
          <w:szCs w:val="20"/>
        </w:rPr>
      </w:pPr>
      <w:r w:rsidRPr="000A3D80">
        <w:rPr>
          <w:rFonts w:ascii="Verdana" w:hAnsi="Verdana"/>
          <w:sz w:val="20"/>
          <w:szCs w:val="20"/>
        </w:rPr>
        <w:lastRenderedPageBreak/>
        <w:t>UX - Need to know the journey of each stakeholder in the system?</w:t>
      </w:r>
    </w:p>
    <w:p w14:paraId="27680C07" w14:textId="522D7BF7" w:rsidR="000A3D80" w:rsidRPr="000A3D80" w:rsidRDefault="000A3D80" w:rsidP="00B70BA7">
      <w:pPr>
        <w:pStyle w:val="NoSpacing"/>
        <w:ind w:firstLine="720"/>
        <w:rPr>
          <w:rFonts w:ascii="Verdana" w:hAnsi="Verdana"/>
          <w:b/>
          <w:bCs/>
          <w:sz w:val="20"/>
          <w:szCs w:val="20"/>
        </w:rPr>
      </w:pPr>
      <w:r>
        <w:rPr>
          <w:rFonts w:ascii="Verdana" w:hAnsi="Verdana"/>
          <w:b/>
          <w:bCs/>
          <w:sz w:val="20"/>
          <w:szCs w:val="20"/>
        </w:rPr>
        <w:t xml:space="preserve">UK Sport will work with the appointed supplier </w:t>
      </w:r>
      <w:r w:rsidR="009238F9">
        <w:rPr>
          <w:rFonts w:ascii="Verdana" w:hAnsi="Verdana"/>
          <w:b/>
          <w:bCs/>
          <w:sz w:val="20"/>
          <w:szCs w:val="20"/>
        </w:rPr>
        <w:t xml:space="preserve">on the user </w:t>
      </w:r>
      <w:r w:rsidR="7A6CEF2E" w:rsidRPr="252305CC">
        <w:rPr>
          <w:rFonts w:ascii="Verdana" w:hAnsi="Verdana"/>
          <w:b/>
          <w:bCs/>
          <w:sz w:val="20"/>
          <w:szCs w:val="20"/>
        </w:rPr>
        <w:t>journeys</w:t>
      </w:r>
      <w:r w:rsidR="009238F9">
        <w:rPr>
          <w:rFonts w:ascii="Verdana" w:hAnsi="Verdana"/>
          <w:b/>
          <w:bCs/>
          <w:sz w:val="20"/>
          <w:szCs w:val="20"/>
        </w:rPr>
        <w:t>.</w:t>
      </w:r>
    </w:p>
    <w:p w14:paraId="3E7F09D7" w14:textId="77777777" w:rsidR="000A3D80" w:rsidRDefault="000A3D80" w:rsidP="002B4E76">
      <w:pPr>
        <w:pStyle w:val="NoSpacing"/>
        <w:rPr>
          <w:rFonts w:ascii="Verdana" w:hAnsi="Verdana" w:cstheme="minorHAnsi"/>
          <w:b/>
          <w:bCs/>
          <w:sz w:val="20"/>
          <w:szCs w:val="20"/>
        </w:rPr>
      </w:pPr>
    </w:p>
    <w:p w14:paraId="37ECCAB1" w14:textId="77777777" w:rsidR="000A3D80" w:rsidRDefault="000A3D80" w:rsidP="002B4E76">
      <w:pPr>
        <w:pStyle w:val="NoSpacing"/>
        <w:rPr>
          <w:rFonts w:ascii="Verdana" w:hAnsi="Verdana" w:cstheme="minorHAnsi"/>
          <w:b/>
          <w:bCs/>
          <w:sz w:val="20"/>
          <w:szCs w:val="20"/>
        </w:rPr>
      </w:pPr>
    </w:p>
    <w:p w14:paraId="0D4C5A83" w14:textId="77777777" w:rsidR="00702B80" w:rsidRDefault="00702B80" w:rsidP="00B70BA7">
      <w:pPr>
        <w:pStyle w:val="NoSpacing"/>
        <w:numPr>
          <w:ilvl w:val="0"/>
          <w:numId w:val="14"/>
        </w:numPr>
        <w:rPr>
          <w:rFonts w:ascii="Verdana" w:hAnsi="Verdana" w:cs="Open Sans"/>
          <w:sz w:val="20"/>
          <w:szCs w:val="20"/>
        </w:rPr>
      </w:pPr>
      <w:r w:rsidRPr="00702B80">
        <w:rPr>
          <w:rFonts w:ascii="Verdana" w:hAnsi="Verdana" w:cs="Open Sans"/>
          <w:sz w:val="20"/>
          <w:szCs w:val="20"/>
        </w:rPr>
        <w:t>Will it be possible to access the internal UK Sport systems outside the organisation, including by vendors located outside of the UK?</w:t>
      </w:r>
    </w:p>
    <w:p w14:paraId="7E1D35A2" w14:textId="15D2A32F" w:rsidR="00702B80" w:rsidRDefault="051B8D7D" w:rsidP="00B70BA7">
      <w:pPr>
        <w:pStyle w:val="NoSpacing"/>
        <w:ind w:firstLine="720"/>
        <w:rPr>
          <w:rFonts w:ascii="Verdana" w:hAnsi="Verdana" w:cs="Open Sans"/>
          <w:b/>
          <w:bCs/>
          <w:sz w:val="20"/>
          <w:szCs w:val="20"/>
        </w:rPr>
      </w:pPr>
      <w:r w:rsidRPr="574DAB85">
        <w:rPr>
          <w:rFonts w:ascii="Verdana" w:hAnsi="Verdana" w:cs="Open Sans"/>
          <w:b/>
          <w:bCs/>
          <w:sz w:val="20"/>
          <w:szCs w:val="20"/>
        </w:rPr>
        <w:t>No</w:t>
      </w:r>
      <w:r w:rsidR="00843564">
        <w:rPr>
          <w:rFonts w:ascii="Verdana" w:hAnsi="Verdana" w:cs="Open Sans"/>
          <w:b/>
          <w:bCs/>
          <w:sz w:val="20"/>
          <w:szCs w:val="20"/>
        </w:rPr>
        <w:t>.</w:t>
      </w:r>
    </w:p>
    <w:p w14:paraId="7FFB1E30" w14:textId="77777777" w:rsidR="0095007A" w:rsidRDefault="0095007A" w:rsidP="002B4E76">
      <w:pPr>
        <w:pStyle w:val="NoSpacing"/>
        <w:rPr>
          <w:rFonts w:ascii="Verdana" w:hAnsi="Verdana" w:cs="Open Sans"/>
          <w:b/>
          <w:bCs/>
          <w:sz w:val="20"/>
          <w:szCs w:val="20"/>
        </w:rPr>
      </w:pPr>
    </w:p>
    <w:p w14:paraId="3C49F285" w14:textId="77777777" w:rsidR="0095007A" w:rsidRPr="0095007A" w:rsidRDefault="0095007A" w:rsidP="00B70BA7">
      <w:pPr>
        <w:pStyle w:val="NoSpacing"/>
        <w:numPr>
          <w:ilvl w:val="0"/>
          <w:numId w:val="14"/>
        </w:numPr>
        <w:rPr>
          <w:rFonts w:ascii="Verdana" w:hAnsi="Verdana" w:cs="Open Sans"/>
          <w:sz w:val="20"/>
          <w:szCs w:val="20"/>
        </w:rPr>
      </w:pPr>
      <w:r w:rsidRPr="0095007A">
        <w:rPr>
          <w:rFonts w:ascii="Verdana" w:hAnsi="Verdana" w:cs="Open Sans"/>
          <w:sz w:val="20"/>
          <w:szCs w:val="20"/>
          <w:lang w:val="en-US" w:bidi="he-IL"/>
        </w:rPr>
        <w:t xml:space="preserve">Requirements table: </w:t>
      </w:r>
    </w:p>
    <w:p w14:paraId="7BE9A3EA" w14:textId="0F010B6F" w:rsidR="0095007A" w:rsidRPr="0095007A" w:rsidRDefault="0095007A" w:rsidP="00B70BA7">
      <w:pPr>
        <w:pStyle w:val="NoSpacing"/>
        <w:ind w:firstLine="720"/>
        <w:rPr>
          <w:rFonts w:ascii="Verdana" w:hAnsi="Verdana" w:cs="Open Sans"/>
          <w:sz w:val="20"/>
          <w:szCs w:val="20"/>
          <w:lang w:val="en-US" w:bidi="he-IL"/>
        </w:rPr>
      </w:pPr>
      <w:r w:rsidRPr="0095007A">
        <w:rPr>
          <w:rFonts w:ascii="Verdana" w:hAnsi="Verdana" w:cs="Open Sans"/>
          <w:sz w:val="20"/>
          <w:szCs w:val="20"/>
          <w:lang w:val="en-US" w:bidi="he-IL"/>
        </w:rPr>
        <w:t>Section 21 – how do you connect today with the Nielsen Gracenote services?</w:t>
      </w:r>
    </w:p>
    <w:p w14:paraId="4D4252C6" w14:textId="77777777" w:rsidR="0095007A" w:rsidRPr="0095007A" w:rsidRDefault="0095007A" w:rsidP="00B70BA7">
      <w:pPr>
        <w:pStyle w:val="NoSpacing"/>
        <w:ind w:firstLine="720"/>
        <w:rPr>
          <w:rFonts w:ascii="Verdana" w:hAnsi="Verdana" w:cs="Open Sans"/>
          <w:sz w:val="20"/>
          <w:szCs w:val="20"/>
        </w:rPr>
      </w:pPr>
      <w:r w:rsidRPr="0095007A">
        <w:rPr>
          <w:rFonts w:ascii="Verdana" w:hAnsi="Verdana" w:cs="Open Sans"/>
          <w:sz w:val="20"/>
          <w:szCs w:val="20"/>
        </w:rPr>
        <w:t xml:space="preserve">Section 24 – </w:t>
      </w:r>
      <w:r w:rsidRPr="0095007A">
        <w:rPr>
          <w:rFonts w:ascii="Verdana" w:hAnsi="Verdana" w:cs="Open Sans"/>
          <w:sz w:val="20"/>
          <w:szCs w:val="20"/>
          <w:lang w:val="en-US" w:bidi="he-IL"/>
        </w:rPr>
        <w:t xml:space="preserve">how do you connect today with the </w:t>
      </w:r>
      <w:r w:rsidRPr="0095007A">
        <w:rPr>
          <w:rFonts w:ascii="Verdana" w:hAnsi="Verdana" w:cs="Open Sans"/>
          <w:sz w:val="20"/>
          <w:szCs w:val="20"/>
        </w:rPr>
        <w:t>doodle poll tool?</w:t>
      </w:r>
    </w:p>
    <w:p w14:paraId="30F86405" w14:textId="3368EB40" w:rsidR="0095007A" w:rsidRDefault="00F024A5" w:rsidP="00B70BA7">
      <w:pPr>
        <w:pStyle w:val="NoSpacing"/>
        <w:ind w:left="720"/>
        <w:rPr>
          <w:rFonts w:ascii="Verdana" w:hAnsi="Verdana" w:cstheme="minorHAnsi"/>
          <w:b/>
          <w:bCs/>
          <w:sz w:val="20"/>
          <w:szCs w:val="20"/>
        </w:rPr>
      </w:pPr>
      <w:r>
        <w:rPr>
          <w:rFonts w:ascii="Verdana" w:hAnsi="Verdana" w:cstheme="minorHAnsi"/>
          <w:b/>
          <w:bCs/>
          <w:sz w:val="20"/>
          <w:szCs w:val="20"/>
        </w:rPr>
        <w:t>They are currently used in isolation</w:t>
      </w:r>
      <w:r w:rsidR="009C746E">
        <w:rPr>
          <w:rFonts w:ascii="Verdana" w:hAnsi="Verdana" w:cstheme="minorHAnsi"/>
          <w:b/>
          <w:bCs/>
          <w:sz w:val="20"/>
          <w:szCs w:val="20"/>
        </w:rPr>
        <w:t>.</w:t>
      </w:r>
    </w:p>
    <w:p w14:paraId="2BD79547" w14:textId="77777777" w:rsidR="001813F9" w:rsidRDefault="001813F9" w:rsidP="002B4E76">
      <w:pPr>
        <w:pStyle w:val="NoSpacing"/>
        <w:rPr>
          <w:rFonts w:ascii="Verdana" w:hAnsi="Verdana" w:cstheme="minorHAnsi"/>
          <w:b/>
          <w:bCs/>
          <w:sz w:val="20"/>
          <w:szCs w:val="20"/>
        </w:rPr>
      </w:pPr>
    </w:p>
    <w:p w14:paraId="1BA44F44" w14:textId="3E62090E" w:rsidR="00393FA7" w:rsidRPr="00393FA7" w:rsidRDefault="00393FA7" w:rsidP="00B70BA7">
      <w:pPr>
        <w:pStyle w:val="NoSpacing"/>
        <w:numPr>
          <w:ilvl w:val="0"/>
          <w:numId w:val="14"/>
        </w:numPr>
        <w:rPr>
          <w:rFonts w:ascii="Verdana" w:eastAsiaTheme="minorEastAsia" w:hAnsi="Verdana"/>
          <w:sz w:val="20"/>
          <w:szCs w:val="20"/>
        </w:rPr>
      </w:pPr>
      <w:r w:rsidRPr="00393FA7">
        <w:rPr>
          <w:rFonts w:ascii="Verdana" w:hAnsi="Verdana" w:cs="Open Sans"/>
          <w:sz w:val="20"/>
          <w:szCs w:val="20"/>
        </w:rPr>
        <w:t>Since the solution includes external users access, should the scope also include external users access management (i.e</w:t>
      </w:r>
      <w:r w:rsidR="00276DE7" w:rsidRPr="00393FA7">
        <w:rPr>
          <w:rFonts w:ascii="Verdana" w:hAnsi="Verdana" w:cs="Open Sans"/>
          <w:sz w:val="20"/>
          <w:szCs w:val="20"/>
        </w:rPr>
        <w:t>.,</w:t>
      </w:r>
      <w:r w:rsidRPr="00393FA7">
        <w:rPr>
          <w:rFonts w:ascii="Verdana" w:hAnsi="Verdana" w:cs="Open Sans"/>
          <w:sz w:val="20"/>
          <w:szCs w:val="20"/>
        </w:rPr>
        <w:t xml:space="preserve"> password creation/recovery), or will these be based on the 365 OOTB capabilities?</w:t>
      </w:r>
    </w:p>
    <w:p w14:paraId="2B9DEB46" w14:textId="2D1FDBE9" w:rsidR="001813F9" w:rsidRDefault="289EA45D" w:rsidP="00B70BA7">
      <w:pPr>
        <w:pStyle w:val="NoSpacing"/>
        <w:ind w:firstLine="720"/>
        <w:rPr>
          <w:rFonts w:ascii="Verdana" w:hAnsi="Verdana"/>
          <w:b/>
          <w:sz w:val="20"/>
          <w:szCs w:val="20"/>
        </w:rPr>
      </w:pPr>
      <w:r w:rsidRPr="574DAB85">
        <w:rPr>
          <w:rFonts w:ascii="Verdana" w:hAnsi="Verdana"/>
          <w:b/>
          <w:bCs/>
          <w:sz w:val="20"/>
          <w:szCs w:val="20"/>
        </w:rPr>
        <w:t xml:space="preserve">AAD SSO </w:t>
      </w:r>
      <w:r w:rsidR="6F3C385D" w:rsidRPr="574DAB85">
        <w:rPr>
          <w:rFonts w:ascii="Verdana" w:hAnsi="Verdana"/>
          <w:b/>
          <w:bCs/>
          <w:sz w:val="20"/>
          <w:szCs w:val="20"/>
        </w:rPr>
        <w:t>integration</w:t>
      </w:r>
      <w:r w:rsidR="00843564">
        <w:rPr>
          <w:rFonts w:ascii="Verdana" w:hAnsi="Verdana"/>
          <w:b/>
          <w:bCs/>
          <w:sz w:val="20"/>
          <w:szCs w:val="20"/>
        </w:rPr>
        <w:t>.</w:t>
      </w:r>
    </w:p>
    <w:p w14:paraId="3962388A" w14:textId="77777777" w:rsidR="003A00EC" w:rsidRDefault="003A00EC" w:rsidP="002B4E76">
      <w:pPr>
        <w:pStyle w:val="NoSpacing"/>
        <w:rPr>
          <w:rFonts w:ascii="Verdana" w:hAnsi="Verdana" w:cstheme="minorHAnsi"/>
          <w:b/>
          <w:bCs/>
          <w:sz w:val="20"/>
          <w:szCs w:val="20"/>
        </w:rPr>
      </w:pPr>
    </w:p>
    <w:p w14:paraId="3AE6F467" w14:textId="77777777" w:rsidR="003A00EC" w:rsidRDefault="003A00EC" w:rsidP="00B70BA7">
      <w:pPr>
        <w:pStyle w:val="NoSpacing"/>
        <w:numPr>
          <w:ilvl w:val="0"/>
          <w:numId w:val="14"/>
        </w:numPr>
        <w:rPr>
          <w:rFonts w:ascii="Verdana" w:hAnsi="Verdana" w:cs="Open Sans"/>
          <w:sz w:val="20"/>
          <w:szCs w:val="20"/>
        </w:rPr>
      </w:pPr>
      <w:r w:rsidRPr="003A00EC">
        <w:rPr>
          <w:rFonts w:ascii="Verdana" w:hAnsi="Verdana" w:cs="Open Sans"/>
          <w:sz w:val="20"/>
          <w:szCs w:val="20"/>
        </w:rPr>
        <w:t>What level of post go-live support is needed by the vendor?</w:t>
      </w:r>
    </w:p>
    <w:p w14:paraId="0FFD9F82" w14:textId="3A44348A" w:rsidR="003A00EC" w:rsidRDefault="7D5BCE77" w:rsidP="00B70BA7">
      <w:pPr>
        <w:pStyle w:val="NoSpacing"/>
        <w:ind w:firstLine="720"/>
        <w:rPr>
          <w:rFonts w:ascii="Verdana" w:hAnsi="Verdana" w:cs="Open Sans"/>
          <w:b/>
          <w:bCs/>
          <w:sz w:val="20"/>
          <w:szCs w:val="20"/>
        </w:rPr>
      </w:pPr>
      <w:r w:rsidRPr="574DAB85">
        <w:rPr>
          <w:rFonts w:ascii="Verdana" w:hAnsi="Verdana" w:cs="Open Sans"/>
          <w:b/>
          <w:bCs/>
          <w:sz w:val="20"/>
          <w:szCs w:val="20"/>
        </w:rPr>
        <w:t xml:space="preserve">Onboarding &amp; </w:t>
      </w:r>
      <w:r w:rsidR="00843564">
        <w:rPr>
          <w:rFonts w:ascii="Verdana" w:hAnsi="Verdana" w:cs="Open Sans"/>
          <w:b/>
          <w:bCs/>
          <w:sz w:val="20"/>
          <w:szCs w:val="20"/>
        </w:rPr>
        <w:t>r</w:t>
      </w:r>
      <w:r w:rsidRPr="574DAB85">
        <w:rPr>
          <w:rFonts w:ascii="Verdana" w:hAnsi="Verdana" w:cs="Open Sans"/>
          <w:b/>
          <w:bCs/>
          <w:sz w:val="20"/>
          <w:szCs w:val="20"/>
        </w:rPr>
        <w:t>ollout during each phase</w:t>
      </w:r>
      <w:r w:rsidR="00843564">
        <w:rPr>
          <w:rFonts w:ascii="Verdana" w:hAnsi="Verdana" w:cs="Open Sans"/>
          <w:b/>
          <w:bCs/>
          <w:sz w:val="20"/>
          <w:szCs w:val="20"/>
        </w:rPr>
        <w:t>.</w:t>
      </w:r>
      <w:r w:rsidRPr="574DAB85">
        <w:rPr>
          <w:rFonts w:ascii="Verdana" w:hAnsi="Verdana" w:cs="Open Sans"/>
          <w:b/>
          <w:bCs/>
          <w:sz w:val="20"/>
          <w:szCs w:val="20"/>
        </w:rPr>
        <w:t xml:space="preserve"> </w:t>
      </w:r>
    </w:p>
    <w:p w14:paraId="345ABCE4" w14:textId="77777777" w:rsidR="00974A98" w:rsidRDefault="00974A98" w:rsidP="003A00EC">
      <w:pPr>
        <w:pStyle w:val="NoSpacing"/>
        <w:rPr>
          <w:rFonts w:ascii="Verdana" w:hAnsi="Verdana" w:cs="Open Sans"/>
          <w:b/>
          <w:bCs/>
          <w:sz w:val="20"/>
          <w:szCs w:val="20"/>
        </w:rPr>
      </w:pPr>
    </w:p>
    <w:p w14:paraId="13A0D754" w14:textId="172A4D75" w:rsidR="00974A98" w:rsidRPr="00974A98" w:rsidRDefault="00974A98" w:rsidP="00B70BA7">
      <w:pPr>
        <w:pStyle w:val="NoSpacing"/>
        <w:numPr>
          <w:ilvl w:val="0"/>
          <w:numId w:val="14"/>
        </w:numPr>
        <w:rPr>
          <w:rFonts w:ascii="Verdana" w:hAnsi="Verdana"/>
          <w:sz w:val="20"/>
          <w:szCs w:val="20"/>
        </w:rPr>
      </w:pPr>
      <w:r w:rsidRPr="00974A98">
        <w:rPr>
          <w:rFonts w:ascii="Verdana" w:hAnsi="Verdana"/>
          <w:sz w:val="20"/>
          <w:szCs w:val="20"/>
        </w:rPr>
        <w:t>If the solution looks to use Microsoft technology, will we need to provide licence costs or are you procuring through your agreement?</w:t>
      </w:r>
    </w:p>
    <w:p w14:paraId="4E6729A0" w14:textId="3021FE7C" w:rsidR="00974A98" w:rsidRDefault="4FCD85CD" w:rsidP="574DAB85">
      <w:pPr>
        <w:pStyle w:val="NoSpacing"/>
        <w:ind w:left="720"/>
        <w:rPr>
          <w:rFonts w:ascii="Verdana" w:hAnsi="Verdana" w:cs="Open Sans"/>
          <w:b/>
          <w:bCs/>
          <w:sz w:val="20"/>
          <w:szCs w:val="20"/>
        </w:rPr>
      </w:pPr>
      <w:r w:rsidRPr="574DAB85">
        <w:rPr>
          <w:rFonts w:ascii="Verdana" w:hAnsi="Verdana" w:cs="Open Sans"/>
          <w:b/>
          <w:bCs/>
          <w:sz w:val="20"/>
          <w:szCs w:val="20"/>
        </w:rPr>
        <w:t>W</w:t>
      </w:r>
      <w:r w:rsidR="34DCF82A" w:rsidRPr="574DAB85">
        <w:rPr>
          <w:rFonts w:ascii="Verdana" w:hAnsi="Verdana" w:cs="Open Sans"/>
          <w:b/>
          <w:bCs/>
          <w:sz w:val="20"/>
          <w:szCs w:val="20"/>
        </w:rPr>
        <w:t xml:space="preserve">e </w:t>
      </w:r>
      <w:r w:rsidR="69BB08A9" w:rsidRPr="574DAB85">
        <w:rPr>
          <w:rFonts w:ascii="Verdana" w:hAnsi="Verdana" w:cs="Open Sans"/>
          <w:b/>
          <w:bCs/>
          <w:sz w:val="20"/>
          <w:szCs w:val="20"/>
        </w:rPr>
        <w:t>can</w:t>
      </w:r>
      <w:r w:rsidR="34DCF82A" w:rsidRPr="574DAB85">
        <w:rPr>
          <w:rFonts w:ascii="Verdana" w:hAnsi="Verdana" w:cs="Open Sans"/>
          <w:b/>
          <w:bCs/>
          <w:sz w:val="20"/>
          <w:szCs w:val="20"/>
        </w:rPr>
        <w:t xml:space="preserve"> procure through our </w:t>
      </w:r>
      <w:r w:rsidR="13557DB3" w:rsidRPr="574DAB85">
        <w:rPr>
          <w:rFonts w:ascii="Verdana" w:hAnsi="Verdana" w:cs="Open Sans"/>
          <w:b/>
          <w:bCs/>
          <w:sz w:val="20"/>
          <w:szCs w:val="20"/>
        </w:rPr>
        <w:t xml:space="preserve">existing </w:t>
      </w:r>
      <w:r w:rsidR="34DCF82A" w:rsidRPr="574DAB85">
        <w:rPr>
          <w:rFonts w:ascii="Verdana" w:hAnsi="Verdana" w:cs="Open Sans"/>
          <w:b/>
          <w:bCs/>
          <w:sz w:val="20"/>
          <w:szCs w:val="20"/>
        </w:rPr>
        <w:t xml:space="preserve">EA, </w:t>
      </w:r>
      <w:r w:rsidR="23FE7104" w:rsidRPr="574DAB85">
        <w:rPr>
          <w:rFonts w:ascii="Verdana" w:hAnsi="Verdana" w:cs="Open Sans"/>
          <w:b/>
          <w:bCs/>
          <w:sz w:val="20"/>
          <w:szCs w:val="20"/>
        </w:rPr>
        <w:t xml:space="preserve">we will require guidance on </w:t>
      </w:r>
      <w:r w:rsidR="40550068" w:rsidRPr="574DAB85">
        <w:rPr>
          <w:rFonts w:ascii="Verdana" w:hAnsi="Verdana" w:cs="Open Sans"/>
          <w:b/>
          <w:bCs/>
          <w:sz w:val="20"/>
          <w:szCs w:val="20"/>
        </w:rPr>
        <w:t xml:space="preserve">specific </w:t>
      </w:r>
      <w:r w:rsidR="23FE7104" w:rsidRPr="574DAB85">
        <w:rPr>
          <w:rFonts w:ascii="Verdana" w:hAnsi="Verdana" w:cs="Open Sans"/>
          <w:b/>
          <w:bCs/>
          <w:sz w:val="20"/>
          <w:szCs w:val="20"/>
        </w:rPr>
        <w:t xml:space="preserve">licencing required </w:t>
      </w:r>
      <w:r w:rsidR="3D46C26D" w:rsidRPr="574DAB85">
        <w:rPr>
          <w:rFonts w:ascii="Verdana" w:hAnsi="Verdana" w:cs="Open Sans"/>
          <w:b/>
          <w:bCs/>
          <w:sz w:val="20"/>
          <w:szCs w:val="20"/>
        </w:rPr>
        <w:t xml:space="preserve">to support the proposed solution. </w:t>
      </w:r>
    </w:p>
    <w:p w14:paraId="0EC3C819" w14:textId="77777777" w:rsidR="0041699F" w:rsidRDefault="0041699F" w:rsidP="003A00EC">
      <w:pPr>
        <w:pStyle w:val="NoSpacing"/>
        <w:rPr>
          <w:rFonts w:ascii="Verdana" w:hAnsi="Verdana" w:cs="Open Sans"/>
          <w:b/>
          <w:bCs/>
          <w:sz w:val="20"/>
          <w:szCs w:val="20"/>
        </w:rPr>
      </w:pPr>
    </w:p>
    <w:p w14:paraId="1C5D80E7" w14:textId="77777777" w:rsidR="0041699F" w:rsidRPr="0041699F" w:rsidRDefault="0041699F" w:rsidP="00B70BA7">
      <w:pPr>
        <w:pStyle w:val="NoSpacing"/>
        <w:numPr>
          <w:ilvl w:val="0"/>
          <w:numId w:val="14"/>
        </w:numPr>
        <w:rPr>
          <w:rFonts w:ascii="Verdana" w:hAnsi="Verdana"/>
          <w:sz w:val="20"/>
          <w:szCs w:val="20"/>
        </w:rPr>
      </w:pPr>
      <w:r w:rsidRPr="0041699F">
        <w:rPr>
          <w:rFonts w:ascii="Verdana" w:hAnsi="Verdana"/>
          <w:sz w:val="20"/>
          <w:szCs w:val="20"/>
        </w:rPr>
        <w:t>Do you require data mining?</w:t>
      </w:r>
    </w:p>
    <w:p w14:paraId="3D6D1A58" w14:textId="7E1627F2" w:rsidR="0041699F" w:rsidRDefault="79ADADCB" w:rsidP="00B70BA7">
      <w:pPr>
        <w:pStyle w:val="NoSpacing"/>
        <w:ind w:firstLine="720"/>
        <w:rPr>
          <w:rFonts w:ascii="Verdana" w:hAnsi="Verdana" w:cs="Open Sans"/>
          <w:b/>
          <w:bCs/>
          <w:sz w:val="20"/>
          <w:szCs w:val="20"/>
        </w:rPr>
      </w:pPr>
      <w:r w:rsidRPr="574DAB85">
        <w:rPr>
          <w:rFonts w:ascii="Verdana" w:hAnsi="Verdana" w:cs="Open Sans"/>
          <w:b/>
          <w:bCs/>
          <w:sz w:val="20"/>
          <w:szCs w:val="20"/>
        </w:rPr>
        <w:t>No</w:t>
      </w:r>
      <w:r w:rsidR="004772CD">
        <w:rPr>
          <w:rFonts w:ascii="Verdana" w:hAnsi="Verdana" w:cs="Open Sans"/>
          <w:b/>
          <w:bCs/>
          <w:sz w:val="20"/>
          <w:szCs w:val="20"/>
        </w:rPr>
        <w:t>.</w:t>
      </w:r>
    </w:p>
    <w:p w14:paraId="7486D5A8" w14:textId="77777777" w:rsidR="00777047" w:rsidRDefault="00777047" w:rsidP="003A00EC">
      <w:pPr>
        <w:pStyle w:val="NoSpacing"/>
        <w:rPr>
          <w:rFonts w:ascii="Verdana" w:hAnsi="Verdana" w:cs="Open Sans"/>
          <w:b/>
          <w:bCs/>
          <w:sz w:val="20"/>
          <w:szCs w:val="20"/>
        </w:rPr>
      </w:pPr>
    </w:p>
    <w:p w14:paraId="5FFFCC4F" w14:textId="7E2C4916" w:rsidR="00896270" w:rsidRPr="00BE4E7E" w:rsidRDefault="00896270" w:rsidP="002B4E76">
      <w:pPr>
        <w:pStyle w:val="NoSpacing"/>
        <w:rPr>
          <w:rFonts w:ascii="Verdana" w:hAnsi="Verdana"/>
          <w:b/>
          <w:bCs/>
          <w:sz w:val="20"/>
          <w:szCs w:val="20"/>
          <w:u w:val="single"/>
        </w:rPr>
      </w:pPr>
      <w:r w:rsidRPr="00BE4E7E">
        <w:rPr>
          <w:rFonts w:ascii="Verdana" w:hAnsi="Verdana"/>
          <w:b/>
          <w:bCs/>
          <w:sz w:val="20"/>
          <w:szCs w:val="20"/>
          <w:u w:val="single"/>
        </w:rPr>
        <w:t>Users and Access</w:t>
      </w:r>
    </w:p>
    <w:p w14:paraId="03FCC390" w14:textId="77777777" w:rsidR="0010006A" w:rsidRPr="0010006A" w:rsidRDefault="0010006A" w:rsidP="002B4E76">
      <w:pPr>
        <w:pStyle w:val="NoSpacing"/>
        <w:rPr>
          <w:rFonts w:ascii="Verdana" w:hAnsi="Verdana"/>
          <w:b/>
          <w:bCs/>
          <w:sz w:val="20"/>
          <w:szCs w:val="20"/>
        </w:rPr>
      </w:pPr>
    </w:p>
    <w:p w14:paraId="734DE543" w14:textId="12E722D6" w:rsidR="00896270" w:rsidRDefault="00896270" w:rsidP="00B70BA7">
      <w:pPr>
        <w:pStyle w:val="NoSpacing"/>
        <w:numPr>
          <w:ilvl w:val="0"/>
          <w:numId w:val="14"/>
        </w:numPr>
        <w:rPr>
          <w:rFonts w:ascii="Verdana" w:hAnsi="Verdana"/>
          <w:sz w:val="20"/>
          <w:szCs w:val="20"/>
        </w:rPr>
      </w:pPr>
      <w:r w:rsidRPr="574DAB85">
        <w:rPr>
          <w:rFonts w:ascii="Verdana" w:hAnsi="Verdana"/>
          <w:sz w:val="20"/>
          <w:szCs w:val="20"/>
        </w:rPr>
        <w:t>How many users are in each team, both internal and external?</w:t>
      </w:r>
    </w:p>
    <w:p w14:paraId="3BCA8CD5" w14:textId="3A68FDD3" w:rsidR="00406963" w:rsidRPr="00621F37" w:rsidRDefault="00406963" w:rsidP="00B70BA7">
      <w:pPr>
        <w:pStyle w:val="NoSpacing"/>
        <w:ind w:firstLine="720"/>
        <w:rPr>
          <w:rFonts w:ascii="Verdana" w:hAnsi="Verdana"/>
          <w:b/>
          <w:sz w:val="20"/>
          <w:szCs w:val="20"/>
        </w:rPr>
      </w:pPr>
      <w:r w:rsidRPr="00621F37">
        <w:rPr>
          <w:rFonts w:ascii="Verdana" w:hAnsi="Verdana"/>
          <w:b/>
          <w:bCs/>
          <w:sz w:val="20"/>
          <w:szCs w:val="20"/>
        </w:rPr>
        <w:t>Approximate</w:t>
      </w:r>
      <w:r w:rsidRPr="00621F37">
        <w:rPr>
          <w:rFonts w:ascii="Verdana" w:hAnsi="Verdana"/>
          <w:b/>
          <w:sz w:val="20"/>
          <w:szCs w:val="20"/>
        </w:rPr>
        <w:t xml:space="preserve"> user numbers</w:t>
      </w:r>
      <w:r w:rsidR="00276DE7">
        <w:rPr>
          <w:rFonts w:ascii="Verdana" w:hAnsi="Verdana"/>
          <w:b/>
          <w:bCs/>
          <w:sz w:val="20"/>
          <w:szCs w:val="20"/>
        </w:rPr>
        <w:t>:</w:t>
      </w:r>
    </w:p>
    <w:p w14:paraId="6489ADF4" w14:textId="77777777" w:rsidR="00406963" w:rsidRPr="00621F37" w:rsidRDefault="00406963" w:rsidP="00B70BA7">
      <w:pPr>
        <w:pStyle w:val="NoSpacing"/>
        <w:ind w:left="720"/>
        <w:rPr>
          <w:rFonts w:ascii="Verdana" w:hAnsi="Verdana"/>
          <w:b/>
          <w:sz w:val="20"/>
          <w:szCs w:val="20"/>
        </w:rPr>
      </w:pPr>
      <w:r w:rsidRPr="00621F37">
        <w:rPr>
          <w:rFonts w:ascii="Verdana" w:hAnsi="Verdana"/>
          <w:b/>
          <w:bCs/>
          <w:sz w:val="20"/>
          <w:szCs w:val="20"/>
        </w:rPr>
        <w:t>Y1 – 50-70 internal staff / 50-100 external partners</w:t>
      </w:r>
    </w:p>
    <w:p w14:paraId="10E35D09" w14:textId="77777777" w:rsidR="00406963" w:rsidRPr="00621F37" w:rsidRDefault="00406963" w:rsidP="00B70BA7">
      <w:pPr>
        <w:pStyle w:val="NoSpacing"/>
        <w:ind w:firstLine="720"/>
        <w:rPr>
          <w:rFonts w:ascii="Verdana" w:hAnsi="Verdana"/>
          <w:b/>
          <w:sz w:val="20"/>
          <w:szCs w:val="20"/>
        </w:rPr>
      </w:pPr>
      <w:r w:rsidRPr="00621F37">
        <w:rPr>
          <w:rFonts w:ascii="Verdana" w:hAnsi="Verdana"/>
          <w:b/>
          <w:bCs/>
          <w:sz w:val="20"/>
          <w:szCs w:val="20"/>
        </w:rPr>
        <w:t xml:space="preserve">Y2 – 70-100 internal staff / 100-200 external partners </w:t>
      </w:r>
    </w:p>
    <w:p w14:paraId="7D74CB40" w14:textId="77777777" w:rsidR="00406963" w:rsidRDefault="00406963" w:rsidP="00B70BA7">
      <w:pPr>
        <w:pStyle w:val="NoSpacing"/>
        <w:ind w:firstLine="720"/>
        <w:rPr>
          <w:rFonts w:ascii="Verdana" w:hAnsi="Verdana"/>
          <w:b/>
          <w:bCs/>
          <w:sz w:val="20"/>
          <w:szCs w:val="20"/>
        </w:rPr>
      </w:pPr>
      <w:r w:rsidRPr="00621F37">
        <w:rPr>
          <w:rFonts w:ascii="Verdana" w:hAnsi="Verdana"/>
          <w:b/>
          <w:bCs/>
          <w:sz w:val="20"/>
          <w:szCs w:val="20"/>
        </w:rPr>
        <w:t xml:space="preserve">Y3 – 100-150 internal staff / 200-250 external partners </w:t>
      </w:r>
    </w:p>
    <w:p w14:paraId="10AE4ED0" w14:textId="77777777" w:rsidR="0010006A" w:rsidRPr="002B4E76" w:rsidRDefault="0010006A" w:rsidP="002B4E76">
      <w:pPr>
        <w:pStyle w:val="NoSpacing"/>
        <w:rPr>
          <w:rFonts w:ascii="Verdana" w:hAnsi="Verdana" w:cstheme="minorHAnsi"/>
          <w:sz w:val="20"/>
          <w:szCs w:val="20"/>
        </w:rPr>
      </w:pPr>
    </w:p>
    <w:p w14:paraId="0E613121" w14:textId="4F55907F" w:rsidR="00896270" w:rsidRDefault="00896270" w:rsidP="00B70BA7">
      <w:pPr>
        <w:pStyle w:val="NoSpacing"/>
        <w:numPr>
          <w:ilvl w:val="0"/>
          <w:numId w:val="14"/>
        </w:numPr>
        <w:rPr>
          <w:rFonts w:ascii="Verdana" w:hAnsi="Verdana"/>
          <w:sz w:val="20"/>
          <w:szCs w:val="20"/>
        </w:rPr>
      </w:pPr>
      <w:r w:rsidRPr="574DAB85">
        <w:rPr>
          <w:rFonts w:ascii="Verdana" w:hAnsi="Verdana"/>
          <w:sz w:val="20"/>
          <w:szCs w:val="20"/>
        </w:rPr>
        <w:t>How many (active) contacts exist in the solution?</w:t>
      </w:r>
    </w:p>
    <w:p w14:paraId="209525B1" w14:textId="409246B5" w:rsidR="0010006A" w:rsidRPr="00657035" w:rsidRDefault="00C7561C" w:rsidP="00B70BA7">
      <w:pPr>
        <w:pStyle w:val="NoSpacing"/>
        <w:ind w:firstLine="720"/>
        <w:rPr>
          <w:rFonts w:ascii="Verdana" w:hAnsi="Verdana" w:cstheme="minorHAnsi"/>
          <w:b/>
          <w:bCs/>
          <w:sz w:val="20"/>
          <w:szCs w:val="20"/>
        </w:rPr>
      </w:pPr>
      <w:r>
        <w:rPr>
          <w:rFonts w:ascii="Verdana" w:hAnsi="Verdana" w:cstheme="minorHAnsi"/>
          <w:b/>
          <w:bCs/>
          <w:sz w:val="20"/>
          <w:szCs w:val="20"/>
        </w:rPr>
        <w:t>A</w:t>
      </w:r>
      <w:r w:rsidR="00814F83">
        <w:rPr>
          <w:rFonts w:ascii="Verdana" w:hAnsi="Verdana" w:cstheme="minorHAnsi"/>
          <w:b/>
          <w:bCs/>
          <w:sz w:val="20"/>
          <w:szCs w:val="20"/>
        </w:rPr>
        <w:t xml:space="preserve">pproximate </w:t>
      </w:r>
      <w:r w:rsidR="00A72E0C">
        <w:rPr>
          <w:rFonts w:ascii="Verdana" w:hAnsi="Verdana" w:cstheme="minorHAnsi"/>
          <w:b/>
          <w:bCs/>
          <w:sz w:val="20"/>
          <w:szCs w:val="20"/>
        </w:rPr>
        <w:t>numbers listed above.</w:t>
      </w:r>
    </w:p>
    <w:p w14:paraId="5870EBCE" w14:textId="77777777" w:rsidR="0010006A" w:rsidRPr="002B4E76" w:rsidRDefault="0010006A" w:rsidP="002B4E76">
      <w:pPr>
        <w:pStyle w:val="NoSpacing"/>
        <w:rPr>
          <w:rFonts w:ascii="Verdana" w:hAnsi="Verdana" w:cstheme="minorHAnsi"/>
          <w:sz w:val="20"/>
          <w:szCs w:val="20"/>
        </w:rPr>
      </w:pPr>
    </w:p>
    <w:p w14:paraId="41A68725" w14:textId="0A122E99" w:rsidR="00896270" w:rsidRDefault="00896270" w:rsidP="00B70BA7">
      <w:pPr>
        <w:pStyle w:val="NoSpacing"/>
        <w:numPr>
          <w:ilvl w:val="0"/>
          <w:numId w:val="14"/>
        </w:numPr>
        <w:rPr>
          <w:rFonts w:ascii="Verdana" w:hAnsi="Verdana"/>
          <w:sz w:val="20"/>
          <w:szCs w:val="20"/>
        </w:rPr>
      </w:pPr>
      <w:r w:rsidRPr="574DAB85">
        <w:rPr>
          <w:rFonts w:ascii="Verdana" w:hAnsi="Verdana"/>
          <w:sz w:val="20"/>
          <w:szCs w:val="20"/>
        </w:rPr>
        <w:t>How many Marketable contacts do you currently have? This is to understanding licensing implications for marketing solutions.</w:t>
      </w:r>
    </w:p>
    <w:p w14:paraId="76925D6C" w14:textId="688C1355" w:rsidR="0010006A" w:rsidRDefault="004A6735" w:rsidP="00B70BA7">
      <w:pPr>
        <w:pStyle w:val="NoSpacing"/>
        <w:ind w:left="720"/>
        <w:rPr>
          <w:rFonts w:ascii="Verdana" w:hAnsi="Verdana" w:cstheme="minorHAnsi"/>
          <w:b/>
          <w:bCs/>
          <w:sz w:val="20"/>
          <w:szCs w:val="20"/>
        </w:rPr>
      </w:pPr>
      <w:r>
        <w:rPr>
          <w:rFonts w:ascii="Verdana" w:hAnsi="Verdana" w:cstheme="minorHAnsi"/>
          <w:b/>
          <w:bCs/>
          <w:sz w:val="20"/>
          <w:szCs w:val="20"/>
        </w:rPr>
        <w:t xml:space="preserve">UK Sport </w:t>
      </w:r>
      <w:r w:rsidR="007A136A">
        <w:rPr>
          <w:rFonts w:ascii="Verdana" w:hAnsi="Verdana" w:cstheme="minorHAnsi"/>
          <w:b/>
          <w:bCs/>
          <w:sz w:val="20"/>
          <w:szCs w:val="20"/>
        </w:rPr>
        <w:t xml:space="preserve">distributes </w:t>
      </w:r>
      <w:r w:rsidR="00764ABD">
        <w:rPr>
          <w:rFonts w:ascii="Verdana" w:hAnsi="Verdana" w:cstheme="minorHAnsi"/>
          <w:b/>
          <w:bCs/>
          <w:sz w:val="20"/>
          <w:szCs w:val="20"/>
        </w:rPr>
        <w:t>several</w:t>
      </w:r>
      <w:r w:rsidR="007A136A">
        <w:rPr>
          <w:rFonts w:ascii="Verdana" w:hAnsi="Verdana" w:cstheme="minorHAnsi"/>
          <w:b/>
          <w:bCs/>
          <w:sz w:val="20"/>
          <w:szCs w:val="20"/>
        </w:rPr>
        <w:t xml:space="preserve"> newsletters to </w:t>
      </w:r>
      <w:r w:rsidR="00BD21C6">
        <w:rPr>
          <w:rFonts w:ascii="Verdana" w:hAnsi="Verdana" w:cstheme="minorHAnsi"/>
          <w:b/>
          <w:bCs/>
          <w:sz w:val="20"/>
          <w:szCs w:val="20"/>
        </w:rPr>
        <w:t>its stakeholders and partners</w:t>
      </w:r>
      <w:r w:rsidR="0018655A">
        <w:rPr>
          <w:rFonts w:ascii="Verdana" w:hAnsi="Verdana" w:cstheme="minorHAnsi"/>
          <w:b/>
          <w:bCs/>
          <w:sz w:val="20"/>
          <w:szCs w:val="20"/>
        </w:rPr>
        <w:t xml:space="preserve">, the </w:t>
      </w:r>
      <w:r w:rsidR="00C25EA4">
        <w:rPr>
          <w:rFonts w:ascii="Verdana" w:hAnsi="Verdana" w:cstheme="minorHAnsi"/>
          <w:b/>
          <w:bCs/>
          <w:sz w:val="20"/>
          <w:szCs w:val="20"/>
        </w:rPr>
        <w:t>number of contacts receiving these products is as follows</w:t>
      </w:r>
      <w:r w:rsidR="00276DE7">
        <w:rPr>
          <w:rFonts w:ascii="Verdana" w:hAnsi="Verdana" w:cstheme="minorHAnsi"/>
          <w:b/>
          <w:bCs/>
          <w:sz w:val="20"/>
          <w:szCs w:val="20"/>
        </w:rPr>
        <w:t>:</w:t>
      </w:r>
    </w:p>
    <w:p w14:paraId="34128516" w14:textId="0AD7F471" w:rsidR="00C25EA4" w:rsidRDefault="00464257" w:rsidP="00B70BA7">
      <w:pPr>
        <w:pStyle w:val="NoSpacing"/>
        <w:ind w:left="720"/>
        <w:rPr>
          <w:rFonts w:ascii="Verdana" w:hAnsi="Verdana" w:cstheme="minorHAnsi"/>
          <w:b/>
          <w:bCs/>
          <w:sz w:val="20"/>
          <w:szCs w:val="20"/>
        </w:rPr>
      </w:pPr>
      <w:r>
        <w:rPr>
          <w:rFonts w:ascii="Verdana" w:hAnsi="Verdana" w:cstheme="minorHAnsi"/>
          <w:b/>
          <w:bCs/>
          <w:sz w:val="20"/>
          <w:szCs w:val="20"/>
        </w:rPr>
        <w:t>National Governing Bod</w:t>
      </w:r>
      <w:r w:rsidR="009D040D">
        <w:rPr>
          <w:rFonts w:ascii="Verdana" w:hAnsi="Verdana" w:cstheme="minorHAnsi"/>
          <w:b/>
          <w:bCs/>
          <w:sz w:val="20"/>
          <w:szCs w:val="20"/>
        </w:rPr>
        <w:t xml:space="preserve">y contacts </w:t>
      </w:r>
      <w:r w:rsidR="0007434F">
        <w:rPr>
          <w:rFonts w:ascii="Verdana" w:hAnsi="Verdana" w:cstheme="minorHAnsi"/>
          <w:b/>
          <w:bCs/>
          <w:sz w:val="20"/>
          <w:szCs w:val="20"/>
        </w:rPr>
        <w:t>–</w:t>
      </w:r>
      <w:r w:rsidR="009D040D">
        <w:rPr>
          <w:rFonts w:ascii="Verdana" w:hAnsi="Verdana" w:cstheme="minorHAnsi"/>
          <w:b/>
          <w:bCs/>
          <w:sz w:val="20"/>
          <w:szCs w:val="20"/>
        </w:rPr>
        <w:t xml:space="preserve"> </w:t>
      </w:r>
      <w:r w:rsidR="0007434F">
        <w:rPr>
          <w:rFonts w:ascii="Verdana" w:hAnsi="Verdana" w:cstheme="minorHAnsi"/>
          <w:b/>
          <w:bCs/>
          <w:sz w:val="20"/>
          <w:szCs w:val="20"/>
        </w:rPr>
        <w:t>517</w:t>
      </w:r>
    </w:p>
    <w:p w14:paraId="00DFD6A1" w14:textId="342BBEDE" w:rsidR="0007434F" w:rsidRDefault="00023BB4" w:rsidP="00B70BA7">
      <w:pPr>
        <w:pStyle w:val="NoSpacing"/>
        <w:ind w:firstLine="720"/>
        <w:rPr>
          <w:rFonts w:ascii="Verdana" w:hAnsi="Verdana" w:cstheme="minorHAnsi"/>
          <w:b/>
          <w:bCs/>
          <w:sz w:val="20"/>
          <w:szCs w:val="20"/>
        </w:rPr>
      </w:pPr>
      <w:r>
        <w:rPr>
          <w:rFonts w:ascii="Verdana" w:hAnsi="Verdana" w:cstheme="minorHAnsi"/>
          <w:b/>
          <w:bCs/>
          <w:sz w:val="20"/>
          <w:szCs w:val="20"/>
        </w:rPr>
        <w:t xml:space="preserve">Partner organisation contacts </w:t>
      </w:r>
      <w:r w:rsidR="00771FE4">
        <w:rPr>
          <w:rFonts w:ascii="Verdana" w:hAnsi="Verdana" w:cstheme="minorHAnsi"/>
          <w:b/>
          <w:bCs/>
          <w:sz w:val="20"/>
          <w:szCs w:val="20"/>
        </w:rPr>
        <w:t>–</w:t>
      </w:r>
      <w:r>
        <w:rPr>
          <w:rFonts w:ascii="Verdana" w:hAnsi="Verdana" w:cstheme="minorHAnsi"/>
          <w:b/>
          <w:bCs/>
          <w:sz w:val="20"/>
          <w:szCs w:val="20"/>
        </w:rPr>
        <w:t xml:space="preserve"> 225</w:t>
      </w:r>
    </w:p>
    <w:p w14:paraId="0BB51289" w14:textId="38C037B6" w:rsidR="00771FE4" w:rsidRPr="00657035" w:rsidRDefault="00771FE4" w:rsidP="00B70BA7">
      <w:pPr>
        <w:pStyle w:val="NoSpacing"/>
        <w:ind w:firstLine="720"/>
        <w:rPr>
          <w:rFonts w:ascii="Verdana" w:hAnsi="Verdana" w:cstheme="minorHAnsi"/>
          <w:b/>
          <w:bCs/>
          <w:sz w:val="20"/>
          <w:szCs w:val="20"/>
        </w:rPr>
      </w:pPr>
      <w:r>
        <w:rPr>
          <w:rFonts w:ascii="Verdana" w:hAnsi="Verdana" w:cstheme="minorHAnsi"/>
          <w:b/>
          <w:bCs/>
          <w:sz w:val="20"/>
          <w:szCs w:val="20"/>
        </w:rPr>
        <w:t xml:space="preserve">Athlete Futures </w:t>
      </w:r>
      <w:r w:rsidR="002332BD">
        <w:rPr>
          <w:rFonts w:ascii="Verdana" w:hAnsi="Verdana" w:cstheme="minorHAnsi"/>
          <w:b/>
          <w:bCs/>
          <w:sz w:val="20"/>
          <w:szCs w:val="20"/>
        </w:rPr>
        <w:t xml:space="preserve">newsletter database </w:t>
      </w:r>
      <w:r>
        <w:rPr>
          <w:rFonts w:ascii="Verdana" w:hAnsi="Verdana" w:cstheme="minorHAnsi"/>
          <w:b/>
          <w:bCs/>
          <w:sz w:val="20"/>
          <w:szCs w:val="20"/>
        </w:rPr>
        <w:t>- 1500</w:t>
      </w:r>
    </w:p>
    <w:p w14:paraId="2C9B6D36" w14:textId="77777777" w:rsidR="00896270" w:rsidRPr="002B4E76" w:rsidRDefault="00896270" w:rsidP="002B4E76">
      <w:pPr>
        <w:pStyle w:val="NoSpacing"/>
        <w:rPr>
          <w:rFonts w:ascii="Verdana" w:hAnsi="Verdana" w:cstheme="minorHAnsi"/>
          <w:sz w:val="20"/>
          <w:szCs w:val="20"/>
        </w:rPr>
      </w:pPr>
    </w:p>
    <w:p w14:paraId="60CC0CCF" w14:textId="77777777" w:rsidR="00B70BA7" w:rsidRDefault="00B70BA7" w:rsidP="002B4E76">
      <w:pPr>
        <w:pStyle w:val="NoSpacing"/>
        <w:rPr>
          <w:rFonts w:ascii="Verdana" w:hAnsi="Verdana"/>
          <w:b/>
          <w:bCs/>
          <w:sz w:val="20"/>
          <w:szCs w:val="20"/>
          <w:u w:val="single"/>
          <w:lang w:eastAsia="en-GB"/>
        </w:rPr>
      </w:pPr>
    </w:p>
    <w:p w14:paraId="61B97121" w14:textId="7CA3564B" w:rsidR="00896270" w:rsidRDefault="00896270" w:rsidP="002B4E76">
      <w:pPr>
        <w:pStyle w:val="NoSpacing"/>
        <w:rPr>
          <w:rFonts w:ascii="Verdana" w:hAnsi="Verdana"/>
          <w:b/>
          <w:bCs/>
          <w:sz w:val="20"/>
          <w:szCs w:val="20"/>
          <w:u w:val="single"/>
          <w:lang w:eastAsia="en-GB"/>
        </w:rPr>
      </w:pPr>
      <w:r w:rsidRPr="009F5917">
        <w:rPr>
          <w:rFonts w:ascii="Verdana" w:hAnsi="Verdana"/>
          <w:b/>
          <w:bCs/>
          <w:sz w:val="20"/>
          <w:szCs w:val="20"/>
          <w:u w:val="single"/>
          <w:lang w:eastAsia="en-GB"/>
        </w:rPr>
        <w:t>Expected Project Deliverables/Items/Systems</w:t>
      </w:r>
    </w:p>
    <w:p w14:paraId="21327E99" w14:textId="77777777" w:rsidR="009F5917" w:rsidRPr="009F5917" w:rsidRDefault="009F5917" w:rsidP="002B4E76">
      <w:pPr>
        <w:pStyle w:val="NoSpacing"/>
        <w:rPr>
          <w:rFonts w:ascii="Verdana" w:hAnsi="Verdana"/>
          <w:b/>
          <w:bCs/>
          <w:sz w:val="20"/>
          <w:szCs w:val="20"/>
          <w:u w:val="single"/>
          <w:lang w:eastAsia="en-GB"/>
        </w:rPr>
      </w:pPr>
    </w:p>
    <w:p w14:paraId="2235E7E4" w14:textId="6EA83745" w:rsidR="00896270" w:rsidRPr="002B4E76" w:rsidRDefault="00896270" w:rsidP="00B70BA7">
      <w:pPr>
        <w:pStyle w:val="NoSpacing"/>
        <w:numPr>
          <w:ilvl w:val="0"/>
          <w:numId w:val="14"/>
        </w:numPr>
        <w:rPr>
          <w:rFonts w:ascii="Verdana" w:hAnsi="Verdana"/>
          <w:sz w:val="20"/>
          <w:szCs w:val="20"/>
        </w:rPr>
      </w:pPr>
      <w:r w:rsidRPr="574DAB85">
        <w:rPr>
          <w:rFonts w:ascii="Verdana" w:hAnsi="Verdana"/>
          <w:sz w:val="20"/>
          <w:szCs w:val="20"/>
        </w:rPr>
        <w:t xml:space="preserve">We have identified </w:t>
      </w:r>
      <w:r w:rsidR="00764ABD" w:rsidRPr="574DAB85">
        <w:rPr>
          <w:rFonts w:ascii="Verdana" w:hAnsi="Verdana"/>
          <w:sz w:val="20"/>
          <w:szCs w:val="20"/>
        </w:rPr>
        <w:t>several</w:t>
      </w:r>
      <w:r w:rsidRPr="574DAB85">
        <w:rPr>
          <w:rFonts w:ascii="Verdana" w:hAnsi="Verdana"/>
          <w:sz w:val="20"/>
          <w:szCs w:val="20"/>
        </w:rPr>
        <w:t xml:space="preserve"> applications that may be required as part of this project. Can you confirm that you are looking for</w:t>
      </w:r>
      <w:r w:rsidR="00276DE7" w:rsidRPr="574DAB85">
        <w:rPr>
          <w:rFonts w:ascii="Verdana" w:hAnsi="Verdana"/>
          <w:sz w:val="20"/>
          <w:szCs w:val="20"/>
        </w:rPr>
        <w:t>?</w:t>
      </w:r>
      <w:r w:rsidRPr="574DAB85">
        <w:rPr>
          <w:rFonts w:ascii="Verdana" w:hAnsi="Verdana"/>
          <w:sz w:val="20"/>
          <w:szCs w:val="20"/>
        </w:rPr>
        <w:t xml:space="preserve"> </w:t>
      </w:r>
    </w:p>
    <w:p w14:paraId="090DD4B2" w14:textId="77777777" w:rsidR="00896270" w:rsidRPr="002B4E76" w:rsidRDefault="00896270" w:rsidP="00B70BA7">
      <w:pPr>
        <w:pStyle w:val="NoSpacing"/>
        <w:ind w:firstLine="720"/>
        <w:rPr>
          <w:rFonts w:ascii="Verdana" w:hAnsi="Verdana" w:cstheme="minorHAnsi"/>
          <w:sz w:val="20"/>
          <w:szCs w:val="20"/>
        </w:rPr>
      </w:pPr>
      <w:r w:rsidRPr="002B4E76">
        <w:rPr>
          <w:rFonts w:ascii="Verdana" w:hAnsi="Verdana" w:cstheme="minorHAnsi"/>
          <w:sz w:val="20"/>
          <w:szCs w:val="20"/>
        </w:rPr>
        <w:t>A CRM Solution for managing interactions with Individuals and Organisations</w:t>
      </w:r>
    </w:p>
    <w:p w14:paraId="72A57359" w14:textId="77777777" w:rsidR="00896270" w:rsidRPr="002B4E76" w:rsidRDefault="00896270" w:rsidP="00B70BA7">
      <w:pPr>
        <w:pStyle w:val="NoSpacing"/>
        <w:ind w:left="720"/>
        <w:rPr>
          <w:rFonts w:ascii="Verdana" w:hAnsi="Verdana" w:cstheme="minorHAnsi"/>
          <w:sz w:val="20"/>
          <w:szCs w:val="20"/>
        </w:rPr>
      </w:pPr>
      <w:r w:rsidRPr="002B4E76">
        <w:rPr>
          <w:rFonts w:ascii="Verdana" w:hAnsi="Verdana" w:cstheme="minorHAnsi"/>
          <w:sz w:val="20"/>
          <w:szCs w:val="20"/>
        </w:rPr>
        <w:t>A Mass Communications tool such as an email marketing system</w:t>
      </w:r>
    </w:p>
    <w:p w14:paraId="5047107F" w14:textId="55AE9C29" w:rsidR="00896270" w:rsidRDefault="00896270" w:rsidP="00B70BA7">
      <w:pPr>
        <w:pStyle w:val="NoSpacing"/>
        <w:ind w:left="720"/>
        <w:rPr>
          <w:rFonts w:ascii="Verdana" w:hAnsi="Verdana" w:cstheme="minorHAnsi"/>
          <w:sz w:val="20"/>
          <w:szCs w:val="20"/>
        </w:rPr>
      </w:pPr>
      <w:r w:rsidRPr="002B4E76">
        <w:rPr>
          <w:rFonts w:ascii="Verdana" w:hAnsi="Verdana" w:cstheme="minorHAnsi"/>
          <w:sz w:val="20"/>
          <w:szCs w:val="20"/>
        </w:rPr>
        <w:t>A Content Management solution with both internal (user) access and external (non</w:t>
      </w:r>
      <w:r w:rsidR="000A15AC">
        <w:rPr>
          <w:rFonts w:ascii="Verdana" w:hAnsi="Verdana" w:cstheme="minorHAnsi"/>
          <w:sz w:val="20"/>
          <w:szCs w:val="20"/>
        </w:rPr>
        <w:t>-</w:t>
      </w:r>
      <w:r w:rsidRPr="002B4E76">
        <w:rPr>
          <w:rFonts w:ascii="Verdana" w:hAnsi="Verdana" w:cstheme="minorHAnsi"/>
          <w:sz w:val="20"/>
          <w:szCs w:val="20"/>
        </w:rPr>
        <w:t xml:space="preserve"> licenced user) access</w:t>
      </w:r>
    </w:p>
    <w:p w14:paraId="3B4A11BD" w14:textId="2036F81E" w:rsidR="004A1DA1" w:rsidRDefault="00675A69" w:rsidP="00B70BA7">
      <w:pPr>
        <w:pStyle w:val="NoSpacing"/>
        <w:ind w:firstLine="720"/>
        <w:rPr>
          <w:rFonts w:ascii="Verdana" w:hAnsi="Verdana" w:cstheme="minorHAnsi"/>
          <w:sz w:val="20"/>
          <w:szCs w:val="20"/>
        </w:rPr>
      </w:pPr>
      <w:r>
        <w:rPr>
          <w:rFonts w:ascii="Verdana" w:hAnsi="Verdana" w:cstheme="minorHAnsi"/>
          <w:b/>
          <w:bCs/>
          <w:sz w:val="20"/>
          <w:szCs w:val="20"/>
        </w:rPr>
        <w:lastRenderedPageBreak/>
        <w:t>Yes</w:t>
      </w:r>
      <w:r w:rsidR="00276DE7">
        <w:rPr>
          <w:rFonts w:ascii="Verdana" w:hAnsi="Verdana" w:cstheme="minorHAnsi"/>
          <w:b/>
          <w:bCs/>
          <w:sz w:val="20"/>
          <w:szCs w:val="20"/>
        </w:rPr>
        <w:t>,</w:t>
      </w:r>
      <w:r>
        <w:rPr>
          <w:rFonts w:ascii="Verdana" w:hAnsi="Verdana" w:cstheme="minorHAnsi"/>
          <w:b/>
          <w:bCs/>
          <w:sz w:val="20"/>
          <w:szCs w:val="20"/>
        </w:rPr>
        <w:t xml:space="preserve"> to all.</w:t>
      </w:r>
    </w:p>
    <w:p w14:paraId="16ED4D05" w14:textId="77777777" w:rsidR="009F5917" w:rsidRPr="002B4E76" w:rsidRDefault="009F5917" w:rsidP="002B4E76">
      <w:pPr>
        <w:pStyle w:val="NoSpacing"/>
        <w:rPr>
          <w:rFonts w:ascii="Verdana" w:hAnsi="Verdana" w:cstheme="minorHAnsi"/>
          <w:sz w:val="20"/>
          <w:szCs w:val="20"/>
        </w:rPr>
      </w:pPr>
    </w:p>
    <w:p w14:paraId="5150B905" w14:textId="137A25B1" w:rsidR="00896270" w:rsidRDefault="00896270" w:rsidP="00B70BA7">
      <w:pPr>
        <w:pStyle w:val="NoSpacing"/>
        <w:numPr>
          <w:ilvl w:val="0"/>
          <w:numId w:val="14"/>
        </w:numPr>
        <w:rPr>
          <w:rFonts w:ascii="Verdana" w:hAnsi="Verdana"/>
          <w:sz w:val="20"/>
          <w:szCs w:val="20"/>
        </w:rPr>
      </w:pPr>
      <w:r w:rsidRPr="574DAB85">
        <w:rPr>
          <w:rFonts w:ascii="Verdana" w:hAnsi="Verdana"/>
          <w:sz w:val="20"/>
          <w:szCs w:val="20"/>
        </w:rPr>
        <w:t>If these are the expected components to be used how does this impact the current use of Microsoft SharePoint and Intranet in place?</w:t>
      </w:r>
    </w:p>
    <w:p w14:paraId="559D250D" w14:textId="766F5010" w:rsidR="000D1D3B" w:rsidRPr="00394852" w:rsidRDefault="006C63FE" w:rsidP="00B70BA7">
      <w:pPr>
        <w:pStyle w:val="NoSpacing"/>
        <w:ind w:left="720"/>
        <w:rPr>
          <w:rFonts w:ascii="Verdana" w:hAnsi="Verdana"/>
          <w:b/>
          <w:sz w:val="20"/>
          <w:szCs w:val="20"/>
        </w:rPr>
      </w:pPr>
      <w:r w:rsidRPr="252305CC">
        <w:rPr>
          <w:rFonts w:ascii="Verdana" w:hAnsi="Verdana"/>
          <w:b/>
          <w:sz w:val="20"/>
          <w:szCs w:val="20"/>
        </w:rPr>
        <w:t>B</w:t>
      </w:r>
      <w:r w:rsidR="006F3782" w:rsidRPr="252305CC">
        <w:rPr>
          <w:rFonts w:ascii="Verdana" w:hAnsi="Verdana"/>
          <w:b/>
          <w:sz w:val="20"/>
          <w:szCs w:val="20"/>
        </w:rPr>
        <w:t xml:space="preserve">oth SharePoint </w:t>
      </w:r>
      <w:r w:rsidR="02634D53" w:rsidRPr="252305CC">
        <w:rPr>
          <w:rFonts w:ascii="Verdana" w:hAnsi="Verdana"/>
          <w:b/>
          <w:bCs/>
          <w:sz w:val="20"/>
          <w:szCs w:val="20"/>
        </w:rPr>
        <w:t xml:space="preserve">(document management) </w:t>
      </w:r>
      <w:r w:rsidR="006F3782" w:rsidRPr="252305CC">
        <w:rPr>
          <w:rFonts w:ascii="Verdana" w:hAnsi="Verdana"/>
          <w:b/>
          <w:sz w:val="20"/>
          <w:szCs w:val="20"/>
        </w:rPr>
        <w:t>and the Intranet</w:t>
      </w:r>
      <w:r w:rsidRPr="252305CC">
        <w:rPr>
          <w:rFonts w:ascii="Verdana" w:hAnsi="Verdana"/>
          <w:b/>
          <w:sz w:val="20"/>
          <w:szCs w:val="20"/>
        </w:rPr>
        <w:t xml:space="preserve"> </w:t>
      </w:r>
      <w:r w:rsidR="4D1D6AD4" w:rsidRPr="252305CC">
        <w:rPr>
          <w:rFonts w:ascii="Verdana" w:hAnsi="Verdana"/>
          <w:b/>
          <w:bCs/>
          <w:sz w:val="20"/>
          <w:szCs w:val="20"/>
        </w:rPr>
        <w:t>(staff engagement)</w:t>
      </w:r>
      <w:r w:rsidR="5FADCD6C" w:rsidRPr="252305CC">
        <w:rPr>
          <w:rFonts w:ascii="Verdana" w:hAnsi="Verdana"/>
          <w:b/>
          <w:bCs/>
          <w:sz w:val="20"/>
          <w:szCs w:val="20"/>
        </w:rPr>
        <w:t xml:space="preserve"> </w:t>
      </w:r>
      <w:r w:rsidRPr="252305CC">
        <w:rPr>
          <w:rFonts w:ascii="Verdana" w:hAnsi="Verdana"/>
          <w:b/>
          <w:sz w:val="20"/>
          <w:szCs w:val="20"/>
        </w:rPr>
        <w:t>will remain in place, the solution will</w:t>
      </w:r>
      <w:r w:rsidR="00A41BCF">
        <w:rPr>
          <w:rFonts w:ascii="Verdana" w:hAnsi="Verdana"/>
          <w:b/>
          <w:sz w:val="20"/>
          <w:szCs w:val="20"/>
        </w:rPr>
        <w:t xml:space="preserve"> </w:t>
      </w:r>
      <w:r w:rsidR="00E112E6">
        <w:rPr>
          <w:rFonts w:ascii="Verdana" w:hAnsi="Verdana"/>
          <w:b/>
          <w:sz w:val="20"/>
          <w:szCs w:val="20"/>
        </w:rPr>
        <w:t>potentially</w:t>
      </w:r>
      <w:r w:rsidRPr="252305CC">
        <w:rPr>
          <w:rFonts w:ascii="Verdana" w:hAnsi="Verdana"/>
          <w:b/>
          <w:sz w:val="20"/>
          <w:szCs w:val="20"/>
        </w:rPr>
        <w:t xml:space="preserve"> link to both.</w:t>
      </w:r>
    </w:p>
    <w:p w14:paraId="1215496D" w14:textId="77777777" w:rsidR="000A15AC" w:rsidRPr="002B4E76" w:rsidRDefault="000A15AC" w:rsidP="002B4E76">
      <w:pPr>
        <w:pStyle w:val="NoSpacing"/>
        <w:rPr>
          <w:rFonts w:ascii="Verdana" w:hAnsi="Verdana" w:cstheme="minorHAnsi"/>
          <w:sz w:val="20"/>
          <w:szCs w:val="20"/>
        </w:rPr>
      </w:pPr>
    </w:p>
    <w:p w14:paraId="20D6C956" w14:textId="34B02366" w:rsidR="00896270" w:rsidRDefault="00896270" w:rsidP="00B70BA7">
      <w:pPr>
        <w:pStyle w:val="NoSpacing"/>
        <w:numPr>
          <w:ilvl w:val="0"/>
          <w:numId w:val="14"/>
        </w:numPr>
        <w:rPr>
          <w:rFonts w:ascii="Verdana" w:hAnsi="Verdana"/>
          <w:sz w:val="20"/>
          <w:szCs w:val="20"/>
        </w:rPr>
      </w:pPr>
      <w:r w:rsidRPr="574DAB85">
        <w:rPr>
          <w:rFonts w:ascii="Verdana" w:hAnsi="Verdana"/>
          <w:sz w:val="20"/>
          <w:szCs w:val="20"/>
        </w:rPr>
        <w:t xml:space="preserve">Has a proposed timeline for the delivery of each technology been identified (priority status of each requirement?).  </w:t>
      </w:r>
    </w:p>
    <w:p w14:paraId="644AC104" w14:textId="741BF25B" w:rsidR="005461EB" w:rsidRDefault="005461EB" w:rsidP="00B70BA7">
      <w:pPr>
        <w:pStyle w:val="NoSpacing"/>
        <w:ind w:left="720"/>
        <w:rPr>
          <w:rFonts w:ascii="Verdana" w:hAnsi="Verdana" w:cstheme="minorHAnsi"/>
          <w:b/>
          <w:bCs/>
          <w:sz w:val="20"/>
          <w:szCs w:val="20"/>
        </w:rPr>
      </w:pPr>
      <w:r>
        <w:rPr>
          <w:rFonts w:ascii="Verdana" w:hAnsi="Verdana" w:cstheme="minorHAnsi"/>
          <w:b/>
          <w:bCs/>
          <w:sz w:val="20"/>
          <w:szCs w:val="20"/>
        </w:rPr>
        <w:t xml:space="preserve">We will work with the </w:t>
      </w:r>
      <w:r w:rsidR="0011142D">
        <w:rPr>
          <w:rFonts w:ascii="Verdana" w:hAnsi="Verdana" w:cstheme="minorHAnsi"/>
          <w:b/>
          <w:bCs/>
          <w:sz w:val="20"/>
          <w:szCs w:val="20"/>
        </w:rPr>
        <w:t xml:space="preserve">appointed supplier to </w:t>
      </w:r>
      <w:r w:rsidR="006D2524">
        <w:rPr>
          <w:rFonts w:ascii="Verdana" w:hAnsi="Verdana" w:cstheme="minorHAnsi"/>
          <w:b/>
          <w:bCs/>
          <w:sz w:val="20"/>
          <w:szCs w:val="20"/>
        </w:rPr>
        <w:t>build</w:t>
      </w:r>
      <w:r w:rsidR="0011142D">
        <w:rPr>
          <w:rFonts w:ascii="Verdana" w:hAnsi="Verdana" w:cstheme="minorHAnsi"/>
          <w:b/>
          <w:bCs/>
          <w:sz w:val="20"/>
          <w:szCs w:val="20"/>
        </w:rPr>
        <w:t xml:space="preserve"> a project plan for delivery however we expect each </w:t>
      </w:r>
      <w:r w:rsidR="002B78AB">
        <w:rPr>
          <w:rFonts w:ascii="Verdana" w:hAnsi="Verdana" w:cstheme="minorHAnsi"/>
          <w:b/>
          <w:bCs/>
          <w:sz w:val="20"/>
          <w:szCs w:val="20"/>
        </w:rPr>
        <w:t xml:space="preserve">component to be developed </w:t>
      </w:r>
      <w:r w:rsidR="00C10DB1">
        <w:rPr>
          <w:rFonts w:ascii="Verdana" w:hAnsi="Verdana" w:cstheme="minorHAnsi"/>
          <w:b/>
          <w:bCs/>
          <w:sz w:val="20"/>
          <w:szCs w:val="20"/>
        </w:rPr>
        <w:t>simultaneously</w:t>
      </w:r>
      <w:r w:rsidR="002B78AB">
        <w:rPr>
          <w:rFonts w:ascii="Verdana" w:hAnsi="Verdana" w:cstheme="minorHAnsi"/>
          <w:b/>
          <w:bCs/>
          <w:sz w:val="20"/>
          <w:szCs w:val="20"/>
        </w:rPr>
        <w:t>.</w:t>
      </w:r>
    </w:p>
    <w:p w14:paraId="6D386FA6" w14:textId="77777777" w:rsidR="000D1D3B" w:rsidRDefault="000D1D3B" w:rsidP="002B4E76">
      <w:pPr>
        <w:pStyle w:val="NoSpacing"/>
        <w:rPr>
          <w:rFonts w:ascii="Verdana" w:hAnsi="Verdana" w:cstheme="minorHAnsi"/>
          <w:b/>
          <w:bCs/>
          <w:sz w:val="20"/>
          <w:szCs w:val="20"/>
        </w:rPr>
      </w:pPr>
    </w:p>
    <w:p w14:paraId="4D32D183" w14:textId="77777777" w:rsidR="000D1D3B" w:rsidRPr="000D1D3B" w:rsidRDefault="000D1D3B" w:rsidP="00B70BA7">
      <w:pPr>
        <w:pStyle w:val="NoSpacing"/>
        <w:numPr>
          <w:ilvl w:val="0"/>
          <w:numId w:val="14"/>
        </w:numPr>
        <w:rPr>
          <w:rFonts w:ascii="Verdana" w:hAnsi="Verdana"/>
          <w:sz w:val="20"/>
          <w:szCs w:val="20"/>
        </w:rPr>
      </w:pPr>
      <w:r w:rsidRPr="000D1D3B">
        <w:rPr>
          <w:rFonts w:ascii="Verdana" w:hAnsi="Verdana"/>
          <w:sz w:val="20"/>
          <w:szCs w:val="20"/>
        </w:rPr>
        <w:t>Can you provide details on the recently procured intranet system and who this was procured from?</w:t>
      </w:r>
    </w:p>
    <w:p w14:paraId="0988D37E" w14:textId="6AFD9D62" w:rsidR="002B4E76" w:rsidRPr="00323075" w:rsidRDefault="00E00F0D" w:rsidP="00B70BA7">
      <w:pPr>
        <w:ind w:firstLine="720"/>
        <w:rPr>
          <w:rFonts w:cstheme="minorHAnsi"/>
        </w:rPr>
      </w:pPr>
      <w:r>
        <w:rPr>
          <w:rFonts w:ascii="Verdana" w:eastAsia="Times New Roman" w:hAnsi="Verdana" w:cs="Arial"/>
          <w:b/>
          <w:bCs/>
          <w:sz w:val="20"/>
          <w:szCs w:val="20"/>
        </w:rPr>
        <w:t xml:space="preserve">It is not possible to share this information </w:t>
      </w:r>
      <w:r w:rsidR="00276DE7">
        <w:rPr>
          <w:rFonts w:ascii="Verdana" w:eastAsia="Times New Roman" w:hAnsi="Verdana" w:cs="Arial"/>
          <w:b/>
          <w:bCs/>
          <w:sz w:val="20"/>
          <w:szCs w:val="20"/>
        </w:rPr>
        <w:t>currently</w:t>
      </w:r>
      <w:r w:rsidR="006E6E47">
        <w:rPr>
          <w:rFonts w:ascii="Verdana" w:eastAsia="Times New Roman" w:hAnsi="Verdana" w:cs="Arial"/>
          <w:b/>
          <w:bCs/>
          <w:sz w:val="20"/>
          <w:szCs w:val="20"/>
        </w:rPr>
        <w:t>.</w:t>
      </w:r>
    </w:p>
    <w:p w14:paraId="16DF788C" w14:textId="21FF065C" w:rsidR="00896270" w:rsidRPr="00635B83" w:rsidRDefault="00896270" w:rsidP="00B70BA7">
      <w:pPr>
        <w:pStyle w:val="NoSpacing"/>
        <w:numPr>
          <w:ilvl w:val="0"/>
          <w:numId w:val="14"/>
        </w:numPr>
        <w:rPr>
          <w:rFonts w:ascii="Verdana" w:hAnsi="Verdana"/>
          <w:i/>
          <w:iCs/>
          <w:sz w:val="20"/>
          <w:szCs w:val="20"/>
        </w:rPr>
      </w:pPr>
      <w:r w:rsidRPr="00635B83">
        <w:rPr>
          <w:rFonts w:ascii="Verdana" w:hAnsi="Verdana"/>
          <w:i/>
          <w:iCs/>
          <w:sz w:val="20"/>
          <w:szCs w:val="20"/>
          <w:lang w:eastAsia="en-GB"/>
        </w:rPr>
        <w:t>Present a UK Sport jargon buster</w:t>
      </w:r>
      <w:r w:rsidR="00B70BA7">
        <w:rPr>
          <w:rFonts w:ascii="Verdana" w:hAnsi="Verdana"/>
          <w:i/>
          <w:iCs/>
          <w:sz w:val="20"/>
          <w:szCs w:val="20"/>
          <w:lang w:eastAsia="en-GB"/>
        </w:rPr>
        <w:t xml:space="preserve"> to </w:t>
      </w:r>
      <w:r w:rsidR="00B70BA7">
        <w:rPr>
          <w:rFonts w:ascii="Verdana" w:hAnsi="Verdana"/>
          <w:i/>
          <w:iCs/>
          <w:sz w:val="20"/>
          <w:szCs w:val="20"/>
        </w:rPr>
        <w:t>h</w:t>
      </w:r>
      <w:r w:rsidRPr="00B70BA7">
        <w:rPr>
          <w:rFonts w:ascii="Verdana" w:hAnsi="Verdana"/>
          <w:i/>
          <w:iCs/>
          <w:sz w:val="20"/>
          <w:szCs w:val="20"/>
        </w:rPr>
        <w:t>elp</w:t>
      </w:r>
      <w:r w:rsidRPr="00635B83">
        <w:rPr>
          <w:rFonts w:ascii="Verdana" w:hAnsi="Verdana"/>
          <w:i/>
          <w:iCs/>
          <w:sz w:val="20"/>
          <w:szCs w:val="20"/>
        </w:rPr>
        <w:t xml:space="preserve"> colleagues understand acronyms. Can the solution integrate link to UK Sport Intranet?</w:t>
      </w:r>
    </w:p>
    <w:p w14:paraId="162046A3" w14:textId="535D600A" w:rsidR="00896270" w:rsidRPr="00635B83" w:rsidRDefault="00896270" w:rsidP="00B70BA7">
      <w:pPr>
        <w:pStyle w:val="NoSpacing"/>
        <w:ind w:left="720"/>
        <w:rPr>
          <w:rFonts w:ascii="Verdana" w:hAnsi="Verdana" w:cstheme="minorHAnsi"/>
          <w:sz w:val="20"/>
          <w:szCs w:val="20"/>
        </w:rPr>
      </w:pPr>
      <w:r w:rsidRPr="00635B83">
        <w:rPr>
          <w:rFonts w:ascii="Verdana" w:hAnsi="Verdana" w:cstheme="minorHAnsi"/>
          <w:sz w:val="20"/>
          <w:szCs w:val="20"/>
        </w:rPr>
        <w:t>Question: What is the current intranet built on and is the expectation that the new Content part of the solution leverages this same technology (E.g</w:t>
      </w:r>
      <w:r w:rsidR="00276DE7" w:rsidRPr="00635B83">
        <w:rPr>
          <w:rFonts w:ascii="Verdana" w:hAnsi="Verdana" w:cstheme="minorHAnsi"/>
          <w:sz w:val="20"/>
          <w:szCs w:val="20"/>
        </w:rPr>
        <w:t>.,</w:t>
      </w:r>
      <w:r w:rsidRPr="00635B83">
        <w:rPr>
          <w:rFonts w:ascii="Verdana" w:hAnsi="Verdana" w:cstheme="minorHAnsi"/>
          <w:sz w:val="20"/>
          <w:szCs w:val="20"/>
        </w:rPr>
        <w:t xml:space="preserve"> content management using SharePoint?)</w:t>
      </w:r>
    </w:p>
    <w:p w14:paraId="30A593D0" w14:textId="06908B6B" w:rsidR="00635B83" w:rsidRPr="005E7C27" w:rsidRDefault="64FD5193" w:rsidP="00B70BA7">
      <w:pPr>
        <w:pStyle w:val="NoSpacing"/>
        <w:ind w:left="720"/>
        <w:rPr>
          <w:rFonts w:ascii="Verdana" w:hAnsi="Verdana"/>
          <w:b/>
          <w:sz w:val="20"/>
          <w:szCs w:val="20"/>
        </w:rPr>
      </w:pPr>
      <w:r w:rsidRPr="574DAB85">
        <w:rPr>
          <w:rFonts w:ascii="Verdana" w:hAnsi="Verdana"/>
          <w:b/>
          <w:bCs/>
          <w:sz w:val="20"/>
          <w:szCs w:val="20"/>
        </w:rPr>
        <w:t>The current intranet is</w:t>
      </w:r>
      <w:r w:rsidR="768A78C4" w:rsidRPr="574DAB85">
        <w:rPr>
          <w:rFonts w:ascii="Verdana" w:hAnsi="Verdana"/>
          <w:b/>
          <w:bCs/>
          <w:sz w:val="20"/>
          <w:szCs w:val="20"/>
        </w:rPr>
        <w:t xml:space="preserve"> built on </w:t>
      </w:r>
      <w:r w:rsidRPr="574DAB85">
        <w:rPr>
          <w:rFonts w:ascii="Verdana" w:hAnsi="Verdana"/>
          <w:b/>
          <w:bCs/>
          <w:sz w:val="20"/>
          <w:szCs w:val="20"/>
        </w:rPr>
        <w:t xml:space="preserve">SharePoint. </w:t>
      </w:r>
      <w:r w:rsidR="773E8ED2" w:rsidRPr="574DAB85">
        <w:rPr>
          <w:rFonts w:ascii="Verdana" w:hAnsi="Verdana"/>
          <w:b/>
          <w:bCs/>
          <w:sz w:val="20"/>
          <w:szCs w:val="20"/>
        </w:rPr>
        <w:t>We are currently</w:t>
      </w:r>
      <w:r w:rsidR="5F9F9452" w:rsidRPr="574DAB85">
        <w:rPr>
          <w:rFonts w:ascii="Verdana" w:hAnsi="Verdana"/>
          <w:b/>
          <w:bCs/>
          <w:sz w:val="20"/>
          <w:szCs w:val="20"/>
        </w:rPr>
        <w:t xml:space="preserve"> going through our </w:t>
      </w:r>
      <w:r w:rsidR="773E8ED2" w:rsidRPr="574DAB85">
        <w:rPr>
          <w:rFonts w:ascii="Verdana" w:hAnsi="Verdana"/>
          <w:b/>
          <w:bCs/>
          <w:sz w:val="20"/>
          <w:szCs w:val="20"/>
        </w:rPr>
        <w:t>procurement process for a</w:t>
      </w:r>
      <w:r w:rsidRPr="574DAB85">
        <w:rPr>
          <w:rFonts w:ascii="Verdana" w:hAnsi="Verdana"/>
          <w:b/>
          <w:bCs/>
          <w:sz w:val="20"/>
          <w:szCs w:val="20"/>
        </w:rPr>
        <w:t xml:space="preserve"> new Intranet</w:t>
      </w:r>
      <w:r w:rsidR="38A0D9FF" w:rsidRPr="574DAB85">
        <w:rPr>
          <w:rFonts w:ascii="Verdana" w:hAnsi="Verdana"/>
          <w:b/>
          <w:bCs/>
          <w:sz w:val="20"/>
          <w:szCs w:val="20"/>
        </w:rPr>
        <w:t xml:space="preserve"> (staff engagement)</w:t>
      </w:r>
      <w:r w:rsidRPr="574DAB85">
        <w:rPr>
          <w:rFonts w:ascii="Verdana" w:hAnsi="Verdana"/>
          <w:b/>
          <w:bCs/>
          <w:sz w:val="20"/>
          <w:szCs w:val="20"/>
        </w:rPr>
        <w:t xml:space="preserve"> </w:t>
      </w:r>
      <w:r w:rsidR="3F004005" w:rsidRPr="574DAB85">
        <w:rPr>
          <w:rFonts w:ascii="Verdana" w:hAnsi="Verdana"/>
          <w:b/>
          <w:bCs/>
          <w:sz w:val="20"/>
          <w:szCs w:val="20"/>
        </w:rPr>
        <w:t>solution.</w:t>
      </w:r>
    </w:p>
    <w:p w14:paraId="6F42A265" w14:textId="77777777" w:rsidR="00896270" w:rsidRPr="00635B83" w:rsidRDefault="00896270" w:rsidP="00635B83">
      <w:pPr>
        <w:pStyle w:val="NoSpacing"/>
        <w:rPr>
          <w:rFonts w:ascii="Verdana" w:hAnsi="Verdana" w:cstheme="minorHAnsi"/>
          <w:sz w:val="20"/>
          <w:szCs w:val="20"/>
        </w:rPr>
      </w:pPr>
    </w:p>
    <w:p w14:paraId="6A5CEBF5" w14:textId="77777777" w:rsidR="00896270" w:rsidRPr="00635B83" w:rsidRDefault="00896270" w:rsidP="00B70BA7">
      <w:pPr>
        <w:pStyle w:val="NoSpacing"/>
        <w:numPr>
          <w:ilvl w:val="0"/>
          <w:numId w:val="14"/>
        </w:numPr>
        <w:rPr>
          <w:rFonts w:ascii="Verdana" w:hAnsi="Verdana"/>
          <w:sz w:val="20"/>
          <w:szCs w:val="20"/>
        </w:rPr>
      </w:pPr>
      <w:r w:rsidRPr="00635B83">
        <w:rPr>
          <w:rFonts w:ascii="Verdana" w:hAnsi="Verdana"/>
          <w:sz w:val="20"/>
          <w:szCs w:val="20"/>
        </w:rPr>
        <w:t>Comms scheduling calendar</w:t>
      </w:r>
    </w:p>
    <w:p w14:paraId="09D50C2B" w14:textId="77777777" w:rsidR="00896270" w:rsidRPr="00505977" w:rsidRDefault="00896270" w:rsidP="00B70BA7">
      <w:pPr>
        <w:pStyle w:val="NoSpacing"/>
        <w:ind w:left="720"/>
        <w:rPr>
          <w:rFonts w:ascii="Verdana" w:hAnsi="Verdana"/>
          <w:i/>
          <w:iCs/>
          <w:sz w:val="20"/>
          <w:szCs w:val="20"/>
        </w:rPr>
      </w:pPr>
      <w:r w:rsidRPr="00505977">
        <w:rPr>
          <w:rFonts w:ascii="Verdana" w:hAnsi="Verdana"/>
          <w:i/>
          <w:iCs/>
          <w:sz w:val="20"/>
          <w:szCs w:val="20"/>
        </w:rPr>
        <w:t>Colleagues know when mailouts are scheduled for greater transparency and to avoid bombarding stakeholders. Does the solution have the functionality to provide a calendar function for all?</w:t>
      </w:r>
    </w:p>
    <w:p w14:paraId="4D409241" w14:textId="48F52271" w:rsidR="00896270" w:rsidRDefault="00896270" w:rsidP="00B70BA7">
      <w:pPr>
        <w:pStyle w:val="NoSpacing"/>
        <w:ind w:left="720"/>
        <w:rPr>
          <w:rFonts w:ascii="Verdana" w:hAnsi="Verdana" w:cstheme="minorHAnsi"/>
          <w:sz w:val="20"/>
          <w:szCs w:val="20"/>
        </w:rPr>
      </w:pPr>
      <w:r w:rsidRPr="00635B83">
        <w:rPr>
          <w:rFonts w:ascii="Verdana" w:hAnsi="Verdana" w:cstheme="minorHAnsi"/>
          <w:sz w:val="20"/>
          <w:szCs w:val="20"/>
        </w:rPr>
        <w:t>Question: Is the scheduling already done using technology, if so, what? Or is a mass comms tool also required (E.g</w:t>
      </w:r>
      <w:r w:rsidR="00276DE7" w:rsidRPr="00635B83">
        <w:rPr>
          <w:rFonts w:ascii="Verdana" w:hAnsi="Verdana" w:cstheme="minorHAnsi"/>
          <w:sz w:val="20"/>
          <w:szCs w:val="20"/>
        </w:rPr>
        <w:t>.,</w:t>
      </w:r>
      <w:r w:rsidRPr="00635B83">
        <w:rPr>
          <w:rFonts w:ascii="Verdana" w:hAnsi="Verdana" w:cstheme="minorHAnsi"/>
          <w:sz w:val="20"/>
          <w:szCs w:val="20"/>
        </w:rPr>
        <w:t xml:space="preserve"> DotDigital or Microsoft Dynamics 365 for Marketing)?</w:t>
      </w:r>
    </w:p>
    <w:p w14:paraId="17F70591" w14:textId="6072AF33" w:rsidR="007D4924" w:rsidRPr="007D4924" w:rsidRDefault="007E6E65" w:rsidP="00B70BA7">
      <w:pPr>
        <w:pStyle w:val="NoSpacing"/>
        <w:ind w:firstLine="720"/>
        <w:rPr>
          <w:rFonts w:ascii="Verdana" w:hAnsi="Verdana" w:cstheme="minorHAnsi"/>
          <w:b/>
          <w:bCs/>
          <w:sz w:val="20"/>
          <w:szCs w:val="20"/>
        </w:rPr>
      </w:pPr>
      <w:r>
        <w:rPr>
          <w:rFonts w:ascii="Verdana" w:hAnsi="Verdana" w:cstheme="minorHAnsi"/>
          <w:b/>
          <w:bCs/>
          <w:sz w:val="20"/>
          <w:szCs w:val="20"/>
        </w:rPr>
        <w:t>There is no technology currently in place for comms scheduling.</w:t>
      </w:r>
    </w:p>
    <w:p w14:paraId="4137B023" w14:textId="77777777" w:rsidR="00896270" w:rsidRPr="00635B83" w:rsidRDefault="00896270" w:rsidP="00635B83">
      <w:pPr>
        <w:pStyle w:val="NoSpacing"/>
        <w:rPr>
          <w:rFonts w:ascii="Verdana" w:hAnsi="Verdana" w:cstheme="minorHAnsi"/>
          <w:sz w:val="20"/>
          <w:szCs w:val="20"/>
        </w:rPr>
      </w:pPr>
    </w:p>
    <w:p w14:paraId="106D1778" w14:textId="77777777" w:rsidR="00896270" w:rsidRPr="00635B83" w:rsidRDefault="00896270" w:rsidP="00B70BA7">
      <w:pPr>
        <w:pStyle w:val="NoSpacing"/>
        <w:numPr>
          <w:ilvl w:val="0"/>
          <w:numId w:val="14"/>
        </w:numPr>
        <w:rPr>
          <w:rFonts w:ascii="Verdana" w:hAnsi="Verdana"/>
          <w:sz w:val="20"/>
          <w:szCs w:val="20"/>
          <w:lang w:eastAsia="en-GB"/>
        </w:rPr>
      </w:pPr>
      <w:r w:rsidRPr="00635B83">
        <w:rPr>
          <w:rFonts w:ascii="Verdana" w:hAnsi="Verdana"/>
          <w:sz w:val="20"/>
          <w:szCs w:val="20"/>
          <w:lang w:eastAsia="en-GB"/>
        </w:rPr>
        <w:t>Contextual information capture</w:t>
      </w:r>
    </w:p>
    <w:p w14:paraId="442A0786" w14:textId="77777777" w:rsidR="00896270" w:rsidRPr="007E6E65" w:rsidRDefault="00896270" w:rsidP="00B70BA7">
      <w:pPr>
        <w:pStyle w:val="NoSpacing"/>
        <w:ind w:left="720"/>
        <w:rPr>
          <w:rFonts w:ascii="Verdana" w:hAnsi="Verdana" w:cstheme="minorHAnsi"/>
          <w:i/>
          <w:iCs/>
          <w:sz w:val="20"/>
          <w:szCs w:val="20"/>
        </w:rPr>
      </w:pPr>
      <w:r w:rsidRPr="007E6E65">
        <w:rPr>
          <w:rFonts w:ascii="Verdana" w:hAnsi="Verdana"/>
          <w:i/>
          <w:iCs/>
          <w:sz w:val="20"/>
          <w:szCs w:val="20"/>
          <w:lang w:eastAsia="en-GB"/>
        </w:rPr>
        <w:t>Can the solution capture face to face meeting points/read outs via various functions – text via a mobile app, desktop and Siri translates into text?</w:t>
      </w:r>
    </w:p>
    <w:p w14:paraId="1B6F6A9C" w14:textId="29AD2F29" w:rsidR="00896270" w:rsidRDefault="00896270" w:rsidP="00B70BA7">
      <w:pPr>
        <w:pStyle w:val="NoSpacing"/>
        <w:ind w:left="720"/>
        <w:rPr>
          <w:rFonts w:ascii="Verdana" w:hAnsi="Verdana" w:cstheme="minorHAnsi"/>
          <w:sz w:val="20"/>
          <w:szCs w:val="20"/>
        </w:rPr>
      </w:pPr>
      <w:r w:rsidRPr="00635B83">
        <w:rPr>
          <w:rFonts w:ascii="Verdana" w:hAnsi="Verdana" w:cstheme="minorHAnsi"/>
          <w:sz w:val="20"/>
          <w:szCs w:val="20"/>
        </w:rPr>
        <w:t xml:space="preserve">Question: Is the Siri translate a must have requirement and which users/individuals would be interacting with this assistant? </w:t>
      </w:r>
    </w:p>
    <w:p w14:paraId="73F70FDC" w14:textId="09B1FC57" w:rsidR="00F605EE" w:rsidRPr="00463A08" w:rsidRDefault="00E07C39" w:rsidP="00B70BA7">
      <w:pPr>
        <w:pStyle w:val="NoSpacing"/>
        <w:ind w:left="720"/>
        <w:rPr>
          <w:rFonts w:ascii="Verdana" w:hAnsi="Verdana" w:cstheme="minorHAnsi"/>
          <w:b/>
          <w:bCs/>
          <w:sz w:val="20"/>
          <w:szCs w:val="20"/>
        </w:rPr>
      </w:pPr>
      <w:r w:rsidRPr="00463A08">
        <w:rPr>
          <w:rFonts w:ascii="Verdana" w:hAnsi="Verdana" w:cstheme="minorHAnsi"/>
          <w:b/>
          <w:bCs/>
          <w:sz w:val="20"/>
          <w:szCs w:val="20"/>
        </w:rPr>
        <w:t xml:space="preserve">The ability to capture information </w:t>
      </w:r>
      <w:r w:rsidR="00463A08" w:rsidRPr="00463A08">
        <w:rPr>
          <w:rFonts w:ascii="Verdana" w:hAnsi="Verdana" w:cstheme="minorHAnsi"/>
          <w:b/>
          <w:bCs/>
          <w:sz w:val="20"/>
          <w:szCs w:val="20"/>
        </w:rPr>
        <w:t>via various functions is a requirement. Internal UK Sport staff will use this functionality.</w:t>
      </w:r>
    </w:p>
    <w:p w14:paraId="1C59AEBA" w14:textId="77777777" w:rsidR="00896270" w:rsidRPr="00635B83" w:rsidRDefault="00896270" w:rsidP="00635B83">
      <w:pPr>
        <w:pStyle w:val="NoSpacing"/>
        <w:rPr>
          <w:rFonts w:ascii="Verdana" w:hAnsi="Verdana" w:cstheme="minorHAnsi"/>
          <w:sz w:val="20"/>
          <w:szCs w:val="20"/>
        </w:rPr>
      </w:pPr>
    </w:p>
    <w:p w14:paraId="3790D70F" w14:textId="77777777" w:rsidR="00896270" w:rsidRPr="00635B83" w:rsidRDefault="00896270" w:rsidP="00B70BA7">
      <w:pPr>
        <w:pStyle w:val="NoSpacing"/>
        <w:numPr>
          <w:ilvl w:val="0"/>
          <w:numId w:val="14"/>
        </w:numPr>
        <w:rPr>
          <w:rFonts w:ascii="Verdana" w:hAnsi="Verdana"/>
          <w:i/>
          <w:iCs/>
          <w:sz w:val="20"/>
          <w:szCs w:val="20"/>
          <w:lang w:eastAsia="en-GB"/>
        </w:rPr>
      </w:pPr>
      <w:r w:rsidRPr="00635B83">
        <w:rPr>
          <w:rFonts w:ascii="Verdana" w:hAnsi="Verdana"/>
          <w:sz w:val="20"/>
          <w:szCs w:val="20"/>
          <w:lang w:eastAsia="en-GB"/>
        </w:rPr>
        <w:t xml:space="preserve">NGB/Partner contacts database </w:t>
      </w:r>
    </w:p>
    <w:p w14:paraId="4A972AD9" w14:textId="144565C1" w:rsidR="00896270" w:rsidRPr="00463A08" w:rsidRDefault="00896270" w:rsidP="00B70BA7">
      <w:pPr>
        <w:pStyle w:val="NoSpacing"/>
        <w:ind w:left="720"/>
        <w:rPr>
          <w:rFonts w:ascii="Verdana" w:hAnsi="Verdana" w:cstheme="minorHAnsi"/>
          <w:i/>
          <w:iCs/>
          <w:sz w:val="20"/>
          <w:szCs w:val="20"/>
        </w:rPr>
      </w:pPr>
      <w:r w:rsidRPr="00463A08">
        <w:rPr>
          <w:rFonts w:ascii="Verdana" w:hAnsi="Verdana"/>
          <w:i/>
          <w:iCs/>
          <w:sz w:val="20"/>
          <w:szCs w:val="20"/>
          <w:lang w:eastAsia="en-GB"/>
        </w:rPr>
        <w:t>To know the contacts</w:t>
      </w:r>
      <w:r w:rsidR="00276DE7" w:rsidRPr="00463A08">
        <w:rPr>
          <w:rFonts w:ascii="Verdana" w:hAnsi="Verdana"/>
          <w:i/>
          <w:iCs/>
          <w:sz w:val="20"/>
          <w:szCs w:val="20"/>
          <w:lang w:eastAsia="en-GB"/>
        </w:rPr>
        <w:t>,</w:t>
      </w:r>
      <w:r w:rsidRPr="00463A08">
        <w:rPr>
          <w:rFonts w:ascii="Verdana" w:hAnsi="Verdana"/>
          <w:i/>
          <w:iCs/>
          <w:sz w:val="20"/>
          <w:szCs w:val="20"/>
          <w:lang w:eastAsia="en-GB"/>
        </w:rPr>
        <w:t xml:space="preserve"> we have within our stakeholder network. Is there the functionality for users to export contact lists for mail outs and communications?</w:t>
      </w:r>
    </w:p>
    <w:p w14:paraId="24539CDA" w14:textId="248D7422" w:rsidR="00896270" w:rsidRDefault="00896270" w:rsidP="00B70BA7">
      <w:pPr>
        <w:pStyle w:val="NoSpacing"/>
        <w:ind w:left="720"/>
        <w:rPr>
          <w:rFonts w:ascii="Verdana" w:hAnsi="Verdana" w:cstheme="minorHAnsi"/>
          <w:sz w:val="20"/>
          <w:szCs w:val="20"/>
        </w:rPr>
      </w:pPr>
      <w:r w:rsidRPr="00635B83">
        <w:rPr>
          <w:rFonts w:ascii="Verdana" w:hAnsi="Verdana" w:cstheme="minorHAnsi"/>
          <w:sz w:val="20"/>
          <w:szCs w:val="20"/>
        </w:rPr>
        <w:t>Question: Is the expectation that a Marketing/Comms tool will be provided as part of this project or just the ability to segment contacts and export the relevant details to a “list”?</w:t>
      </w:r>
    </w:p>
    <w:p w14:paraId="61AD0182" w14:textId="4DA977B9" w:rsidR="00D876AA" w:rsidRPr="00D876AA" w:rsidRDefault="00D876AA" w:rsidP="00B70BA7">
      <w:pPr>
        <w:pStyle w:val="NoSpacing"/>
        <w:ind w:firstLine="720"/>
        <w:rPr>
          <w:rFonts w:ascii="Verdana" w:hAnsi="Verdana" w:cstheme="minorHAnsi"/>
          <w:b/>
          <w:bCs/>
          <w:sz w:val="20"/>
          <w:szCs w:val="20"/>
        </w:rPr>
      </w:pPr>
      <w:r>
        <w:rPr>
          <w:rFonts w:ascii="Verdana" w:hAnsi="Verdana" w:cstheme="minorHAnsi"/>
          <w:b/>
          <w:bCs/>
          <w:sz w:val="20"/>
          <w:szCs w:val="20"/>
        </w:rPr>
        <w:t>Both.</w:t>
      </w:r>
    </w:p>
    <w:p w14:paraId="36B51EC1" w14:textId="77777777" w:rsidR="00896270" w:rsidRPr="00635B83" w:rsidRDefault="00896270" w:rsidP="00635B83">
      <w:pPr>
        <w:pStyle w:val="NoSpacing"/>
        <w:rPr>
          <w:rFonts w:ascii="Verdana" w:hAnsi="Verdana" w:cstheme="minorHAnsi"/>
          <w:sz w:val="20"/>
          <w:szCs w:val="20"/>
        </w:rPr>
      </w:pPr>
    </w:p>
    <w:p w14:paraId="5D69977F" w14:textId="7962D6CF" w:rsidR="00896270" w:rsidRPr="00635B83" w:rsidRDefault="00896270" w:rsidP="00B70BA7">
      <w:pPr>
        <w:pStyle w:val="NoSpacing"/>
        <w:numPr>
          <w:ilvl w:val="0"/>
          <w:numId w:val="14"/>
        </w:numPr>
        <w:rPr>
          <w:rFonts w:ascii="Verdana" w:hAnsi="Verdana"/>
          <w:i/>
          <w:iCs/>
          <w:sz w:val="20"/>
          <w:szCs w:val="20"/>
          <w:lang w:eastAsia="en-GB"/>
        </w:rPr>
      </w:pPr>
      <w:r w:rsidRPr="00635B83">
        <w:rPr>
          <w:rFonts w:ascii="Verdana" w:hAnsi="Verdana"/>
          <w:sz w:val="20"/>
          <w:szCs w:val="20"/>
          <w:lang w:eastAsia="en-GB"/>
        </w:rPr>
        <w:t>The ability for key EIS staff members to access the platform</w:t>
      </w:r>
    </w:p>
    <w:p w14:paraId="36E5C49F" w14:textId="11315BFB" w:rsidR="00896270" w:rsidRPr="00D876AA" w:rsidRDefault="00896270" w:rsidP="00B70BA7">
      <w:pPr>
        <w:pStyle w:val="NoSpacing"/>
        <w:ind w:left="720"/>
        <w:rPr>
          <w:rFonts w:ascii="Verdana" w:hAnsi="Verdana" w:cstheme="minorHAnsi"/>
          <w:i/>
          <w:iCs/>
          <w:sz w:val="20"/>
          <w:szCs w:val="20"/>
        </w:rPr>
      </w:pPr>
      <w:r w:rsidRPr="00D876AA">
        <w:rPr>
          <w:rFonts w:ascii="Verdana" w:hAnsi="Verdana" w:cstheme="minorHAnsi"/>
          <w:i/>
          <w:iCs/>
          <w:sz w:val="20"/>
          <w:szCs w:val="20"/>
        </w:rPr>
        <w:t>As some teams are made up of people from both organisations, can the platform by accessed by EIS staff (</w:t>
      </w:r>
      <w:r w:rsidR="00276DE7" w:rsidRPr="00D876AA">
        <w:rPr>
          <w:rFonts w:ascii="Verdana" w:hAnsi="Verdana" w:cstheme="minorHAnsi"/>
          <w:i/>
          <w:iCs/>
          <w:sz w:val="20"/>
          <w:szCs w:val="20"/>
        </w:rPr>
        <w:t>i.e.,</w:t>
      </w:r>
      <w:r w:rsidRPr="00D876AA">
        <w:rPr>
          <w:rFonts w:ascii="Verdana" w:hAnsi="Verdana" w:cstheme="minorHAnsi"/>
          <w:i/>
          <w:iCs/>
          <w:sz w:val="20"/>
          <w:szCs w:val="20"/>
        </w:rPr>
        <w:t xml:space="preserve"> non UKS domain users)?</w:t>
      </w:r>
    </w:p>
    <w:p w14:paraId="27B4C74D" w14:textId="5FD7C4E6" w:rsidR="00896270" w:rsidRDefault="00896270" w:rsidP="00B70BA7">
      <w:pPr>
        <w:pStyle w:val="NoSpacing"/>
        <w:ind w:left="720"/>
        <w:rPr>
          <w:rFonts w:ascii="Verdana" w:hAnsi="Verdana" w:cstheme="minorHAnsi"/>
          <w:sz w:val="20"/>
          <w:szCs w:val="20"/>
        </w:rPr>
      </w:pPr>
      <w:r w:rsidRPr="00635B83">
        <w:rPr>
          <w:rFonts w:ascii="Verdana" w:hAnsi="Verdana" w:cstheme="minorHAnsi"/>
          <w:sz w:val="20"/>
          <w:szCs w:val="20"/>
        </w:rPr>
        <w:lastRenderedPageBreak/>
        <w:t xml:space="preserve">Question: Non licenced users will need to access information through an extranet or portal application, is this needed as a point of access for these users or does a facility already exist for EIS users to interact with data? </w:t>
      </w:r>
    </w:p>
    <w:p w14:paraId="73A99593" w14:textId="0D8B0C44" w:rsidR="00D876AA" w:rsidRPr="007B1856" w:rsidRDefault="63C7821A" w:rsidP="00B70BA7">
      <w:pPr>
        <w:pStyle w:val="NoSpacing"/>
        <w:ind w:left="720"/>
        <w:rPr>
          <w:rFonts w:ascii="Verdana" w:hAnsi="Verdana"/>
          <w:b/>
          <w:sz w:val="20"/>
          <w:szCs w:val="20"/>
        </w:rPr>
      </w:pPr>
      <w:r w:rsidRPr="574DAB85">
        <w:rPr>
          <w:rFonts w:ascii="Verdana" w:hAnsi="Verdana"/>
          <w:b/>
          <w:bCs/>
          <w:sz w:val="20"/>
          <w:szCs w:val="20"/>
        </w:rPr>
        <w:t xml:space="preserve">We would expect </w:t>
      </w:r>
      <w:r w:rsidR="409DF507" w:rsidRPr="574DAB85">
        <w:rPr>
          <w:rFonts w:ascii="Verdana" w:hAnsi="Verdana"/>
          <w:b/>
          <w:bCs/>
          <w:sz w:val="20"/>
          <w:szCs w:val="20"/>
        </w:rPr>
        <w:t>relevant</w:t>
      </w:r>
      <w:r w:rsidR="10F028F4" w:rsidRPr="574DAB85">
        <w:rPr>
          <w:rFonts w:ascii="Verdana" w:hAnsi="Verdana"/>
          <w:b/>
          <w:bCs/>
          <w:sz w:val="20"/>
          <w:szCs w:val="20"/>
        </w:rPr>
        <w:t xml:space="preserve"> </w:t>
      </w:r>
      <w:r w:rsidRPr="574DAB85">
        <w:rPr>
          <w:rFonts w:ascii="Verdana" w:hAnsi="Verdana"/>
          <w:b/>
          <w:bCs/>
          <w:sz w:val="20"/>
          <w:szCs w:val="20"/>
        </w:rPr>
        <w:t>EIS</w:t>
      </w:r>
      <w:r w:rsidR="6A97AA9A" w:rsidRPr="574DAB85">
        <w:rPr>
          <w:rFonts w:ascii="Verdana" w:hAnsi="Verdana"/>
          <w:b/>
          <w:bCs/>
          <w:sz w:val="20"/>
          <w:szCs w:val="20"/>
        </w:rPr>
        <w:t xml:space="preserve"> staff to</w:t>
      </w:r>
      <w:r w:rsidR="5F598EF9" w:rsidRPr="574DAB85">
        <w:rPr>
          <w:rFonts w:ascii="Verdana" w:hAnsi="Verdana"/>
          <w:b/>
          <w:bCs/>
          <w:sz w:val="20"/>
          <w:szCs w:val="20"/>
        </w:rPr>
        <w:t xml:space="preserve"> be </w:t>
      </w:r>
      <w:r w:rsidR="16D39B9F" w:rsidRPr="574DAB85">
        <w:rPr>
          <w:rFonts w:ascii="Verdana" w:hAnsi="Verdana"/>
          <w:b/>
          <w:bCs/>
          <w:sz w:val="20"/>
          <w:szCs w:val="20"/>
        </w:rPr>
        <w:t xml:space="preserve">(licensed) and </w:t>
      </w:r>
      <w:r w:rsidR="5F598EF9" w:rsidRPr="574DAB85">
        <w:rPr>
          <w:rFonts w:ascii="Verdana" w:hAnsi="Verdana"/>
          <w:b/>
          <w:bCs/>
          <w:sz w:val="20"/>
          <w:szCs w:val="20"/>
        </w:rPr>
        <w:t>able</w:t>
      </w:r>
      <w:r w:rsidR="6A97AA9A" w:rsidRPr="574DAB85">
        <w:rPr>
          <w:rFonts w:ascii="Verdana" w:hAnsi="Verdana"/>
          <w:b/>
          <w:bCs/>
          <w:sz w:val="20"/>
          <w:szCs w:val="20"/>
        </w:rPr>
        <w:t xml:space="preserve"> access the solution directly</w:t>
      </w:r>
      <w:r w:rsidR="1DB733C7" w:rsidRPr="574DAB85">
        <w:rPr>
          <w:rFonts w:ascii="Verdana" w:hAnsi="Verdana"/>
          <w:b/>
          <w:bCs/>
          <w:sz w:val="20"/>
          <w:szCs w:val="20"/>
        </w:rPr>
        <w:t xml:space="preserve">, </w:t>
      </w:r>
      <w:r w:rsidR="2656FE04" w:rsidRPr="574DAB85">
        <w:rPr>
          <w:rFonts w:ascii="Verdana" w:hAnsi="Verdana"/>
          <w:b/>
          <w:bCs/>
          <w:sz w:val="20"/>
          <w:szCs w:val="20"/>
        </w:rPr>
        <w:t>similarly to</w:t>
      </w:r>
      <w:r w:rsidR="1DB733C7" w:rsidRPr="574DAB85">
        <w:rPr>
          <w:rFonts w:ascii="Verdana" w:hAnsi="Verdana"/>
          <w:b/>
          <w:bCs/>
          <w:sz w:val="20"/>
          <w:szCs w:val="20"/>
        </w:rPr>
        <w:t xml:space="preserve"> NGB</w:t>
      </w:r>
      <w:r w:rsidR="524C522B" w:rsidRPr="574DAB85">
        <w:rPr>
          <w:rFonts w:ascii="Verdana" w:hAnsi="Verdana"/>
          <w:b/>
          <w:bCs/>
          <w:sz w:val="20"/>
          <w:szCs w:val="20"/>
        </w:rPr>
        <w:t>s</w:t>
      </w:r>
      <w:r w:rsidR="1DB733C7" w:rsidRPr="574DAB85">
        <w:rPr>
          <w:rFonts w:ascii="Verdana" w:hAnsi="Verdana"/>
          <w:b/>
          <w:bCs/>
          <w:sz w:val="20"/>
          <w:szCs w:val="20"/>
        </w:rPr>
        <w:t xml:space="preserve"> or Partners (external users)</w:t>
      </w:r>
      <w:r w:rsidR="02E33424" w:rsidRPr="574DAB85">
        <w:rPr>
          <w:rFonts w:ascii="Verdana" w:hAnsi="Verdana"/>
          <w:b/>
          <w:bCs/>
          <w:sz w:val="20"/>
          <w:szCs w:val="20"/>
        </w:rPr>
        <w:t>, possibly with greater access.</w:t>
      </w:r>
      <w:r w:rsidR="1DB733C7" w:rsidRPr="574DAB85">
        <w:rPr>
          <w:rFonts w:ascii="Verdana" w:hAnsi="Verdana"/>
          <w:b/>
          <w:bCs/>
          <w:sz w:val="20"/>
          <w:szCs w:val="20"/>
        </w:rPr>
        <w:t xml:space="preserve"> </w:t>
      </w:r>
    </w:p>
    <w:p w14:paraId="68EEADA2" w14:textId="489C1C8E" w:rsidR="009F290B" w:rsidRDefault="009F290B" w:rsidP="00635B83">
      <w:pPr>
        <w:pStyle w:val="NoSpacing"/>
        <w:rPr>
          <w:rFonts w:ascii="Verdana" w:hAnsi="Verdana" w:cstheme="minorHAnsi"/>
          <w:sz w:val="20"/>
          <w:szCs w:val="20"/>
        </w:rPr>
      </w:pPr>
    </w:p>
    <w:p w14:paraId="185D26F6" w14:textId="77777777" w:rsidR="00B70BA7" w:rsidRDefault="00B70BA7" w:rsidP="00635B83">
      <w:pPr>
        <w:pStyle w:val="NoSpacing"/>
        <w:rPr>
          <w:rFonts w:ascii="Verdana" w:hAnsi="Verdana" w:cstheme="minorHAnsi"/>
          <w:b/>
          <w:bCs/>
          <w:sz w:val="20"/>
          <w:szCs w:val="20"/>
          <w:u w:val="single"/>
        </w:rPr>
      </w:pPr>
    </w:p>
    <w:p w14:paraId="28003FDD" w14:textId="6D1912DB" w:rsidR="007B1856" w:rsidRDefault="00561756" w:rsidP="00635B83">
      <w:pPr>
        <w:pStyle w:val="NoSpacing"/>
        <w:rPr>
          <w:rFonts w:ascii="Verdana" w:hAnsi="Verdana" w:cstheme="minorHAnsi"/>
          <w:b/>
          <w:bCs/>
          <w:sz w:val="20"/>
          <w:szCs w:val="20"/>
          <w:u w:val="single"/>
        </w:rPr>
      </w:pPr>
      <w:r>
        <w:rPr>
          <w:rFonts w:ascii="Verdana" w:hAnsi="Verdana" w:cstheme="minorHAnsi"/>
          <w:b/>
          <w:bCs/>
          <w:sz w:val="20"/>
          <w:szCs w:val="20"/>
          <w:u w:val="single"/>
        </w:rPr>
        <w:t>Insurance</w:t>
      </w:r>
    </w:p>
    <w:p w14:paraId="75F5467A" w14:textId="77777777" w:rsidR="00561756" w:rsidRPr="00561756" w:rsidRDefault="00561756" w:rsidP="00635B83">
      <w:pPr>
        <w:pStyle w:val="NoSpacing"/>
        <w:rPr>
          <w:rFonts w:ascii="Verdana" w:hAnsi="Verdana" w:cstheme="minorHAnsi"/>
          <w:b/>
          <w:bCs/>
          <w:sz w:val="20"/>
          <w:szCs w:val="20"/>
          <w:u w:val="single"/>
        </w:rPr>
      </w:pPr>
    </w:p>
    <w:p w14:paraId="76E5ACF9" w14:textId="625D5A79" w:rsidR="009F290B" w:rsidRPr="00635B83" w:rsidRDefault="009F290B" w:rsidP="00B70BA7">
      <w:pPr>
        <w:pStyle w:val="NoSpacing"/>
        <w:numPr>
          <w:ilvl w:val="0"/>
          <w:numId w:val="14"/>
        </w:numPr>
        <w:rPr>
          <w:rFonts w:ascii="Verdana" w:hAnsi="Verdana"/>
          <w:sz w:val="20"/>
          <w:szCs w:val="20"/>
        </w:rPr>
      </w:pPr>
      <w:r w:rsidRPr="00635B83">
        <w:rPr>
          <w:rFonts w:ascii="Verdana" w:hAnsi="Verdana"/>
          <w:sz w:val="20"/>
          <w:szCs w:val="20"/>
        </w:rPr>
        <w:t xml:space="preserve">Paragraph 1 of the Certificate Relating to Public Liability / Third Party Insurance states </w:t>
      </w:r>
      <w:r w:rsidR="00276DE7" w:rsidRPr="00635B83">
        <w:rPr>
          <w:rFonts w:ascii="Verdana" w:hAnsi="Verdana"/>
          <w:sz w:val="20"/>
          <w:szCs w:val="20"/>
        </w:rPr>
        <w:t>“...</w:t>
      </w:r>
      <w:r w:rsidRPr="00635B83">
        <w:rPr>
          <w:rFonts w:ascii="Verdana" w:hAnsi="Verdana"/>
          <w:sz w:val="20"/>
          <w:szCs w:val="20"/>
        </w:rPr>
        <w:t xml:space="preserve"> covered throughout the term of the contract…’. We renew all our liability covers on an annual basis and hence would not be able to obtain this confirmation from our insurers (i.e</w:t>
      </w:r>
      <w:r w:rsidR="00276DE7" w:rsidRPr="00635B83">
        <w:rPr>
          <w:rFonts w:ascii="Verdana" w:hAnsi="Verdana"/>
          <w:sz w:val="20"/>
          <w:szCs w:val="20"/>
        </w:rPr>
        <w:t>.,</w:t>
      </w:r>
      <w:r w:rsidRPr="00635B83">
        <w:rPr>
          <w:rFonts w:ascii="Verdana" w:hAnsi="Verdana"/>
          <w:sz w:val="20"/>
          <w:szCs w:val="20"/>
        </w:rPr>
        <w:t xml:space="preserve"> multi-year). </w:t>
      </w:r>
    </w:p>
    <w:p w14:paraId="33387A29" w14:textId="7B4D35EC" w:rsidR="009F290B" w:rsidRDefault="009F290B" w:rsidP="00B70BA7">
      <w:pPr>
        <w:pStyle w:val="NoSpacing"/>
        <w:ind w:left="720"/>
        <w:rPr>
          <w:rFonts w:ascii="Verdana" w:hAnsi="Verdana"/>
          <w:sz w:val="20"/>
          <w:szCs w:val="20"/>
        </w:rPr>
      </w:pPr>
      <w:r w:rsidRPr="00635B83">
        <w:rPr>
          <w:rFonts w:ascii="Verdana" w:hAnsi="Verdana"/>
          <w:sz w:val="20"/>
          <w:szCs w:val="20"/>
        </w:rPr>
        <w:t>Would a statement from the Directors of the business committing to sufficient liability cover be sufficient as an alternative and if no, what alternative would be acceptable?</w:t>
      </w:r>
    </w:p>
    <w:p w14:paraId="5C1A9498" w14:textId="1AA8E1DA" w:rsidR="008E325C" w:rsidRPr="00AD4972" w:rsidRDefault="00AD4972" w:rsidP="00B70BA7">
      <w:pPr>
        <w:pStyle w:val="NoSpacing"/>
        <w:ind w:left="720"/>
        <w:rPr>
          <w:rFonts w:ascii="Verdana" w:hAnsi="Verdana"/>
          <w:b/>
          <w:bCs/>
          <w:sz w:val="20"/>
          <w:szCs w:val="20"/>
        </w:rPr>
      </w:pPr>
      <w:r>
        <w:rPr>
          <w:rFonts w:ascii="Verdana" w:hAnsi="Verdana"/>
          <w:b/>
          <w:bCs/>
          <w:sz w:val="20"/>
          <w:szCs w:val="20"/>
        </w:rPr>
        <w:t>A st</w:t>
      </w:r>
      <w:r w:rsidR="00270ECD">
        <w:rPr>
          <w:rFonts w:ascii="Verdana" w:hAnsi="Verdana"/>
          <w:b/>
          <w:bCs/>
          <w:sz w:val="20"/>
          <w:szCs w:val="20"/>
        </w:rPr>
        <w:t>atement from the Direct</w:t>
      </w:r>
      <w:r w:rsidR="00757B68">
        <w:rPr>
          <w:rFonts w:ascii="Verdana" w:hAnsi="Verdana"/>
          <w:b/>
          <w:bCs/>
          <w:sz w:val="20"/>
          <w:szCs w:val="20"/>
        </w:rPr>
        <w:t xml:space="preserve">ors </w:t>
      </w:r>
      <w:r w:rsidR="00673E3E">
        <w:rPr>
          <w:rFonts w:ascii="Verdana" w:hAnsi="Verdana"/>
          <w:b/>
          <w:bCs/>
          <w:sz w:val="20"/>
          <w:szCs w:val="20"/>
        </w:rPr>
        <w:t xml:space="preserve">is sufficient at this stage. </w:t>
      </w:r>
      <w:r w:rsidR="00344841">
        <w:rPr>
          <w:rFonts w:ascii="Verdana" w:hAnsi="Verdana"/>
          <w:b/>
          <w:bCs/>
          <w:sz w:val="20"/>
          <w:szCs w:val="20"/>
        </w:rPr>
        <w:t xml:space="preserve">The contract </w:t>
      </w:r>
      <w:r w:rsidR="0023690F">
        <w:rPr>
          <w:rFonts w:ascii="Verdana" w:hAnsi="Verdana"/>
          <w:b/>
          <w:bCs/>
          <w:sz w:val="20"/>
          <w:szCs w:val="20"/>
        </w:rPr>
        <w:t xml:space="preserve">would </w:t>
      </w:r>
      <w:r w:rsidR="003A1B09">
        <w:rPr>
          <w:rFonts w:ascii="Verdana" w:hAnsi="Verdana"/>
          <w:b/>
          <w:bCs/>
          <w:sz w:val="20"/>
          <w:szCs w:val="20"/>
        </w:rPr>
        <w:t xml:space="preserve">include a </w:t>
      </w:r>
      <w:r w:rsidR="00E8497B">
        <w:rPr>
          <w:rFonts w:ascii="Verdana" w:hAnsi="Verdana"/>
          <w:b/>
          <w:bCs/>
          <w:sz w:val="20"/>
          <w:szCs w:val="20"/>
        </w:rPr>
        <w:t xml:space="preserve">term requiring insurance </w:t>
      </w:r>
      <w:r w:rsidR="002D195E">
        <w:rPr>
          <w:rFonts w:ascii="Verdana" w:hAnsi="Verdana"/>
          <w:b/>
          <w:bCs/>
          <w:sz w:val="20"/>
          <w:szCs w:val="20"/>
        </w:rPr>
        <w:t>being in place.</w:t>
      </w:r>
    </w:p>
    <w:p w14:paraId="18B33889" w14:textId="77777777" w:rsidR="009F290B" w:rsidRPr="00635B83" w:rsidRDefault="009F290B" w:rsidP="00635B83">
      <w:pPr>
        <w:pStyle w:val="NoSpacing"/>
        <w:rPr>
          <w:rFonts w:ascii="Verdana" w:hAnsi="Verdana"/>
          <w:sz w:val="20"/>
          <w:szCs w:val="20"/>
        </w:rPr>
      </w:pPr>
    </w:p>
    <w:p w14:paraId="6C2E2CFB" w14:textId="7401DFF0" w:rsidR="003403B8" w:rsidRDefault="009B627F" w:rsidP="00B70BA7">
      <w:pPr>
        <w:pStyle w:val="NoSpacing"/>
        <w:numPr>
          <w:ilvl w:val="0"/>
          <w:numId w:val="14"/>
        </w:numPr>
        <w:rPr>
          <w:rFonts w:ascii="Verdana" w:hAnsi="Verdana"/>
          <w:sz w:val="20"/>
          <w:szCs w:val="20"/>
        </w:rPr>
      </w:pPr>
      <w:r w:rsidRPr="00FD63A7">
        <w:rPr>
          <w:rFonts w:ascii="Verdana" w:hAnsi="Verdana"/>
          <w:sz w:val="20"/>
          <w:szCs w:val="20"/>
        </w:rPr>
        <w:t>Typically</w:t>
      </w:r>
      <w:r w:rsidR="00276DE7" w:rsidRPr="00FD63A7">
        <w:rPr>
          <w:rFonts w:ascii="Verdana" w:hAnsi="Verdana"/>
          <w:sz w:val="20"/>
          <w:szCs w:val="20"/>
        </w:rPr>
        <w:t>,</w:t>
      </w:r>
      <w:r w:rsidRPr="00FD63A7">
        <w:rPr>
          <w:rFonts w:ascii="Verdana" w:hAnsi="Verdana"/>
          <w:sz w:val="20"/>
          <w:szCs w:val="20"/>
        </w:rPr>
        <w:t xml:space="preserve"> in the tender process, we provide a copy of our certificate of insur</w:t>
      </w:r>
      <w:r w:rsidR="003403B8" w:rsidRPr="00FD63A7">
        <w:rPr>
          <w:rFonts w:ascii="Verdana" w:hAnsi="Verdana"/>
          <w:sz w:val="20"/>
          <w:szCs w:val="20"/>
        </w:rPr>
        <w:t>an</w:t>
      </w:r>
      <w:r w:rsidRPr="00FD63A7">
        <w:rPr>
          <w:rFonts w:ascii="Verdana" w:hAnsi="Verdana"/>
          <w:sz w:val="20"/>
          <w:szCs w:val="20"/>
        </w:rPr>
        <w:t>ce covering all aspects required as part of tenders. Is it a requirement to have specific broker signed documents in this response or will a certificate outlini</w:t>
      </w:r>
      <w:r w:rsidR="003403B8" w:rsidRPr="00FD63A7">
        <w:rPr>
          <w:rFonts w:ascii="Verdana" w:hAnsi="Verdana"/>
          <w:sz w:val="20"/>
          <w:szCs w:val="20"/>
        </w:rPr>
        <w:t>n</w:t>
      </w:r>
      <w:r w:rsidRPr="00FD63A7">
        <w:rPr>
          <w:rFonts w:ascii="Verdana" w:hAnsi="Verdana"/>
          <w:sz w:val="20"/>
          <w:szCs w:val="20"/>
        </w:rPr>
        <w:t>g employer/public/cyber insurance levels suffice?</w:t>
      </w:r>
    </w:p>
    <w:p w14:paraId="716090BC" w14:textId="4FE67C3C" w:rsidR="00FD63A7" w:rsidRPr="00FD63A7" w:rsidRDefault="00FD63A7" w:rsidP="006D5CDA">
      <w:pPr>
        <w:pStyle w:val="NoSpacing"/>
        <w:ind w:firstLine="720"/>
        <w:rPr>
          <w:rFonts w:ascii="Verdana" w:hAnsi="Verdana"/>
          <w:b/>
          <w:bCs/>
          <w:sz w:val="20"/>
          <w:szCs w:val="20"/>
        </w:rPr>
      </w:pPr>
      <w:r>
        <w:rPr>
          <w:rFonts w:ascii="Verdana" w:hAnsi="Verdana"/>
          <w:b/>
          <w:bCs/>
          <w:sz w:val="20"/>
          <w:szCs w:val="20"/>
        </w:rPr>
        <w:t>A certificate is fine</w:t>
      </w:r>
      <w:r w:rsidR="006B3974">
        <w:rPr>
          <w:rFonts w:ascii="Verdana" w:hAnsi="Verdana"/>
          <w:b/>
          <w:bCs/>
          <w:sz w:val="20"/>
          <w:szCs w:val="20"/>
        </w:rPr>
        <w:t>.</w:t>
      </w:r>
    </w:p>
    <w:p w14:paraId="709CC1A0" w14:textId="77777777" w:rsidR="00077B6F" w:rsidRPr="00FD63A7" w:rsidRDefault="00077B6F" w:rsidP="00FD63A7">
      <w:pPr>
        <w:pStyle w:val="NoSpacing"/>
        <w:rPr>
          <w:rFonts w:ascii="Verdana" w:hAnsi="Verdana" w:cstheme="minorHAnsi"/>
          <w:sz w:val="20"/>
          <w:szCs w:val="20"/>
        </w:rPr>
      </w:pPr>
    </w:p>
    <w:p w14:paraId="1036C906" w14:textId="77777777" w:rsidR="00620FA4" w:rsidRPr="00323075" w:rsidRDefault="00620FA4" w:rsidP="00896270">
      <w:pPr>
        <w:spacing w:after="0" w:line="240" w:lineRule="auto"/>
        <w:textAlignment w:val="baseline"/>
        <w:rPr>
          <w:rFonts w:ascii="Verdana" w:hAnsi="Verdana"/>
          <w:b/>
          <w:bCs/>
          <w:sz w:val="20"/>
          <w:szCs w:val="20"/>
          <w:u w:val="single"/>
        </w:rPr>
      </w:pPr>
    </w:p>
    <w:sectPr w:rsidR="00620FA4" w:rsidRPr="003230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FA3C6" w14:textId="77777777" w:rsidR="00E04427" w:rsidRDefault="00E04427" w:rsidP="009A3914">
      <w:pPr>
        <w:spacing w:after="0" w:line="240" w:lineRule="auto"/>
      </w:pPr>
      <w:r>
        <w:separator/>
      </w:r>
    </w:p>
  </w:endnote>
  <w:endnote w:type="continuationSeparator" w:id="0">
    <w:p w14:paraId="10D2CEB2" w14:textId="77777777" w:rsidR="00E04427" w:rsidRDefault="00E04427" w:rsidP="009A3914">
      <w:pPr>
        <w:spacing w:after="0" w:line="240" w:lineRule="auto"/>
      </w:pPr>
      <w:r>
        <w:continuationSeparator/>
      </w:r>
    </w:p>
  </w:endnote>
  <w:endnote w:type="continuationNotice" w:id="1">
    <w:p w14:paraId="5AB28F51" w14:textId="77777777" w:rsidR="00E04427" w:rsidRDefault="00E04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C6809" w14:textId="77777777" w:rsidR="00E04427" w:rsidRDefault="00E04427" w:rsidP="009A3914">
      <w:pPr>
        <w:spacing w:after="0" w:line="240" w:lineRule="auto"/>
      </w:pPr>
      <w:r>
        <w:separator/>
      </w:r>
    </w:p>
  </w:footnote>
  <w:footnote w:type="continuationSeparator" w:id="0">
    <w:p w14:paraId="2CB75402" w14:textId="77777777" w:rsidR="00E04427" w:rsidRDefault="00E04427" w:rsidP="009A3914">
      <w:pPr>
        <w:spacing w:after="0" w:line="240" w:lineRule="auto"/>
      </w:pPr>
      <w:r>
        <w:continuationSeparator/>
      </w:r>
    </w:p>
  </w:footnote>
  <w:footnote w:type="continuationNotice" w:id="1">
    <w:p w14:paraId="03403153" w14:textId="77777777" w:rsidR="00E04427" w:rsidRDefault="00E044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1507"/>
    <w:multiLevelType w:val="hybridMultilevel"/>
    <w:tmpl w:val="B9709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F01848"/>
    <w:multiLevelType w:val="hybridMultilevel"/>
    <w:tmpl w:val="D51A050E"/>
    <w:lvl w:ilvl="0" w:tplc="1ED65A8A">
      <w:start w:val="1"/>
      <w:numFmt w:val="decimal"/>
      <w:lvlText w:val="%1."/>
      <w:lvlJc w:val="left"/>
      <w:pPr>
        <w:ind w:left="720" w:hanging="360"/>
      </w:pPr>
      <w:rPr>
        <w:rFonts w:asciiTheme="minorHAnsi" w:hAnsiTheme="minorHAnsi" w:cs="Times New Roman"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171F64"/>
    <w:multiLevelType w:val="multilevel"/>
    <w:tmpl w:val="02689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04889"/>
    <w:multiLevelType w:val="hybridMultilevel"/>
    <w:tmpl w:val="6CBCE840"/>
    <w:lvl w:ilvl="0" w:tplc="E6447D8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9F68A5"/>
    <w:multiLevelType w:val="hybridMultilevel"/>
    <w:tmpl w:val="A08A703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 w15:restartNumberingAfterBreak="0">
    <w:nsid w:val="358D2616"/>
    <w:multiLevelType w:val="hybridMultilevel"/>
    <w:tmpl w:val="C02850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68F5C5F"/>
    <w:multiLevelType w:val="multilevel"/>
    <w:tmpl w:val="DF66C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263FC5"/>
    <w:multiLevelType w:val="multilevel"/>
    <w:tmpl w:val="4C8AA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0A125B"/>
    <w:multiLevelType w:val="hybridMultilevel"/>
    <w:tmpl w:val="FCA2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063B40"/>
    <w:multiLevelType w:val="multilevel"/>
    <w:tmpl w:val="6CA69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5CE20FD"/>
    <w:multiLevelType w:val="hybridMultilevel"/>
    <w:tmpl w:val="E8A224FA"/>
    <w:lvl w:ilvl="0" w:tplc="7D86DA3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A54C22"/>
    <w:multiLevelType w:val="multilevel"/>
    <w:tmpl w:val="EEE2E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14"/>
    <w:rsid w:val="000030A6"/>
    <w:rsid w:val="000116F2"/>
    <w:rsid w:val="00015C1B"/>
    <w:rsid w:val="00023BB4"/>
    <w:rsid w:val="00026444"/>
    <w:rsid w:val="0007434F"/>
    <w:rsid w:val="00075F4D"/>
    <w:rsid w:val="00077B6F"/>
    <w:rsid w:val="000A15AC"/>
    <w:rsid w:val="000A3D80"/>
    <w:rsid w:val="000A61ED"/>
    <w:rsid w:val="000B4013"/>
    <w:rsid w:val="000D1D3B"/>
    <w:rsid w:val="000F76DC"/>
    <w:rsid w:val="0010006A"/>
    <w:rsid w:val="001041EC"/>
    <w:rsid w:val="0011142D"/>
    <w:rsid w:val="00111AF0"/>
    <w:rsid w:val="001306B8"/>
    <w:rsid w:val="001322E6"/>
    <w:rsid w:val="00146B12"/>
    <w:rsid w:val="0015317E"/>
    <w:rsid w:val="001610FA"/>
    <w:rsid w:val="001628D0"/>
    <w:rsid w:val="0017112D"/>
    <w:rsid w:val="001813F9"/>
    <w:rsid w:val="0018655A"/>
    <w:rsid w:val="00190E50"/>
    <w:rsid w:val="00197B84"/>
    <w:rsid w:val="001A6581"/>
    <w:rsid w:val="001B0DA4"/>
    <w:rsid w:val="001B27C4"/>
    <w:rsid w:val="001C796D"/>
    <w:rsid w:val="00206D7F"/>
    <w:rsid w:val="002272B6"/>
    <w:rsid w:val="002332BD"/>
    <w:rsid w:val="0023690F"/>
    <w:rsid w:val="0024680D"/>
    <w:rsid w:val="00270ECD"/>
    <w:rsid w:val="00272C2D"/>
    <w:rsid w:val="00276DE7"/>
    <w:rsid w:val="002815ED"/>
    <w:rsid w:val="00286725"/>
    <w:rsid w:val="00294145"/>
    <w:rsid w:val="002A0351"/>
    <w:rsid w:val="002A4308"/>
    <w:rsid w:val="002B30F1"/>
    <w:rsid w:val="002B4E76"/>
    <w:rsid w:val="002B78AB"/>
    <w:rsid w:val="002D195E"/>
    <w:rsid w:val="002D2B4D"/>
    <w:rsid w:val="002D747F"/>
    <w:rsid w:val="002E44A7"/>
    <w:rsid w:val="002F43C4"/>
    <w:rsid w:val="003062DF"/>
    <w:rsid w:val="00311555"/>
    <w:rsid w:val="003149BA"/>
    <w:rsid w:val="00322884"/>
    <w:rsid w:val="00323075"/>
    <w:rsid w:val="003403B8"/>
    <w:rsid w:val="00344841"/>
    <w:rsid w:val="003668E0"/>
    <w:rsid w:val="00374B37"/>
    <w:rsid w:val="0037702C"/>
    <w:rsid w:val="00383191"/>
    <w:rsid w:val="00393FA7"/>
    <w:rsid w:val="00394852"/>
    <w:rsid w:val="00396864"/>
    <w:rsid w:val="003A00EC"/>
    <w:rsid w:val="003A1B09"/>
    <w:rsid w:val="003C2BD9"/>
    <w:rsid w:val="003D1187"/>
    <w:rsid w:val="003D68B1"/>
    <w:rsid w:val="00404828"/>
    <w:rsid w:val="00406963"/>
    <w:rsid w:val="0041699F"/>
    <w:rsid w:val="00435D9D"/>
    <w:rsid w:val="00450B8A"/>
    <w:rsid w:val="00455D67"/>
    <w:rsid w:val="00455F42"/>
    <w:rsid w:val="0046329C"/>
    <w:rsid w:val="00463A08"/>
    <w:rsid w:val="0046411F"/>
    <w:rsid w:val="00464257"/>
    <w:rsid w:val="004772CD"/>
    <w:rsid w:val="00490811"/>
    <w:rsid w:val="004960F8"/>
    <w:rsid w:val="004A1DA1"/>
    <w:rsid w:val="004A6735"/>
    <w:rsid w:val="004B67FF"/>
    <w:rsid w:val="004D21BA"/>
    <w:rsid w:val="004E1AD2"/>
    <w:rsid w:val="004E73C6"/>
    <w:rsid w:val="004F33FF"/>
    <w:rsid w:val="00502A69"/>
    <w:rsid w:val="00505977"/>
    <w:rsid w:val="00512A44"/>
    <w:rsid w:val="00545E44"/>
    <w:rsid w:val="005461EB"/>
    <w:rsid w:val="00560C91"/>
    <w:rsid w:val="00561756"/>
    <w:rsid w:val="00570CBE"/>
    <w:rsid w:val="00592215"/>
    <w:rsid w:val="005A0E3A"/>
    <w:rsid w:val="005A53B2"/>
    <w:rsid w:val="005E7C27"/>
    <w:rsid w:val="00620FA4"/>
    <w:rsid w:val="00621F37"/>
    <w:rsid w:val="006301A0"/>
    <w:rsid w:val="00635B83"/>
    <w:rsid w:val="00647B8B"/>
    <w:rsid w:val="006523A1"/>
    <w:rsid w:val="006560A3"/>
    <w:rsid w:val="00656FD2"/>
    <w:rsid w:val="00657035"/>
    <w:rsid w:val="00673E3E"/>
    <w:rsid w:val="00675A69"/>
    <w:rsid w:val="006774D2"/>
    <w:rsid w:val="0068046E"/>
    <w:rsid w:val="00682024"/>
    <w:rsid w:val="00690401"/>
    <w:rsid w:val="00690C32"/>
    <w:rsid w:val="006A21F2"/>
    <w:rsid w:val="006B33EF"/>
    <w:rsid w:val="006B3974"/>
    <w:rsid w:val="006B7202"/>
    <w:rsid w:val="006C63FE"/>
    <w:rsid w:val="006C6E89"/>
    <w:rsid w:val="006D2524"/>
    <w:rsid w:val="006D5CDA"/>
    <w:rsid w:val="006E6E47"/>
    <w:rsid w:val="006F3782"/>
    <w:rsid w:val="006F5834"/>
    <w:rsid w:val="00701909"/>
    <w:rsid w:val="00702B80"/>
    <w:rsid w:val="00753BA4"/>
    <w:rsid w:val="00757B68"/>
    <w:rsid w:val="00764ABD"/>
    <w:rsid w:val="00771FE4"/>
    <w:rsid w:val="00777047"/>
    <w:rsid w:val="00782110"/>
    <w:rsid w:val="0078228E"/>
    <w:rsid w:val="00786857"/>
    <w:rsid w:val="007878A0"/>
    <w:rsid w:val="00795517"/>
    <w:rsid w:val="00795BF8"/>
    <w:rsid w:val="00795EBB"/>
    <w:rsid w:val="007A1245"/>
    <w:rsid w:val="007A136A"/>
    <w:rsid w:val="007A13F5"/>
    <w:rsid w:val="007B1856"/>
    <w:rsid w:val="007C0CC5"/>
    <w:rsid w:val="007C3122"/>
    <w:rsid w:val="007C6A08"/>
    <w:rsid w:val="007D0F64"/>
    <w:rsid w:val="007D118C"/>
    <w:rsid w:val="007D4924"/>
    <w:rsid w:val="007E0AF7"/>
    <w:rsid w:val="007E18E1"/>
    <w:rsid w:val="007E46E9"/>
    <w:rsid w:val="007E6E65"/>
    <w:rsid w:val="007F11BA"/>
    <w:rsid w:val="0080496A"/>
    <w:rsid w:val="00810A1E"/>
    <w:rsid w:val="00814F83"/>
    <w:rsid w:val="00827998"/>
    <w:rsid w:val="0083770E"/>
    <w:rsid w:val="00843564"/>
    <w:rsid w:val="008436C7"/>
    <w:rsid w:val="008670A2"/>
    <w:rsid w:val="008840CB"/>
    <w:rsid w:val="00896270"/>
    <w:rsid w:val="008B7930"/>
    <w:rsid w:val="008D49E9"/>
    <w:rsid w:val="008D7FAF"/>
    <w:rsid w:val="008E325C"/>
    <w:rsid w:val="008F1D92"/>
    <w:rsid w:val="00906C2B"/>
    <w:rsid w:val="009108A0"/>
    <w:rsid w:val="0091576B"/>
    <w:rsid w:val="009238F9"/>
    <w:rsid w:val="00946987"/>
    <w:rsid w:val="0095007A"/>
    <w:rsid w:val="00974A98"/>
    <w:rsid w:val="00975C53"/>
    <w:rsid w:val="00976522"/>
    <w:rsid w:val="00981F6A"/>
    <w:rsid w:val="009A3119"/>
    <w:rsid w:val="009A3914"/>
    <w:rsid w:val="009B06C1"/>
    <w:rsid w:val="009B627F"/>
    <w:rsid w:val="009C4D48"/>
    <w:rsid w:val="009C746E"/>
    <w:rsid w:val="009D040D"/>
    <w:rsid w:val="009F290B"/>
    <w:rsid w:val="009F3733"/>
    <w:rsid w:val="009F5917"/>
    <w:rsid w:val="00A04922"/>
    <w:rsid w:val="00A169E3"/>
    <w:rsid w:val="00A34887"/>
    <w:rsid w:val="00A41BCF"/>
    <w:rsid w:val="00A54268"/>
    <w:rsid w:val="00A60831"/>
    <w:rsid w:val="00A72E0C"/>
    <w:rsid w:val="00A773BA"/>
    <w:rsid w:val="00A81AF1"/>
    <w:rsid w:val="00AC5236"/>
    <w:rsid w:val="00AD4972"/>
    <w:rsid w:val="00B025C2"/>
    <w:rsid w:val="00B04A2A"/>
    <w:rsid w:val="00B137C8"/>
    <w:rsid w:val="00B16A55"/>
    <w:rsid w:val="00B322E7"/>
    <w:rsid w:val="00B37944"/>
    <w:rsid w:val="00B37BB5"/>
    <w:rsid w:val="00B437F6"/>
    <w:rsid w:val="00B47628"/>
    <w:rsid w:val="00B47B52"/>
    <w:rsid w:val="00B670D2"/>
    <w:rsid w:val="00B70BA7"/>
    <w:rsid w:val="00B85884"/>
    <w:rsid w:val="00B91D24"/>
    <w:rsid w:val="00BA7616"/>
    <w:rsid w:val="00BB4F87"/>
    <w:rsid w:val="00BC16C0"/>
    <w:rsid w:val="00BC1FFB"/>
    <w:rsid w:val="00BD21C6"/>
    <w:rsid w:val="00BD22F8"/>
    <w:rsid w:val="00BD4B51"/>
    <w:rsid w:val="00BD4D81"/>
    <w:rsid w:val="00BE1A2E"/>
    <w:rsid w:val="00BE4E7E"/>
    <w:rsid w:val="00BF185B"/>
    <w:rsid w:val="00C10DB1"/>
    <w:rsid w:val="00C1D020"/>
    <w:rsid w:val="00C23355"/>
    <w:rsid w:val="00C253A8"/>
    <w:rsid w:val="00C25A35"/>
    <w:rsid w:val="00C25EA4"/>
    <w:rsid w:val="00C30655"/>
    <w:rsid w:val="00C52F48"/>
    <w:rsid w:val="00C6745B"/>
    <w:rsid w:val="00C751F9"/>
    <w:rsid w:val="00C7561C"/>
    <w:rsid w:val="00C9002A"/>
    <w:rsid w:val="00C95F1E"/>
    <w:rsid w:val="00C9722B"/>
    <w:rsid w:val="00CA1F8C"/>
    <w:rsid w:val="00CA7EED"/>
    <w:rsid w:val="00CB5CDA"/>
    <w:rsid w:val="00CC398E"/>
    <w:rsid w:val="00CC699D"/>
    <w:rsid w:val="00CC75BB"/>
    <w:rsid w:val="00CD2BEF"/>
    <w:rsid w:val="00CD7911"/>
    <w:rsid w:val="00CE6E36"/>
    <w:rsid w:val="00D01971"/>
    <w:rsid w:val="00D03FC7"/>
    <w:rsid w:val="00D12393"/>
    <w:rsid w:val="00D201A1"/>
    <w:rsid w:val="00D31AE4"/>
    <w:rsid w:val="00D356E7"/>
    <w:rsid w:val="00D367CA"/>
    <w:rsid w:val="00D61911"/>
    <w:rsid w:val="00D876AA"/>
    <w:rsid w:val="00DA4A79"/>
    <w:rsid w:val="00DB710D"/>
    <w:rsid w:val="00DC4BD5"/>
    <w:rsid w:val="00DD0A42"/>
    <w:rsid w:val="00DE0752"/>
    <w:rsid w:val="00DE101A"/>
    <w:rsid w:val="00E00F0D"/>
    <w:rsid w:val="00E04427"/>
    <w:rsid w:val="00E07C39"/>
    <w:rsid w:val="00E112E6"/>
    <w:rsid w:val="00E22993"/>
    <w:rsid w:val="00E452B0"/>
    <w:rsid w:val="00E5452F"/>
    <w:rsid w:val="00E5692C"/>
    <w:rsid w:val="00E6679A"/>
    <w:rsid w:val="00E777F7"/>
    <w:rsid w:val="00E8497B"/>
    <w:rsid w:val="00E90274"/>
    <w:rsid w:val="00EA73AA"/>
    <w:rsid w:val="00EB5472"/>
    <w:rsid w:val="00EE0DE5"/>
    <w:rsid w:val="00F00DEE"/>
    <w:rsid w:val="00F01B39"/>
    <w:rsid w:val="00F024A5"/>
    <w:rsid w:val="00F11D75"/>
    <w:rsid w:val="00F24DC0"/>
    <w:rsid w:val="00F4119D"/>
    <w:rsid w:val="00F4598B"/>
    <w:rsid w:val="00F605EE"/>
    <w:rsid w:val="00F90A63"/>
    <w:rsid w:val="00F91B9C"/>
    <w:rsid w:val="00FA7EB7"/>
    <w:rsid w:val="00FB1ABB"/>
    <w:rsid w:val="00FB20C8"/>
    <w:rsid w:val="00FB465D"/>
    <w:rsid w:val="00FC1DFB"/>
    <w:rsid w:val="00FD63A7"/>
    <w:rsid w:val="00FF34D9"/>
    <w:rsid w:val="00FF557F"/>
    <w:rsid w:val="010A063B"/>
    <w:rsid w:val="01910BF0"/>
    <w:rsid w:val="02634D53"/>
    <w:rsid w:val="026A0B63"/>
    <w:rsid w:val="02E33424"/>
    <w:rsid w:val="0306391B"/>
    <w:rsid w:val="033C09B6"/>
    <w:rsid w:val="035DCE56"/>
    <w:rsid w:val="046EB216"/>
    <w:rsid w:val="04D55DCC"/>
    <w:rsid w:val="04DE3729"/>
    <w:rsid w:val="0504865D"/>
    <w:rsid w:val="0511E2F2"/>
    <w:rsid w:val="051B8D7D"/>
    <w:rsid w:val="05C2CBA5"/>
    <w:rsid w:val="068E190A"/>
    <w:rsid w:val="06E9B72E"/>
    <w:rsid w:val="07EA3F64"/>
    <w:rsid w:val="0836C7BD"/>
    <w:rsid w:val="094C5147"/>
    <w:rsid w:val="097EFAC7"/>
    <w:rsid w:val="0A2F5835"/>
    <w:rsid w:val="0B0BBCCA"/>
    <w:rsid w:val="0B79CB9B"/>
    <w:rsid w:val="0BF7C54C"/>
    <w:rsid w:val="0C51CCFB"/>
    <w:rsid w:val="0CFD38E3"/>
    <w:rsid w:val="0D15B1D8"/>
    <w:rsid w:val="0D70AFC5"/>
    <w:rsid w:val="0D9750C4"/>
    <w:rsid w:val="0DED5B01"/>
    <w:rsid w:val="0E00363B"/>
    <w:rsid w:val="0E67504D"/>
    <w:rsid w:val="0F0C8026"/>
    <w:rsid w:val="0F892B62"/>
    <w:rsid w:val="10E661D2"/>
    <w:rsid w:val="10F028F4"/>
    <w:rsid w:val="1124FBC3"/>
    <w:rsid w:val="12851EA1"/>
    <w:rsid w:val="12D78B1C"/>
    <w:rsid w:val="1314A00A"/>
    <w:rsid w:val="13557DB3"/>
    <w:rsid w:val="13B16030"/>
    <w:rsid w:val="1427F2C0"/>
    <w:rsid w:val="14F6F6AB"/>
    <w:rsid w:val="14F9A64B"/>
    <w:rsid w:val="164C40CC"/>
    <w:rsid w:val="16D39B9F"/>
    <w:rsid w:val="16E3129B"/>
    <w:rsid w:val="178946AC"/>
    <w:rsid w:val="17943D47"/>
    <w:rsid w:val="17DF74CE"/>
    <w:rsid w:val="1858E64C"/>
    <w:rsid w:val="18B5FDB5"/>
    <w:rsid w:val="18DE35DA"/>
    <w:rsid w:val="193534C8"/>
    <w:rsid w:val="1A5FC21F"/>
    <w:rsid w:val="1AA2618B"/>
    <w:rsid w:val="1B72FC6C"/>
    <w:rsid w:val="1B86FB28"/>
    <w:rsid w:val="1BA20A7C"/>
    <w:rsid w:val="1C2A2D4E"/>
    <w:rsid w:val="1C4E6E68"/>
    <w:rsid w:val="1C81BE40"/>
    <w:rsid w:val="1D55EF17"/>
    <w:rsid w:val="1DB733C7"/>
    <w:rsid w:val="1EB2276B"/>
    <w:rsid w:val="1EF66442"/>
    <w:rsid w:val="1F8FB44F"/>
    <w:rsid w:val="1F9BFD23"/>
    <w:rsid w:val="1FA98CD9"/>
    <w:rsid w:val="1FEFD613"/>
    <w:rsid w:val="205F4590"/>
    <w:rsid w:val="209BD765"/>
    <w:rsid w:val="21949286"/>
    <w:rsid w:val="21C0199B"/>
    <w:rsid w:val="21CD6277"/>
    <w:rsid w:val="2214F5CB"/>
    <w:rsid w:val="23FE7104"/>
    <w:rsid w:val="246DC93F"/>
    <w:rsid w:val="252305CC"/>
    <w:rsid w:val="259576D5"/>
    <w:rsid w:val="26026190"/>
    <w:rsid w:val="2656FE04"/>
    <w:rsid w:val="26A8036F"/>
    <w:rsid w:val="2735A35B"/>
    <w:rsid w:val="27BF7B52"/>
    <w:rsid w:val="284700B4"/>
    <w:rsid w:val="289EA45D"/>
    <w:rsid w:val="28FB2573"/>
    <w:rsid w:val="29A1F2DE"/>
    <w:rsid w:val="2A2E16A8"/>
    <w:rsid w:val="2A3EB304"/>
    <w:rsid w:val="2AAEFAA1"/>
    <w:rsid w:val="2ABEDD35"/>
    <w:rsid w:val="2C18429D"/>
    <w:rsid w:val="2C823760"/>
    <w:rsid w:val="2D613210"/>
    <w:rsid w:val="2D96D722"/>
    <w:rsid w:val="2E793DF8"/>
    <w:rsid w:val="2FB58FFF"/>
    <w:rsid w:val="30113462"/>
    <w:rsid w:val="304AF339"/>
    <w:rsid w:val="3065206F"/>
    <w:rsid w:val="3193DC66"/>
    <w:rsid w:val="31BFAAF8"/>
    <w:rsid w:val="32DEE870"/>
    <w:rsid w:val="32DF9B61"/>
    <w:rsid w:val="3375D680"/>
    <w:rsid w:val="33D6901A"/>
    <w:rsid w:val="34563843"/>
    <w:rsid w:val="3493AD30"/>
    <w:rsid w:val="34DCF82A"/>
    <w:rsid w:val="3511A6E1"/>
    <w:rsid w:val="35287653"/>
    <w:rsid w:val="35762895"/>
    <w:rsid w:val="3604AB1E"/>
    <w:rsid w:val="37A3BB5D"/>
    <w:rsid w:val="382DB2D2"/>
    <w:rsid w:val="383A5D52"/>
    <w:rsid w:val="38A0D9FF"/>
    <w:rsid w:val="38E3A60F"/>
    <w:rsid w:val="39FB3BE3"/>
    <w:rsid w:val="3A2D3B9B"/>
    <w:rsid w:val="3A4629EF"/>
    <w:rsid w:val="3A58F552"/>
    <w:rsid w:val="3A7EA93B"/>
    <w:rsid w:val="3AFE82AD"/>
    <w:rsid w:val="3C2E819F"/>
    <w:rsid w:val="3C70E48C"/>
    <w:rsid w:val="3D0DE88E"/>
    <w:rsid w:val="3D13727C"/>
    <w:rsid w:val="3D3CA1E1"/>
    <w:rsid w:val="3D46C26D"/>
    <w:rsid w:val="3DC2CBCD"/>
    <w:rsid w:val="3DCA5200"/>
    <w:rsid w:val="3DCCB3BA"/>
    <w:rsid w:val="3DF8D556"/>
    <w:rsid w:val="3E671226"/>
    <w:rsid w:val="3E95A33F"/>
    <w:rsid w:val="3F004005"/>
    <w:rsid w:val="3F64BFFE"/>
    <w:rsid w:val="3FFBD527"/>
    <w:rsid w:val="402093D2"/>
    <w:rsid w:val="40251279"/>
    <w:rsid w:val="40550068"/>
    <w:rsid w:val="4059F3C6"/>
    <w:rsid w:val="405E48CB"/>
    <w:rsid w:val="409DF507"/>
    <w:rsid w:val="42CAC47F"/>
    <w:rsid w:val="42DF6F7E"/>
    <w:rsid w:val="435C3A41"/>
    <w:rsid w:val="43B115D9"/>
    <w:rsid w:val="43B9D08C"/>
    <w:rsid w:val="446153E9"/>
    <w:rsid w:val="446694E0"/>
    <w:rsid w:val="4473525B"/>
    <w:rsid w:val="44FBE8B2"/>
    <w:rsid w:val="4517BA49"/>
    <w:rsid w:val="45914FAE"/>
    <w:rsid w:val="45AEBB11"/>
    <w:rsid w:val="460F22BC"/>
    <w:rsid w:val="464EBCD6"/>
    <w:rsid w:val="46831066"/>
    <w:rsid w:val="46AFEEF7"/>
    <w:rsid w:val="46F411F8"/>
    <w:rsid w:val="4755BD76"/>
    <w:rsid w:val="47868D34"/>
    <w:rsid w:val="478D828E"/>
    <w:rsid w:val="47F00D70"/>
    <w:rsid w:val="47FBEF4C"/>
    <w:rsid w:val="4882BC3C"/>
    <w:rsid w:val="48863B5A"/>
    <w:rsid w:val="489A882B"/>
    <w:rsid w:val="48F18DD7"/>
    <w:rsid w:val="4A8EF23E"/>
    <w:rsid w:val="4B101E41"/>
    <w:rsid w:val="4CBFDD0A"/>
    <w:rsid w:val="4D1D6AD4"/>
    <w:rsid w:val="4EF1957A"/>
    <w:rsid w:val="4F98C67D"/>
    <w:rsid w:val="4F9F89FC"/>
    <w:rsid w:val="4FA3C374"/>
    <w:rsid w:val="4FCD85CD"/>
    <w:rsid w:val="5051DE16"/>
    <w:rsid w:val="50CC59C9"/>
    <w:rsid w:val="513B5A5D"/>
    <w:rsid w:val="513D11EF"/>
    <w:rsid w:val="51D79705"/>
    <w:rsid w:val="51F10967"/>
    <w:rsid w:val="524C522B"/>
    <w:rsid w:val="5322430E"/>
    <w:rsid w:val="540A04A0"/>
    <w:rsid w:val="54FC954C"/>
    <w:rsid w:val="551335D3"/>
    <w:rsid w:val="556DAB45"/>
    <w:rsid w:val="55E2FAE0"/>
    <w:rsid w:val="568FD010"/>
    <w:rsid w:val="572F7F97"/>
    <w:rsid w:val="574DAB85"/>
    <w:rsid w:val="576FE51A"/>
    <w:rsid w:val="5816E406"/>
    <w:rsid w:val="58D778F5"/>
    <w:rsid w:val="592D0913"/>
    <w:rsid w:val="597FE967"/>
    <w:rsid w:val="5980EFBE"/>
    <w:rsid w:val="59D75C46"/>
    <w:rsid w:val="5A2C163D"/>
    <w:rsid w:val="5B2C9725"/>
    <w:rsid w:val="5BC7F2AB"/>
    <w:rsid w:val="5BDB028B"/>
    <w:rsid w:val="5C0B270C"/>
    <w:rsid w:val="5D63C30C"/>
    <w:rsid w:val="5E519B58"/>
    <w:rsid w:val="5E88F659"/>
    <w:rsid w:val="5EBF1328"/>
    <w:rsid w:val="5ED1342A"/>
    <w:rsid w:val="5EE353BE"/>
    <w:rsid w:val="5F09C909"/>
    <w:rsid w:val="5F175DE3"/>
    <w:rsid w:val="5F598EF9"/>
    <w:rsid w:val="5F9F9452"/>
    <w:rsid w:val="5FADCD6C"/>
    <w:rsid w:val="60A41760"/>
    <w:rsid w:val="6133E728"/>
    <w:rsid w:val="623798D6"/>
    <w:rsid w:val="624F6EDF"/>
    <w:rsid w:val="62B53F7E"/>
    <w:rsid w:val="63C7821A"/>
    <w:rsid w:val="641C684F"/>
    <w:rsid w:val="64715566"/>
    <w:rsid w:val="64DE91F9"/>
    <w:rsid w:val="64FD5193"/>
    <w:rsid w:val="6799035A"/>
    <w:rsid w:val="67A2A5BC"/>
    <w:rsid w:val="67C2AED4"/>
    <w:rsid w:val="680599F4"/>
    <w:rsid w:val="699696B0"/>
    <w:rsid w:val="69A16A55"/>
    <w:rsid w:val="69BB08A9"/>
    <w:rsid w:val="69C2EE7C"/>
    <w:rsid w:val="6A97AA9A"/>
    <w:rsid w:val="6A9AAD81"/>
    <w:rsid w:val="6B519CBB"/>
    <w:rsid w:val="6C50CCE3"/>
    <w:rsid w:val="6C8026AD"/>
    <w:rsid w:val="6C87EE25"/>
    <w:rsid w:val="6D693A11"/>
    <w:rsid w:val="6DA07273"/>
    <w:rsid w:val="6E3F4A86"/>
    <w:rsid w:val="6F3C385D"/>
    <w:rsid w:val="6F76E3EA"/>
    <w:rsid w:val="704FA1C8"/>
    <w:rsid w:val="7056A810"/>
    <w:rsid w:val="712B903A"/>
    <w:rsid w:val="7149A2DC"/>
    <w:rsid w:val="7173704A"/>
    <w:rsid w:val="71B297A1"/>
    <w:rsid w:val="71F5C554"/>
    <w:rsid w:val="71FED143"/>
    <w:rsid w:val="7242E2FB"/>
    <w:rsid w:val="7285246C"/>
    <w:rsid w:val="72A9D6E9"/>
    <w:rsid w:val="72C3A662"/>
    <w:rsid w:val="735EDB4B"/>
    <w:rsid w:val="73C5A177"/>
    <w:rsid w:val="746A9514"/>
    <w:rsid w:val="747E36AB"/>
    <w:rsid w:val="75DA2F98"/>
    <w:rsid w:val="768A78C4"/>
    <w:rsid w:val="76908847"/>
    <w:rsid w:val="76FF4523"/>
    <w:rsid w:val="773E8ED2"/>
    <w:rsid w:val="7760082C"/>
    <w:rsid w:val="776A6204"/>
    <w:rsid w:val="776F76D8"/>
    <w:rsid w:val="7915D6B4"/>
    <w:rsid w:val="79ADADCB"/>
    <w:rsid w:val="79C19B21"/>
    <w:rsid w:val="79C571AF"/>
    <w:rsid w:val="79D01E09"/>
    <w:rsid w:val="7A15FA42"/>
    <w:rsid w:val="7A2EB26B"/>
    <w:rsid w:val="7A6CEF2E"/>
    <w:rsid w:val="7A6FE4DD"/>
    <w:rsid w:val="7A7F45F7"/>
    <w:rsid w:val="7B1D129B"/>
    <w:rsid w:val="7B31D190"/>
    <w:rsid w:val="7B47778C"/>
    <w:rsid w:val="7C2DF916"/>
    <w:rsid w:val="7C3511BB"/>
    <w:rsid w:val="7CE37751"/>
    <w:rsid w:val="7D11CA24"/>
    <w:rsid w:val="7D192A50"/>
    <w:rsid w:val="7D5BCE77"/>
    <w:rsid w:val="7DC9C977"/>
    <w:rsid w:val="7DCF49B0"/>
    <w:rsid w:val="7F55D853"/>
    <w:rsid w:val="7F6B1A11"/>
    <w:rsid w:val="7FC321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B0C3B"/>
  <w15:chartTrackingRefBased/>
  <w15:docId w15:val="{29589340-C815-4FFC-A4A9-FF8E5E7B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6270"/>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96270"/>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3914"/>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620FA4"/>
    <w:pPr>
      <w:spacing w:after="0" w:line="240" w:lineRule="auto"/>
    </w:pPr>
  </w:style>
  <w:style w:type="paragraph" w:styleId="ListParagraph">
    <w:name w:val="List Paragraph"/>
    <w:basedOn w:val="Normal"/>
    <w:uiPriority w:val="34"/>
    <w:qFormat/>
    <w:rsid w:val="00620FA4"/>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6774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774D2"/>
  </w:style>
  <w:style w:type="paragraph" w:styleId="Footer">
    <w:name w:val="footer"/>
    <w:basedOn w:val="Normal"/>
    <w:link w:val="FooterChar"/>
    <w:uiPriority w:val="99"/>
    <w:semiHidden/>
    <w:unhideWhenUsed/>
    <w:rsid w:val="006774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774D2"/>
  </w:style>
  <w:style w:type="character" w:customStyle="1" w:styleId="Heading2Char">
    <w:name w:val="Heading 2 Char"/>
    <w:basedOn w:val="DefaultParagraphFont"/>
    <w:link w:val="Heading2"/>
    <w:uiPriority w:val="9"/>
    <w:semiHidden/>
    <w:rsid w:val="00896270"/>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96270"/>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semiHidden/>
    <w:unhideWhenUsed/>
    <w:rsid w:val="00682024"/>
    <w:pPr>
      <w:spacing w:line="240" w:lineRule="auto"/>
    </w:pPr>
    <w:rPr>
      <w:sz w:val="20"/>
      <w:szCs w:val="20"/>
    </w:rPr>
  </w:style>
  <w:style w:type="character" w:customStyle="1" w:styleId="CommentTextChar">
    <w:name w:val="Comment Text Char"/>
    <w:basedOn w:val="DefaultParagraphFont"/>
    <w:link w:val="CommentText"/>
    <w:uiPriority w:val="99"/>
    <w:semiHidden/>
    <w:rsid w:val="00682024"/>
    <w:rPr>
      <w:sz w:val="20"/>
      <w:szCs w:val="20"/>
    </w:rPr>
  </w:style>
  <w:style w:type="character" w:styleId="CommentReference">
    <w:name w:val="annotation reference"/>
    <w:basedOn w:val="DefaultParagraphFont"/>
    <w:uiPriority w:val="99"/>
    <w:semiHidden/>
    <w:unhideWhenUsed/>
    <w:rsid w:val="006820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65706">
      <w:bodyDiv w:val="1"/>
      <w:marLeft w:val="0"/>
      <w:marRight w:val="0"/>
      <w:marTop w:val="0"/>
      <w:marBottom w:val="0"/>
      <w:divBdr>
        <w:top w:val="none" w:sz="0" w:space="0" w:color="auto"/>
        <w:left w:val="none" w:sz="0" w:space="0" w:color="auto"/>
        <w:bottom w:val="none" w:sz="0" w:space="0" w:color="auto"/>
        <w:right w:val="none" w:sz="0" w:space="0" w:color="auto"/>
      </w:divBdr>
    </w:div>
    <w:div w:id="143200713">
      <w:bodyDiv w:val="1"/>
      <w:marLeft w:val="0"/>
      <w:marRight w:val="0"/>
      <w:marTop w:val="0"/>
      <w:marBottom w:val="0"/>
      <w:divBdr>
        <w:top w:val="none" w:sz="0" w:space="0" w:color="auto"/>
        <w:left w:val="none" w:sz="0" w:space="0" w:color="auto"/>
        <w:bottom w:val="none" w:sz="0" w:space="0" w:color="auto"/>
        <w:right w:val="none" w:sz="0" w:space="0" w:color="auto"/>
      </w:divBdr>
    </w:div>
    <w:div w:id="221865230">
      <w:bodyDiv w:val="1"/>
      <w:marLeft w:val="0"/>
      <w:marRight w:val="0"/>
      <w:marTop w:val="0"/>
      <w:marBottom w:val="0"/>
      <w:divBdr>
        <w:top w:val="none" w:sz="0" w:space="0" w:color="auto"/>
        <w:left w:val="none" w:sz="0" w:space="0" w:color="auto"/>
        <w:bottom w:val="none" w:sz="0" w:space="0" w:color="auto"/>
        <w:right w:val="none" w:sz="0" w:space="0" w:color="auto"/>
      </w:divBdr>
    </w:div>
    <w:div w:id="259920167">
      <w:bodyDiv w:val="1"/>
      <w:marLeft w:val="0"/>
      <w:marRight w:val="0"/>
      <w:marTop w:val="0"/>
      <w:marBottom w:val="0"/>
      <w:divBdr>
        <w:top w:val="none" w:sz="0" w:space="0" w:color="auto"/>
        <w:left w:val="none" w:sz="0" w:space="0" w:color="auto"/>
        <w:bottom w:val="none" w:sz="0" w:space="0" w:color="auto"/>
        <w:right w:val="none" w:sz="0" w:space="0" w:color="auto"/>
      </w:divBdr>
    </w:div>
    <w:div w:id="268926789">
      <w:bodyDiv w:val="1"/>
      <w:marLeft w:val="0"/>
      <w:marRight w:val="0"/>
      <w:marTop w:val="0"/>
      <w:marBottom w:val="0"/>
      <w:divBdr>
        <w:top w:val="none" w:sz="0" w:space="0" w:color="auto"/>
        <w:left w:val="none" w:sz="0" w:space="0" w:color="auto"/>
        <w:bottom w:val="none" w:sz="0" w:space="0" w:color="auto"/>
        <w:right w:val="none" w:sz="0" w:space="0" w:color="auto"/>
      </w:divBdr>
    </w:div>
    <w:div w:id="334262504">
      <w:bodyDiv w:val="1"/>
      <w:marLeft w:val="0"/>
      <w:marRight w:val="0"/>
      <w:marTop w:val="0"/>
      <w:marBottom w:val="0"/>
      <w:divBdr>
        <w:top w:val="none" w:sz="0" w:space="0" w:color="auto"/>
        <w:left w:val="none" w:sz="0" w:space="0" w:color="auto"/>
        <w:bottom w:val="none" w:sz="0" w:space="0" w:color="auto"/>
        <w:right w:val="none" w:sz="0" w:space="0" w:color="auto"/>
      </w:divBdr>
    </w:div>
    <w:div w:id="492455699">
      <w:bodyDiv w:val="1"/>
      <w:marLeft w:val="0"/>
      <w:marRight w:val="0"/>
      <w:marTop w:val="0"/>
      <w:marBottom w:val="0"/>
      <w:divBdr>
        <w:top w:val="none" w:sz="0" w:space="0" w:color="auto"/>
        <w:left w:val="none" w:sz="0" w:space="0" w:color="auto"/>
        <w:bottom w:val="none" w:sz="0" w:space="0" w:color="auto"/>
        <w:right w:val="none" w:sz="0" w:space="0" w:color="auto"/>
      </w:divBdr>
    </w:div>
    <w:div w:id="495458413">
      <w:bodyDiv w:val="1"/>
      <w:marLeft w:val="0"/>
      <w:marRight w:val="0"/>
      <w:marTop w:val="0"/>
      <w:marBottom w:val="0"/>
      <w:divBdr>
        <w:top w:val="none" w:sz="0" w:space="0" w:color="auto"/>
        <w:left w:val="none" w:sz="0" w:space="0" w:color="auto"/>
        <w:bottom w:val="none" w:sz="0" w:space="0" w:color="auto"/>
        <w:right w:val="none" w:sz="0" w:space="0" w:color="auto"/>
      </w:divBdr>
    </w:div>
    <w:div w:id="637421352">
      <w:bodyDiv w:val="1"/>
      <w:marLeft w:val="0"/>
      <w:marRight w:val="0"/>
      <w:marTop w:val="0"/>
      <w:marBottom w:val="0"/>
      <w:divBdr>
        <w:top w:val="none" w:sz="0" w:space="0" w:color="auto"/>
        <w:left w:val="none" w:sz="0" w:space="0" w:color="auto"/>
        <w:bottom w:val="none" w:sz="0" w:space="0" w:color="auto"/>
        <w:right w:val="none" w:sz="0" w:space="0" w:color="auto"/>
      </w:divBdr>
    </w:div>
    <w:div w:id="644815733">
      <w:bodyDiv w:val="1"/>
      <w:marLeft w:val="0"/>
      <w:marRight w:val="0"/>
      <w:marTop w:val="0"/>
      <w:marBottom w:val="0"/>
      <w:divBdr>
        <w:top w:val="none" w:sz="0" w:space="0" w:color="auto"/>
        <w:left w:val="none" w:sz="0" w:space="0" w:color="auto"/>
        <w:bottom w:val="none" w:sz="0" w:space="0" w:color="auto"/>
        <w:right w:val="none" w:sz="0" w:space="0" w:color="auto"/>
      </w:divBdr>
    </w:div>
    <w:div w:id="673650798">
      <w:bodyDiv w:val="1"/>
      <w:marLeft w:val="0"/>
      <w:marRight w:val="0"/>
      <w:marTop w:val="0"/>
      <w:marBottom w:val="0"/>
      <w:divBdr>
        <w:top w:val="none" w:sz="0" w:space="0" w:color="auto"/>
        <w:left w:val="none" w:sz="0" w:space="0" w:color="auto"/>
        <w:bottom w:val="none" w:sz="0" w:space="0" w:color="auto"/>
        <w:right w:val="none" w:sz="0" w:space="0" w:color="auto"/>
      </w:divBdr>
    </w:div>
    <w:div w:id="728382509">
      <w:bodyDiv w:val="1"/>
      <w:marLeft w:val="0"/>
      <w:marRight w:val="0"/>
      <w:marTop w:val="0"/>
      <w:marBottom w:val="0"/>
      <w:divBdr>
        <w:top w:val="none" w:sz="0" w:space="0" w:color="auto"/>
        <w:left w:val="none" w:sz="0" w:space="0" w:color="auto"/>
        <w:bottom w:val="none" w:sz="0" w:space="0" w:color="auto"/>
        <w:right w:val="none" w:sz="0" w:space="0" w:color="auto"/>
      </w:divBdr>
    </w:div>
    <w:div w:id="767887549">
      <w:bodyDiv w:val="1"/>
      <w:marLeft w:val="0"/>
      <w:marRight w:val="0"/>
      <w:marTop w:val="0"/>
      <w:marBottom w:val="0"/>
      <w:divBdr>
        <w:top w:val="none" w:sz="0" w:space="0" w:color="auto"/>
        <w:left w:val="none" w:sz="0" w:space="0" w:color="auto"/>
        <w:bottom w:val="none" w:sz="0" w:space="0" w:color="auto"/>
        <w:right w:val="none" w:sz="0" w:space="0" w:color="auto"/>
      </w:divBdr>
    </w:div>
    <w:div w:id="779104717">
      <w:bodyDiv w:val="1"/>
      <w:marLeft w:val="0"/>
      <w:marRight w:val="0"/>
      <w:marTop w:val="0"/>
      <w:marBottom w:val="0"/>
      <w:divBdr>
        <w:top w:val="none" w:sz="0" w:space="0" w:color="auto"/>
        <w:left w:val="none" w:sz="0" w:space="0" w:color="auto"/>
        <w:bottom w:val="none" w:sz="0" w:space="0" w:color="auto"/>
        <w:right w:val="none" w:sz="0" w:space="0" w:color="auto"/>
      </w:divBdr>
    </w:div>
    <w:div w:id="782457122">
      <w:bodyDiv w:val="1"/>
      <w:marLeft w:val="0"/>
      <w:marRight w:val="0"/>
      <w:marTop w:val="0"/>
      <w:marBottom w:val="0"/>
      <w:divBdr>
        <w:top w:val="none" w:sz="0" w:space="0" w:color="auto"/>
        <w:left w:val="none" w:sz="0" w:space="0" w:color="auto"/>
        <w:bottom w:val="none" w:sz="0" w:space="0" w:color="auto"/>
        <w:right w:val="none" w:sz="0" w:space="0" w:color="auto"/>
      </w:divBdr>
    </w:div>
    <w:div w:id="826551958">
      <w:bodyDiv w:val="1"/>
      <w:marLeft w:val="0"/>
      <w:marRight w:val="0"/>
      <w:marTop w:val="0"/>
      <w:marBottom w:val="0"/>
      <w:divBdr>
        <w:top w:val="none" w:sz="0" w:space="0" w:color="auto"/>
        <w:left w:val="none" w:sz="0" w:space="0" w:color="auto"/>
        <w:bottom w:val="none" w:sz="0" w:space="0" w:color="auto"/>
        <w:right w:val="none" w:sz="0" w:space="0" w:color="auto"/>
      </w:divBdr>
    </w:div>
    <w:div w:id="935139789">
      <w:bodyDiv w:val="1"/>
      <w:marLeft w:val="0"/>
      <w:marRight w:val="0"/>
      <w:marTop w:val="0"/>
      <w:marBottom w:val="0"/>
      <w:divBdr>
        <w:top w:val="none" w:sz="0" w:space="0" w:color="auto"/>
        <w:left w:val="none" w:sz="0" w:space="0" w:color="auto"/>
        <w:bottom w:val="none" w:sz="0" w:space="0" w:color="auto"/>
        <w:right w:val="none" w:sz="0" w:space="0" w:color="auto"/>
      </w:divBdr>
    </w:div>
    <w:div w:id="957225963">
      <w:bodyDiv w:val="1"/>
      <w:marLeft w:val="0"/>
      <w:marRight w:val="0"/>
      <w:marTop w:val="0"/>
      <w:marBottom w:val="0"/>
      <w:divBdr>
        <w:top w:val="none" w:sz="0" w:space="0" w:color="auto"/>
        <w:left w:val="none" w:sz="0" w:space="0" w:color="auto"/>
        <w:bottom w:val="none" w:sz="0" w:space="0" w:color="auto"/>
        <w:right w:val="none" w:sz="0" w:space="0" w:color="auto"/>
      </w:divBdr>
    </w:div>
    <w:div w:id="1033579351">
      <w:bodyDiv w:val="1"/>
      <w:marLeft w:val="0"/>
      <w:marRight w:val="0"/>
      <w:marTop w:val="0"/>
      <w:marBottom w:val="0"/>
      <w:divBdr>
        <w:top w:val="none" w:sz="0" w:space="0" w:color="auto"/>
        <w:left w:val="none" w:sz="0" w:space="0" w:color="auto"/>
        <w:bottom w:val="none" w:sz="0" w:space="0" w:color="auto"/>
        <w:right w:val="none" w:sz="0" w:space="0" w:color="auto"/>
      </w:divBdr>
    </w:div>
    <w:div w:id="1067386932">
      <w:bodyDiv w:val="1"/>
      <w:marLeft w:val="0"/>
      <w:marRight w:val="0"/>
      <w:marTop w:val="0"/>
      <w:marBottom w:val="0"/>
      <w:divBdr>
        <w:top w:val="none" w:sz="0" w:space="0" w:color="auto"/>
        <w:left w:val="none" w:sz="0" w:space="0" w:color="auto"/>
        <w:bottom w:val="none" w:sz="0" w:space="0" w:color="auto"/>
        <w:right w:val="none" w:sz="0" w:space="0" w:color="auto"/>
      </w:divBdr>
    </w:div>
    <w:div w:id="1148327400">
      <w:bodyDiv w:val="1"/>
      <w:marLeft w:val="0"/>
      <w:marRight w:val="0"/>
      <w:marTop w:val="0"/>
      <w:marBottom w:val="0"/>
      <w:divBdr>
        <w:top w:val="none" w:sz="0" w:space="0" w:color="auto"/>
        <w:left w:val="none" w:sz="0" w:space="0" w:color="auto"/>
        <w:bottom w:val="none" w:sz="0" w:space="0" w:color="auto"/>
        <w:right w:val="none" w:sz="0" w:space="0" w:color="auto"/>
      </w:divBdr>
    </w:div>
    <w:div w:id="1161431589">
      <w:bodyDiv w:val="1"/>
      <w:marLeft w:val="0"/>
      <w:marRight w:val="0"/>
      <w:marTop w:val="0"/>
      <w:marBottom w:val="0"/>
      <w:divBdr>
        <w:top w:val="none" w:sz="0" w:space="0" w:color="auto"/>
        <w:left w:val="none" w:sz="0" w:space="0" w:color="auto"/>
        <w:bottom w:val="none" w:sz="0" w:space="0" w:color="auto"/>
        <w:right w:val="none" w:sz="0" w:space="0" w:color="auto"/>
      </w:divBdr>
    </w:div>
    <w:div w:id="1276710598">
      <w:bodyDiv w:val="1"/>
      <w:marLeft w:val="0"/>
      <w:marRight w:val="0"/>
      <w:marTop w:val="0"/>
      <w:marBottom w:val="0"/>
      <w:divBdr>
        <w:top w:val="none" w:sz="0" w:space="0" w:color="auto"/>
        <w:left w:val="none" w:sz="0" w:space="0" w:color="auto"/>
        <w:bottom w:val="none" w:sz="0" w:space="0" w:color="auto"/>
        <w:right w:val="none" w:sz="0" w:space="0" w:color="auto"/>
      </w:divBdr>
    </w:div>
    <w:div w:id="1290627964">
      <w:bodyDiv w:val="1"/>
      <w:marLeft w:val="0"/>
      <w:marRight w:val="0"/>
      <w:marTop w:val="0"/>
      <w:marBottom w:val="0"/>
      <w:divBdr>
        <w:top w:val="none" w:sz="0" w:space="0" w:color="auto"/>
        <w:left w:val="none" w:sz="0" w:space="0" w:color="auto"/>
        <w:bottom w:val="none" w:sz="0" w:space="0" w:color="auto"/>
        <w:right w:val="none" w:sz="0" w:space="0" w:color="auto"/>
      </w:divBdr>
    </w:div>
    <w:div w:id="1593390864">
      <w:bodyDiv w:val="1"/>
      <w:marLeft w:val="0"/>
      <w:marRight w:val="0"/>
      <w:marTop w:val="0"/>
      <w:marBottom w:val="0"/>
      <w:divBdr>
        <w:top w:val="none" w:sz="0" w:space="0" w:color="auto"/>
        <w:left w:val="none" w:sz="0" w:space="0" w:color="auto"/>
        <w:bottom w:val="none" w:sz="0" w:space="0" w:color="auto"/>
        <w:right w:val="none" w:sz="0" w:space="0" w:color="auto"/>
      </w:divBdr>
    </w:div>
    <w:div w:id="1645546782">
      <w:bodyDiv w:val="1"/>
      <w:marLeft w:val="0"/>
      <w:marRight w:val="0"/>
      <w:marTop w:val="0"/>
      <w:marBottom w:val="0"/>
      <w:divBdr>
        <w:top w:val="none" w:sz="0" w:space="0" w:color="auto"/>
        <w:left w:val="none" w:sz="0" w:space="0" w:color="auto"/>
        <w:bottom w:val="none" w:sz="0" w:space="0" w:color="auto"/>
        <w:right w:val="none" w:sz="0" w:space="0" w:color="auto"/>
      </w:divBdr>
    </w:div>
    <w:div w:id="1744597557">
      <w:bodyDiv w:val="1"/>
      <w:marLeft w:val="0"/>
      <w:marRight w:val="0"/>
      <w:marTop w:val="0"/>
      <w:marBottom w:val="0"/>
      <w:divBdr>
        <w:top w:val="none" w:sz="0" w:space="0" w:color="auto"/>
        <w:left w:val="none" w:sz="0" w:space="0" w:color="auto"/>
        <w:bottom w:val="none" w:sz="0" w:space="0" w:color="auto"/>
        <w:right w:val="none" w:sz="0" w:space="0" w:color="auto"/>
      </w:divBdr>
    </w:div>
    <w:div w:id="1979797697">
      <w:bodyDiv w:val="1"/>
      <w:marLeft w:val="0"/>
      <w:marRight w:val="0"/>
      <w:marTop w:val="0"/>
      <w:marBottom w:val="0"/>
      <w:divBdr>
        <w:top w:val="none" w:sz="0" w:space="0" w:color="auto"/>
        <w:left w:val="none" w:sz="0" w:space="0" w:color="auto"/>
        <w:bottom w:val="none" w:sz="0" w:space="0" w:color="auto"/>
        <w:right w:val="none" w:sz="0" w:space="0" w:color="auto"/>
      </w:divBdr>
    </w:div>
    <w:div w:id="2035449527">
      <w:bodyDiv w:val="1"/>
      <w:marLeft w:val="0"/>
      <w:marRight w:val="0"/>
      <w:marTop w:val="0"/>
      <w:marBottom w:val="0"/>
      <w:divBdr>
        <w:top w:val="none" w:sz="0" w:space="0" w:color="auto"/>
        <w:left w:val="none" w:sz="0" w:space="0" w:color="auto"/>
        <w:bottom w:val="none" w:sz="0" w:space="0" w:color="auto"/>
        <w:right w:val="none" w:sz="0" w:space="0" w:color="auto"/>
      </w:divBdr>
    </w:div>
    <w:div w:id="2049139466">
      <w:bodyDiv w:val="1"/>
      <w:marLeft w:val="0"/>
      <w:marRight w:val="0"/>
      <w:marTop w:val="0"/>
      <w:marBottom w:val="0"/>
      <w:divBdr>
        <w:top w:val="none" w:sz="0" w:space="0" w:color="auto"/>
        <w:left w:val="none" w:sz="0" w:space="0" w:color="auto"/>
        <w:bottom w:val="none" w:sz="0" w:space="0" w:color="auto"/>
        <w:right w:val="none" w:sz="0" w:space="0" w:color="auto"/>
      </w:divBdr>
    </w:div>
    <w:div w:id="2057503454">
      <w:bodyDiv w:val="1"/>
      <w:marLeft w:val="0"/>
      <w:marRight w:val="0"/>
      <w:marTop w:val="0"/>
      <w:marBottom w:val="0"/>
      <w:divBdr>
        <w:top w:val="none" w:sz="0" w:space="0" w:color="auto"/>
        <w:left w:val="none" w:sz="0" w:space="0" w:color="auto"/>
        <w:bottom w:val="none" w:sz="0" w:space="0" w:color="auto"/>
        <w:right w:val="none" w:sz="0" w:space="0" w:color="auto"/>
      </w:divBdr>
    </w:div>
    <w:div w:id="2067409410">
      <w:bodyDiv w:val="1"/>
      <w:marLeft w:val="0"/>
      <w:marRight w:val="0"/>
      <w:marTop w:val="0"/>
      <w:marBottom w:val="0"/>
      <w:divBdr>
        <w:top w:val="none" w:sz="0" w:space="0" w:color="auto"/>
        <w:left w:val="none" w:sz="0" w:space="0" w:color="auto"/>
        <w:bottom w:val="none" w:sz="0" w:space="0" w:color="auto"/>
        <w:right w:val="none" w:sz="0" w:space="0" w:color="auto"/>
      </w:divBdr>
    </w:div>
    <w:div w:id="2088992331">
      <w:bodyDiv w:val="1"/>
      <w:marLeft w:val="0"/>
      <w:marRight w:val="0"/>
      <w:marTop w:val="0"/>
      <w:marBottom w:val="0"/>
      <w:divBdr>
        <w:top w:val="none" w:sz="0" w:space="0" w:color="auto"/>
        <w:left w:val="none" w:sz="0" w:space="0" w:color="auto"/>
        <w:bottom w:val="none" w:sz="0" w:space="0" w:color="auto"/>
        <w:right w:val="none" w:sz="0" w:space="0" w:color="auto"/>
      </w:divBdr>
    </w:div>
    <w:div w:id="212218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00BDA97A3A147A4AD140F4EF7025C" ma:contentTypeVersion="1" ma:contentTypeDescription="Create a new document." ma:contentTypeScope="" ma:versionID="fc1bc90b5d3e32e71dc53fa1f4f3e518">
  <xsd:schema xmlns:xsd="http://www.w3.org/2001/XMLSchema" xmlns:xs="http://www.w3.org/2001/XMLSchema" xmlns:p="http://schemas.microsoft.com/office/2006/metadata/properties" xmlns:ns2="3bd59f6f-66df-403d-afe2-df99713ca21a" targetNamespace="http://schemas.microsoft.com/office/2006/metadata/properties" ma:root="true" ma:fieldsID="e9bd03d0e11d134beaeca29db83b740b" ns2:_="">
    <xsd:import namespace="3bd59f6f-66df-403d-afe2-df99713ca21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59f6f-66df-403d-afe2-df99713ca2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F9656-2BD1-4C0A-8161-28D53994693A}"/>
</file>

<file path=customXml/itemProps2.xml><?xml version="1.0" encoding="utf-8"?>
<ds:datastoreItem xmlns:ds="http://schemas.openxmlformats.org/officeDocument/2006/customXml" ds:itemID="{DE7459C3-8518-4228-AB71-E7B5CBC779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7B8F2-12B2-4EBF-8CBA-68CFAFEF6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2174</Words>
  <Characters>12396</Characters>
  <Application>Microsoft Office Word</Application>
  <DocSecurity>0</DocSecurity>
  <Lines>103</Lines>
  <Paragraphs>29</Paragraphs>
  <ScaleCrop>false</ScaleCrop>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Palmer</dc:creator>
  <cp:keywords/>
  <dc:description/>
  <cp:lastModifiedBy>Kate Palmer</cp:lastModifiedBy>
  <cp:revision>280</cp:revision>
  <dcterms:created xsi:type="dcterms:W3CDTF">2021-09-21T00:57:00Z</dcterms:created>
  <dcterms:modified xsi:type="dcterms:W3CDTF">2021-10-19T14:37:00Z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iteId">
    <vt:lpwstr>94b7d505-59ab-494c-949b-bb1d8c5720e7</vt:lpwstr>
  </property>
  <property fmtid="{D5CDD505-2E9C-101B-9397-08002B2CF9AE}" pid="4" name="MSIP_Label_c40def80-c9a9-41fa-b9ce-8169c3f62998_Owner">
    <vt:lpwstr>Kate.Palmer@uksport.gov.uk</vt:lpwstr>
  </property>
  <property fmtid="{D5CDD505-2E9C-101B-9397-08002B2CF9AE}" pid="5" name="MSIP_Label_c40def80-c9a9-41fa-b9ce-8169c3f62998_SetDate">
    <vt:lpwstr>2021-09-21T09:06:00.0432534Z</vt:lpwstr>
  </property>
  <property fmtid="{D5CDD505-2E9C-101B-9397-08002B2CF9AE}" pid="6" name="MSIP_Label_c40def80-c9a9-41fa-b9ce-8169c3f62998_Name">
    <vt:lpwstr>Official</vt:lpwstr>
  </property>
  <property fmtid="{D5CDD505-2E9C-101B-9397-08002B2CF9AE}" pid="7" name="MSIP_Label_c40def80-c9a9-41fa-b9ce-8169c3f62998_Application">
    <vt:lpwstr>Microsoft Azure Information Protection</vt:lpwstr>
  </property>
  <property fmtid="{D5CDD505-2E9C-101B-9397-08002B2CF9AE}" pid="8" name="MSIP_Label_c40def80-c9a9-41fa-b9ce-8169c3f62998_ActionId">
    <vt:lpwstr>57e6ea6f-17c3-47af-827e-bdee3b1abb58</vt:lpwstr>
  </property>
  <property fmtid="{D5CDD505-2E9C-101B-9397-08002B2CF9AE}" pid="9" name="MSIP_Label_c40def80-c9a9-41fa-b9ce-8169c3f62998_Extended_MSFT_Method">
    <vt:lpwstr>Automatic</vt:lpwstr>
  </property>
  <property fmtid="{D5CDD505-2E9C-101B-9397-08002B2CF9AE}" pid="10" name="Sensitivity">
    <vt:lpwstr>Official</vt:lpwstr>
  </property>
  <property fmtid="{D5CDD505-2E9C-101B-9397-08002B2CF9AE}" pid="11" name="ContentTypeId">
    <vt:lpwstr>0x010100DCA00BDA97A3A147A4AD140F4EF7025C</vt:lpwstr>
  </property>
</Properties>
</file>