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0A" w:rsidRDefault="00620A0A" w:rsidP="00620A0A">
      <w:pPr>
        <w:pStyle w:val="Default"/>
      </w:pPr>
    </w:p>
    <w:p w:rsidR="00620A0A" w:rsidRPr="00E53853" w:rsidRDefault="00620A0A" w:rsidP="00C55F65">
      <w:pPr>
        <w:pStyle w:val="Default"/>
        <w:rPr>
          <w:b/>
          <w:bCs/>
        </w:rPr>
      </w:pPr>
    </w:p>
    <w:p w:rsidR="00177371" w:rsidRPr="002E6974" w:rsidRDefault="0024700C" w:rsidP="00177371">
      <w:pPr>
        <w:jc w:val="center"/>
        <w:rPr>
          <w:b/>
          <w:bCs/>
          <w:sz w:val="44"/>
          <w:szCs w:val="44"/>
        </w:rPr>
      </w:pPr>
      <w:r w:rsidRPr="002E6974">
        <w:rPr>
          <w:b/>
          <w:bCs/>
          <w:sz w:val="44"/>
          <w:szCs w:val="44"/>
        </w:rPr>
        <w:t>Carpal Tunnel Services for</w:t>
      </w:r>
      <w:r w:rsidR="00177371" w:rsidRPr="002E6974">
        <w:rPr>
          <w:b/>
          <w:bCs/>
          <w:sz w:val="44"/>
          <w:szCs w:val="44"/>
        </w:rPr>
        <w:t xml:space="preserve"> North East Essex Clinical Commissioning Group</w:t>
      </w:r>
    </w:p>
    <w:p w:rsidR="009A29E7" w:rsidRPr="009A29E7" w:rsidRDefault="009A29E7" w:rsidP="00620A0A">
      <w:pPr>
        <w:pStyle w:val="Default"/>
        <w:jc w:val="center"/>
        <w:rPr>
          <w:b/>
          <w:bCs/>
          <w:sz w:val="28"/>
          <w:szCs w:val="28"/>
        </w:rPr>
      </w:pPr>
    </w:p>
    <w:p w:rsidR="00620A0A" w:rsidRPr="009A29E7" w:rsidRDefault="00620A0A" w:rsidP="00620A0A">
      <w:pPr>
        <w:pStyle w:val="Default"/>
        <w:jc w:val="center"/>
        <w:rPr>
          <w:sz w:val="28"/>
          <w:szCs w:val="28"/>
        </w:rPr>
      </w:pPr>
      <w:r w:rsidRPr="009A29E7">
        <w:rPr>
          <w:b/>
          <w:bCs/>
          <w:sz w:val="28"/>
          <w:szCs w:val="28"/>
        </w:rPr>
        <w:t xml:space="preserve">Registering </w:t>
      </w:r>
      <w:r w:rsidR="00A93DBC">
        <w:rPr>
          <w:b/>
          <w:bCs/>
          <w:sz w:val="28"/>
          <w:szCs w:val="28"/>
        </w:rPr>
        <w:t xml:space="preserve">on </w:t>
      </w:r>
      <w:r w:rsidRPr="009A29E7">
        <w:rPr>
          <w:b/>
          <w:bCs/>
          <w:sz w:val="28"/>
          <w:szCs w:val="28"/>
        </w:rPr>
        <w:t>the</w:t>
      </w:r>
      <w:r w:rsidRPr="009A29E7">
        <w:rPr>
          <w:sz w:val="28"/>
          <w:szCs w:val="28"/>
        </w:rPr>
        <w:t xml:space="preserve"> </w:t>
      </w:r>
      <w:r w:rsidR="00E53853" w:rsidRPr="009A29E7">
        <w:rPr>
          <w:b/>
          <w:sz w:val="28"/>
          <w:szCs w:val="28"/>
        </w:rPr>
        <w:t>Attain e-Tendering</w:t>
      </w:r>
      <w:r w:rsidRPr="009A29E7">
        <w:rPr>
          <w:b/>
          <w:sz w:val="28"/>
          <w:szCs w:val="28"/>
        </w:rPr>
        <w:t xml:space="preserve"> portal</w:t>
      </w:r>
    </w:p>
    <w:p w:rsidR="00620A0A" w:rsidRPr="00E53853" w:rsidRDefault="00620A0A" w:rsidP="00620A0A">
      <w:pPr>
        <w:pStyle w:val="Default"/>
      </w:pPr>
    </w:p>
    <w:p w:rsidR="00620A0A" w:rsidRPr="00E53853" w:rsidRDefault="00620A0A" w:rsidP="00620A0A">
      <w:pPr>
        <w:pStyle w:val="Default"/>
      </w:pPr>
      <w:r w:rsidRPr="00E53853">
        <w:t xml:space="preserve">The </w:t>
      </w:r>
      <w:r w:rsidR="00177371">
        <w:t xml:space="preserve">Invitation to tender documentation </w:t>
      </w:r>
      <w:r w:rsidR="00177371" w:rsidRPr="00E53853">
        <w:t>for</w:t>
      </w:r>
      <w:r w:rsidRPr="00E53853">
        <w:t xml:space="preserve"> the above project will be released to you through the </w:t>
      </w:r>
      <w:r w:rsidR="003B097D">
        <w:t>Attain e-Tendering</w:t>
      </w:r>
      <w:r w:rsidRPr="00E53853">
        <w:t xml:space="preserve"> portal, hosted by Bravo Solutions. To receive the documents you must register your organisation. You will be required to do this only once. </w:t>
      </w:r>
    </w:p>
    <w:p w:rsidR="00620A0A" w:rsidRPr="00E53853" w:rsidRDefault="00620A0A" w:rsidP="00620A0A">
      <w:pPr>
        <w:pStyle w:val="Default"/>
      </w:pPr>
    </w:p>
    <w:p w:rsidR="00620A0A" w:rsidRPr="00E53853" w:rsidRDefault="00AD4183" w:rsidP="00620A0A">
      <w:pPr>
        <w:pStyle w:val="Default"/>
      </w:pPr>
      <w:r w:rsidRPr="00E53853">
        <w:t>Please note that al</w:t>
      </w:r>
      <w:r w:rsidR="00A93DBC">
        <w:t>l</w:t>
      </w:r>
      <w:r w:rsidRPr="00E53853">
        <w:t xml:space="preserve"> information submitted via this portal </w:t>
      </w:r>
      <w:r w:rsidR="00620A0A" w:rsidRPr="00E53853">
        <w:t xml:space="preserve">is strictly secure and restricted to the </w:t>
      </w:r>
      <w:r w:rsidR="003B097D">
        <w:t>Attain Procurement T</w:t>
      </w:r>
      <w:r w:rsidR="00620A0A" w:rsidRPr="00E53853">
        <w:t xml:space="preserve">eam. </w:t>
      </w:r>
    </w:p>
    <w:p w:rsidR="00620A0A" w:rsidRPr="00E53853" w:rsidRDefault="00620A0A" w:rsidP="00620A0A">
      <w:pPr>
        <w:pStyle w:val="Default"/>
      </w:pPr>
    </w:p>
    <w:p w:rsidR="00F52D1A" w:rsidRPr="00E53853" w:rsidRDefault="00F52D1A" w:rsidP="00353483">
      <w:pPr>
        <w:pStyle w:val="Default"/>
        <w:rPr>
          <w:b/>
          <w:bCs/>
        </w:rPr>
      </w:pPr>
      <w:r w:rsidRPr="00E53853">
        <w:rPr>
          <w:b/>
          <w:bCs/>
        </w:rPr>
        <w:t xml:space="preserve">To </w:t>
      </w:r>
      <w:r w:rsidR="00353483" w:rsidRPr="00E53853">
        <w:rPr>
          <w:b/>
          <w:bCs/>
        </w:rPr>
        <w:t>register</w:t>
      </w:r>
      <w:r w:rsidRPr="00E53853">
        <w:rPr>
          <w:b/>
          <w:bCs/>
        </w:rPr>
        <w:t xml:space="preserve"> with the </w:t>
      </w:r>
      <w:r w:rsidR="003B097D">
        <w:rPr>
          <w:b/>
          <w:bCs/>
        </w:rPr>
        <w:t xml:space="preserve">Attain eTendering </w:t>
      </w:r>
      <w:r w:rsidRPr="00E53853">
        <w:rPr>
          <w:b/>
          <w:bCs/>
        </w:rPr>
        <w:t xml:space="preserve">portal:- </w:t>
      </w:r>
    </w:p>
    <w:p w:rsidR="00353483" w:rsidRPr="00E53853" w:rsidRDefault="00353483" w:rsidP="00353483">
      <w:pPr>
        <w:pStyle w:val="Default"/>
      </w:pPr>
    </w:p>
    <w:p w:rsidR="00B651E7" w:rsidRPr="003B097D" w:rsidRDefault="003B097D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Click on link below for the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 xml:space="preserve"> portal</w:t>
      </w:r>
      <w:r w:rsidR="00F52D1A" w:rsidRPr="00E5385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B097D" w:rsidRDefault="003B097D" w:rsidP="003B0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B097D" w:rsidRDefault="002E6974" w:rsidP="003B097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hyperlink r:id="rId7" w:history="1">
        <w:r w:rsidR="003B097D" w:rsidRPr="006126C9">
          <w:rPr>
            <w:rStyle w:val="Hyperlink"/>
            <w:rFonts w:ascii="Arial" w:hAnsi="Arial" w:cs="Arial"/>
            <w:sz w:val="24"/>
            <w:szCs w:val="24"/>
          </w:rPr>
          <w:t>https://attain.bravosolution.co.uk/</w:t>
        </w:r>
      </w:hyperlink>
    </w:p>
    <w:p w:rsidR="003B097D" w:rsidRDefault="003B097D" w:rsidP="003B0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B097D" w:rsidRPr="003B097D" w:rsidRDefault="003B097D" w:rsidP="003B0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From the portal Home Page, click the ‘Click Here to Register</w:t>
      </w:r>
      <w:r w:rsidR="003B097D">
        <w:rPr>
          <w:rFonts w:ascii="Arial" w:hAnsi="Arial" w:cs="Arial"/>
          <w:color w:val="000000"/>
          <w:sz w:val="24"/>
          <w:szCs w:val="24"/>
        </w:rPr>
        <w:t xml:space="preserve"> Here</w:t>
      </w:r>
      <w:r w:rsidRPr="00E53853">
        <w:rPr>
          <w:rFonts w:ascii="Arial" w:hAnsi="Arial" w:cs="Arial"/>
          <w:color w:val="000000"/>
          <w:sz w:val="24"/>
          <w:szCs w:val="24"/>
        </w:rPr>
        <w:t>’ link</w:t>
      </w:r>
    </w:p>
    <w:p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Accept the terms &amp; conditions for using the portal</w:t>
      </w:r>
    </w:p>
    <w:p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Complete your organisation &amp; personal details</w:t>
      </w:r>
    </w:p>
    <w:p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Choose a memorable username and submit</w:t>
      </w:r>
    </w:p>
    <w:p w:rsidR="00B651E7" w:rsidRPr="00E53853" w:rsidRDefault="00F52D1A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You will then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 xml:space="preserve"> be sent an email with your unique password, ple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ase treat this securely (if you 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>lose it there is a ‘Forgot my Password’ link on the portal homepage)</w:t>
      </w:r>
    </w:p>
    <w:p w:rsidR="00B651E7" w:rsidRPr="00E53853" w:rsidRDefault="00B651E7" w:rsidP="00620A0A">
      <w:pPr>
        <w:pStyle w:val="Default"/>
      </w:pPr>
    </w:p>
    <w:p w:rsidR="00F52D1A" w:rsidRPr="00E53853" w:rsidRDefault="00F52D1A" w:rsidP="00F52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E53853">
        <w:rPr>
          <w:rFonts w:ascii="Arial" w:hAnsi="Arial" w:cs="Arial"/>
          <w:b/>
          <w:color w:val="000000"/>
          <w:sz w:val="24"/>
          <w:szCs w:val="24"/>
        </w:rPr>
        <w:t>T</w:t>
      </w:r>
      <w:r w:rsidR="00177371">
        <w:rPr>
          <w:rFonts w:ascii="Arial" w:hAnsi="Arial" w:cs="Arial"/>
          <w:b/>
          <w:color w:val="000000"/>
          <w:sz w:val="24"/>
          <w:szCs w:val="24"/>
        </w:rPr>
        <w:t>o Express an Interest in the ITT</w:t>
      </w:r>
      <w:r w:rsidRPr="00E53853">
        <w:rPr>
          <w:rFonts w:ascii="Arial" w:hAnsi="Arial" w:cs="Arial"/>
          <w:b/>
          <w:color w:val="000000"/>
          <w:sz w:val="24"/>
          <w:szCs w:val="24"/>
        </w:rPr>
        <w:t>:-</w:t>
      </w:r>
    </w:p>
    <w:p w:rsidR="00353483" w:rsidRPr="00E53853" w:rsidRDefault="00353483" w:rsidP="00F52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Login with your unique username &amp; password</w:t>
      </w:r>
    </w:p>
    <w:p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From the suppliers reserved area click ‘</w:t>
      </w:r>
      <w:r w:rsidR="00177371">
        <w:rPr>
          <w:rFonts w:ascii="Arial" w:hAnsi="Arial" w:cs="Arial"/>
          <w:b/>
          <w:bCs/>
          <w:color w:val="000000"/>
          <w:sz w:val="24"/>
          <w:szCs w:val="24"/>
        </w:rPr>
        <w:t>ITT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s Open to All Suppliers</w:t>
      </w:r>
      <w:r w:rsidRPr="00E53853">
        <w:rPr>
          <w:rFonts w:ascii="Arial" w:hAnsi="Arial" w:cs="Arial"/>
          <w:color w:val="000000"/>
          <w:sz w:val="24"/>
          <w:szCs w:val="24"/>
        </w:rPr>
        <w:t>’ – this is</w:t>
      </w:r>
      <w:r w:rsidR="00177371">
        <w:rPr>
          <w:rFonts w:ascii="Arial" w:hAnsi="Arial" w:cs="Arial"/>
          <w:color w:val="000000"/>
          <w:sz w:val="24"/>
          <w:szCs w:val="24"/>
        </w:rPr>
        <w:t xml:space="preserve"> a repository of all Tenders/ITT</w:t>
      </w:r>
      <w:r w:rsidRPr="00E53853">
        <w:rPr>
          <w:rFonts w:ascii="Arial" w:hAnsi="Arial" w:cs="Arial"/>
          <w:color w:val="000000"/>
          <w:sz w:val="24"/>
          <w:szCs w:val="24"/>
        </w:rPr>
        <w:t>s open to any registered supplier.</w:t>
      </w:r>
    </w:p>
    <w:p w:rsidR="00F52D1A" w:rsidRPr="00E53853" w:rsidRDefault="00177371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Browse the ITT</w:t>
      </w:r>
      <w:r w:rsidR="00F52D1A" w:rsidRPr="00E53853">
        <w:rPr>
          <w:rFonts w:ascii="Arial" w:hAnsi="Arial" w:cs="Arial"/>
          <w:color w:val="000000"/>
          <w:sz w:val="24"/>
          <w:szCs w:val="24"/>
        </w:rPr>
        <w:t>s (there may be more than one page) and select one by clicking on it</w:t>
      </w:r>
    </w:p>
    <w:p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Note the Details buttons on the left for Navigation and the Actions below</w:t>
      </w:r>
    </w:p>
    <w:p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Click the ‘Express Interest’</w:t>
      </w:r>
      <w:r w:rsidR="00177371">
        <w:rPr>
          <w:rFonts w:ascii="Arial" w:hAnsi="Arial" w:cs="Arial"/>
          <w:color w:val="000000"/>
          <w:sz w:val="24"/>
          <w:szCs w:val="24"/>
        </w:rPr>
        <w:t xml:space="preserve"> action – this will move the ITT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 from the </w:t>
      </w:r>
      <w:r w:rsidR="00177371">
        <w:rPr>
          <w:rFonts w:ascii="Arial" w:hAnsi="Arial" w:cs="Arial"/>
          <w:b/>
          <w:bCs/>
          <w:color w:val="000000"/>
          <w:sz w:val="24"/>
          <w:szCs w:val="24"/>
        </w:rPr>
        <w:t>ITT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s Open to All</w:t>
      </w:r>
      <w:r w:rsidR="00353483"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Suppliers </w:t>
      </w:r>
      <w:r w:rsidRPr="00E53853">
        <w:rPr>
          <w:rFonts w:ascii="Arial" w:hAnsi="Arial" w:cs="Arial"/>
          <w:color w:val="000000"/>
          <w:sz w:val="24"/>
          <w:szCs w:val="24"/>
        </w:rPr>
        <w:t>area to your ‘</w:t>
      </w:r>
      <w:r w:rsidR="00177371">
        <w:rPr>
          <w:rFonts w:ascii="Arial" w:hAnsi="Arial" w:cs="Arial"/>
          <w:b/>
          <w:bCs/>
          <w:color w:val="000000"/>
          <w:sz w:val="24"/>
          <w:szCs w:val="24"/>
        </w:rPr>
        <w:t>My ITT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E53853">
        <w:rPr>
          <w:rFonts w:ascii="Arial" w:hAnsi="Arial" w:cs="Arial"/>
          <w:color w:val="000000"/>
          <w:sz w:val="24"/>
          <w:szCs w:val="24"/>
        </w:rPr>
        <w:t>’ area –</w:t>
      </w:r>
      <w:r w:rsidR="00177371">
        <w:rPr>
          <w:rFonts w:ascii="Arial" w:hAnsi="Arial" w:cs="Arial"/>
          <w:color w:val="000000"/>
          <w:sz w:val="24"/>
          <w:szCs w:val="24"/>
        </w:rPr>
        <w:t xml:space="preserve"> this is a reserved area for ITT</w:t>
      </w:r>
      <w:r w:rsidRPr="00E53853">
        <w:rPr>
          <w:rFonts w:ascii="Arial" w:hAnsi="Arial" w:cs="Arial"/>
          <w:color w:val="000000"/>
          <w:sz w:val="24"/>
          <w:szCs w:val="24"/>
        </w:rPr>
        <w:t>s that you have either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3853">
        <w:rPr>
          <w:rFonts w:ascii="Arial" w:hAnsi="Arial" w:cs="Arial"/>
          <w:color w:val="000000"/>
          <w:sz w:val="24"/>
          <w:szCs w:val="24"/>
        </w:rPr>
        <w:t>been invited to or expressed interest in.</w:t>
      </w:r>
    </w:p>
    <w:p w:rsidR="00B651E7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(If you were directly</w:t>
      </w:r>
      <w:r w:rsidR="00177371">
        <w:rPr>
          <w:rFonts w:ascii="Arial" w:hAnsi="Arial" w:cs="Arial"/>
          <w:color w:val="000000"/>
          <w:sz w:val="24"/>
          <w:szCs w:val="24"/>
        </w:rPr>
        <w:t xml:space="preserve"> invited to participate in a ITT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 it is not necessary to express interest – the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 xml:space="preserve"> </w:t>
      </w:r>
      <w:r w:rsidR="00177371">
        <w:rPr>
          <w:rFonts w:ascii="Arial" w:hAnsi="Arial" w:cs="Arial"/>
          <w:color w:val="000000"/>
          <w:sz w:val="24"/>
          <w:szCs w:val="24"/>
        </w:rPr>
        <w:t>ITT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 will be in your ‘</w:t>
      </w:r>
      <w:r w:rsidR="00177371">
        <w:rPr>
          <w:rFonts w:ascii="Arial" w:hAnsi="Arial" w:cs="Arial"/>
          <w:b/>
          <w:bCs/>
          <w:color w:val="000000"/>
          <w:sz w:val="24"/>
          <w:szCs w:val="24"/>
        </w:rPr>
        <w:t>My ITT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E53853">
        <w:rPr>
          <w:rFonts w:ascii="Arial" w:hAnsi="Arial" w:cs="Arial"/>
          <w:color w:val="000000"/>
          <w:sz w:val="24"/>
          <w:szCs w:val="24"/>
        </w:rPr>
        <w:t>’)</w:t>
      </w:r>
    </w:p>
    <w:p w:rsidR="003B097D" w:rsidRPr="00E53853" w:rsidRDefault="003B097D" w:rsidP="00620A0A">
      <w:pPr>
        <w:pStyle w:val="Default"/>
      </w:pPr>
    </w:p>
    <w:p w:rsidR="00F52D1A" w:rsidRPr="00E53853" w:rsidRDefault="00F52D1A" w:rsidP="00620A0A">
      <w:pPr>
        <w:pStyle w:val="Default"/>
      </w:pPr>
    </w:p>
    <w:p w:rsidR="00353483" w:rsidRPr="00E53853" w:rsidRDefault="00353483" w:rsidP="003534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E5385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To </w:t>
      </w:r>
      <w:r w:rsidR="00570F24" w:rsidRPr="00E53853">
        <w:rPr>
          <w:rFonts w:ascii="Arial" w:hAnsi="Arial" w:cs="Arial"/>
          <w:b/>
          <w:color w:val="000000"/>
          <w:sz w:val="24"/>
          <w:szCs w:val="24"/>
        </w:rPr>
        <w:t>complete</w:t>
      </w:r>
      <w:r w:rsidRPr="00E53853">
        <w:rPr>
          <w:rFonts w:ascii="Arial" w:hAnsi="Arial" w:cs="Arial"/>
          <w:b/>
          <w:color w:val="000000"/>
          <w:sz w:val="24"/>
          <w:szCs w:val="24"/>
        </w:rPr>
        <w:t xml:space="preserve"> your ITT response:-</w:t>
      </w:r>
    </w:p>
    <w:p w:rsidR="00353483" w:rsidRPr="00E53853" w:rsidRDefault="00353483" w:rsidP="003534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53483" w:rsidRPr="00E53853" w:rsidRDefault="00353483" w:rsidP="003534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On receipt of the invitation email, complete your ITT response:</w:t>
      </w:r>
    </w:p>
    <w:p w:rsidR="00353483" w:rsidRPr="00E53853" w:rsidRDefault="00353483" w:rsidP="003534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Navigate to your 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‘My ITTs’ </w:t>
      </w:r>
      <w:r w:rsidRPr="00E53853">
        <w:rPr>
          <w:rFonts w:ascii="Arial" w:hAnsi="Arial" w:cs="Arial"/>
          <w:color w:val="000000"/>
          <w:sz w:val="24"/>
          <w:szCs w:val="24"/>
        </w:rPr>
        <w:t>area of the portal &amp; select the ITT by clicking it</w:t>
      </w:r>
    </w:p>
    <w:p w:rsidR="00353483" w:rsidRPr="00E53853" w:rsidRDefault="00353483" w:rsidP="003534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Download any attached documents that the buyer may have provided for you, (note mass download requires a Java plug-in, if you cannot use this download individually).</w:t>
      </w:r>
    </w:p>
    <w:p w:rsidR="00353483" w:rsidRPr="00E53853" w:rsidRDefault="00353483" w:rsidP="003534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Note any actions and deadlines (e.g. last da</w:t>
      </w:r>
      <w:r w:rsidR="0024700C">
        <w:rPr>
          <w:rFonts w:ascii="Arial" w:hAnsi="Arial" w:cs="Arial"/>
          <w:color w:val="000000"/>
          <w:sz w:val="24"/>
          <w:szCs w:val="24"/>
        </w:rPr>
        <w:t>te for clarifications &amp; the ITT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 closing date),</w:t>
      </w:r>
    </w:p>
    <w:p w:rsidR="00353483" w:rsidRPr="00E53853" w:rsidRDefault="0024700C" w:rsidP="003534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 ITT can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 xml:space="preserve"> be structured in different ways:</w:t>
      </w:r>
    </w:p>
    <w:p w:rsidR="00353483" w:rsidRPr="00E53853" w:rsidRDefault="00353483" w:rsidP="0035348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An online questionnaire (this is known as Qualification or Technical Parameters).</w:t>
      </w:r>
    </w:p>
    <w:p w:rsidR="00353483" w:rsidRPr="00E53853" w:rsidRDefault="00353483" w:rsidP="00570F2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An attached document questionnaire (in MS Word or Excel).</w:t>
      </w:r>
    </w:p>
    <w:p w:rsidR="00570F24" w:rsidRPr="00E53853" w:rsidRDefault="00570F24" w:rsidP="00570F2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A mixture of both</w:t>
      </w:r>
    </w:p>
    <w:p w:rsidR="00353483" w:rsidRPr="00E53853" w:rsidRDefault="00353483" w:rsidP="003534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To continue click the ‘Reply’ action (or ‘Reject’ if you do not wish to respond)</w:t>
      </w:r>
    </w:p>
    <w:p w:rsidR="00353483" w:rsidRPr="00E53853" w:rsidRDefault="0024700C" w:rsidP="00570F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>se the tabs in the Response screen to navigate to:</w:t>
      </w:r>
    </w:p>
    <w:p w:rsidR="00353483" w:rsidRPr="00E53853" w:rsidRDefault="00353483" w:rsidP="00570F2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Qualification Response </w:t>
      </w:r>
      <w:r w:rsidRPr="00E53853">
        <w:rPr>
          <w:rFonts w:ascii="Arial" w:hAnsi="Arial" w:cs="Arial"/>
          <w:color w:val="000000"/>
          <w:sz w:val="24"/>
          <w:szCs w:val="24"/>
        </w:rPr>
        <w:t>– If the buyer uses this option it may take the form of a questionnaire</w:t>
      </w:r>
      <w:r w:rsidR="00570F24" w:rsidRPr="00E538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3853">
        <w:rPr>
          <w:rFonts w:ascii="Arial" w:hAnsi="Arial" w:cs="Arial"/>
          <w:color w:val="000000"/>
          <w:sz w:val="24"/>
          <w:szCs w:val="24"/>
        </w:rPr>
        <w:t>or more likely some notes/tips on your response.</w:t>
      </w:r>
    </w:p>
    <w:p w:rsidR="00353483" w:rsidRPr="00E53853" w:rsidRDefault="00F16B01" w:rsidP="00570F2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ITT</w:t>
      </w:r>
      <w:r w:rsidR="00353483"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 Response 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 xml:space="preserve">– groups of (non-price) questions, work </w:t>
      </w:r>
      <w:r w:rsidR="00913CDF" w:rsidRPr="00E53853">
        <w:rPr>
          <w:rFonts w:ascii="Arial" w:hAnsi="Arial" w:cs="Arial"/>
          <w:color w:val="000000"/>
          <w:sz w:val="24"/>
          <w:szCs w:val="24"/>
        </w:rPr>
        <w:t>your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 xml:space="preserve"> way through these, don’t</w:t>
      </w:r>
      <w:r w:rsidR="00570F24" w:rsidRPr="00E53853">
        <w:rPr>
          <w:rFonts w:ascii="Arial" w:hAnsi="Arial" w:cs="Arial"/>
          <w:color w:val="000000"/>
          <w:sz w:val="24"/>
          <w:szCs w:val="24"/>
        </w:rPr>
        <w:t xml:space="preserve"> 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>forget to save your work &amp; complete all mandatory fields.</w:t>
      </w:r>
    </w:p>
    <w:p w:rsidR="00353483" w:rsidRPr="00E53853" w:rsidRDefault="00F16B01" w:rsidP="00570F2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Financial or </w:t>
      </w:r>
      <w:r w:rsidR="00353483"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Commercial Response 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>– groups of items that require quotation – these items can be goods,</w:t>
      </w:r>
      <w:r w:rsidR="00570F24" w:rsidRPr="00E53853">
        <w:rPr>
          <w:rFonts w:ascii="Arial" w:hAnsi="Arial" w:cs="Arial"/>
          <w:color w:val="000000"/>
          <w:sz w:val="24"/>
          <w:szCs w:val="24"/>
        </w:rPr>
        <w:t xml:space="preserve"> 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>services, supply scenarios etc. – typically you will be required to quote against ALL items in</w:t>
      </w:r>
      <w:r w:rsidR="00570F24" w:rsidRPr="00E53853">
        <w:rPr>
          <w:rFonts w:ascii="Arial" w:hAnsi="Arial" w:cs="Arial"/>
          <w:color w:val="000000"/>
          <w:sz w:val="24"/>
          <w:szCs w:val="24"/>
        </w:rPr>
        <w:t xml:space="preserve"> 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>order to respond</w:t>
      </w:r>
    </w:p>
    <w:p w:rsidR="00855950" w:rsidRPr="00E53853" w:rsidRDefault="00353483" w:rsidP="008559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When you have completed your response click the ‘Publish’ action </w:t>
      </w:r>
      <w:r w:rsidR="00570F24" w:rsidRPr="00E53853">
        <w:rPr>
          <w:rFonts w:ascii="Arial" w:hAnsi="Arial" w:cs="Arial"/>
          <w:color w:val="000000"/>
          <w:sz w:val="24"/>
          <w:szCs w:val="24"/>
        </w:rPr>
        <w:t xml:space="preserve">(&amp; confirm) to submit it to the </w:t>
      </w:r>
      <w:r w:rsidRPr="00E53853">
        <w:rPr>
          <w:rFonts w:ascii="Arial" w:hAnsi="Arial" w:cs="Arial"/>
          <w:color w:val="000000"/>
          <w:sz w:val="24"/>
          <w:szCs w:val="24"/>
        </w:rPr>
        <w:t>Buyer.</w:t>
      </w:r>
    </w:p>
    <w:p w:rsidR="00F52D1A" w:rsidRPr="00E53853" w:rsidRDefault="00F52D1A" w:rsidP="00620A0A">
      <w:pPr>
        <w:pStyle w:val="Default"/>
      </w:pPr>
    </w:p>
    <w:p w:rsidR="0023117D" w:rsidRPr="00E53853" w:rsidRDefault="0023117D" w:rsidP="00620A0A">
      <w:pPr>
        <w:pStyle w:val="Default"/>
      </w:pPr>
      <w:r w:rsidRPr="00E53853">
        <w:t>Within the suite of tender documentation there is a “</w:t>
      </w:r>
      <w:r w:rsidR="009A29E7">
        <w:t>Responding to a Tender</w:t>
      </w:r>
      <w:r w:rsidRPr="00E53853">
        <w:t>” that provides further detailed instructions on how to use e-</w:t>
      </w:r>
      <w:r w:rsidR="009A29E7">
        <w:t>Tendering</w:t>
      </w:r>
      <w:r w:rsidRPr="00E53853">
        <w:t xml:space="preserve"> portal</w:t>
      </w:r>
      <w:r w:rsidR="00AD4183" w:rsidRPr="00E53853">
        <w:t>.</w:t>
      </w:r>
    </w:p>
    <w:p w:rsidR="0023117D" w:rsidRPr="00E53853" w:rsidRDefault="0023117D" w:rsidP="00620A0A">
      <w:pPr>
        <w:pStyle w:val="Default"/>
      </w:pPr>
    </w:p>
    <w:p w:rsidR="00855950" w:rsidRPr="00E53853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For further information or assistance please refer to online help/ manuals in the first instance. If this does not resolve </w:t>
      </w:r>
      <w:r w:rsidR="00A93DBC">
        <w:rPr>
          <w:rFonts w:ascii="Arial" w:hAnsi="Arial" w:cs="Arial"/>
          <w:color w:val="000000"/>
          <w:sz w:val="24"/>
          <w:szCs w:val="24"/>
        </w:rPr>
        <w:t>your query, please contact the H</w:t>
      </w:r>
      <w:r w:rsidRPr="00E53853">
        <w:rPr>
          <w:rFonts w:ascii="Arial" w:hAnsi="Arial" w:cs="Arial"/>
          <w:color w:val="000000"/>
          <w:sz w:val="24"/>
          <w:szCs w:val="24"/>
        </w:rPr>
        <w:t>elpdesk on:</w:t>
      </w:r>
    </w:p>
    <w:p w:rsidR="00855950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3CDF" w:rsidRPr="00E53853" w:rsidRDefault="00913CDF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5950" w:rsidRPr="00E53853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Tel: 0800 </w:t>
      </w:r>
      <w:r w:rsidR="00913CDF">
        <w:rPr>
          <w:rFonts w:ascii="Arial" w:hAnsi="Arial" w:cs="Arial"/>
          <w:color w:val="000000"/>
          <w:sz w:val="24"/>
          <w:szCs w:val="24"/>
        </w:rPr>
        <w:t>368 4850</w:t>
      </w:r>
    </w:p>
    <w:p w:rsidR="00620A0A" w:rsidRDefault="00855950" w:rsidP="00855950">
      <w:pPr>
        <w:pStyle w:val="Default"/>
        <w:rPr>
          <w:color w:val="009A9A"/>
        </w:rPr>
      </w:pPr>
      <w:r w:rsidRPr="00E53853">
        <w:t xml:space="preserve">E-Mail: </w:t>
      </w:r>
      <w:hyperlink r:id="rId8" w:history="1">
        <w:r w:rsidR="00913CDF" w:rsidRPr="006126C9">
          <w:rPr>
            <w:rStyle w:val="Hyperlink"/>
          </w:rPr>
          <w:t>help@bravosolution.co.uk</w:t>
        </w:r>
      </w:hyperlink>
    </w:p>
    <w:p w:rsidR="00913CDF" w:rsidRDefault="00913CDF" w:rsidP="00855950">
      <w:pPr>
        <w:pStyle w:val="Default"/>
        <w:rPr>
          <w:color w:val="009A9A"/>
        </w:rPr>
      </w:pPr>
    </w:p>
    <w:p w:rsidR="00855950" w:rsidRPr="00E53853" w:rsidRDefault="00855950" w:rsidP="00620A0A">
      <w:pPr>
        <w:pStyle w:val="Default"/>
      </w:pPr>
    </w:p>
    <w:p w:rsidR="00824E57" w:rsidRPr="00E53853" w:rsidRDefault="00620A0A" w:rsidP="00620A0A">
      <w:pPr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 xml:space="preserve">On behalf of </w:t>
      </w:r>
      <w:r w:rsidR="00855950" w:rsidRPr="00E53853">
        <w:rPr>
          <w:rFonts w:ascii="Arial" w:hAnsi="Arial" w:cs="Arial"/>
          <w:sz w:val="24"/>
          <w:szCs w:val="24"/>
        </w:rPr>
        <w:t xml:space="preserve">the </w:t>
      </w:r>
      <w:r w:rsidR="009A29E7">
        <w:rPr>
          <w:rFonts w:ascii="Arial" w:hAnsi="Arial" w:cs="Arial"/>
          <w:sz w:val="24"/>
          <w:szCs w:val="24"/>
        </w:rPr>
        <w:t>Attain</w:t>
      </w:r>
      <w:r w:rsidR="00855950" w:rsidRPr="00E53853">
        <w:rPr>
          <w:rFonts w:ascii="Arial" w:hAnsi="Arial" w:cs="Arial"/>
          <w:sz w:val="24"/>
          <w:szCs w:val="24"/>
        </w:rPr>
        <w:t xml:space="preserve"> </w:t>
      </w:r>
      <w:r w:rsidR="009A29E7">
        <w:rPr>
          <w:rFonts w:ascii="Arial" w:hAnsi="Arial" w:cs="Arial"/>
          <w:sz w:val="24"/>
          <w:szCs w:val="24"/>
        </w:rPr>
        <w:t>Procurement T</w:t>
      </w:r>
      <w:r w:rsidR="00855950" w:rsidRPr="00E53853">
        <w:rPr>
          <w:rFonts w:ascii="Arial" w:hAnsi="Arial" w:cs="Arial"/>
          <w:sz w:val="24"/>
          <w:szCs w:val="24"/>
        </w:rPr>
        <w:t>eam</w:t>
      </w:r>
      <w:r w:rsidRPr="00E53853">
        <w:rPr>
          <w:rFonts w:ascii="Arial" w:hAnsi="Arial" w:cs="Arial"/>
          <w:sz w:val="24"/>
          <w:szCs w:val="24"/>
        </w:rPr>
        <w:t xml:space="preserve">, we thank you for your interest in this project. </w:t>
      </w:r>
      <w:bookmarkStart w:id="0" w:name="_GoBack"/>
      <w:bookmarkEnd w:id="0"/>
    </w:p>
    <w:sectPr w:rsidR="00824E57" w:rsidRPr="00E53853" w:rsidSect="00913C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604" w:rsidRDefault="00007604" w:rsidP="00620A0A">
      <w:pPr>
        <w:spacing w:after="0" w:line="240" w:lineRule="auto"/>
      </w:pPr>
      <w:r>
        <w:separator/>
      </w:r>
    </w:p>
  </w:endnote>
  <w:endnote w:type="continuationSeparator" w:id="0">
    <w:p w:rsidR="00007604" w:rsidRDefault="00007604" w:rsidP="0062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5014709"/>
      <w:docPartObj>
        <w:docPartGallery w:val="Page Numbers (Bottom of Page)"/>
        <w:docPartUnique/>
      </w:docPartObj>
    </w:sdtPr>
    <w:sdtEndPr/>
    <w:sdtContent>
      <w:sdt>
        <w:sdtPr>
          <w:id w:val="-1603175837"/>
          <w:docPartObj>
            <w:docPartGallery w:val="Page Numbers (Top of Page)"/>
            <w:docPartUnique/>
          </w:docPartObj>
        </w:sdtPr>
        <w:sdtEndPr/>
        <w:sdtContent>
          <w:p w:rsidR="009A29E7" w:rsidRDefault="009A29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9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9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29E7" w:rsidRDefault="009A29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5760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A29E7" w:rsidRDefault="009A29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9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9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29E7" w:rsidRDefault="009A2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604" w:rsidRDefault="00007604" w:rsidP="00620A0A">
      <w:pPr>
        <w:spacing w:after="0" w:line="240" w:lineRule="auto"/>
      </w:pPr>
      <w:r>
        <w:separator/>
      </w:r>
    </w:p>
  </w:footnote>
  <w:footnote w:type="continuationSeparator" w:id="0">
    <w:p w:rsidR="00007604" w:rsidRDefault="00007604" w:rsidP="0062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A0A" w:rsidRPr="009A29E7" w:rsidRDefault="009A29E7" w:rsidP="009A29E7">
    <w:pPr>
      <w:pStyle w:val="Header"/>
    </w:pPr>
    <w:r>
      <w:t xml:space="preserve">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9E7" w:rsidRDefault="009A29E7">
    <w:pPr>
      <w:pStyle w:val="Header"/>
    </w:pPr>
    <w:r>
      <w:t xml:space="preserve">                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6532535A" wp14:editId="56B49702">
          <wp:extent cx="914400" cy="742950"/>
          <wp:effectExtent l="0" t="0" r="0" b="0"/>
          <wp:docPr id="3" name="Picture 3" descr="Description: Attain 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ttain logo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2C06"/>
    <w:multiLevelType w:val="hybridMultilevel"/>
    <w:tmpl w:val="A9E0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5691"/>
    <w:multiLevelType w:val="hybridMultilevel"/>
    <w:tmpl w:val="44D05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00BC"/>
    <w:multiLevelType w:val="hybridMultilevel"/>
    <w:tmpl w:val="6CCE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8111B"/>
    <w:multiLevelType w:val="hybridMultilevel"/>
    <w:tmpl w:val="BCD6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122AA"/>
    <w:multiLevelType w:val="hybridMultilevel"/>
    <w:tmpl w:val="9C20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35155"/>
    <w:multiLevelType w:val="multilevel"/>
    <w:tmpl w:val="C7D0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0A"/>
    <w:rsid w:val="00007604"/>
    <w:rsid w:val="000134B9"/>
    <w:rsid w:val="00033DBE"/>
    <w:rsid w:val="00041B8A"/>
    <w:rsid w:val="0008201A"/>
    <w:rsid w:val="00090620"/>
    <w:rsid w:val="000A3869"/>
    <w:rsid w:val="000A43EC"/>
    <w:rsid w:val="000A4E7D"/>
    <w:rsid w:val="000A61C5"/>
    <w:rsid w:val="000F55EE"/>
    <w:rsid w:val="001105F7"/>
    <w:rsid w:val="0012029B"/>
    <w:rsid w:val="00172A70"/>
    <w:rsid w:val="00172D20"/>
    <w:rsid w:val="00177371"/>
    <w:rsid w:val="00187973"/>
    <w:rsid w:val="0019184B"/>
    <w:rsid w:val="001A0098"/>
    <w:rsid w:val="001A3997"/>
    <w:rsid w:val="001A63B6"/>
    <w:rsid w:val="001C7AA4"/>
    <w:rsid w:val="001E3BBE"/>
    <w:rsid w:val="001F3088"/>
    <w:rsid w:val="001F55F9"/>
    <w:rsid w:val="002252F1"/>
    <w:rsid w:val="0023117D"/>
    <w:rsid w:val="00242581"/>
    <w:rsid w:val="002445EE"/>
    <w:rsid w:val="0024700C"/>
    <w:rsid w:val="00262C83"/>
    <w:rsid w:val="00277033"/>
    <w:rsid w:val="002772D9"/>
    <w:rsid w:val="00284AC9"/>
    <w:rsid w:val="002925CA"/>
    <w:rsid w:val="00292D01"/>
    <w:rsid w:val="002C4B70"/>
    <w:rsid w:val="002D262D"/>
    <w:rsid w:val="002D7AD7"/>
    <w:rsid w:val="002E6974"/>
    <w:rsid w:val="002F2933"/>
    <w:rsid w:val="00311E14"/>
    <w:rsid w:val="003170AA"/>
    <w:rsid w:val="0032541E"/>
    <w:rsid w:val="0034225A"/>
    <w:rsid w:val="00342327"/>
    <w:rsid w:val="003450A3"/>
    <w:rsid w:val="00353483"/>
    <w:rsid w:val="003624D1"/>
    <w:rsid w:val="003769C5"/>
    <w:rsid w:val="00382D56"/>
    <w:rsid w:val="003B097D"/>
    <w:rsid w:val="003D4F07"/>
    <w:rsid w:val="003E0F5B"/>
    <w:rsid w:val="00400656"/>
    <w:rsid w:val="0040437A"/>
    <w:rsid w:val="00404AA0"/>
    <w:rsid w:val="00415614"/>
    <w:rsid w:val="00416D8C"/>
    <w:rsid w:val="004329D1"/>
    <w:rsid w:val="00432CF5"/>
    <w:rsid w:val="00451B07"/>
    <w:rsid w:val="00454747"/>
    <w:rsid w:val="00461991"/>
    <w:rsid w:val="00470D95"/>
    <w:rsid w:val="004B1526"/>
    <w:rsid w:val="004C13FF"/>
    <w:rsid w:val="004C6655"/>
    <w:rsid w:val="004D799E"/>
    <w:rsid w:val="00507E59"/>
    <w:rsid w:val="0053720C"/>
    <w:rsid w:val="00541DDB"/>
    <w:rsid w:val="00542C33"/>
    <w:rsid w:val="00554FE9"/>
    <w:rsid w:val="00557509"/>
    <w:rsid w:val="00570F24"/>
    <w:rsid w:val="00585E70"/>
    <w:rsid w:val="005A1106"/>
    <w:rsid w:val="005A7583"/>
    <w:rsid w:val="005C62FA"/>
    <w:rsid w:val="005E4272"/>
    <w:rsid w:val="006021A8"/>
    <w:rsid w:val="00603332"/>
    <w:rsid w:val="006121EF"/>
    <w:rsid w:val="00613D40"/>
    <w:rsid w:val="00620A0A"/>
    <w:rsid w:val="00632C2C"/>
    <w:rsid w:val="00651234"/>
    <w:rsid w:val="00663DBB"/>
    <w:rsid w:val="00666221"/>
    <w:rsid w:val="00681AB7"/>
    <w:rsid w:val="0068363A"/>
    <w:rsid w:val="00685CAB"/>
    <w:rsid w:val="00690B30"/>
    <w:rsid w:val="006A6125"/>
    <w:rsid w:val="006C18B6"/>
    <w:rsid w:val="006D32AE"/>
    <w:rsid w:val="006D5256"/>
    <w:rsid w:val="00724C44"/>
    <w:rsid w:val="00763830"/>
    <w:rsid w:val="007638C9"/>
    <w:rsid w:val="007764A7"/>
    <w:rsid w:val="00783BD8"/>
    <w:rsid w:val="00786D3E"/>
    <w:rsid w:val="007A1D75"/>
    <w:rsid w:val="007D0820"/>
    <w:rsid w:val="007D5179"/>
    <w:rsid w:val="007F18AA"/>
    <w:rsid w:val="008215FB"/>
    <w:rsid w:val="00824E57"/>
    <w:rsid w:val="0084363C"/>
    <w:rsid w:val="00851F6E"/>
    <w:rsid w:val="00855950"/>
    <w:rsid w:val="008559E6"/>
    <w:rsid w:val="008B11EF"/>
    <w:rsid w:val="008B5FC2"/>
    <w:rsid w:val="008B7940"/>
    <w:rsid w:val="008C406A"/>
    <w:rsid w:val="008D5595"/>
    <w:rsid w:val="008E0100"/>
    <w:rsid w:val="00912CFF"/>
    <w:rsid w:val="00913CDF"/>
    <w:rsid w:val="009162FC"/>
    <w:rsid w:val="009172F4"/>
    <w:rsid w:val="00936BF8"/>
    <w:rsid w:val="00943BBA"/>
    <w:rsid w:val="009829E5"/>
    <w:rsid w:val="009966BA"/>
    <w:rsid w:val="009A29E7"/>
    <w:rsid w:val="009C74AA"/>
    <w:rsid w:val="009D0B61"/>
    <w:rsid w:val="009E3BEE"/>
    <w:rsid w:val="009E52F6"/>
    <w:rsid w:val="00A126A6"/>
    <w:rsid w:val="00A148B4"/>
    <w:rsid w:val="00A208B8"/>
    <w:rsid w:val="00A3555A"/>
    <w:rsid w:val="00A50D5D"/>
    <w:rsid w:val="00A569DF"/>
    <w:rsid w:val="00A632BE"/>
    <w:rsid w:val="00A65679"/>
    <w:rsid w:val="00A735F0"/>
    <w:rsid w:val="00A753C8"/>
    <w:rsid w:val="00A80872"/>
    <w:rsid w:val="00A93DBC"/>
    <w:rsid w:val="00AB5507"/>
    <w:rsid w:val="00AC7780"/>
    <w:rsid w:val="00AD4183"/>
    <w:rsid w:val="00AD7F32"/>
    <w:rsid w:val="00AE1269"/>
    <w:rsid w:val="00B3099E"/>
    <w:rsid w:val="00B33536"/>
    <w:rsid w:val="00B53648"/>
    <w:rsid w:val="00B651E7"/>
    <w:rsid w:val="00B664D2"/>
    <w:rsid w:val="00B86DC6"/>
    <w:rsid w:val="00BA4C8F"/>
    <w:rsid w:val="00BB1CFF"/>
    <w:rsid w:val="00C0577C"/>
    <w:rsid w:val="00C108E2"/>
    <w:rsid w:val="00C37F91"/>
    <w:rsid w:val="00C44428"/>
    <w:rsid w:val="00C507FE"/>
    <w:rsid w:val="00C55F65"/>
    <w:rsid w:val="00C82EC6"/>
    <w:rsid w:val="00C85A8E"/>
    <w:rsid w:val="00CA4EF2"/>
    <w:rsid w:val="00CB31F8"/>
    <w:rsid w:val="00CC1B6B"/>
    <w:rsid w:val="00CD5E2A"/>
    <w:rsid w:val="00CE120F"/>
    <w:rsid w:val="00D042DD"/>
    <w:rsid w:val="00D136C1"/>
    <w:rsid w:val="00D174E5"/>
    <w:rsid w:val="00D2705C"/>
    <w:rsid w:val="00D53C79"/>
    <w:rsid w:val="00D67FE0"/>
    <w:rsid w:val="00D71DBC"/>
    <w:rsid w:val="00D7534B"/>
    <w:rsid w:val="00D80675"/>
    <w:rsid w:val="00D85875"/>
    <w:rsid w:val="00DA078B"/>
    <w:rsid w:val="00DC70EA"/>
    <w:rsid w:val="00DE53C5"/>
    <w:rsid w:val="00E00A95"/>
    <w:rsid w:val="00E0455D"/>
    <w:rsid w:val="00E04E5D"/>
    <w:rsid w:val="00E059E3"/>
    <w:rsid w:val="00E16CE8"/>
    <w:rsid w:val="00E526DA"/>
    <w:rsid w:val="00E53853"/>
    <w:rsid w:val="00E538A3"/>
    <w:rsid w:val="00E63F12"/>
    <w:rsid w:val="00E66268"/>
    <w:rsid w:val="00E9388A"/>
    <w:rsid w:val="00ED159C"/>
    <w:rsid w:val="00ED15FD"/>
    <w:rsid w:val="00ED5B79"/>
    <w:rsid w:val="00ED5E15"/>
    <w:rsid w:val="00ED6E24"/>
    <w:rsid w:val="00F02DC9"/>
    <w:rsid w:val="00F16B01"/>
    <w:rsid w:val="00F17155"/>
    <w:rsid w:val="00F171F9"/>
    <w:rsid w:val="00F20408"/>
    <w:rsid w:val="00F24E74"/>
    <w:rsid w:val="00F37066"/>
    <w:rsid w:val="00F52D1A"/>
    <w:rsid w:val="00F57A12"/>
    <w:rsid w:val="00F85247"/>
    <w:rsid w:val="00F90F46"/>
    <w:rsid w:val="00F93307"/>
    <w:rsid w:val="00F96E97"/>
    <w:rsid w:val="00FA543C"/>
    <w:rsid w:val="00FB2145"/>
    <w:rsid w:val="00FB520D"/>
    <w:rsid w:val="00FB671B"/>
    <w:rsid w:val="00FC6B98"/>
    <w:rsid w:val="00FD3F93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809A8AD-C4DC-4431-B975-477DFE7F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0A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0A"/>
  </w:style>
  <w:style w:type="paragraph" w:styleId="Footer">
    <w:name w:val="footer"/>
    <w:basedOn w:val="Normal"/>
    <w:link w:val="FooterChar"/>
    <w:uiPriority w:val="99"/>
    <w:unhideWhenUsed/>
    <w:rsid w:val="0062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0A"/>
  </w:style>
  <w:style w:type="character" w:styleId="Hyperlink">
    <w:name w:val="Hyperlink"/>
    <w:rsid w:val="00F52D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2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304">
              <w:marLeft w:val="240"/>
              <w:marRight w:val="1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52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bravosolution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tain.bravosolution.co.u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Kearton</dc:creator>
  <cp:lastModifiedBy>Esther Pettigrew</cp:lastModifiedBy>
  <cp:revision>3</cp:revision>
  <dcterms:created xsi:type="dcterms:W3CDTF">2015-11-26T12:24:00Z</dcterms:created>
  <dcterms:modified xsi:type="dcterms:W3CDTF">2015-11-26T12:26:00Z</dcterms:modified>
</cp:coreProperties>
</file>