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78004" w14:textId="77777777" w:rsidR="00F40AB5" w:rsidRDefault="00401467">
      <w:pPr>
        <w:spacing w:after="0"/>
        <w:ind w:left="-298"/>
      </w:pPr>
      <w:r>
        <w:rPr>
          <w:noProof/>
        </w:rPr>
        <w:drawing>
          <wp:inline distT="0" distB="0" distL="0" distR="0" wp14:anchorId="451EF318" wp14:editId="4F60B1FD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FAB6" w14:textId="77777777" w:rsidR="00F40AB5" w:rsidRDefault="0040146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CCE91E" w14:textId="77777777" w:rsidR="00F40AB5" w:rsidRDefault="00401467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1517E4F0" w14:textId="77777777" w:rsidR="00F40AB5" w:rsidRDefault="00401467">
      <w:pPr>
        <w:spacing w:after="5" w:line="250" w:lineRule="auto"/>
        <w:ind w:left="161" w:right="1517" w:hanging="10"/>
      </w:pP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T0094 v2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0B69823" w14:textId="77777777" w:rsidR="00F40AB5" w:rsidRDefault="00401467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07F76576" w14:textId="77777777" w:rsidR="00F40AB5" w:rsidRDefault="00401467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FC252D" w14:textId="77777777" w:rsidR="00F40AB5" w:rsidRDefault="00401467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2B09DD" w14:textId="77777777" w:rsidR="00F40AB5" w:rsidRDefault="00401467">
      <w:pPr>
        <w:spacing w:after="5" w:line="250" w:lineRule="auto"/>
        <w:ind w:left="103" w:hanging="10"/>
      </w:pPr>
      <w:r>
        <w:rPr>
          <w:rFonts w:ascii="Arial" w:eastAsia="Arial" w:hAnsi="Arial" w:cs="Arial"/>
          <w:b/>
          <w:sz w:val="24"/>
        </w:rPr>
        <w:t xml:space="preserve">SPaTS 2 Lot 1 - FUTRAN Joint Venture </w:t>
      </w:r>
      <w:r>
        <w:rPr>
          <w:rFonts w:ascii="Arial" w:eastAsia="Arial" w:hAnsi="Arial" w:cs="Arial"/>
          <w:sz w:val="24"/>
        </w:rPr>
        <w:t xml:space="preserve">via Bravo  </w:t>
      </w:r>
    </w:p>
    <w:p w14:paraId="5A2626F2" w14:textId="77777777" w:rsidR="00F40AB5" w:rsidRDefault="0040146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4B0EC95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1270BB5E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Highways England </w:t>
      </w:r>
    </w:p>
    <w:p w14:paraId="09D0B136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262B109A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5D28AF52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7CDAD2A6" w14:textId="77777777" w:rsidR="00F40AB5" w:rsidRDefault="00401467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71D01FCA" w14:textId="77777777" w:rsidR="00F40AB5" w:rsidRDefault="0040146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8608164" w14:textId="77777777" w:rsidR="00F40AB5" w:rsidRDefault="00F40AB5">
      <w:pPr>
        <w:sectPr w:rsidR="00F40AB5">
          <w:pgSz w:w="11906" w:h="16838"/>
          <w:pgMar w:top="689" w:right="1610" w:bottom="1440" w:left="1419" w:header="720" w:footer="720" w:gutter="0"/>
          <w:cols w:num="2" w:space="720" w:equalWidth="0">
            <w:col w:w="4487" w:space="1228"/>
            <w:col w:w="3163"/>
          </w:cols>
        </w:sectPr>
      </w:pPr>
    </w:p>
    <w:p w14:paraId="0950C0A8" w14:textId="77777777" w:rsidR="00F40AB5" w:rsidRDefault="00401467">
      <w:pPr>
        <w:spacing w:after="0"/>
        <w:ind w:left="27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9FBB303" w14:textId="77777777" w:rsidR="00F40AB5" w:rsidRDefault="00401467">
      <w:pPr>
        <w:tabs>
          <w:tab w:val="center" w:pos="274"/>
          <w:tab w:val="center" w:pos="6844"/>
        </w:tabs>
        <w:spacing w:after="521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10 August 2021 </w:t>
      </w:r>
    </w:p>
    <w:p w14:paraId="480F6CF4" w14:textId="77777777" w:rsidR="00F40AB5" w:rsidRDefault="00401467">
      <w:pPr>
        <w:spacing w:after="0"/>
        <w:ind w:left="182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12D3B804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473017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490CDCDD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0D81E374" w14:textId="77777777" w:rsidR="00F40AB5" w:rsidRDefault="00401467">
      <w:pPr>
        <w:pStyle w:val="Heading1"/>
        <w:ind w:left="182" w:right="3"/>
      </w:pPr>
      <w:r>
        <w:t xml:space="preserve">SPECIALIST PROFESSIONAL AND TECHNICAL SERVICES FRAMEWORK 2 </w:t>
      </w:r>
    </w:p>
    <w:p w14:paraId="4AFF9276" w14:textId="77777777" w:rsidR="00F40AB5" w:rsidRDefault="00401467">
      <w:pPr>
        <w:spacing w:after="0"/>
        <w:ind w:left="2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9A290FC" w14:textId="77777777" w:rsidR="00F40AB5" w:rsidRDefault="00401467">
      <w:pPr>
        <w:spacing w:after="5" w:line="250" w:lineRule="auto"/>
        <w:ind w:left="3327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</w:t>
      </w:r>
      <w:proofErr w:type="gramStart"/>
      <w:r>
        <w:rPr>
          <w:rFonts w:ascii="Arial" w:eastAsia="Arial" w:hAnsi="Arial" w:cs="Arial"/>
          <w:b/>
          <w:sz w:val="24"/>
        </w:rPr>
        <w:t>innovation</w:t>
      </w:r>
      <w:proofErr w:type="gramEnd"/>
      <w:r>
        <w:rPr>
          <w:rFonts w:ascii="Arial" w:eastAsia="Arial" w:hAnsi="Arial" w:cs="Arial"/>
          <w:b/>
          <w:sz w:val="24"/>
        </w:rPr>
        <w:t xml:space="preserve"> and post implementation evaluation </w:t>
      </w:r>
    </w:p>
    <w:p w14:paraId="7CA0DE66" w14:textId="77777777" w:rsidR="00F40AB5" w:rsidRDefault="00401467">
      <w:pPr>
        <w:spacing w:after="0"/>
        <w:ind w:left="2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80DA81" w14:textId="77777777" w:rsidR="00F40AB5" w:rsidRDefault="00401467">
      <w:pPr>
        <w:spacing w:after="0"/>
        <w:ind w:left="17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44B4C9F" w14:textId="77777777" w:rsidR="00F40AB5" w:rsidRDefault="00401467">
      <w:pPr>
        <w:spacing w:after="0"/>
        <w:ind w:left="182" w:hanging="10"/>
        <w:jc w:val="center"/>
      </w:pPr>
      <w:r>
        <w:rPr>
          <w:rFonts w:ascii="Arial" w:eastAsia="Arial" w:hAnsi="Arial" w:cs="Arial"/>
          <w:b/>
          <w:sz w:val="24"/>
        </w:rPr>
        <w:t xml:space="preserve">T0094 v2 The Cotswold Vision </w:t>
      </w:r>
    </w:p>
    <w:p w14:paraId="37C74DB9" w14:textId="77777777" w:rsidR="00F40AB5" w:rsidRDefault="00401467">
      <w:pPr>
        <w:spacing w:after="0"/>
        <w:ind w:left="23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3FD8380" w14:textId="77777777" w:rsidR="00F40AB5" w:rsidRDefault="00401467">
      <w:pPr>
        <w:pStyle w:val="Heading1"/>
        <w:ind w:left="182" w:right="5"/>
      </w:pPr>
      <w:r>
        <w:t>AW</w:t>
      </w:r>
      <w:r>
        <w:t xml:space="preserve">ARD LETTER </w:t>
      </w:r>
    </w:p>
    <w:p w14:paraId="5FAAC8C6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35E536C3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16 June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3572A0B8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098C906F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10 August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October 2021</w:t>
      </w:r>
      <w:r>
        <w:rPr>
          <w:rFonts w:ascii="Arial" w:eastAsia="Arial" w:hAnsi="Arial" w:cs="Arial"/>
          <w:sz w:val="24"/>
        </w:rPr>
        <w:t xml:space="preserve"> </w:t>
      </w:r>
    </w:p>
    <w:p w14:paraId="708DA0C7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045DE3D0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£22,686.19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20F95D3C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197A82E4" w14:textId="5950CE38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Project </w:t>
      </w:r>
      <w:proofErr w:type="gramStart"/>
      <w:r>
        <w:rPr>
          <w:rFonts w:ascii="Arial" w:eastAsia="Arial" w:hAnsi="Arial" w:cs="Arial"/>
          <w:sz w:val="24"/>
        </w:rPr>
        <w:t>Sponsor, and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can be contacted direct on x</w:t>
      </w:r>
      <w:r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0BFC323C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651FCD42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1012564A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2A850B48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4D0E9E0D" w14:textId="0C0410BD" w:rsidR="00F40AB5" w:rsidRDefault="00401467">
      <w:pPr>
        <w:spacing w:after="0"/>
        <w:ind w:left="165"/>
      </w:pPr>
      <w:r>
        <w:rPr>
          <w:rFonts w:ascii="Arial" w:eastAsia="Arial" w:hAnsi="Arial" w:cs="Arial"/>
          <w:sz w:val="24"/>
        </w:rPr>
        <w:t xml:space="preserve"> </w:t>
      </w:r>
    </w:p>
    <w:p w14:paraId="4DC27D4E" w14:textId="77777777" w:rsidR="00F40AB5" w:rsidRDefault="00401467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394DF533" w14:textId="77777777" w:rsidR="00F40AB5" w:rsidRDefault="00401467">
      <w:pPr>
        <w:tabs>
          <w:tab w:val="center" w:pos="6745"/>
        </w:tabs>
        <w:spacing w:after="0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EC47386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5190DF41" w14:textId="77777777" w:rsidR="00F40AB5" w:rsidRDefault="00401467">
      <w:pPr>
        <w:spacing w:after="0"/>
        <w:ind w:left="16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4BC9EEEA" wp14:editId="1CDF5D2E">
            <wp:simplePos x="0" y="0"/>
            <wp:positionH relativeFrom="column">
              <wp:posOffset>4212718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3DD198F4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2CE5A867" w14:textId="77777777" w:rsidR="00F40AB5" w:rsidRDefault="00401467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017A3025" w14:textId="77777777" w:rsidR="00F40AB5" w:rsidRDefault="00401467">
      <w:pPr>
        <w:spacing w:after="17"/>
        <w:ind w:left="-5" w:right="-4780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47959BCF" w14:textId="77777777" w:rsidR="00F40AB5" w:rsidRDefault="00401467">
      <w:pPr>
        <w:spacing w:after="53"/>
        <w:ind w:left="-5" w:right="-47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51874005" w14:textId="77777777" w:rsidR="00F40AB5" w:rsidRDefault="0040146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CAFF3BB" w14:textId="77777777" w:rsidR="00F40AB5" w:rsidRDefault="00401467">
      <w:pPr>
        <w:spacing w:after="0"/>
        <w:ind w:left="-132"/>
      </w:pPr>
      <w:r>
        <w:rPr>
          <w:noProof/>
        </w:rPr>
        <w:drawing>
          <wp:inline distT="0" distB="0" distL="0" distR="0" wp14:anchorId="40065CD7" wp14:editId="4F24879C">
            <wp:extent cx="2057400" cy="638175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626B3" w14:textId="77777777" w:rsidR="00F40AB5" w:rsidRDefault="00401467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A76BBA" w14:textId="77777777" w:rsidR="00F40AB5" w:rsidRDefault="00401467">
      <w:pPr>
        <w:spacing w:after="5" w:line="250" w:lineRule="auto"/>
        <w:ind w:left="103" w:hanging="10"/>
      </w:pPr>
      <w:r>
        <w:rPr>
          <w:rFonts w:ascii="Arial" w:eastAsia="Arial" w:hAnsi="Arial" w:cs="Arial"/>
          <w:b/>
          <w:sz w:val="24"/>
        </w:rPr>
        <w:t xml:space="preserve">Annex A - Invoicing information </w:t>
      </w:r>
    </w:p>
    <w:p w14:paraId="78DCC271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481C5D44" w14:textId="77777777" w:rsidR="00F40AB5" w:rsidRDefault="00401467">
      <w:pPr>
        <w:spacing w:after="5" w:line="250" w:lineRule="auto"/>
        <w:ind w:left="521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0332C90E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E57DF46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1C1D5B53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D452FEF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Please quote the purchase order numb</w:t>
      </w:r>
      <w:r>
        <w:rPr>
          <w:rFonts w:ascii="Arial" w:eastAsia="Arial" w:hAnsi="Arial" w:cs="Arial"/>
          <w:i/>
          <w:sz w:val="24"/>
        </w:rPr>
        <w:t xml:space="preserve">er and the monthly receipt number on your invoice to ensure prompt payment. </w:t>
      </w:r>
    </w:p>
    <w:p w14:paraId="524CA0D1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0C24638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180CB973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B3321DB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</w:t>
      </w:r>
      <w:r>
        <w:rPr>
          <w:rFonts w:ascii="Arial" w:eastAsia="Arial" w:hAnsi="Arial" w:cs="Arial"/>
          <w:i/>
          <w:sz w:val="24"/>
        </w:rPr>
        <w:t xml:space="preserve">white, in TIFF format and ideally scanned at 600 DPI, although a minimum of 300 DPI can also be used.  </w:t>
      </w:r>
    </w:p>
    <w:p w14:paraId="33A6A76D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B71C469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7688B261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53022F4" w14:textId="77777777" w:rsidR="00F40AB5" w:rsidRDefault="00401467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52B9E440" w14:textId="77777777" w:rsidR="00F40AB5" w:rsidRDefault="00401467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171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F40AB5" w14:paraId="3A9C38C6" w14:textId="77777777">
        <w:trPr>
          <w:trHeight w:val="34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763D99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1325E1F7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F5A69DE" w14:textId="77777777" w:rsidR="00F40AB5" w:rsidRDefault="00401467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40AB5" w14:paraId="0B5664FC" w14:textId="77777777">
        <w:trPr>
          <w:trHeight w:val="343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D694" w14:textId="77777777" w:rsidR="00F40AB5" w:rsidRDefault="00401467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A46ACA7" w14:textId="77777777" w:rsidR="00F40AB5" w:rsidRDefault="00401467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5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45A680C" w14:textId="77777777" w:rsidR="00F40AB5" w:rsidRDefault="00401467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F40AB5" w14:paraId="20D350F3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CDC1C" w14:textId="77777777" w:rsidR="00F40AB5" w:rsidRDefault="00F40AB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744D95D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753B1A8" w14:textId="77777777" w:rsidR="00F40AB5" w:rsidRDefault="00401467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T0094 v2 </w:t>
            </w:r>
          </w:p>
        </w:tc>
      </w:tr>
      <w:tr w:rsidR="00F40AB5" w14:paraId="4479B15E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548BA" w14:textId="77777777" w:rsidR="00F40AB5" w:rsidRDefault="00F40AB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253E83A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800DF0D" w14:textId="77777777" w:rsidR="00F40AB5" w:rsidRDefault="00401467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3065 </w:t>
            </w:r>
          </w:p>
        </w:tc>
      </w:tr>
      <w:tr w:rsidR="00F40AB5" w14:paraId="5516A98E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62D1B" w14:textId="77777777" w:rsidR="00F40AB5" w:rsidRDefault="00F40AB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B4D2300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94487B2" w14:textId="77777777" w:rsidR="00F40AB5" w:rsidRDefault="00401467">
            <w:pPr>
              <w:spacing w:after="0"/>
              <w:ind w:left="1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609684, 609685, 609686 </w:t>
            </w:r>
          </w:p>
        </w:tc>
      </w:tr>
      <w:tr w:rsidR="00F40AB5" w14:paraId="049A0D77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8A05" w14:textId="77777777" w:rsidR="00F40AB5" w:rsidRDefault="00F40AB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2882CF10" w14:textId="77777777" w:rsidR="00F40AB5" w:rsidRDefault="0040146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5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3D4E6C35" w14:textId="77777777" w:rsidR="00F40AB5" w:rsidRDefault="00401467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25034A66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0A49FF6D" w14:textId="77777777" w:rsidR="00F40AB5" w:rsidRDefault="00401467">
      <w:pPr>
        <w:spacing w:after="3756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53D8C04E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3D5643A8" w14:textId="77777777" w:rsidR="00F40AB5" w:rsidRDefault="00401467">
      <w:pPr>
        <w:spacing w:after="0"/>
        <w:ind w:left="16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734DE7" wp14:editId="2D8075C7">
            <wp:simplePos x="0" y="0"/>
            <wp:positionH relativeFrom="column">
              <wp:posOffset>4212718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316E5D46" w14:textId="77777777" w:rsidR="00F40AB5" w:rsidRDefault="00401467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71FD06B7" w14:textId="77777777" w:rsidR="00F40AB5" w:rsidRDefault="00401467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12F794D7" w14:textId="77777777" w:rsidR="00F40AB5" w:rsidRDefault="00401467">
      <w:pPr>
        <w:spacing w:after="17"/>
        <w:ind w:left="-5" w:right="-4780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3F15C769" w14:textId="77777777" w:rsidR="00F40AB5" w:rsidRDefault="00401467">
      <w:pPr>
        <w:spacing w:after="53"/>
        <w:ind w:left="-5" w:right="-47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418FCFAD" w14:textId="77777777" w:rsidR="00F40AB5" w:rsidRDefault="0040146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F40AB5">
      <w:type w:val="continuous"/>
      <w:pgSz w:w="11906" w:h="16838"/>
      <w:pgMar w:top="689" w:right="1140" w:bottom="584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C6600"/>
    <w:multiLevelType w:val="hybridMultilevel"/>
    <w:tmpl w:val="96D0343E"/>
    <w:lvl w:ilvl="0" w:tplc="B7943E7C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AFE7C">
      <w:start w:val="1"/>
      <w:numFmt w:val="lowerLetter"/>
      <w:lvlText w:val="%2"/>
      <w:lvlJc w:val="left"/>
      <w:pPr>
        <w:ind w:left="16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4CB0">
      <w:start w:val="1"/>
      <w:numFmt w:val="lowerRoman"/>
      <w:lvlText w:val="%3"/>
      <w:lvlJc w:val="left"/>
      <w:pPr>
        <w:ind w:left="23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C8F2C">
      <w:start w:val="1"/>
      <w:numFmt w:val="decimal"/>
      <w:lvlText w:val="%4"/>
      <w:lvlJc w:val="left"/>
      <w:pPr>
        <w:ind w:left="30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4138E">
      <w:start w:val="1"/>
      <w:numFmt w:val="lowerLetter"/>
      <w:lvlText w:val="%5"/>
      <w:lvlJc w:val="left"/>
      <w:pPr>
        <w:ind w:left="37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49F4">
      <w:start w:val="1"/>
      <w:numFmt w:val="lowerRoman"/>
      <w:lvlText w:val="%6"/>
      <w:lvlJc w:val="left"/>
      <w:pPr>
        <w:ind w:left="44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570E">
      <w:start w:val="1"/>
      <w:numFmt w:val="decimal"/>
      <w:lvlText w:val="%7"/>
      <w:lvlJc w:val="left"/>
      <w:pPr>
        <w:ind w:left="52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218CE">
      <w:start w:val="1"/>
      <w:numFmt w:val="lowerLetter"/>
      <w:lvlText w:val="%8"/>
      <w:lvlJc w:val="left"/>
      <w:pPr>
        <w:ind w:left="5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0B344">
      <w:start w:val="1"/>
      <w:numFmt w:val="lowerRoman"/>
      <w:lvlText w:val="%9"/>
      <w:lvlJc w:val="left"/>
      <w:pPr>
        <w:ind w:left="66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B5"/>
    <w:rsid w:val="00401467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05DF"/>
  <w15:docId w15:val="{BCFB4D5F-C170-460B-937A-8A699330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Marie</dc:creator>
  <cp:keywords/>
  <cp:lastModifiedBy>Bradbury, Marie</cp:lastModifiedBy>
  <cp:revision>2</cp:revision>
  <dcterms:created xsi:type="dcterms:W3CDTF">2021-08-10T14:34:00Z</dcterms:created>
  <dcterms:modified xsi:type="dcterms:W3CDTF">2021-08-10T14:34:00Z</dcterms:modified>
</cp:coreProperties>
</file>