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BC" w:rsidRDefault="007C40BC" w:rsidP="007C40BC"/>
    <w:p w:rsidR="002A3C07" w:rsidRDefault="00856774" w:rsidP="008470F0">
      <w:pPr>
        <w:pStyle w:val="Title"/>
        <w:rPr>
          <w:color w:val="FF0000"/>
        </w:rPr>
      </w:pPr>
      <w:r>
        <w:rPr>
          <w:color w:val="FF0000"/>
        </w:rPr>
        <w:t xml:space="preserve">What has HLF </w:t>
      </w:r>
      <w:r w:rsidR="008470F0">
        <w:rPr>
          <w:color w:val="FF0000"/>
        </w:rPr>
        <w:t>done for nature?</w:t>
      </w:r>
    </w:p>
    <w:p w:rsidR="008470F0" w:rsidRPr="008470F0" w:rsidRDefault="008470F0" w:rsidP="008470F0"/>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8470F0">
        <w:rPr>
          <w:rStyle w:val="Strong"/>
        </w:rPr>
        <w:t>What has HLF done for nature?</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252C80">
        <w:t>Research in to the impacts that National Lottery Funding distributed via HLF has made on landscapes, habitats, species and nature conservation organisations in the UK.</w:t>
      </w:r>
    </w:p>
    <w:p w:rsidR="007C40BC" w:rsidRDefault="007C40BC" w:rsidP="007C40BC">
      <w:pPr>
        <w:tabs>
          <w:tab w:val="left" w:pos="567"/>
          <w:tab w:val="left" w:pos="4111"/>
        </w:tabs>
        <w:spacing w:after="240"/>
      </w:pPr>
      <w:r>
        <w:rPr>
          <w:b/>
        </w:rPr>
        <w:t>Estimated v</w:t>
      </w:r>
      <w:r w:rsidRPr="00A87B76">
        <w:rPr>
          <w:b/>
        </w:rPr>
        <w:t>alue of tender</w:t>
      </w:r>
      <w:r w:rsidRPr="00B230B6">
        <w:tab/>
      </w:r>
      <w:r w:rsidR="008470F0">
        <w:t>£20,000</w:t>
      </w:r>
    </w:p>
    <w:p w:rsidR="00617D51" w:rsidRDefault="007C40BC" w:rsidP="007C40BC">
      <w:pPr>
        <w:tabs>
          <w:tab w:val="left" w:pos="567"/>
          <w:tab w:val="left" w:pos="4111"/>
        </w:tabs>
        <w:spacing w:after="240"/>
      </w:pPr>
      <w:r w:rsidRPr="00A87B76">
        <w:rPr>
          <w:b/>
        </w:rPr>
        <w:t xml:space="preserve">Estimated </w:t>
      </w:r>
      <w:r>
        <w:rPr>
          <w:b/>
        </w:rPr>
        <w:t>duration</w:t>
      </w:r>
      <w:r w:rsidRPr="00B230B6">
        <w:tab/>
      </w:r>
      <w:r w:rsidR="00252C80">
        <w:t>Three months</w:t>
      </w:r>
    </w:p>
    <w:p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8470F0">
        <w:t>Drew Bennellick</w:t>
      </w:r>
    </w:p>
    <w:p w:rsidR="007C40BC" w:rsidRDefault="007C40BC" w:rsidP="007C40BC">
      <w:pPr>
        <w:tabs>
          <w:tab w:val="left" w:pos="4111"/>
        </w:tabs>
        <w:spacing w:after="240"/>
        <w:ind w:left="4111" w:hanging="4111"/>
      </w:pPr>
      <w:r w:rsidRPr="008A4DA4">
        <w:rPr>
          <w:b/>
        </w:rPr>
        <w:t>Timetable</w:t>
      </w:r>
      <w:r w:rsidR="00697E37">
        <w:tab/>
        <w:t xml:space="preserve">Response deadline: </w:t>
      </w:r>
      <w:r w:rsidR="00C23FCF">
        <w:t>noon on 17 July 2017</w:t>
      </w:r>
    </w:p>
    <w:p w:rsidR="007C40BC" w:rsidRDefault="00AE2088" w:rsidP="007C40BC">
      <w:pPr>
        <w:tabs>
          <w:tab w:val="left" w:pos="4111"/>
        </w:tabs>
        <w:spacing w:after="240"/>
        <w:ind w:left="4111"/>
      </w:pPr>
      <w:r>
        <w:t>Clarification meetings</w:t>
      </w:r>
      <w:r w:rsidR="00697E37">
        <w:t xml:space="preserve">: </w:t>
      </w:r>
      <w:r w:rsidR="00C23FCF">
        <w:t>26/27 July 2017</w:t>
      </w:r>
    </w:p>
    <w:p w:rsidR="007C40BC" w:rsidRDefault="007C40BC" w:rsidP="007C40BC">
      <w:pPr>
        <w:tabs>
          <w:tab w:val="left" w:pos="4111"/>
        </w:tabs>
        <w:spacing w:after="240"/>
        <w:ind w:left="4110"/>
      </w:pPr>
      <w:r>
        <w:tab/>
        <w:t>Confirmatio</w:t>
      </w:r>
      <w:r w:rsidR="00E04BF0">
        <w:t xml:space="preserve">n of contract: </w:t>
      </w:r>
      <w:r w:rsidR="00C23FCF">
        <w:t>28 July 2017</w:t>
      </w:r>
    </w:p>
    <w:p w:rsidR="007C40BC" w:rsidRDefault="007C40BC" w:rsidP="007C40BC">
      <w:pPr>
        <w:tabs>
          <w:tab w:val="left" w:pos="4111"/>
        </w:tabs>
        <w:spacing w:after="240"/>
        <w:ind w:left="4110"/>
      </w:pPr>
      <w:r>
        <w:t>Completion o</w:t>
      </w:r>
      <w:r w:rsidR="00304AC1">
        <w:t>f</w:t>
      </w:r>
      <w:r>
        <w:t xml:space="preserve"> research: </w:t>
      </w:r>
      <w:r w:rsidR="00C23FCF">
        <w:t>End October 2017</w:t>
      </w: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82194B">
      <w:pPr>
        <w:numPr>
          <w:ilvl w:val="1"/>
          <w:numId w:val="2"/>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8" w:history="1">
        <w:r w:rsidRPr="0082194B">
          <w:rPr>
            <w:rFonts w:cs="Arial"/>
            <w:color w:val="0000FF"/>
            <w:szCs w:val="22"/>
            <w:u w:val="single"/>
          </w:rPr>
          <w:t>HLF website</w:t>
        </w:r>
      </w:hyperlink>
      <w:r w:rsidRPr="0082194B">
        <w:rPr>
          <w:rFonts w:cs="Arial"/>
          <w:szCs w:val="22"/>
        </w:rPr>
        <w:t xml:space="preserve"> for more details.</w:t>
      </w:r>
    </w:p>
    <w:p w:rsidR="0082194B" w:rsidRPr="0082194B" w:rsidRDefault="0082194B" w:rsidP="0082194B">
      <w:pPr>
        <w:numPr>
          <w:ilvl w:val="1"/>
          <w:numId w:val="2"/>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which underpin our grant-making.</w:t>
      </w:r>
    </w:p>
    <w:p w:rsidR="00F52B79" w:rsidRPr="00A30DD0" w:rsidRDefault="00F52B79" w:rsidP="00EC379D">
      <w:pPr>
        <w:numPr>
          <w:ilvl w:val="1"/>
          <w:numId w:val="2"/>
        </w:numPr>
        <w:spacing w:after="240" w:line="276" w:lineRule="auto"/>
        <w:rPr>
          <w:rFonts w:cs="Arial"/>
          <w:szCs w:val="22"/>
        </w:rPr>
      </w:pPr>
      <w:r w:rsidRPr="00A30DD0">
        <w:rPr>
          <w:rFonts w:cs="Arial"/>
          <w:iCs/>
          <w:szCs w:val="22"/>
        </w:rPr>
        <w:t xml:space="preserve">The aim of this research is to </w:t>
      </w:r>
      <w:r w:rsidR="00C136D2" w:rsidRPr="00A30DD0">
        <w:rPr>
          <w:rFonts w:cs="Arial"/>
          <w:iCs/>
          <w:szCs w:val="22"/>
        </w:rPr>
        <w:t xml:space="preserve">explore </w:t>
      </w:r>
      <w:r w:rsidR="007F40FC" w:rsidRPr="00A30DD0">
        <w:rPr>
          <w:rFonts w:cs="Arial"/>
          <w:iCs/>
          <w:szCs w:val="22"/>
        </w:rPr>
        <w:t xml:space="preserve">the </w:t>
      </w:r>
      <w:r w:rsidR="00C82805" w:rsidRPr="00A30DD0">
        <w:rPr>
          <w:rFonts w:cs="Arial"/>
          <w:iCs/>
          <w:szCs w:val="22"/>
        </w:rPr>
        <w:t xml:space="preserve">strategic </w:t>
      </w:r>
      <w:r w:rsidR="007F40FC" w:rsidRPr="00A30DD0">
        <w:rPr>
          <w:rFonts w:cs="Arial"/>
          <w:iCs/>
          <w:szCs w:val="22"/>
        </w:rPr>
        <w:t>impact that HLF investment has had on landscapes</w:t>
      </w:r>
      <w:r w:rsidR="006B052C" w:rsidRPr="00A30DD0">
        <w:rPr>
          <w:rFonts w:cs="Arial"/>
          <w:iCs/>
          <w:szCs w:val="22"/>
        </w:rPr>
        <w:t xml:space="preserve">, </w:t>
      </w:r>
      <w:r w:rsidR="00C136D2" w:rsidRPr="00A30DD0">
        <w:rPr>
          <w:rFonts w:cs="Arial"/>
          <w:iCs/>
          <w:szCs w:val="22"/>
        </w:rPr>
        <w:t>nature</w:t>
      </w:r>
      <w:r w:rsidR="007F40FC" w:rsidRPr="00A30DD0">
        <w:rPr>
          <w:rFonts w:cs="Arial"/>
          <w:iCs/>
          <w:szCs w:val="22"/>
        </w:rPr>
        <w:t xml:space="preserve"> </w:t>
      </w:r>
      <w:r w:rsidR="006B052C" w:rsidRPr="00A30DD0">
        <w:rPr>
          <w:rFonts w:cs="Arial"/>
          <w:iCs/>
          <w:szCs w:val="22"/>
        </w:rPr>
        <w:t xml:space="preserve">and the organisations that champion nature </w:t>
      </w:r>
      <w:r w:rsidR="007F40FC" w:rsidRPr="00A30DD0">
        <w:rPr>
          <w:rFonts w:cs="Arial"/>
          <w:iCs/>
          <w:szCs w:val="22"/>
        </w:rPr>
        <w:t>over the past twenty years. HLF has invested over £</w:t>
      </w:r>
      <w:r w:rsidR="006B052C" w:rsidRPr="00A30DD0">
        <w:rPr>
          <w:rFonts w:cs="Arial"/>
          <w:iCs/>
          <w:szCs w:val="22"/>
        </w:rPr>
        <w:t>765 million</w:t>
      </w:r>
      <w:r w:rsidR="007F40FC" w:rsidRPr="00A30DD0">
        <w:rPr>
          <w:rFonts w:cs="Arial"/>
          <w:iCs/>
          <w:szCs w:val="22"/>
        </w:rPr>
        <w:t xml:space="preserve"> </w:t>
      </w:r>
      <w:r w:rsidR="00EC379D" w:rsidRPr="00A30DD0">
        <w:rPr>
          <w:rFonts w:cs="Arial"/>
          <w:iCs/>
          <w:szCs w:val="22"/>
        </w:rPr>
        <w:t>in land</w:t>
      </w:r>
      <w:r w:rsidR="00C136D2" w:rsidRPr="00A30DD0">
        <w:rPr>
          <w:rFonts w:cs="Arial"/>
          <w:iCs/>
          <w:szCs w:val="22"/>
        </w:rPr>
        <w:t>scape</w:t>
      </w:r>
      <w:r w:rsidR="00EC379D" w:rsidRPr="00A30DD0">
        <w:rPr>
          <w:rFonts w:cs="Arial"/>
          <w:iCs/>
          <w:szCs w:val="22"/>
        </w:rPr>
        <w:t xml:space="preserve"> and nature projects which includes funding to</w:t>
      </w:r>
      <w:r w:rsidR="00C136D2" w:rsidRPr="00A30DD0">
        <w:rPr>
          <w:rFonts w:cs="Arial"/>
          <w:iCs/>
          <w:szCs w:val="22"/>
        </w:rPr>
        <w:t>;</w:t>
      </w:r>
      <w:r w:rsidR="00EC379D" w:rsidRPr="00A30DD0">
        <w:rPr>
          <w:rFonts w:cs="Arial"/>
          <w:iCs/>
          <w:szCs w:val="22"/>
        </w:rPr>
        <w:t xml:space="preserve"> restore and conserve threatened habitats</w:t>
      </w:r>
      <w:r w:rsidR="00C136D2" w:rsidRPr="00A30DD0">
        <w:rPr>
          <w:rFonts w:cs="Arial"/>
          <w:iCs/>
          <w:szCs w:val="22"/>
        </w:rPr>
        <w:t>;</w:t>
      </w:r>
      <w:r w:rsidR="00EC379D" w:rsidRPr="00A30DD0">
        <w:rPr>
          <w:rFonts w:cs="Arial"/>
          <w:iCs/>
          <w:szCs w:val="22"/>
        </w:rPr>
        <w:t xml:space="preserve"> save species from extinction</w:t>
      </w:r>
      <w:r w:rsidR="00C136D2" w:rsidRPr="00A30DD0">
        <w:rPr>
          <w:rFonts w:cs="Arial"/>
          <w:iCs/>
          <w:szCs w:val="22"/>
        </w:rPr>
        <w:t>;</w:t>
      </w:r>
      <w:r w:rsidR="00EC379D" w:rsidRPr="00A30DD0">
        <w:rPr>
          <w:rFonts w:cs="Arial"/>
          <w:iCs/>
          <w:szCs w:val="22"/>
        </w:rPr>
        <w:t xml:space="preserve"> </w:t>
      </w:r>
      <w:r w:rsidRPr="00A30DD0">
        <w:rPr>
          <w:rFonts w:cs="Arial"/>
          <w:iCs/>
          <w:szCs w:val="22"/>
        </w:rPr>
        <w:t xml:space="preserve">help </w:t>
      </w:r>
      <w:r w:rsidR="00EC379D" w:rsidRPr="00A30DD0">
        <w:rPr>
          <w:rFonts w:cs="Arial"/>
          <w:iCs/>
          <w:szCs w:val="22"/>
        </w:rPr>
        <w:t>reconnect people to landscapes</w:t>
      </w:r>
      <w:r w:rsidR="00C82805" w:rsidRPr="00A30DD0">
        <w:rPr>
          <w:rFonts w:cs="Arial"/>
          <w:iCs/>
          <w:szCs w:val="22"/>
        </w:rPr>
        <w:t xml:space="preserve"> and nature</w:t>
      </w:r>
      <w:r w:rsidR="00C136D2" w:rsidRPr="00A30DD0">
        <w:rPr>
          <w:rFonts w:cs="Arial"/>
          <w:iCs/>
          <w:szCs w:val="22"/>
        </w:rPr>
        <w:t>;</w:t>
      </w:r>
      <w:r w:rsidR="00EC379D" w:rsidRPr="00A30DD0">
        <w:rPr>
          <w:rFonts w:cs="Arial"/>
          <w:iCs/>
          <w:szCs w:val="22"/>
        </w:rPr>
        <w:t xml:space="preserve"> </w:t>
      </w:r>
      <w:r w:rsidR="00BA625E" w:rsidRPr="00A30DD0">
        <w:rPr>
          <w:rFonts w:cs="Arial"/>
          <w:iCs/>
          <w:szCs w:val="22"/>
        </w:rPr>
        <w:t>acquire land</w:t>
      </w:r>
      <w:r w:rsidR="00C136D2" w:rsidRPr="00A30DD0">
        <w:rPr>
          <w:rFonts w:cs="Arial"/>
          <w:iCs/>
          <w:szCs w:val="22"/>
        </w:rPr>
        <w:t xml:space="preserve"> to improve its conservation;</w:t>
      </w:r>
      <w:r w:rsidR="00BA625E" w:rsidRPr="00A30DD0">
        <w:rPr>
          <w:rFonts w:cs="Arial"/>
          <w:iCs/>
          <w:szCs w:val="22"/>
        </w:rPr>
        <w:t xml:space="preserve"> </w:t>
      </w:r>
      <w:r w:rsidR="00EC379D" w:rsidRPr="00A30DD0">
        <w:rPr>
          <w:rFonts w:cs="Arial"/>
          <w:iCs/>
          <w:szCs w:val="22"/>
        </w:rPr>
        <w:t>enhance urban biodiversity and green spaces</w:t>
      </w:r>
      <w:r w:rsidR="00C136D2" w:rsidRPr="00A30DD0">
        <w:rPr>
          <w:rFonts w:cs="Arial"/>
          <w:iCs/>
          <w:szCs w:val="22"/>
        </w:rPr>
        <w:t>;</w:t>
      </w:r>
      <w:r w:rsidR="00EC379D" w:rsidRPr="00A30DD0">
        <w:rPr>
          <w:rFonts w:cs="Arial"/>
          <w:iCs/>
          <w:szCs w:val="22"/>
        </w:rPr>
        <w:t xml:space="preserve"> promote citizen science</w:t>
      </w:r>
      <w:r w:rsidR="00C136D2" w:rsidRPr="00A30DD0">
        <w:rPr>
          <w:rFonts w:cs="Arial"/>
          <w:iCs/>
          <w:szCs w:val="22"/>
        </w:rPr>
        <w:t>;</w:t>
      </w:r>
      <w:r w:rsidR="00EC379D" w:rsidRPr="00A30DD0">
        <w:rPr>
          <w:rFonts w:cs="Arial"/>
          <w:iCs/>
          <w:szCs w:val="22"/>
        </w:rPr>
        <w:t xml:space="preserve"> engage volunteers</w:t>
      </w:r>
      <w:r w:rsidR="00C136D2" w:rsidRPr="00A30DD0">
        <w:rPr>
          <w:rFonts w:cs="Arial"/>
          <w:iCs/>
          <w:szCs w:val="22"/>
        </w:rPr>
        <w:t>;</w:t>
      </w:r>
      <w:r w:rsidR="00EC379D" w:rsidRPr="00A30DD0">
        <w:rPr>
          <w:rFonts w:cs="Arial"/>
          <w:iCs/>
          <w:szCs w:val="22"/>
        </w:rPr>
        <w:t xml:space="preserve"> and support skill development.</w:t>
      </w:r>
      <w:r w:rsidRPr="00A30DD0">
        <w:rPr>
          <w:rFonts w:cs="Arial"/>
          <w:szCs w:val="22"/>
        </w:rPr>
        <w:t xml:space="preserve"> Grants awarded to support projects rang</w:t>
      </w:r>
      <w:r w:rsidR="00C136D2" w:rsidRPr="00A30DD0">
        <w:rPr>
          <w:rFonts w:cs="Arial"/>
          <w:szCs w:val="22"/>
        </w:rPr>
        <w:t>e</w:t>
      </w:r>
      <w:r w:rsidRPr="00A30DD0">
        <w:rPr>
          <w:rFonts w:cs="Arial"/>
          <w:szCs w:val="22"/>
        </w:rPr>
        <w:t xml:space="preserve"> from £3,000 to over £10million with projects </w:t>
      </w:r>
      <w:r w:rsidR="00BA625E" w:rsidRPr="00A30DD0">
        <w:rPr>
          <w:rFonts w:cs="Arial"/>
          <w:szCs w:val="22"/>
        </w:rPr>
        <w:t xml:space="preserve">spanning everything from engaging children in underwater safaris </w:t>
      </w:r>
      <w:r w:rsidRPr="00A30DD0">
        <w:rPr>
          <w:rFonts w:cs="Arial"/>
          <w:szCs w:val="22"/>
        </w:rPr>
        <w:t>to restoring over 70 square miles o</w:t>
      </w:r>
      <w:r w:rsidR="00C136D2" w:rsidRPr="00A30DD0">
        <w:rPr>
          <w:rFonts w:cs="Arial"/>
          <w:szCs w:val="22"/>
        </w:rPr>
        <w:t>f degraded</w:t>
      </w:r>
      <w:r w:rsidRPr="00A30DD0">
        <w:rPr>
          <w:rFonts w:cs="Arial"/>
          <w:szCs w:val="22"/>
        </w:rPr>
        <w:t xml:space="preserve"> peat bog in Scotland. </w:t>
      </w:r>
      <w:r w:rsidR="00BA625E" w:rsidRPr="00A30DD0">
        <w:rPr>
          <w:rFonts w:cs="Arial"/>
          <w:szCs w:val="22"/>
        </w:rPr>
        <w:t xml:space="preserve">HLF investment has </w:t>
      </w:r>
      <w:r w:rsidR="00C136D2" w:rsidRPr="00A30DD0">
        <w:rPr>
          <w:rFonts w:cs="Arial"/>
          <w:szCs w:val="22"/>
        </w:rPr>
        <w:t xml:space="preserve">also </w:t>
      </w:r>
      <w:r w:rsidR="00BA625E" w:rsidRPr="00A30DD0">
        <w:rPr>
          <w:rFonts w:cs="Arial"/>
          <w:szCs w:val="22"/>
        </w:rPr>
        <w:t xml:space="preserve">allowed </w:t>
      </w:r>
      <w:r w:rsidR="00C136D2" w:rsidRPr="00A30DD0">
        <w:rPr>
          <w:rFonts w:cs="Arial"/>
          <w:szCs w:val="22"/>
        </w:rPr>
        <w:t>grantees</w:t>
      </w:r>
      <w:r w:rsidR="00BA625E" w:rsidRPr="00A30DD0">
        <w:rPr>
          <w:rFonts w:cs="Arial"/>
          <w:szCs w:val="22"/>
        </w:rPr>
        <w:t xml:space="preserve"> to </w:t>
      </w:r>
      <w:r w:rsidR="00C136D2" w:rsidRPr="00A30DD0">
        <w:rPr>
          <w:rFonts w:cs="Arial"/>
          <w:szCs w:val="22"/>
        </w:rPr>
        <w:t>develop</w:t>
      </w:r>
      <w:r w:rsidR="00BA625E" w:rsidRPr="00A30DD0">
        <w:rPr>
          <w:rFonts w:cs="Arial"/>
          <w:szCs w:val="22"/>
        </w:rPr>
        <w:t xml:space="preserve"> </w:t>
      </w:r>
      <w:r w:rsidR="00C136D2" w:rsidRPr="00A30DD0">
        <w:rPr>
          <w:rFonts w:cs="Arial"/>
          <w:szCs w:val="22"/>
        </w:rPr>
        <w:t xml:space="preserve">and test </w:t>
      </w:r>
      <w:r w:rsidR="00BA625E" w:rsidRPr="00A30DD0">
        <w:rPr>
          <w:rFonts w:cs="Arial"/>
          <w:szCs w:val="22"/>
        </w:rPr>
        <w:t xml:space="preserve">new methodologies, to </w:t>
      </w:r>
      <w:r w:rsidR="00C136D2" w:rsidRPr="00A30DD0">
        <w:rPr>
          <w:rFonts w:cs="Arial"/>
          <w:szCs w:val="22"/>
        </w:rPr>
        <w:t>build</w:t>
      </w:r>
      <w:r w:rsidR="00BA625E" w:rsidRPr="00A30DD0">
        <w:rPr>
          <w:rFonts w:cs="Arial"/>
          <w:szCs w:val="22"/>
        </w:rPr>
        <w:t xml:space="preserve"> new partnerships, to work at a larger scale</w:t>
      </w:r>
      <w:r w:rsidR="00C136D2" w:rsidRPr="00A30DD0">
        <w:rPr>
          <w:rFonts w:cs="Arial"/>
          <w:szCs w:val="22"/>
        </w:rPr>
        <w:t>, to attract additional match funding,</w:t>
      </w:r>
      <w:r w:rsidR="00BA625E" w:rsidRPr="00A30DD0">
        <w:rPr>
          <w:rFonts w:cs="Arial"/>
          <w:szCs w:val="22"/>
        </w:rPr>
        <w:t xml:space="preserve"> </w:t>
      </w:r>
      <w:r w:rsidR="00C136D2" w:rsidRPr="00A30DD0">
        <w:rPr>
          <w:rFonts w:cs="Arial"/>
          <w:szCs w:val="22"/>
        </w:rPr>
        <w:t xml:space="preserve">to create new visitor infrastructure, to grow </w:t>
      </w:r>
      <w:r w:rsidR="00C23FCF" w:rsidRPr="00A30DD0">
        <w:rPr>
          <w:rFonts w:cs="Arial"/>
          <w:szCs w:val="22"/>
        </w:rPr>
        <w:t xml:space="preserve">conservation </w:t>
      </w:r>
      <w:r w:rsidR="00C136D2" w:rsidRPr="00A30DD0">
        <w:rPr>
          <w:rFonts w:cs="Arial"/>
          <w:szCs w:val="22"/>
        </w:rPr>
        <w:t xml:space="preserve">organisations and </w:t>
      </w:r>
      <w:r w:rsidR="00BA625E" w:rsidRPr="00A30DD0">
        <w:rPr>
          <w:rFonts w:cs="Arial"/>
          <w:szCs w:val="22"/>
        </w:rPr>
        <w:t xml:space="preserve">to improve organisational resilience.  </w:t>
      </w:r>
    </w:p>
    <w:p w:rsidR="00441942" w:rsidRPr="00A30DD0" w:rsidRDefault="00EC379D" w:rsidP="00EC379D">
      <w:pPr>
        <w:numPr>
          <w:ilvl w:val="1"/>
          <w:numId w:val="2"/>
        </w:numPr>
        <w:spacing w:after="240" w:line="276" w:lineRule="auto"/>
        <w:rPr>
          <w:rFonts w:cs="Arial"/>
          <w:szCs w:val="22"/>
        </w:rPr>
      </w:pPr>
      <w:r w:rsidRPr="00A30DD0">
        <w:rPr>
          <w:rFonts w:cs="Arial"/>
          <w:szCs w:val="22"/>
        </w:rPr>
        <w:t>It is our hypothesis that National Lottery funding, distributed by HLF, has been transformational in the conservation of many landscapes and habitats</w:t>
      </w:r>
      <w:r w:rsidR="00C82805" w:rsidRPr="00A30DD0">
        <w:rPr>
          <w:rFonts w:cs="Arial"/>
          <w:szCs w:val="22"/>
        </w:rPr>
        <w:t xml:space="preserve">, </w:t>
      </w:r>
      <w:r w:rsidR="00AB34C7" w:rsidRPr="00A30DD0">
        <w:rPr>
          <w:rFonts w:cs="Arial"/>
          <w:szCs w:val="22"/>
        </w:rPr>
        <w:t>in supporting th</w:t>
      </w:r>
      <w:r w:rsidR="00C82805" w:rsidRPr="00A30DD0">
        <w:rPr>
          <w:rFonts w:cs="Arial"/>
          <w:szCs w:val="22"/>
        </w:rPr>
        <w:t xml:space="preserve">e </w:t>
      </w:r>
      <w:r w:rsidR="00AB34C7" w:rsidRPr="00A30DD0">
        <w:rPr>
          <w:rFonts w:cs="Arial"/>
          <w:szCs w:val="22"/>
        </w:rPr>
        <w:t xml:space="preserve">many </w:t>
      </w:r>
      <w:r w:rsidRPr="00A30DD0">
        <w:rPr>
          <w:rFonts w:cs="Arial"/>
          <w:szCs w:val="22"/>
        </w:rPr>
        <w:t xml:space="preserve">organisations that </w:t>
      </w:r>
      <w:r w:rsidR="00C23FCF" w:rsidRPr="00A30DD0">
        <w:rPr>
          <w:rFonts w:cs="Arial"/>
          <w:szCs w:val="22"/>
        </w:rPr>
        <w:t>champion</w:t>
      </w:r>
      <w:r w:rsidRPr="00A30DD0">
        <w:rPr>
          <w:rFonts w:cs="Arial"/>
          <w:szCs w:val="22"/>
        </w:rPr>
        <w:t xml:space="preserve"> landscapes and nature</w:t>
      </w:r>
      <w:r w:rsidR="00AB34C7" w:rsidRPr="00A30DD0">
        <w:rPr>
          <w:rFonts w:cs="Arial"/>
          <w:szCs w:val="22"/>
        </w:rPr>
        <w:t xml:space="preserve">, and in demonstrating the importance of </w:t>
      </w:r>
      <w:r w:rsidR="002F7670" w:rsidRPr="00A30DD0">
        <w:rPr>
          <w:rFonts w:cs="Arial"/>
          <w:szCs w:val="22"/>
        </w:rPr>
        <w:t>reconnecting p</w:t>
      </w:r>
      <w:r w:rsidR="00AB34C7" w:rsidRPr="00A30DD0">
        <w:rPr>
          <w:rFonts w:cs="Arial"/>
          <w:szCs w:val="22"/>
        </w:rPr>
        <w:t>eople</w:t>
      </w:r>
      <w:r w:rsidR="002F7670" w:rsidRPr="00A30DD0">
        <w:rPr>
          <w:rFonts w:cs="Arial"/>
          <w:szCs w:val="22"/>
        </w:rPr>
        <w:t xml:space="preserve"> to landscapes and nature through engagement and activities</w:t>
      </w:r>
      <w:r w:rsidR="00C82805" w:rsidRPr="00A30DD0">
        <w:rPr>
          <w:rFonts w:cs="Arial"/>
          <w:szCs w:val="22"/>
        </w:rPr>
        <w:t xml:space="preserve">. </w:t>
      </w:r>
      <w:r w:rsidR="00AB34C7" w:rsidRPr="00A30DD0">
        <w:rPr>
          <w:rFonts w:cs="Arial"/>
          <w:szCs w:val="22"/>
        </w:rPr>
        <w:t>The</w:t>
      </w:r>
      <w:r w:rsidR="00C82805" w:rsidRPr="00A30DD0">
        <w:rPr>
          <w:rFonts w:cs="Arial"/>
          <w:szCs w:val="22"/>
        </w:rPr>
        <w:t xml:space="preserve"> research</w:t>
      </w:r>
      <w:r w:rsidR="00AB34C7" w:rsidRPr="00A30DD0">
        <w:rPr>
          <w:rFonts w:cs="Arial"/>
          <w:szCs w:val="22"/>
        </w:rPr>
        <w:t xml:space="preserve"> will </w:t>
      </w:r>
      <w:r w:rsidR="006B052C" w:rsidRPr="00A30DD0">
        <w:rPr>
          <w:rFonts w:cs="Arial"/>
          <w:szCs w:val="22"/>
        </w:rPr>
        <w:t xml:space="preserve">test our hypothesis that National Lottery funding from HLF has played a critical role </w:t>
      </w:r>
      <w:r w:rsidR="00AB34C7" w:rsidRPr="00A30DD0">
        <w:rPr>
          <w:rFonts w:cs="Arial"/>
          <w:szCs w:val="22"/>
        </w:rPr>
        <w:t xml:space="preserve">in the past </w:t>
      </w:r>
      <w:r w:rsidR="00C82805" w:rsidRPr="00A30DD0">
        <w:rPr>
          <w:rFonts w:cs="Arial"/>
          <w:szCs w:val="22"/>
        </w:rPr>
        <w:t xml:space="preserve">and </w:t>
      </w:r>
      <w:r w:rsidR="006B052C" w:rsidRPr="00A30DD0">
        <w:rPr>
          <w:rFonts w:cs="Arial"/>
          <w:szCs w:val="22"/>
        </w:rPr>
        <w:t xml:space="preserve">will </w:t>
      </w:r>
      <w:r w:rsidR="00C82805" w:rsidRPr="00A30DD0">
        <w:rPr>
          <w:rFonts w:cs="Arial"/>
          <w:szCs w:val="22"/>
        </w:rPr>
        <w:t>continue</w:t>
      </w:r>
      <w:r w:rsidR="006B052C" w:rsidRPr="00A30DD0">
        <w:rPr>
          <w:rFonts w:cs="Arial"/>
          <w:szCs w:val="22"/>
        </w:rPr>
        <w:t xml:space="preserve"> to be vital in future</w:t>
      </w:r>
      <w:r w:rsidR="00C82805" w:rsidRPr="00A30DD0">
        <w:rPr>
          <w:rFonts w:cs="Arial"/>
          <w:szCs w:val="22"/>
        </w:rPr>
        <w:t>. Lastly the research will consider what role HLF could play in future in supporting land</w:t>
      </w:r>
      <w:r w:rsidR="00AB34C7" w:rsidRPr="00A30DD0">
        <w:rPr>
          <w:rFonts w:cs="Arial"/>
          <w:szCs w:val="22"/>
        </w:rPr>
        <w:t>scape</w:t>
      </w:r>
      <w:r w:rsidR="00C82805" w:rsidRPr="00A30DD0">
        <w:rPr>
          <w:rFonts w:cs="Arial"/>
          <w:szCs w:val="22"/>
        </w:rPr>
        <w:t xml:space="preserve"> and nature on the UK mainland.</w:t>
      </w:r>
      <w:r w:rsidRPr="00A30DD0">
        <w:rPr>
          <w:rFonts w:cs="Arial"/>
          <w:iCs/>
          <w:szCs w:val="22"/>
        </w:rPr>
        <w:t xml:space="preserve"> </w:t>
      </w:r>
      <w:r w:rsidR="007F40FC" w:rsidRPr="00A30DD0">
        <w:rPr>
          <w:rFonts w:cs="Arial"/>
          <w:i/>
          <w:iCs/>
          <w:szCs w:val="22"/>
        </w:rPr>
        <w:t xml:space="preserve"> </w:t>
      </w:r>
    </w:p>
    <w:p w:rsidR="000B4E51" w:rsidRPr="00A30DD0" w:rsidRDefault="00F52B79" w:rsidP="000B4E51">
      <w:pPr>
        <w:numPr>
          <w:ilvl w:val="1"/>
          <w:numId w:val="2"/>
        </w:numPr>
        <w:spacing w:after="240" w:line="276" w:lineRule="auto"/>
        <w:rPr>
          <w:rFonts w:cs="Arial"/>
          <w:szCs w:val="22"/>
        </w:rPr>
      </w:pPr>
      <w:r w:rsidRPr="00A30DD0">
        <w:rPr>
          <w:rFonts w:cs="Arial"/>
          <w:iCs/>
          <w:szCs w:val="22"/>
        </w:rPr>
        <w:t xml:space="preserve">The audience </w:t>
      </w:r>
      <w:r w:rsidR="006B052C" w:rsidRPr="00A30DD0">
        <w:rPr>
          <w:rFonts w:cs="Arial"/>
          <w:iCs/>
          <w:szCs w:val="22"/>
        </w:rPr>
        <w:t xml:space="preserve">for the report </w:t>
      </w:r>
      <w:r w:rsidRPr="00A30DD0">
        <w:rPr>
          <w:rFonts w:cs="Arial"/>
          <w:iCs/>
          <w:szCs w:val="22"/>
        </w:rPr>
        <w:t xml:space="preserve">will be broad and </w:t>
      </w:r>
      <w:r w:rsidR="00972F83" w:rsidRPr="00A30DD0">
        <w:rPr>
          <w:rFonts w:cs="Arial"/>
          <w:iCs/>
          <w:szCs w:val="22"/>
        </w:rPr>
        <w:t xml:space="preserve">will </w:t>
      </w:r>
      <w:r w:rsidRPr="00A30DD0">
        <w:rPr>
          <w:rFonts w:cs="Arial"/>
          <w:iCs/>
          <w:szCs w:val="22"/>
        </w:rPr>
        <w:t xml:space="preserve">include </w:t>
      </w:r>
      <w:r w:rsidR="00972F83" w:rsidRPr="00A30DD0">
        <w:rPr>
          <w:rFonts w:cs="Arial"/>
          <w:iCs/>
          <w:szCs w:val="22"/>
        </w:rPr>
        <w:t xml:space="preserve">experts from the landscape and nature </w:t>
      </w:r>
      <w:r w:rsidR="00AB34C7" w:rsidRPr="00A30DD0">
        <w:rPr>
          <w:rFonts w:cs="Arial"/>
          <w:iCs/>
          <w:szCs w:val="22"/>
        </w:rPr>
        <w:t>sectors</w:t>
      </w:r>
      <w:r w:rsidRPr="00A30DD0">
        <w:rPr>
          <w:rFonts w:cs="Arial"/>
          <w:iCs/>
          <w:szCs w:val="22"/>
        </w:rPr>
        <w:t xml:space="preserve"> as well as the public including players of the National Lottery. </w:t>
      </w:r>
    </w:p>
    <w:p w:rsidR="000B4E51" w:rsidRDefault="000B4E51" w:rsidP="000B4E51">
      <w:pPr>
        <w:pStyle w:val="Heading1"/>
        <w:numPr>
          <w:ilvl w:val="0"/>
          <w:numId w:val="2"/>
        </w:numPr>
      </w:pPr>
      <w:r w:rsidRPr="000B4E51">
        <w:t>Method</w:t>
      </w:r>
    </w:p>
    <w:p w:rsidR="007F40FC" w:rsidRPr="00A30DD0" w:rsidRDefault="00AE2088" w:rsidP="00972F83">
      <w:pPr>
        <w:pStyle w:val="ListParagraph"/>
        <w:numPr>
          <w:ilvl w:val="1"/>
          <w:numId w:val="2"/>
        </w:numPr>
        <w:spacing w:after="240"/>
        <w:rPr>
          <w:rFonts w:cs="Arial"/>
          <w:szCs w:val="22"/>
        </w:rPr>
      </w:pPr>
      <w:r w:rsidRPr="00A30DD0">
        <w:rPr>
          <w:rFonts w:cs="Arial"/>
          <w:szCs w:val="22"/>
        </w:rPr>
        <w:t>A method for the work is open for consultants to propose</w:t>
      </w:r>
      <w:r w:rsidR="00AB058E" w:rsidRPr="00A30DD0">
        <w:rPr>
          <w:rFonts w:cs="Arial"/>
          <w:szCs w:val="22"/>
        </w:rPr>
        <w:t>, h</w:t>
      </w:r>
      <w:r w:rsidR="00AA7BD2" w:rsidRPr="00A30DD0">
        <w:rPr>
          <w:rFonts w:cs="Arial"/>
          <w:szCs w:val="22"/>
        </w:rPr>
        <w:t>owever we anticipate that it will include the following:</w:t>
      </w:r>
    </w:p>
    <w:p w:rsidR="007F40FC" w:rsidRPr="00A30DD0" w:rsidRDefault="00972F83" w:rsidP="007F40FC">
      <w:pPr>
        <w:pStyle w:val="ListParagraph"/>
        <w:numPr>
          <w:ilvl w:val="0"/>
          <w:numId w:val="46"/>
        </w:numPr>
        <w:spacing w:after="240"/>
        <w:rPr>
          <w:rFonts w:cs="Arial"/>
          <w:szCs w:val="22"/>
        </w:rPr>
      </w:pPr>
      <w:r w:rsidRPr="00A30DD0">
        <w:rPr>
          <w:rFonts w:cs="Arial"/>
          <w:szCs w:val="22"/>
        </w:rPr>
        <w:t xml:space="preserve">Analysis of data </w:t>
      </w:r>
      <w:r w:rsidR="001E2A05" w:rsidRPr="00A30DD0">
        <w:rPr>
          <w:rFonts w:cs="Arial"/>
          <w:szCs w:val="22"/>
        </w:rPr>
        <w:t xml:space="preserve">on two Excel spreadsheets </w:t>
      </w:r>
      <w:r w:rsidRPr="00A30DD0">
        <w:rPr>
          <w:rFonts w:cs="Arial"/>
          <w:szCs w:val="22"/>
        </w:rPr>
        <w:t xml:space="preserve">for all projects funded with a focus on landscape and nature (around </w:t>
      </w:r>
      <w:r w:rsidR="002F7670" w:rsidRPr="00A30DD0">
        <w:rPr>
          <w:rFonts w:cs="Arial"/>
          <w:szCs w:val="22"/>
        </w:rPr>
        <w:t>3,000</w:t>
      </w:r>
      <w:r w:rsidRPr="00A30DD0">
        <w:rPr>
          <w:rFonts w:cs="Arial"/>
          <w:szCs w:val="22"/>
        </w:rPr>
        <w:t xml:space="preserve"> projects of which focus on nature/countryside, </w:t>
      </w:r>
      <w:r w:rsidR="002F7670" w:rsidRPr="00A30DD0">
        <w:rPr>
          <w:rFonts w:cs="Arial"/>
          <w:szCs w:val="22"/>
        </w:rPr>
        <w:t>130</w:t>
      </w:r>
      <w:r w:rsidRPr="00A30DD0">
        <w:rPr>
          <w:rFonts w:cs="Arial"/>
          <w:szCs w:val="22"/>
        </w:rPr>
        <w:t xml:space="preserve"> </w:t>
      </w:r>
      <w:r w:rsidR="003B6C53" w:rsidRPr="00A30DD0">
        <w:rPr>
          <w:rFonts w:cs="Arial"/>
          <w:szCs w:val="22"/>
        </w:rPr>
        <w:t xml:space="preserve">which </w:t>
      </w:r>
      <w:r w:rsidRPr="00A30DD0">
        <w:rPr>
          <w:rFonts w:cs="Arial"/>
          <w:szCs w:val="22"/>
        </w:rPr>
        <w:t>focus on landscape-scale conservation)</w:t>
      </w:r>
      <w:r w:rsidR="00137D44" w:rsidRPr="00A30DD0">
        <w:rPr>
          <w:rFonts w:cs="Arial"/>
          <w:szCs w:val="22"/>
        </w:rPr>
        <w:t>. Analysis might include, for example, the types of applicants supported, the range of habitats and species, areas of habitats conserved</w:t>
      </w:r>
      <w:r w:rsidR="007575A5" w:rsidRPr="00A30DD0">
        <w:rPr>
          <w:rFonts w:cs="Arial"/>
          <w:szCs w:val="22"/>
        </w:rPr>
        <w:t xml:space="preserve"> </w:t>
      </w:r>
      <w:r w:rsidR="00137D44" w:rsidRPr="00A30DD0">
        <w:rPr>
          <w:rFonts w:cs="Arial"/>
          <w:szCs w:val="22"/>
        </w:rPr>
        <w:t xml:space="preserve">and types of activities </w:t>
      </w:r>
      <w:r w:rsidR="007575A5" w:rsidRPr="00A30DD0">
        <w:rPr>
          <w:rFonts w:cs="Arial"/>
          <w:szCs w:val="22"/>
        </w:rPr>
        <w:t>supported,</w:t>
      </w:r>
      <w:r w:rsidR="00137D44" w:rsidRPr="00A30DD0">
        <w:rPr>
          <w:rFonts w:cs="Arial"/>
          <w:szCs w:val="22"/>
        </w:rPr>
        <w:t xml:space="preserve"> </w:t>
      </w:r>
    </w:p>
    <w:p w:rsidR="00C42867" w:rsidRPr="00A30DD0" w:rsidRDefault="00972F83" w:rsidP="007F40FC">
      <w:pPr>
        <w:pStyle w:val="ListParagraph"/>
        <w:numPr>
          <w:ilvl w:val="0"/>
          <w:numId w:val="46"/>
        </w:numPr>
        <w:spacing w:after="240"/>
        <w:rPr>
          <w:rFonts w:cs="Arial"/>
          <w:szCs w:val="22"/>
        </w:rPr>
      </w:pPr>
      <w:r w:rsidRPr="00A30DD0">
        <w:rPr>
          <w:rFonts w:cs="Arial"/>
          <w:szCs w:val="22"/>
        </w:rPr>
        <w:lastRenderedPageBreak/>
        <w:t>Review of previous data an</w:t>
      </w:r>
      <w:r w:rsidR="00C42867" w:rsidRPr="00A30DD0">
        <w:rPr>
          <w:rFonts w:cs="Arial"/>
          <w:szCs w:val="22"/>
        </w:rPr>
        <w:t xml:space="preserve">alysis </w:t>
      </w:r>
      <w:r w:rsidR="003B6C53" w:rsidRPr="00A30DD0">
        <w:rPr>
          <w:rFonts w:cs="Arial"/>
          <w:szCs w:val="22"/>
        </w:rPr>
        <w:t xml:space="preserve">reports </w:t>
      </w:r>
      <w:r w:rsidR="00C42867" w:rsidRPr="00A30DD0">
        <w:rPr>
          <w:rFonts w:cs="Arial"/>
          <w:szCs w:val="22"/>
        </w:rPr>
        <w:t>and other documentary evidence</w:t>
      </w:r>
      <w:r w:rsidR="003B6C53" w:rsidRPr="00A30DD0">
        <w:rPr>
          <w:rFonts w:cs="Arial"/>
          <w:szCs w:val="22"/>
        </w:rPr>
        <w:t xml:space="preserve"> (around four reports)</w:t>
      </w:r>
      <w:r w:rsidR="00C42867" w:rsidRPr="00A30DD0">
        <w:rPr>
          <w:rFonts w:cs="Arial"/>
          <w:szCs w:val="22"/>
        </w:rPr>
        <w:t>,</w:t>
      </w:r>
    </w:p>
    <w:p w:rsidR="00972F83" w:rsidRPr="00A30DD0" w:rsidRDefault="00C42867" w:rsidP="007F40FC">
      <w:pPr>
        <w:pStyle w:val="ListParagraph"/>
        <w:numPr>
          <w:ilvl w:val="0"/>
          <w:numId w:val="46"/>
        </w:numPr>
        <w:spacing w:after="240"/>
        <w:rPr>
          <w:rFonts w:cs="Arial"/>
          <w:szCs w:val="22"/>
        </w:rPr>
      </w:pPr>
      <w:r w:rsidRPr="00A30DD0">
        <w:rPr>
          <w:rFonts w:cs="Arial"/>
          <w:szCs w:val="22"/>
        </w:rPr>
        <w:t xml:space="preserve">Interviews with </w:t>
      </w:r>
      <w:r w:rsidR="002F7670" w:rsidRPr="00A30DD0">
        <w:rPr>
          <w:rFonts w:cs="Arial"/>
          <w:szCs w:val="22"/>
        </w:rPr>
        <w:t xml:space="preserve">at least 20 </w:t>
      </w:r>
      <w:r w:rsidRPr="00A30DD0">
        <w:rPr>
          <w:rFonts w:cs="Arial"/>
          <w:szCs w:val="22"/>
        </w:rPr>
        <w:t xml:space="preserve">key stakeholders </w:t>
      </w:r>
      <w:r w:rsidR="002F7670" w:rsidRPr="00A30DD0">
        <w:rPr>
          <w:rFonts w:cs="Arial"/>
          <w:szCs w:val="22"/>
        </w:rPr>
        <w:t xml:space="preserve">across the UK </w:t>
      </w:r>
      <w:r w:rsidR="00137D44" w:rsidRPr="00A30DD0">
        <w:rPr>
          <w:rFonts w:cs="Arial"/>
          <w:szCs w:val="22"/>
        </w:rPr>
        <w:t>to explore their views on the wider strategic impact of HLF’s investment and HLF’s role in landscape and nature conservation</w:t>
      </w:r>
      <w:r w:rsidR="00AB058E" w:rsidRPr="00A30DD0">
        <w:rPr>
          <w:rFonts w:cs="Arial"/>
          <w:szCs w:val="22"/>
        </w:rPr>
        <w:t xml:space="preserve"> and</w:t>
      </w:r>
      <w:r w:rsidR="007575A5" w:rsidRPr="00A30DD0">
        <w:rPr>
          <w:rFonts w:cs="Arial"/>
          <w:szCs w:val="22"/>
        </w:rPr>
        <w:t xml:space="preserve"> policy </w:t>
      </w:r>
      <w:r w:rsidR="00137D44" w:rsidRPr="00A30DD0">
        <w:rPr>
          <w:rFonts w:cs="Arial"/>
          <w:szCs w:val="22"/>
        </w:rPr>
        <w:t>over the last 20 years</w:t>
      </w:r>
      <w:r w:rsidR="003B6C53" w:rsidRPr="00A30DD0">
        <w:rPr>
          <w:rFonts w:cs="Arial"/>
          <w:szCs w:val="22"/>
        </w:rPr>
        <w:t>,</w:t>
      </w:r>
    </w:p>
    <w:p w:rsidR="00AA7BD2" w:rsidRPr="00A30DD0" w:rsidRDefault="003B6C53" w:rsidP="007F40FC">
      <w:pPr>
        <w:pStyle w:val="ListParagraph"/>
        <w:numPr>
          <w:ilvl w:val="0"/>
          <w:numId w:val="46"/>
        </w:numPr>
        <w:spacing w:after="240"/>
        <w:rPr>
          <w:rFonts w:cs="Arial"/>
          <w:i/>
          <w:szCs w:val="22"/>
        </w:rPr>
      </w:pPr>
      <w:r w:rsidRPr="00A30DD0">
        <w:rPr>
          <w:rFonts w:cs="Arial"/>
          <w:szCs w:val="22"/>
        </w:rPr>
        <w:t xml:space="preserve">Research and preparation of </w:t>
      </w:r>
      <w:r w:rsidR="00EB7802" w:rsidRPr="00A30DD0">
        <w:rPr>
          <w:rFonts w:cs="Arial"/>
          <w:szCs w:val="22"/>
        </w:rPr>
        <w:t xml:space="preserve">at least eight </w:t>
      </w:r>
      <w:r w:rsidRPr="00A30DD0">
        <w:rPr>
          <w:rFonts w:cs="Arial"/>
          <w:szCs w:val="22"/>
        </w:rPr>
        <w:t>case studies demonstrating the impact</w:t>
      </w:r>
      <w:r w:rsidR="00AB058E" w:rsidRPr="00A30DD0">
        <w:rPr>
          <w:rFonts w:cs="Arial"/>
          <w:szCs w:val="22"/>
        </w:rPr>
        <w:t xml:space="preserve"> and effect</w:t>
      </w:r>
      <w:r w:rsidR="007575A5" w:rsidRPr="00A30DD0">
        <w:rPr>
          <w:rFonts w:cs="Arial"/>
          <w:szCs w:val="22"/>
        </w:rPr>
        <w:t xml:space="preserve"> of</w:t>
      </w:r>
      <w:r w:rsidRPr="00A30DD0">
        <w:rPr>
          <w:rFonts w:cs="Arial"/>
          <w:szCs w:val="22"/>
        </w:rPr>
        <w:t xml:space="preserve"> HLF investment </w:t>
      </w:r>
      <w:r w:rsidR="00AB058E" w:rsidRPr="00A30DD0">
        <w:rPr>
          <w:rFonts w:cs="Arial"/>
          <w:szCs w:val="22"/>
        </w:rPr>
        <w:t>on</w:t>
      </w:r>
      <w:r w:rsidRPr="00A30DD0">
        <w:rPr>
          <w:rFonts w:cs="Arial"/>
          <w:szCs w:val="22"/>
        </w:rPr>
        <w:t xml:space="preserve"> nature, people</w:t>
      </w:r>
      <w:r w:rsidR="00AB058E" w:rsidRPr="00A30DD0">
        <w:rPr>
          <w:rFonts w:cs="Arial"/>
          <w:szCs w:val="22"/>
        </w:rPr>
        <w:t>, grantees and the nature conservation sector as a whole</w:t>
      </w:r>
      <w:r w:rsidRPr="00A30DD0">
        <w:rPr>
          <w:rFonts w:cs="Arial"/>
          <w:szCs w:val="22"/>
        </w:rPr>
        <w:t>.</w:t>
      </w:r>
      <w:r w:rsidR="007575A5" w:rsidRPr="00A30DD0">
        <w:rPr>
          <w:rFonts w:cs="Arial"/>
          <w:szCs w:val="22"/>
        </w:rPr>
        <w:t xml:space="preserve"> Case studies will be jointly agreed with the aim of representing the breadth of projects supported</w:t>
      </w:r>
      <w:r w:rsidR="00AB058E" w:rsidRPr="00A30DD0">
        <w:rPr>
          <w:rFonts w:cs="Arial"/>
          <w:szCs w:val="22"/>
        </w:rPr>
        <w:t xml:space="preserve">, </w:t>
      </w:r>
      <w:r w:rsidR="007575A5" w:rsidRPr="00A30DD0">
        <w:rPr>
          <w:rFonts w:cs="Arial"/>
          <w:szCs w:val="22"/>
        </w:rPr>
        <w:t>and</w:t>
      </w:r>
      <w:r w:rsidR="00AB058E" w:rsidRPr="00A30DD0">
        <w:rPr>
          <w:rFonts w:cs="Arial"/>
          <w:szCs w:val="22"/>
        </w:rPr>
        <w:t xml:space="preserve"> a</w:t>
      </w:r>
      <w:r w:rsidR="007575A5" w:rsidRPr="00A30DD0">
        <w:rPr>
          <w:rFonts w:cs="Arial"/>
          <w:szCs w:val="22"/>
        </w:rPr>
        <w:t xml:space="preserve"> UK-wide spread.</w:t>
      </w:r>
      <w:r w:rsidR="00AA7BD2" w:rsidRPr="00A30DD0">
        <w:rPr>
          <w:rFonts w:cs="Arial"/>
          <w:i/>
          <w:szCs w:val="22"/>
        </w:rPr>
        <w:t xml:space="preserve"> </w:t>
      </w:r>
    </w:p>
    <w:p w:rsidR="000B4E51" w:rsidRPr="000B4E51" w:rsidRDefault="0082194B" w:rsidP="000B4E51">
      <w:pPr>
        <w:pStyle w:val="Heading1"/>
        <w:numPr>
          <w:ilvl w:val="0"/>
          <w:numId w:val="2"/>
        </w:numPr>
      </w:pPr>
      <w:r w:rsidRPr="0082194B">
        <w:t>Outputs</w:t>
      </w:r>
    </w:p>
    <w:p w:rsidR="00441942" w:rsidRDefault="00441942" w:rsidP="00441942">
      <w:pPr>
        <w:numPr>
          <w:ilvl w:val="1"/>
          <w:numId w:val="2"/>
        </w:numPr>
        <w:spacing w:after="240" w:line="276" w:lineRule="auto"/>
        <w:rPr>
          <w:rFonts w:cs="Arial"/>
          <w:szCs w:val="22"/>
        </w:rPr>
      </w:pPr>
      <w:r w:rsidRPr="00441942">
        <w:rPr>
          <w:rFonts w:cs="Arial"/>
          <w:szCs w:val="22"/>
        </w:rPr>
        <w:t>The following outputs will be required:</w:t>
      </w:r>
    </w:p>
    <w:p w:rsidR="00137D44" w:rsidRDefault="00137D44" w:rsidP="00441942">
      <w:pPr>
        <w:pStyle w:val="ListParagraph"/>
        <w:numPr>
          <w:ilvl w:val="0"/>
          <w:numId w:val="40"/>
        </w:numPr>
        <w:spacing w:after="240" w:line="276" w:lineRule="auto"/>
        <w:rPr>
          <w:rFonts w:cs="Arial"/>
          <w:szCs w:val="22"/>
        </w:rPr>
      </w:pPr>
      <w:r>
        <w:rPr>
          <w:rFonts w:cs="Arial"/>
          <w:szCs w:val="22"/>
        </w:rPr>
        <w:t>transcripts of interviews with stakeholders</w:t>
      </w:r>
    </w:p>
    <w:p w:rsidR="00137D44" w:rsidRDefault="00137D44" w:rsidP="00441942">
      <w:pPr>
        <w:pStyle w:val="ListParagraph"/>
        <w:numPr>
          <w:ilvl w:val="0"/>
          <w:numId w:val="40"/>
        </w:numPr>
        <w:spacing w:after="240" w:line="276" w:lineRule="auto"/>
        <w:rPr>
          <w:rFonts w:cs="Arial"/>
          <w:szCs w:val="22"/>
        </w:rPr>
      </w:pPr>
      <w:r>
        <w:rPr>
          <w:rFonts w:cs="Arial"/>
          <w:szCs w:val="22"/>
        </w:rPr>
        <w:t>draft and final versions of case studies including images</w:t>
      </w:r>
    </w:p>
    <w:p w:rsidR="00441942" w:rsidRDefault="00481AC9" w:rsidP="00441942">
      <w:pPr>
        <w:pStyle w:val="ListParagraph"/>
        <w:numPr>
          <w:ilvl w:val="0"/>
          <w:numId w:val="40"/>
        </w:numPr>
        <w:spacing w:after="240" w:line="276" w:lineRule="auto"/>
        <w:rPr>
          <w:rFonts w:cs="Arial"/>
          <w:szCs w:val="22"/>
        </w:rPr>
      </w:pPr>
      <w:r>
        <w:rPr>
          <w:rFonts w:cs="Arial"/>
          <w:szCs w:val="22"/>
        </w:rPr>
        <w:t>a draft final report in word;</w:t>
      </w:r>
    </w:p>
    <w:p w:rsidR="00441942" w:rsidRDefault="00481AC9" w:rsidP="00441942">
      <w:pPr>
        <w:pStyle w:val="ListParagraph"/>
        <w:numPr>
          <w:ilvl w:val="0"/>
          <w:numId w:val="40"/>
        </w:numPr>
        <w:spacing w:after="240" w:line="276" w:lineRule="auto"/>
        <w:rPr>
          <w:rFonts w:cs="Arial"/>
          <w:szCs w:val="22"/>
        </w:rPr>
      </w:pPr>
      <w:r>
        <w:rPr>
          <w:rFonts w:cs="Arial"/>
          <w:szCs w:val="22"/>
        </w:rPr>
        <w:t>a final report in word;</w:t>
      </w:r>
      <w:r w:rsidR="00441942" w:rsidRPr="00441942">
        <w:rPr>
          <w:rFonts w:cs="Arial"/>
          <w:szCs w:val="22"/>
        </w:rPr>
        <w:t xml:space="preserve"> </w:t>
      </w:r>
    </w:p>
    <w:p w:rsidR="00441942" w:rsidRDefault="00441942" w:rsidP="00441942">
      <w:pPr>
        <w:pStyle w:val="ListParagraph"/>
        <w:numPr>
          <w:ilvl w:val="0"/>
          <w:numId w:val="40"/>
        </w:numPr>
        <w:spacing w:after="240" w:line="276" w:lineRule="auto"/>
        <w:rPr>
          <w:rFonts w:cs="Arial"/>
          <w:szCs w:val="22"/>
        </w:rPr>
      </w:pPr>
      <w:r w:rsidRPr="00441942">
        <w:rPr>
          <w:rFonts w:cs="Arial"/>
          <w:szCs w:val="22"/>
        </w:rPr>
        <w:t xml:space="preserve">other </w:t>
      </w:r>
      <w:r w:rsidR="00137D44">
        <w:rPr>
          <w:rFonts w:cs="Arial"/>
          <w:szCs w:val="22"/>
        </w:rPr>
        <w:t>data analysis materials/graphics such as graphs and tables in a Powerpoint format</w:t>
      </w:r>
      <w:r w:rsidRPr="00441942">
        <w:rPr>
          <w:rFonts w:cs="Arial"/>
          <w:szCs w:val="22"/>
        </w:rPr>
        <w:t xml:space="preserve">; and </w:t>
      </w:r>
    </w:p>
    <w:p w:rsidR="00441942" w:rsidRPr="00441942" w:rsidRDefault="00441942" w:rsidP="00441942">
      <w:pPr>
        <w:pStyle w:val="ListParagraph"/>
        <w:numPr>
          <w:ilvl w:val="0"/>
          <w:numId w:val="40"/>
        </w:numPr>
        <w:spacing w:after="240" w:line="276" w:lineRule="auto"/>
        <w:rPr>
          <w:rFonts w:cs="Arial"/>
          <w:szCs w:val="22"/>
        </w:rPr>
      </w:pPr>
      <w:r w:rsidRPr="00441942">
        <w:rPr>
          <w:rFonts w:cs="Arial"/>
          <w:szCs w:val="22"/>
        </w:rPr>
        <w:t>a se</w:t>
      </w:r>
      <w:r w:rsidR="00137D44">
        <w:rPr>
          <w:rFonts w:cs="Arial"/>
          <w:szCs w:val="22"/>
        </w:rPr>
        <w:t>t of research data</w:t>
      </w:r>
      <w:r w:rsidRPr="00441942">
        <w:rPr>
          <w:rFonts w:cs="Arial"/>
          <w:szCs w:val="22"/>
        </w:rPr>
        <w:t xml:space="preserve"> in Excel</w:t>
      </w:r>
    </w:p>
    <w:p w:rsidR="00441942" w:rsidRPr="00847015" w:rsidRDefault="00DF1B4E" w:rsidP="00441942">
      <w:pPr>
        <w:numPr>
          <w:ilvl w:val="1"/>
          <w:numId w:val="2"/>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rsidR="00441942" w:rsidRDefault="0082194B" w:rsidP="00441942">
      <w:pPr>
        <w:numPr>
          <w:ilvl w:val="1"/>
          <w:numId w:val="2"/>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w:t>
      </w:r>
      <w:r w:rsidR="00AB058E">
        <w:rPr>
          <w:rFonts w:cs="Arial"/>
          <w:szCs w:val="22"/>
        </w:rPr>
        <w:t xml:space="preserve">presentation </w:t>
      </w:r>
      <w:r w:rsidRPr="00441942">
        <w:rPr>
          <w:rFonts w:cs="Arial"/>
          <w:szCs w:val="22"/>
        </w:rPr>
        <w:t>materials for subsequent wider distribution, based on the results.</w:t>
      </w:r>
    </w:p>
    <w:p w:rsidR="00441942" w:rsidRPr="007C42CF" w:rsidRDefault="00441942" w:rsidP="00441942">
      <w:pPr>
        <w:numPr>
          <w:ilvl w:val="1"/>
          <w:numId w:val="2"/>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rsidR="0082194B" w:rsidRPr="00697E37" w:rsidRDefault="00E4627B" w:rsidP="00697E37">
      <w:pPr>
        <w:pStyle w:val="ListParagraph"/>
        <w:numPr>
          <w:ilvl w:val="1"/>
          <w:numId w:val="2"/>
        </w:numPr>
        <w:spacing w:after="240"/>
        <w:contextualSpacing w:val="0"/>
      </w:pPr>
      <w:r w:rsidRPr="007C5D75">
        <w:t>All bidders are required to adhere to all appropriate regulations and guidelines on the collection, storage, transmission and destruction of personal data (</w:t>
      </w:r>
      <w:hyperlink r:id="rId9" w:history="1">
        <w:r w:rsidRPr="007C5D75">
          <w:rPr>
            <w:rStyle w:val="Hyperlink"/>
          </w:rPr>
          <w:t>MRS/SRA, Data Protection Act 1998: Guidelines for Social Research, April 2013</w:t>
        </w:r>
      </w:hyperlink>
      <w:r w:rsidRPr="007C5D75">
        <w:t>).</w:t>
      </w:r>
    </w:p>
    <w:p w:rsidR="0082194B" w:rsidRPr="0082194B" w:rsidRDefault="00C26086" w:rsidP="0082194B">
      <w:pPr>
        <w:pStyle w:val="Heading1"/>
        <w:numPr>
          <w:ilvl w:val="0"/>
          <w:numId w:val="2"/>
        </w:numPr>
      </w:pPr>
      <w:r>
        <w:t>Contract</w:t>
      </w:r>
      <w:r w:rsidR="0082194B" w:rsidRPr="0082194B">
        <w:t xml:space="preserve"> management</w:t>
      </w:r>
    </w:p>
    <w:p w:rsidR="00DB2497" w:rsidRPr="00C26086" w:rsidRDefault="00E4627B" w:rsidP="00697E37">
      <w:pPr>
        <w:numPr>
          <w:ilvl w:val="1"/>
          <w:numId w:val="2"/>
        </w:numPr>
        <w:spacing w:before="240" w:after="200" w:line="276" w:lineRule="auto"/>
        <w:contextualSpacing/>
        <w:rPr>
          <w:rFonts w:cs="Arial"/>
          <w:szCs w:val="22"/>
        </w:rPr>
      </w:pPr>
      <w:r w:rsidRPr="00056B22">
        <w:rPr>
          <w:rFonts w:cs="Arial"/>
          <w:szCs w:val="22"/>
        </w:rPr>
        <w:t xml:space="preserve">We expect the research to begin </w:t>
      </w:r>
      <w:r w:rsidR="002F7670">
        <w:rPr>
          <w:rFonts w:cs="Arial"/>
          <w:szCs w:val="22"/>
        </w:rPr>
        <w:t>28</w:t>
      </w:r>
      <w:r w:rsidR="00AB058E">
        <w:rPr>
          <w:rFonts w:cs="Arial"/>
          <w:szCs w:val="22"/>
        </w:rPr>
        <w:t xml:space="preserve"> July 2017</w:t>
      </w:r>
      <w:r w:rsidRPr="008444C8">
        <w:rPr>
          <w:rFonts w:cs="Arial"/>
          <w:color w:val="FF0000"/>
          <w:szCs w:val="22"/>
        </w:rPr>
        <w:t xml:space="preserve"> </w:t>
      </w:r>
      <w:r w:rsidRPr="00056B22">
        <w:rPr>
          <w:rFonts w:cs="Arial"/>
          <w:szCs w:val="22"/>
        </w:rPr>
        <w:t>and be completed by</w:t>
      </w:r>
      <w:r>
        <w:rPr>
          <w:rFonts w:cs="Arial"/>
          <w:szCs w:val="22"/>
        </w:rPr>
        <w:t xml:space="preserve"> </w:t>
      </w:r>
      <w:r w:rsidR="002F7670">
        <w:rPr>
          <w:rFonts w:cs="Arial"/>
          <w:szCs w:val="22"/>
        </w:rPr>
        <w:t>20 October 2017</w:t>
      </w:r>
      <w:r w:rsidRPr="00056B22">
        <w:rPr>
          <w:rFonts w:cs="Arial"/>
          <w:szCs w:val="22"/>
        </w:rPr>
        <w:t>.</w:t>
      </w:r>
      <w:r>
        <w:rPr>
          <w:rFonts w:cs="Arial"/>
          <w:szCs w:val="22"/>
        </w:rPr>
        <w:t xml:space="preserve"> </w:t>
      </w:r>
    </w:p>
    <w:p w:rsidR="00C26086" w:rsidRPr="00697E37" w:rsidRDefault="00C26086" w:rsidP="00C26086">
      <w:pPr>
        <w:spacing w:before="240" w:after="200" w:line="276" w:lineRule="auto"/>
        <w:ind w:left="720"/>
        <w:contextualSpacing/>
        <w:rPr>
          <w:rFonts w:cs="Arial"/>
          <w:szCs w:val="22"/>
        </w:rPr>
      </w:pPr>
    </w:p>
    <w:p w:rsidR="0082194B" w:rsidRDefault="0082194B" w:rsidP="00697E37">
      <w:pPr>
        <w:numPr>
          <w:ilvl w:val="1"/>
          <w:numId w:val="2"/>
        </w:numPr>
        <w:spacing w:before="240" w:after="200" w:line="276" w:lineRule="auto"/>
        <w:contextualSpacing/>
        <w:rPr>
          <w:rFonts w:cs="Arial"/>
          <w:szCs w:val="22"/>
        </w:rPr>
      </w:pPr>
      <w:r w:rsidRPr="0082194B">
        <w:rPr>
          <w:rFonts w:cs="Arial"/>
          <w:szCs w:val="22"/>
        </w:rPr>
        <w:t xml:space="preserve">The anticipated budget is </w:t>
      </w:r>
      <w:r w:rsidR="00103F22">
        <w:rPr>
          <w:rFonts w:cs="Arial"/>
          <w:szCs w:val="22"/>
        </w:rPr>
        <w:t>£20,000</w:t>
      </w:r>
      <w:r w:rsidR="00E4627B" w:rsidRPr="008444C8">
        <w:rPr>
          <w:rFonts w:cs="Arial"/>
          <w:color w:val="FF0000"/>
          <w:szCs w:val="22"/>
        </w:rPr>
        <w:t xml:space="preserve"> </w:t>
      </w:r>
      <w:r w:rsidRPr="0082194B">
        <w:rPr>
          <w:rFonts w:cs="Arial"/>
          <w:szCs w:val="22"/>
        </w:rPr>
        <w:t>to include all expenses and VAT. The contract will be let by the National Heritage Memorial Fund.</w:t>
      </w:r>
    </w:p>
    <w:p w:rsidR="00E4627B" w:rsidRPr="00103F22" w:rsidRDefault="0082194B" w:rsidP="00697E37">
      <w:pPr>
        <w:numPr>
          <w:ilvl w:val="1"/>
          <w:numId w:val="2"/>
        </w:numPr>
        <w:spacing w:before="240" w:after="240" w:line="276" w:lineRule="auto"/>
        <w:rPr>
          <w:rFonts w:cs="Arial"/>
          <w:szCs w:val="22"/>
        </w:rPr>
      </w:pPr>
      <w:r w:rsidRPr="0082194B">
        <w:rPr>
          <w:rFonts w:cs="Arial"/>
          <w:szCs w:val="22"/>
        </w:rPr>
        <w:t xml:space="preserve">The payment schedule will be </w:t>
      </w:r>
      <w:r w:rsidR="00EB7802">
        <w:rPr>
          <w:rFonts w:cs="Arial"/>
          <w:szCs w:val="22"/>
        </w:rPr>
        <w:t>that all payments will be made upon satisfactory completion and approval of the final report and submission of all required outputs.</w:t>
      </w:r>
    </w:p>
    <w:p w:rsidR="00CF253B" w:rsidRPr="00CF253B" w:rsidRDefault="0082194B" w:rsidP="00CF253B">
      <w:pPr>
        <w:numPr>
          <w:ilvl w:val="1"/>
          <w:numId w:val="2"/>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r w:rsidR="00C26086">
        <w:rPr>
          <w:rFonts w:cs="Arial"/>
          <w:szCs w:val="22"/>
        </w:rPr>
        <w:t>.</w:t>
      </w:r>
    </w:p>
    <w:p w:rsidR="0082194B" w:rsidRPr="00697E37" w:rsidRDefault="0082194B" w:rsidP="00697E37">
      <w:pPr>
        <w:numPr>
          <w:ilvl w:val="1"/>
          <w:numId w:val="2"/>
        </w:numPr>
        <w:spacing w:after="200" w:line="276" w:lineRule="auto"/>
        <w:contextualSpacing/>
        <w:rPr>
          <w:rFonts w:cs="Arial"/>
          <w:szCs w:val="22"/>
        </w:rPr>
      </w:pPr>
      <w:r w:rsidRPr="0082194B">
        <w:rPr>
          <w:rFonts w:cs="Arial"/>
          <w:szCs w:val="22"/>
        </w:rPr>
        <w:lastRenderedPageBreak/>
        <w:t>The research will be managed on a day to day basis for HLF by</w:t>
      </w:r>
      <w:r w:rsidR="00E4627B">
        <w:rPr>
          <w:rFonts w:cs="Arial"/>
          <w:szCs w:val="22"/>
        </w:rPr>
        <w:t xml:space="preserve"> </w:t>
      </w:r>
      <w:r w:rsidR="00103F22">
        <w:rPr>
          <w:rFonts w:cs="Arial"/>
          <w:szCs w:val="22"/>
        </w:rPr>
        <w:t>Drew Bennellick, Head of Landscape &amp; Nature, HLF</w:t>
      </w:r>
      <w:r w:rsidRPr="00E4627B">
        <w:rPr>
          <w:rFonts w:cs="Arial"/>
          <w:color w:val="FF0000"/>
          <w:szCs w:val="22"/>
        </w:rPr>
        <w:t>.</w:t>
      </w:r>
    </w:p>
    <w:p w:rsidR="0082194B" w:rsidRPr="0082194B" w:rsidRDefault="00CF253B" w:rsidP="0082194B">
      <w:pPr>
        <w:pStyle w:val="Heading1"/>
        <w:numPr>
          <w:ilvl w:val="0"/>
          <w:numId w:val="2"/>
        </w:numPr>
      </w:pPr>
      <w:r>
        <w:t>Award Criteria</w:t>
      </w:r>
    </w:p>
    <w:p w:rsidR="0082194B" w:rsidRPr="0082194B" w:rsidRDefault="0082194B" w:rsidP="0082194B">
      <w:pPr>
        <w:numPr>
          <w:ilvl w:val="1"/>
          <w:numId w:val="2"/>
        </w:numPr>
        <w:spacing w:after="240" w:line="276" w:lineRule="auto"/>
        <w:rPr>
          <w:rFonts w:cs="Arial"/>
          <w:szCs w:val="22"/>
        </w:rPr>
      </w:pPr>
      <w:r w:rsidRPr="0082194B">
        <w:rPr>
          <w:rFonts w:cs="Arial"/>
          <w:szCs w:val="22"/>
        </w:rPr>
        <w:t>A proposal for undertaking the work should include:</w:t>
      </w:r>
    </w:p>
    <w:p w:rsidR="0082194B" w:rsidRPr="0082194B" w:rsidRDefault="00C26086" w:rsidP="0082194B">
      <w:pPr>
        <w:numPr>
          <w:ilvl w:val="0"/>
          <w:numId w:val="33"/>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82194B">
      <w:pPr>
        <w:numPr>
          <w:ilvl w:val="0"/>
          <w:numId w:val="33"/>
        </w:numPr>
        <w:tabs>
          <w:tab w:val="left" w:pos="1080"/>
        </w:tabs>
        <w:spacing w:after="200" w:line="276" w:lineRule="auto"/>
        <w:rPr>
          <w:rFonts w:cs="Arial"/>
          <w:szCs w:val="22"/>
        </w:rPr>
      </w:pPr>
      <w:r w:rsidRPr="0082194B">
        <w:rPr>
          <w:rFonts w:cs="Arial"/>
          <w:szCs w:val="22"/>
        </w:rPr>
        <w:t>an overall cost for the work.</w:t>
      </w:r>
    </w:p>
    <w:p w:rsidR="0082194B" w:rsidRPr="0082194B" w:rsidRDefault="0082194B" w:rsidP="0082194B">
      <w:pPr>
        <w:numPr>
          <w:ilvl w:val="1"/>
          <w:numId w:val="2"/>
        </w:numPr>
        <w:spacing w:after="240" w:line="276" w:lineRule="auto"/>
        <w:rPr>
          <w:rFonts w:cs="Arial"/>
          <w:szCs w:val="22"/>
        </w:rPr>
      </w:pPr>
      <w:r w:rsidRPr="0082194B">
        <w:rPr>
          <w:rFonts w:cs="Arial"/>
          <w:szCs w:val="22"/>
        </w:rPr>
        <w:t xml:space="preserve">Your Bid will be scored out of 100%. </w:t>
      </w:r>
    </w:p>
    <w:p w:rsidR="001B0833" w:rsidRDefault="001B0833" w:rsidP="001B0833">
      <w:pPr>
        <w:pStyle w:val="BodyTextIndent2"/>
        <w:spacing w:after="240"/>
        <w:ind w:left="709"/>
        <w:rPr>
          <w:b w:val="0"/>
          <w:szCs w:val="22"/>
          <w:lang w:eastAsia="en-US"/>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1B0833" w:rsidRPr="00FA3C8D" w:rsidRDefault="001B0833" w:rsidP="001B0833">
      <w:pPr>
        <w:pStyle w:val="Bullettext"/>
        <w:numPr>
          <w:ilvl w:val="0"/>
          <w:numId w:val="3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00103F22">
        <w:rPr>
          <w:rFonts w:cs="Arial"/>
        </w:rPr>
        <w:t>aspirations of t</w:t>
      </w:r>
      <w:r>
        <w:rPr>
          <w:rFonts w:cs="Arial"/>
          <w:szCs w:val="22"/>
        </w:rPr>
        <w:t>his research brief</w:t>
      </w:r>
      <w:r w:rsidR="002F7670">
        <w:rPr>
          <w:rFonts w:cs="Arial"/>
          <w:szCs w:val="22"/>
        </w:rPr>
        <w:t xml:space="preserve"> and knowledge of the nature sector</w:t>
      </w:r>
      <w:r>
        <w:rPr>
          <w:rFonts w:cs="Arial"/>
          <w:szCs w:val="22"/>
        </w:rPr>
        <w:t>?</w:t>
      </w:r>
    </w:p>
    <w:p w:rsidR="001B0833" w:rsidRPr="003C5497" w:rsidRDefault="001B0833" w:rsidP="001B0833">
      <w:pPr>
        <w:pStyle w:val="Bullettext"/>
        <w:numPr>
          <w:ilvl w:val="0"/>
          <w:numId w:val="36"/>
        </w:numPr>
        <w:contextualSpacing/>
        <w:rPr>
          <w:rFonts w:cs="Arial"/>
          <w:szCs w:val="22"/>
        </w:rPr>
      </w:pPr>
      <w:r>
        <w:rPr>
          <w:rFonts w:cs="Arial"/>
        </w:rPr>
        <w:t xml:space="preserve">To what extent is the </w:t>
      </w:r>
      <w:r w:rsidR="00103F22">
        <w:rPr>
          <w:rFonts w:cs="Arial"/>
        </w:rPr>
        <w:t xml:space="preserve">detailed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p w:rsidR="001B0833" w:rsidRPr="003C5497" w:rsidRDefault="00103F22" w:rsidP="001B0833">
      <w:pPr>
        <w:pStyle w:val="Bullettext"/>
        <w:numPr>
          <w:ilvl w:val="0"/>
          <w:numId w:val="36"/>
        </w:numPr>
        <w:contextualSpacing/>
        <w:rPr>
          <w:rFonts w:cs="Arial"/>
          <w:szCs w:val="22"/>
        </w:rPr>
      </w:pPr>
      <w:r>
        <w:rPr>
          <w:rFonts w:cs="Arial"/>
        </w:rPr>
        <w:t>What is the extent of</w:t>
      </w:r>
      <w:r w:rsidR="001B0833" w:rsidRPr="003C5497">
        <w:rPr>
          <w:rFonts w:cs="Arial"/>
        </w:rPr>
        <w:t xml:space="preserve"> experience of similar research</w:t>
      </w:r>
      <w:r>
        <w:rPr>
          <w:rFonts w:cs="Arial"/>
        </w:rPr>
        <w:t xml:space="preserve"> around landscapes and nature in relation to past, present and emerging policy</w:t>
      </w:r>
      <w:r w:rsidR="001B0833" w:rsidRPr="003C5497">
        <w:rPr>
          <w:rFonts w:cs="Arial"/>
        </w:rPr>
        <w:t>?</w:t>
      </w:r>
    </w:p>
    <w:p w:rsidR="001B0833" w:rsidRPr="00697E37" w:rsidRDefault="001B0833" w:rsidP="00697E37">
      <w:pPr>
        <w:pStyle w:val="Bullettext"/>
        <w:numPr>
          <w:ilvl w:val="0"/>
          <w:numId w:val="3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areas lacking detail/evidence giving rise to some concerns about the ability of the Bidder to deliver </w:t>
            </w:r>
            <w:r w:rsidRPr="009E147C">
              <w:rPr>
                <w:rFonts w:cs="Arial"/>
                <w:lang w:val="en-US"/>
              </w:rPr>
              <w:lastRenderedPageBreak/>
              <w:t>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lastRenderedPageBreak/>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E00936">
      <w:pPr>
        <w:pStyle w:val="ListParagraph"/>
        <w:numPr>
          <w:ilvl w:val="0"/>
          <w:numId w:val="39"/>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1B0833">
      <w:pPr>
        <w:pStyle w:val="ListParagraph"/>
        <w:numPr>
          <w:ilvl w:val="0"/>
          <w:numId w:val="39"/>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E00936">
      <w:pPr>
        <w:pStyle w:val="ListParagraph"/>
        <w:numPr>
          <w:ilvl w:val="0"/>
          <w:numId w:val="39"/>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B73D6D">
            <w:pPr>
              <w:rPr>
                <w:rFonts w:cs="Arial"/>
                <w:b/>
                <w:bCs/>
                <w:iCs/>
                <w:lang w:val="en-US"/>
              </w:rPr>
            </w:pPr>
            <w:r w:rsidRPr="0082194B">
              <w:rPr>
                <w:rFonts w:cs="Arial"/>
                <w:bCs/>
                <w:i/>
                <w:iCs/>
                <w:lang w:val="en-US"/>
              </w:rPr>
              <w:t>@ £</w:t>
            </w:r>
            <w:r w:rsidR="00B73D6D">
              <w:rPr>
                <w:rFonts w:cs="Arial"/>
                <w:bCs/>
                <w:i/>
                <w:iCs/>
                <w:lang w:val="en-US"/>
              </w:rPr>
              <w:t>5</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B73D6D">
            <w:pPr>
              <w:rPr>
                <w:rFonts w:cs="Arial"/>
                <w:b/>
                <w:bCs/>
                <w:iCs/>
                <w:lang w:val="en-US"/>
              </w:rPr>
            </w:pPr>
            <w:r w:rsidRPr="0082194B">
              <w:rPr>
                <w:rFonts w:cs="Arial"/>
                <w:bCs/>
                <w:i/>
                <w:iCs/>
                <w:lang w:val="en-US"/>
              </w:rPr>
              <w:t>@£3</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B73D6D">
            <w:pPr>
              <w:rPr>
                <w:rFonts w:cs="Arial"/>
                <w:bCs/>
                <w:i/>
                <w:iCs/>
                <w:lang w:val="en-US"/>
              </w:rPr>
            </w:pPr>
            <w:r w:rsidRPr="0082194B">
              <w:rPr>
                <w:rFonts w:cs="Arial"/>
                <w:bCs/>
                <w:i/>
                <w:iCs/>
                <w:lang w:val="en-US"/>
              </w:rPr>
              <w:t>e.g. £2</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B73D6D" w:rsidP="00AA7BD2">
            <w:pPr>
              <w:rPr>
                <w:rFonts w:cs="Arial"/>
                <w:bCs/>
                <w:i/>
                <w:iCs/>
                <w:lang w:val="en-US"/>
              </w:rPr>
            </w:pPr>
            <w:r>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r w:rsidR="00C26086">
        <w:rPr>
          <w:rFonts w:cs="Arial"/>
          <w:bCs/>
          <w:i/>
          <w:iCs/>
          <w:u w:val="single"/>
        </w:rPr>
        <w:t>.</w:t>
      </w:r>
    </w:p>
    <w:p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CF253B">
      <w:pPr>
        <w:pStyle w:val="Heading1"/>
        <w:numPr>
          <w:ilvl w:val="0"/>
          <w:numId w:val="2"/>
        </w:numPr>
      </w:pPr>
      <w:r w:rsidRPr="0034414E">
        <w:t>Procurement Process</w:t>
      </w:r>
    </w:p>
    <w:p w:rsidR="00E4627B" w:rsidRDefault="0082194B" w:rsidP="00E4627B">
      <w:pPr>
        <w:numPr>
          <w:ilvl w:val="1"/>
          <w:numId w:val="2"/>
        </w:numPr>
        <w:spacing w:after="240" w:line="276" w:lineRule="auto"/>
        <w:rPr>
          <w:rFonts w:cs="Arial"/>
          <w:szCs w:val="22"/>
        </w:rPr>
      </w:pPr>
      <w:r w:rsidRPr="0082194B">
        <w:rPr>
          <w:rFonts w:cs="Arial"/>
          <w:szCs w:val="22"/>
        </w:rPr>
        <w:t>HLF reserves the right to reject abnormally low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rsidR="00E4627B" w:rsidRPr="00E4627B" w:rsidRDefault="00E4627B" w:rsidP="00E4627B">
      <w:pPr>
        <w:numPr>
          <w:ilvl w:val="1"/>
          <w:numId w:val="2"/>
        </w:numPr>
        <w:spacing w:after="240" w:line="276" w:lineRule="auto"/>
        <w:rPr>
          <w:rFonts w:cs="Arial"/>
          <w:szCs w:val="22"/>
        </w:rPr>
      </w:pPr>
      <w:r w:rsidRPr="00E4627B">
        <w:t>The procurement timetable will be:</w:t>
      </w:r>
    </w:p>
    <w:p w:rsidR="00E4627B" w:rsidRPr="00E4627B" w:rsidRDefault="00E4627B" w:rsidP="00E63058">
      <w:r w:rsidRPr="00E4627B">
        <w:t xml:space="preserve">Tender return deadline: completed proposal to be returned to HLF by </w:t>
      </w:r>
      <w:r w:rsidR="002F7670">
        <w:t>12 noon on 17 July 2017</w:t>
      </w:r>
      <w:r w:rsidRPr="00E4627B">
        <w:t>.</w:t>
      </w:r>
    </w:p>
    <w:p w:rsidR="00E4627B" w:rsidRPr="00E4627B" w:rsidRDefault="00C26086" w:rsidP="00E63058">
      <w:r w:rsidRPr="00847015">
        <w:t xml:space="preserve">Clarification </w:t>
      </w:r>
      <w:r w:rsidR="008B4D7B">
        <w:t xml:space="preserve">&amp; Negotiations </w:t>
      </w:r>
      <w:bookmarkStart w:id="0" w:name="_GoBack"/>
      <w:bookmarkEnd w:id="0"/>
      <w:r w:rsidRPr="00847015">
        <w:t>meetings</w:t>
      </w:r>
      <w:r w:rsidR="00E4627B" w:rsidRPr="00847015">
        <w:t xml:space="preserve"> may be held with shortlisted consultants and w</w:t>
      </w:r>
      <w:r w:rsidR="00E4627B" w:rsidRPr="00E4627B">
        <w:t xml:space="preserve">ould take place on </w:t>
      </w:r>
      <w:r w:rsidR="002F7670">
        <w:t>either 26 or 27 July 2017.</w:t>
      </w:r>
    </w:p>
    <w:p w:rsidR="00DB2497" w:rsidRDefault="00DB2497" w:rsidP="00E63058">
      <w:pPr>
        <w:rPr>
          <w:i/>
        </w:rPr>
      </w:pPr>
      <w:r>
        <w:t>HLF will n</w:t>
      </w:r>
      <w:r w:rsidR="00E4627B" w:rsidRPr="00E4627B">
        <w:t>otify</w:t>
      </w:r>
      <w:r>
        <w:t xml:space="preserve"> bidders of our procurement decision </w:t>
      </w:r>
      <w:r w:rsidR="00C26086">
        <w:t>week commencing:</w:t>
      </w:r>
      <w:r w:rsidR="00E4627B" w:rsidRPr="00E4627B">
        <w:t xml:space="preserve"> </w:t>
      </w:r>
      <w:r w:rsidR="002F7670" w:rsidRPr="002F7670">
        <w:t>31 July 2017</w:t>
      </w:r>
      <w:r w:rsidR="00E4627B" w:rsidRPr="00DB2497">
        <w:rPr>
          <w:i/>
        </w:rPr>
        <w:t>.</w:t>
      </w:r>
    </w:p>
    <w:p w:rsidR="00C26086" w:rsidRPr="00697E37" w:rsidRDefault="00C26086" w:rsidP="00E63058">
      <w:pPr>
        <w:rPr>
          <w:i/>
        </w:rPr>
      </w:pPr>
    </w:p>
    <w:p w:rsidR="00E4627B" w:rsidRPr="004D2C5F" w:rsidRDefault="00E4627B" w:rsidP="00E4627B">
      <w:pPr>
        <w:pStyle w:val="ListParagraph"/>
        <w:numPr>
          <w:ilvl w:val="1"/>
          <w:numId w:val="2"/>
        </w:numPr>
        <w:spacing w:after="240"/>
        <w:contextualSpacing w:val="0"/>
      </w:pPr>
      <w:r w:rsidRPr="004D2C5F">
        <w:t xml:space="preserve">Your tender proposals must be sent electronically via e-mail before the tender return deadline of </w:t>
      </w:r>
      <w:r w:rsidR="002F7670">
        <w:t>12 noon on 17 July 2017</w:t>
      </w:r>
      <w:r w:rsidRPr="004D2C5F">
        <w:t xml:space="preserve"> to the following contact:</w:t>
      </w:r>
    </w:p>
    <w:p w:rsidR="00103F22" w:rsidRPr="00103F22" w:rsidRDefault="00103F22" w:rsidP="00E4627B">
      <w:pPr>
        <w:ind w:left="720"/>
        <w:rPr>
          <w:rFonts w:cs="Arial"/>
          <w:szCs w:val="22"/>
        </w:rPr>
      </w:pPr>
      <w:r w:rsidRPr="00103F22">
        <w:rPr>
          <w:rFonts w:cs="Arial"/>
          <w:szCs w:val="22"/>
        </w:rPr>
        <w:t>Drew Bennellick</w:t>
      </w:r>
    </w:p>
    <w:p w:rsidR="00E4627B" w:rsidRPr="00103F22" w:rsidRDefault="00103F22" w:rsidP="00E4627B">
      <w:pPr>
        <w:ind w:left="720"/>
        <w:rPr>
          <w:rFonts w:cs="Arial"/>
          <w:szCs w:val="22"/>
        </w:rPr>
      </w:pPr>
      <w:r w:rsidRPr="00103F22">
        <w:rPr>
          <w:rFonts w:cs="Arial"/>
          <w:szCs w:val="22"/>
        </w:rPr>
        <w:t xml:space="preserve">Head of Landscape &amp; Nature </w:t>
      </w:r>
      <w:r w:rsidR="00E4627B" w:rsidRPr="00103F22">
        <w:rPr>
          <w:rFonts w:cs="Arial"/>
          <w:szCs w:val="22"/>
        </w:rPr>
        <w:t xml:space="preserve"> </w:t>
      </w:r>
    </w:p>
    <w:p w:rsidR="00E4627B" w:rsidRPr="00056B22" w:rsidRDefault="00E4627B" w:rsidP="00E4627B">
      <w:pPr>
        <w:ind w:left="720"/>
        <w:rPr>
          <w:rFonts w:cs="Arial"/>
          <w:szCs w:val="22"/>
        </w:rPr>
      </w:pPr>
      <w:r w:rsidRPr="00056B22">
        <w:rPr>
          <w:rFonts w:cs="Arial"/>
          <w:szCs w:val="22"/>
        </w:rPr>
        <w:t>Heritage Lottery Fund</w:t>
      </w:r>
    </w:p>
    <w:p w:rsidR="00E4627B" w:rsidRPr="00056B22" w:rsidRDefault="00E4627B" w:rsidP="00E4627B">
      <w:pPr>
        <w:ind w:left="720"/>
        <w:rPr>
          <w:rFonts w:cs="Arial"/>
          <w:szCs w:val="22"/>
        </w:rPr>
      </w:pPr>
      <w:smartTag w:uri="urn:schemas-microsoft-com:office:smarttags" w:element="City">
        <w:r w:rsidRPr="00056B22">
          <w:rPr>
            <w:rFonts w:cs="Arial"/>
            <w:szCs w:val="22"/>
          </w:rPr>
          <w:t>Holbein Place</w:t>
        </w:r>
      </w:smartTag>
    </w:p>
    <w:p w:rsidR="00E4627B" w:rsidRPr="00056B22" w:rsidRDefault="00E4627B" w:rsidP="00E4627B">
      <w:pPr>
        <w:ind w:left="720"/>
        <w:rPr>
          <w:rFonts w:cs="Arial"/>
          <w:szCs w:val="22"/>
        </w:rPr>
      </w:pPr>
      <w:smartTag w:uri="urn:schemas-microsoft-com:office:smarttags" w:element="City">
        <w:r w:rsidRPr="00056B22">
          <w:rPr>
            <w:rFonts w:cs="Arial"/>
            <w:szCs w:val="22"/>
          </w:rPr>
          <w:lastRenderedPageBreak/>
          <w:t>London</w:t>
        </w:r>
      </w:smartTag>
    </w:p>
    <w:p w:rsidR="00E4627B" w:rsidRDefault="00E4627B" w:rsidP="00E4627B">
      <w:pPr>
        <w:ind w:left="720"/>
        <w:rPr>
          <w:rFonts w:cs="Arial"/>
          <w:szCs w:val="22"/>
        </w:rPr>
      </w:pPr>
      <w:r>
        <w:rPr>
          <w:rFonts w:cs="Arial"/>
          <w:szCs w:val="22"/>
        </w:rPr>
        <w:t>SW1W 8NL</w:t>
      </w:r>
    </w:p>
    <w:p w:rsidR="00C26086" w:rsidRDefault="009B2EDD" w:rsidP="00697E37">
      <w:pPr>
        <w:ind w:left="720"/>
        <w:rPr>
          <w:rStyle w:val="Hyperlink"/>
          <w:rFonts w:cs="Arial"/>
          <w:szCs w:val="22"/>
        </w:rPr>
      </w:pPr>
      <w:hyperlink r:id="rId10" w:history="1">
        <w:r w:rsidR="00103F22" w:rsidRPr="004A3D0F">
          <w:rPr>
            <w:rStyle w:val="Hyperlink"/>
            <w:rFonts w:cs="Arial"/>
            <w:szCs w:val="22"/>
          </w:rPr>
          <w:t>drewb@hlf.org.uk</w:t>
        </w:r>
      </w:hyperlink>
    </w:p>
    <w:p w:rsidR="002F7670" w:rsidRDefault="002F7670" w:rsidP="00697E37">
      <w:pPr>
        <w:ind w:left="720"/>
        <w:rPr>
          <w:rStyle w:val="Hyperlink"/>
          <w:rFonts w:cs="Arial"/>
          <w:szCs w:val="22"/>
        </w:rPr>
      </w:pPr>
    </w:p>
    <w:p w:rsidR="002F7670" w:rsidRPr="0034509A" w:rsidRDefault="002F7670" w:rsidP="00697E37">
      <w:pPr>
        <w:ind w:left="720"/>
        <w:rPr>
          <w:rFonts w:cs="Arial"/>
          <w:szCs w:val="22"/>
        </w:rPr>
      </w:pPr>
      <w:r w:rsidRPr="00C27D9D">
        <w:rPr>
          <w:rStyle w:val="Hyperlink"/>
          <w:rFonts w:cs="Arial"/>
          <w:color w:val="auto"/>
          <w:szCs w:val="22"/>
          <w:u w:val="none"/>
        </w:rPr>
        <w:t>If you have any problem with your submission please call on 020 7591 6162</w:t>
      </w:r>
    </w:p>
    <w:p w:rsidR="00103F22" w:rsidRPr="00E4627B" w:rsidRDefault="00103F22" w:rsidP="00697E37">
      <w:pPr>
        <w:ind w:left="720"/>
        <w:rPr>
          <w:rFonts w:cs="Arial"/>
          <w:color w:val="FF0000"/>
          <w:szCs w:val="22"/>
        </w:rPr>
      </w:pPr>
    </w:p>
    <w:p w:rsidR="0082194B" w:rsidRPr="00697E37" w:rsidRDefault="00E4627B" w:rsidP="0082194B">
      <w:pPr>
        <w:numPr>
          <w:ilvl w:val="1"/>
          <w:numId w:val="2"/>
        </w:numPr>
        <w:spacing w:after="240" w:line="276" w:lineRule="auto"/>
        <w:rPr>
          <w:rFonts w:cs="Arial"/>
          <w:szCs w:val="22"/>
        </w:rPr>
      </w:pPr>
      <w:r w:rsidRPr="00E4627B">
        <w:rPr>
          <w:szCs w:val="22"/>
        </w:rPr>
        <w:t xml:space="preserve">Please visit the </w:t>
      </w:r>
      <w:hyperlink r:id="rId11"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A103BE" w:rsidRPr="00783C36" w:rsidRDefault="00A103BE" w:rsidP="00A103BE">
      <w:pPr>
        <w:pStyle w:val="Heading1"/>
      </w:pPr>
      <w:r w:rsidRPr="00783C36">
        <w:lastRenderedPageBreak/>
        <w:t>Appendix: Accessibility and formatting guidance</w:t>
      </w:r>
    </w:p>
    <w:p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rsidR="00A103BE" w:rsidRPr="00164469" w:rsidRDefault="00A103BE" w:rsidP="00A103BE">
      <w:pPr>
        <w:pStyle w:val="Heading2"/>
      </w:pPr>
      <w:r w:rsidRPr="00164469">
        <w:t>Readability</w:t>
      </w:r>
    </w:p>
    <w:p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rsidR="00A103BE" w:rsidRPr="008C409D" w:rsidRDefault="00A103BE" w:rsidP="00A103BE">
      <w:pPr>
        <w:numPr>
          <w:ilvl w:val="0"/>
          <w:numId w:val="38"/>
        </w:numPr>
        <w:contextualSpacing/>
        <w:rPr>
          <w:szCs w:val="24"/>
          <w:lang w:eastAsia="en-GB"/>
        </w:rPr>
      </w:pPr>
      <w:r w:rsidRPr="008C409D">
        <w:rPr>
          <w:szCs w:val="24"/>
          <w:lang w:eastAsia="en-GB"/>
        </w:rPr>
        <w:t>The size of the font is at least 11pt;</w:t>
      </w:r>
    </w:p>
    <w:p w:rsidR="00A103BE" w:rsidRPr="008C409D" w:rsidRDefault="00A103BE" w:rsidP="00A103BE">
      <w:pPr>
        <w:numPr>
          <w:ilvl w:val="0"/>
          <w:numId w:val="38"/>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rsidR="00A103BE" w:rsidRPr="008C409D" w:rsidRDefault="00A103BE" w:rsidP="00A103BE">
      <w:pPr>
        <w:numPr>
          <w:ilvl w:val="0"/>
          <w:numId w:val="38"/>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rsidR="00A103BE" w:rsidRPr="008C409D" w:rsidRDefault="00A103BE" w:rsidP="00A103BE">
      <w:pPr>
        <w:numPr>
          <w:ilvl w:val="0"/>
          <w:numId w:val="38"/>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2" w:history="1">
        <w:r w:rsidRPr="008C409D">
          <w:rPr>
            <w:rFonts w:cs="Arial"/>
            <w:color w:val="0000FF"/>
            <w:u w:val="single"/>
          </w:rPr>
          <w:t>RNIB website</w:t>
        </w:r>
      </w:hyperlink>
      <w:r w:rsidRPr="008C409D">
        <w:rPr>
          <w:rFonts w:cs="Arial"/>
        </w:rPr>
        <w:t>.</w:t>
      </w:r>
    </w:p>
    <w:p w:rsidR="00A103BE" w:rsidRPr="00A103BE" w:rsidRDefault="00A103BE" w:rsidP="00A103BE">
      <w:pPr>
        <w:pStyle w:val="Heading2"/>
      </w:pPr>
      <w:r w:rsidRPr="00A103BE">
        <w:t>Accessibility</w:t>
      </w:r>
    </w:p>
    <w:p w:rsidR="00A103BE" w:rsidRPr="008C409D" w:rsidRDefault="00A103BE" w:rsidP="00A103BE">
      <w:r w:rsidRPr="008C409D">
        <w:t>Reports should adhere to the following guidelines:</w:t>
      </w:r>
    </w:p>
    <w:p w:rsidR="00A103BE" w:rsidRPr="006738C2" w:rsidRDefault="00A103BE" w:rsidP="00A103BE">
      <w:pPr>
        <w:pStyle w:val="Heading3"/>
      </w:pPr>
      <w:r w:rsidRPr="006738C2">
        <w:t>Formatting</w:t>
      </w:r>
    </w:p>
    <w:p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A103BE" w:rsidRPr="008C409D" w:rsidRDefault="00A103BE" w:rsidP="00A103BE">
      <w:pPr>
        <w:pStyle w:val="Heading3"/>
      </w:pPr>
      <w:bookmarkStart w:id="1" w:name="_Toc322438558"/>
      <w:r w:rsidRPr="008C409D">
        <w:t>Spacing</w:t>
      </w:r>
      <w:bookmarkEnd w:id="1"/>
    </w:p>
    <w:p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A103BE" w:rsidRPr="008C409D" w:rsidRDefault="00A103BE" w:rsidP="00A103BE">
      <w:pPr>
        <w:pStyle w:val="Heading3"/>
      </w:pPr>
      <w:r w:rsidRPr="008C409D">
        <w:t>Alternative text</w:t>
      </w:r>
    </w:p>
    <w:p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A103BE" w:rsidRPr="008C409D" w:rsidRDefault="00A103BE" w:rsidP="00A103BE">
      <w:pPr>
        <w:pStyle w:val="Heading3"/>
      </w:pPr>
      <w:r w:rsidRPr="008C409D">
        <w:t>Images</w:t>
      </w:r>
    </w:p>
    <w:p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rsidR="00A103BE" w:rsidRPr="008C409D" w:rsidRDefault="00A103BE" w:rsidP="00A103BE">
      <w:pPr>
        <w:pStyle w:val="Heading3"/>
      </w:pPr>
      <w:r w:rsidRPr="008C409D">
        <w:lastRenderedPageBreak/>
        <w:t>Tables</w:t>
      </w:r>
    </w:p>
    <w:p w:rsidR="00A103BE" w:rsidRPr="008C409D" w:rsidRDefault="00A103BE" w:rsidP="00A103BE">
      <w:pPr>
        <w:contextualSpacing/>
      </w:pPr>
      <w:r w:rsidRPr="008C409D">
        <w:t>These should be for used for presenting data and not for layout or design. They should also be simple, and include a descriptive title.</w:t>
      </w:r>
    </w:p>
    <w:p w:rsidR="00A103BE" w:rsidRPr="008C409D" w:rsidRDefault="00A103BE" w:rsidP="00A103BE">
      <w:pPr>
        <w:pStyle w:val="Heading3"/>
      </w:pPr>
      <w:r w:rsidRPr="008C409D">
        <w:t>Additional documents</w:t>
      </w:r>
    </w:p>
    <w:p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rsidR="00A103BE" w:rsidRPr="00164469" w:rsidRDefault="00A103BE" w:rsidP="00A103BE">
      <w:pPr>
        <w:pStyle w:val="Heading3"/>
      </w:pPr>
      <w:r w:rsidRPr="00164469">
        <w:t>Acknowledgement</w:t>
      </w:r>
    </w:p>
    <w:p w:rsidR="00A103BE" w:rsidRPr="00164469" w:rsidRDefault="00A103BE" w:rsidP="00A103BE">
      <w:pPr>
        <w:rPr>
          <w:rFonts w:cs="Arial"/>
        </w:rPr>
      </w:pPr>
      <w:r w:rsidRPr="00164469">
        <w:rPr>
          <w:rFonts w:cs="Arial"/>
        </w:rPr>
        <w:t xml:space="preserve">All reports should acknowledge HLF. Our logo can be found on the </w:t>
      </w:r>
      <w:hyperlink r:id="rId13" w:history="1">
        <w:r w:rsidRPr="00164469">
          <w:rPr>
            <w:rStyle w:val="Hyperlink"/>
            <w:rFonts w:cs="Arial"/>
          </w:rPr>
          <w:t>HLF website</w:t>
        </w:r>
      </w:hyperlink>
      <w:r w:rsidRPr="00164469">
        <w:rPr>
          <w:rFonts w:cs="Arial"/>
        </w:rPr>
        <w:t>.</w:t>
      </w:r>
    </w:p>
    <w:p w:rsidR="00A103BE" w:rsidRPr="00164469" w:rsidRDefault="00A103BE" w:rsidP="00A103BE">
      <w:pPr>
        <w:pStyle w:val="Heading3"/>
      </w:pPr>
      <w:r w:rsidRPr="00164469">
        <w:t>Further resources</w:t>
      </w:r>
    </w:p>
    <w:p w:rsidR="00A103BE" w:rsidRPr="00164469" w:rsidRDefault="00A103BE" w:rsidP="00A103BE">
      <w:pPr>
        <w:rPr>
          <w:rFonts w:cs="Arial"/>
        </w:rPr>
      </w:pPr>
      <w:r w:rsidRPr="00164469">
        <w:rPr>
          <w:rFonts w:cs="Arial"/>
        </w:rPr>
        <w:t>Please refer to the links below for further information:</w:t>
      </w:r>
    </w:p>
    <w:p w:rsidR="00A103BE" w:rsidRPr="00164469" w:rsidRDefault="00A103BE" w:rsidP="00A103BE">
      <w:pPr>
        <w:rPr>
          <w:rFonts w:cs="Arial"/>
        </w:rPr>
      </w:pPr>
    </w:p>
    <w:p w:rsidR="00A103BE" w:rsidRPr="00164469" w:rsidRDefault="009B2EDD" w:rsidP="00A103BE">
      <w:pPr>
        <w:pStyle w:val="ListParagraph"/>
        <w:numPr>
          <w:ilvl w:val="0"/>
          <w:numId w:val="45"/>
        </w:numPr>
        <w:spacing w:after="200" w:line="276" w:lineRule="auto"/>
        <w:rPr>
          <w:rFonts w:cs="Arial"/>
        </w:rPr>
      </w:pPr>
      <w:hyperlink r:id="rId14" w:history="1">
        <w:r w:rsidR="00A103BE" w:rsidRPr="00164469">
          <w:rPr>
            <w:rStyle w:val="Hyperlink"/>
            <w:rFonts w:cs="Arial"/>
          </w:rPr>
          <w:t>'Microsoft Word: creating accessible documents' - webaim.org</w:t>
        </w:r>
      </w:hyperlink>
    </w:p>
    <w:p w:rsidR="00A103BE" w:rsidRPr="00164469" w:rsidRDefault="009B2EDD" w:rsidP="00A103BE">
      <w:pPr>
        <w:pStyle w:val="ListParagraph"/>
        <w:numPr>
          <w:ilvl w:val="0"/>
          <w:numId w:val="45"/>
        </w:numPr>
        <w:spacing w:after="200" w:line="276" w:lineRule="auto"/>
        <w:rPr>
          <w:rFonts w:cs="Arial"/>
        </w:rPr>
      </w:pPr>
      <w:hyperlink r:id="rId15" w:history="1">
        <w:r w:rsidR="00A103BE" w:rsidRPr="00164469">
          <w:rPr>
            <w:rStyle w:val="Hyperlink"/>
            <w:rFonts w:cs="Arial"/>
          </w:rPr>
          <w:t>'How to create an accessible PDF' - GOV.UK</w:t>
        </w:r>
      </w:hyperlink>
    </w:p>
    <w:p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6" w:history="1">
        <w:r w:rsidRPr="00164469">
          <w:rPr>
            <w:rStyle w:val="Hyperlink"/>
            <w:rFonts w:cs="Arial"/>
          </w:rPr>
          <w:t>Shaw Trust</w:t>
        </w:r>
      </w:hyperlink>
      <w:r w:rsidRPr="00164469">
        <w:rPr>
          <w:rFonts w:cs="Arial"/>
        </w:rPr>
        <w:t xml:space="preserve"> and </w:t>
      </w:r>
      <w:hyperlink r:id="rId17" w:history="1">
        <w:r w:rsidRPr="00164469">
          <w:rPr>
            <w:rStyle w:val="Hyperlink"/>
            <w:rFonts w:cs="Arial"/>
          </w:rPr>
          <w:t>The Accessible Digital Documents Company</w:t>
        </w:r>
      </w:hyperlink>
      <w:r w:rsidRPr="00164469">
        <w:rPr>
          <w:rFonts w:cs="Arial"/>
        </w:rPr>
        <w:t>.</w:t>
      </w:r>
    </w:p>
    <w:p w:rsidR="00A103BE" w:rsidRPr="00164469" w:rsidRDefault="00A103BE" w:rsidP="00A103BE">
      <w:pPr>
        <w:rPr>
          <w:rFonts w:cs="Arial"/>
        </w:rPr>
      </w:pPr>
    </w:p>
    <w:p w:rsidR="00A103BE" w:rsidRPr="00164469" w:rsidRDefault="00A103BE" w:rsidP="00A103BE">
      <w:pPr>
        <w:rPr>
          <w:rFonts w:cs="Arial"/>
        </w:rPr>
      </w:pPr>
      <w:r w:rsidRPr="00164469">
        <w:rPr>
          <w:rFonts w:cs="Arial"/>
        </w:rPr>
        <w:t>HLF retains the right to amend documents in order to create accessible versions for publishing.</w:t>
      </w:r>
    </w:p>
    <w:p w:rsidR="00FA3F8F" w:rsidRPr="00697E37" w:rsidRDefault="00FA3F8F" w:rsidP="00A103BE">
      <w:pPr>
        <w:pStyle w:val="Heading1"/>
        <w:rPr>
          <w:rFonts w:cs="Arial"/>
          <w:szCs w:val="22"/>
        </w:rPr>
      </w:pP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EDD" w:rsidRDefault="009B2EDD">
      <w:r>
        <w:separator/>
      </w:r>
    </w:p>
  </w:endnote>
  <w:endnote w:type="continuationSeparator" w:id="0">
    <w:p w:rsidR="009B2EDD" w:rsidRDefault="009B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015" w:rsidRDefault="00847015"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B4D7B">
      <w:rPr>
        <w:rStyle w:val="PageNumber"/>
        <w:rFonts w:cs="Arial"/>
        <w:noProof/>
        <w:sz w:val="20"/>
      </w:rPr>
      <w:t>6</w:t>
    </w:r>
    <w:r w:rsidRPr="00FE2F89">
      <w:rPr>
        <w:rStyle w:val="PageNumber"/>
        <w:rFonts w:cs="Arial"/>
        <w:sz w:val="20"/>
      </w:rPr>
      <w:fldChar w:fldCharType="end"/>
    </w:r>
  </w:p>
  <w:p w:rsidR="00847015" w:rsidRDefault="00847015"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847015" w:rsidRPr="00DC45DF" w:rsidRDefault="00847015" w:rsidP="00C93A35">
    <w:pPr>
      <w:pStyle w:val="Footer"/>
      <w:ind w:left="-1260" w:right="-1176"/>
      <w:jc w:val="center"/>
      <w:rPr>
        <w:sz w:val="20"/>
      </w:rPr>
    </w:pPr>
  </w:p>
  <w:p w:rsidR="00847015" w:rsidRDefault="00847015"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EDD" w:rsidRDefault="009B2EDD">
      <w:r>
        <w:separator/>
      </w:r>
    </w:p>
  </w:footnote>
  <w:footnote w:type="continuationSeparator" w:id="0">
    <w:p w:rsidR="009B2EDD" w:rsidRDefault="009B2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015" w:rsidRDefault="00847015"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0B1428C9"/>
    <w:multiLevelType w:val="hybridMultilevel"/>
    <w:tmpl w:val="DF8A33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7"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5"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6"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8"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5"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1"/>
  </w:num>
  <w:num w:numId="3">
    <w:abstractNumId w:val="45"/>
  </w:num>
  <w:num w:numId="4">
    <w:abstractNumId w:val="34"/>
  </w:num>
  <w:num w:numId="5">
    <w:abstractNumId w:val="13"/>
  </w:num>
  <w:num w:numId="6">
    <w:abstractNumId w:val="20"/>
  </w:num>
  <w:num w:numId="7">
    <w:abstractNumId w:val="33"/>
  </w:num>
  <w:num w:numId="8">
    <w:abstractNumId w:val="4"/>
  </w:num>
  <w:num w:numId="9">
    <w:abstractNumId w:val="41"/>
  </w:num>
  <w:num w:numId="10">
    <w:abstractNumId w:val="23"/>
  </w:num>
  <w:num w:numId="11">
    <w:abstractNumId w:val="25"/>
  </w:num>
  <w:num w:numId="12">
    <w:abstractNumId w:val="14"/>
  </w:num>
  <w:num w:numId="13">
    <w:abstractNumId w:val="43"/>
  </w:num>
  <w:num w:numId="14">
    <w:abstractNumId w:val="2"/>
  </w:num>
  <w:num w:numId="15">
    <w:abstractNumId w:val="1"/>
  </w:num>
  <w:num w:numId="16">
    <w:abstractNumId w:val="22"/>
  </w:num>
  <w:num w:numId="17">
    <w:abstractNumId w:val="42"/>
  </w:num>
  <w:num w:numId="18">
    <w:abstractNumId w:val="17"/>
  </w:num>
  <w:num w:numId="19">
    <w:abstractNumId w:val="32"/>
  </w:num>
  <w:num w:numId="20">
    <w:abstractNumId w:val="21"/>
  </w:num>
  <w:num w:numId="21">
    <w:abstractNumId w:val="11"/>
  </w:num>
  <w:num w:numId="22">
    <w:abstractNumId w:val="5"/>
  </w:num>
  <w:num w:numId="23">
    <w:abstractNumId w:val="12"/>
  </w:num>
  <w:num w:numId="24">
    <w:abstractNumId w:val="35"/>
  </w:num>
  <w:num w:numId="25">
    <w:abstractNumId w:val="36"/>
  </w:num>
  <w:num w:numId="26">
    <w:abstractNumId w:val="15"/>
  </w:num>
  <w:num w:numId="27">
    <w:abstractNumId w:val="10"/>
  </w:num>
  <w:num w:numId="28">
    <w:abstractNumId w:val="8"/>
  </w:num>
  <w:num w:numId="29">
    <w:abstractNumId w:val="0"/>
  </w:num>
  <w:num w:numId="30">
    <w:abstractNumId w:val="26"/>
  </w:num>
  <w:num w:numId="31">
    <w:abstractNumId w:val="38"/>
  </w:num>
  <w:num w:numId="32">
    <w:abstractNumId w:val="30"/>
  </w:num>
  <w:num w:numId="33">
    <w:abstractNumId w:val="16"/>
  </w:num>
  <w:num w:numId="34">
    <w:abstractNumId w:val="39"/>
  </w:num>
  <w:num w:numId="35">
    <w:abstractNumId w:val="7"/>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9"/>
  </w:num>
  <w:num w:numId="39">
    <w:abstractNumId w:val="40"/>
  </w:num>
  <w:num w:numId="40">
    <w:abstractNumId w:val="37"/>
  </w:num>
  <w:num w:numId="41">
    <w:abstractNumId w:val="18"/>
  </w:num>
  <w:num w:numId="42">
    <w:abstractNumId w:val="24"/>
  </w:num>
  <w:num w:numId="43">
    <w:abstractNumId w:val="44"/>
  </w:num>
  <w:num w:numId="44">
    <w:abstractNumId w:val="19"/>
  </w:num>
  <w:num w:numId="45">
    <w:abstractNumId w:val="29"/>
  </w:num>
  <w:num w:numId="4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36"/>
    <w:rsid w:val="00010655"/>
    <w:rsid w:val="000232DC"/>
    <w:rsid w:val="00023FF3"/>
    <w:rsid w:val="000302FA"/>
    <w:rsid w:val="00044308"/>
    <w:rsid w:val="00056B22"/>
    <w:rsid w:val="000600B0"/>
    <w:rsid w:val="00065DF2"/>
    <w:rsid w:val="0007195E"/>
    <w:rsid w:val="00080479"/>
    <w:rsid w:val="00084D37"/>
    <w:rsid w:val="00087032"/>
    <w:rsid w:val="000B1288"/>
    <w:rsid w:val="000B4E51"/>
    <w:rsid w:val="000C0DC9"/>
    <w:rsid w:val="000C1537"/>
    <w:rsid w:val="000D05FE"/>
    <w:rsid w:val="000E4409"/>
    <w:rsid w:val="00100665"/>
    <w:rsid w:val="0010334A"/>
    <w:rsid w:val="00103F22"/>
    <w:rsid w:val="0011075E"/>
    <w:rsid w:val="0012514A"/>
    <w:rsid w:val="00130E94"/>
    <w:rsid w:val="00131128"/>
    <w:rsid w:val="00137D44"/>
    <w:rsid w:val="001467AF"/>
    <w:rsid w:val="00156E03"/>
    <w:rsid w:val="00157446"/>
    <w:rsid w:val="00164796"/>
    <w:rsid w:val="00175979"/>
    <w:rsid w:val="00183CA1"/>
    <w:rsid w:val="001855AF"/>
    <w:rsid w:val="00193C0A"/>
    <w:rsid w:val="001A510E"/>
    <w:rsid w:val="001A5F4A"/>
    <w:rsid w:val="001B0833"/>
    <w:rsid w:val="001B0A45"/>
    <w:rsid w:val="001B3754"/>
    <w:rsid w:val="001B633C"/>
    <w:rsid w:val="001C3408"/>
    <w:rsid w:val="001D5F79"/>
    <w:rsid w:val="001E0220"/>
    <w:rsid w:val="001E2A05"/>
    <w:rsid w:val="0021230D"/>
    <w:rsid w:val="00230F44"/>
    <w:rsid w:val="00234ED8"/>
    <w:rsid w:val="002409F5"/>
    <w:rsid w:val="00245CDA"/>
    <w:rsid w:val="00250CC9"/>
    <w:rsid w:val="00252C80"/>
    <w:rsid w:val="00252DBB"/>
    <w:rsid w:val="00274270"/>
    <w:rsid w:val="00286E4F"/>
    <w:rsid w:val="0029057B"/>
    <w:rsid w:val="002A3C07"/>
    <w:rsid w:val="002B736C"/>
    <w:rsid w:val="002D1955"/>
    <w:rsid w:val="002D6957"/>
    <w:rsid w:val="002E4936"/>
    <w:rsid w:val="002E6DE0"/>
    <w:rsid w:val="002F2E3D"/>
    <w:rsid w:val="002F7670"/>
    <w:rsid w:val="0030091E"/>
    <w:rsid w:val="0030363F"/>
    <w:rsid w:val="00304AC1"/>
    <w:rsid w:val="00310EB0"/>
    <w:rsid w:val="003119D1"/>
    <w:rsid w:val="0032402A"/>
    <w:rsid w:val="00334094"/>
    <w:rsid w:val="00337632"/>
    <w:rsid w:val="003440FF"/>
    <w:rsid w:val="0034509A"/>
    <w:rsid w:val="003653D3"/>
    <w:rsid w:val="00370C76"/>
    <w:rsid w:val="00372811"/>
    <w:rsid w:val="00374149"/>
    <w:rsid w:val="00390875"/>
    <w:rsid w:val="003A3FA3"/>
    <w:rsid w:val="003A6577"/>
    <w:rsid w:val="003B180F"/>
    <w:rsid w:val="003B6C53"/>
    <w:rsid w:val="003C0CAC"/>
    <w:rsid w:val="003C5497"/>
    <w:rsid w:val="003D688D"/>
    <w:rsid w:val="003E1863"/>
    <w:rsid w:val="00406171"/>
    <w:rsid w:val="00410299"/>
    <w:rsid w:val="0042281E"/>
    <w:rsid w:val="004328A0"/>
    <w:rsid w:val="00437E6F"/>
    <w:rsid w:val="00441942"/>
    <w:rsid w:val="00457454"/>
    <w:rsid w:val="00481AC9"/>
    <w:rsid w:val="00485DF2"/>
    <w:rsid w:val="004A1711"/>
    <w:rsid w:val="004A57F3"/>
    <w:rsid w:val="004A60CE"/>
    <w:rsid w:val="004C39CE"/>
    <w:rsid w:val="004C558D"/>
    <w:rsid w:val="004C69E3"/>
    <w:rsid w:val="004D2D17"/>
    <w:rsid w:val="004D30D5"/>
    <w:rsid w:val="004D31DE"/>
    <w:rsid w:val="004E0346"/>
    <w:rsid w:val="004E161A"/>
    <w:rsid w:val="004E4229"/>
    <w:rsid w:val="004E50DD"/>
    <w:rsid w:val="004F29AC"/>
    <w:rsid w:val="004F2D8D"/>
    <w:rsid w:val="00506D30"/>
    <w:rsid w:val="00511955"/>
    <w:rsid w:val="00525F85"/>
    <w:rsid w:val="00533801"/>
    <w:rsid w:val="00543341"/>
    <w:rsid w:val="00551CF6"/>
    <w:rsid w:val="00586075"/>
    <w:rsid w:val="0058712E"/>
    <w:rsid w:val="0059222F"/>
    <w:rsid w:val="005949B6"/>
    <w:rsid w:val="005956B7"/>
    <w:rsid w:val="005A5561"/>
    <w:rsid w:val="005B4B96"/>
    <w:rsid w:val="005C5052"/>
    <w:rsid w:val="005D78CC"/>
    <w:rsid w:val="005E2B6C"/>
    <w:rsid w:val="005F01C7"/>
    <w:rsid w:val="005F3B9A"/>
    <w:rsid w:val="005F7F3F"/>
    <w:rsid w:val="00600659"/>
    <w:rsid w:val="00601065"/>
    <w:rsid w:val="006018FA"/>
    <w:rsid w:val="006101AF"/>
    <w:rsid w:val="0061033A"/>
    <w:rsid w:val="0061657B"/>
    <w:rsid w:val="00617D51"/>
    <w:rsid w:val="00635984"/>
    <w:rsid w:val="0063783B"/>
    <w:rsid w:val="0064695C"/>
    <w:rsid w:val="00646D58"/>
    <w:rsid w:val="0066252D"/>
    <w:rsid w:val="00671D59"/>
    <w:rsid w:val="00690EA9"/>
    <w:rsid w:val="00697E37"/>
    <w:rsid w:val="006B052C"/>
    <w:rsid w:val="006B27B4"/>
    <w:rsid w:val="006D3573"/>
    <w:rsid w:val="006E4C66"/>
    <w:rsid w:val="006F375E"/>
    <w:rsid w:val="006F41A3"/>
    <w:rsid w:val="006F47FA"/>
    <w:rsid w:val="00701F0C"/>
    <w:rsid w:val="0070362F"/>
    <w:rsid w:val="00705DBB"/>
    <w:rsid w:val="00711011"/>
    <w:rsid w:val="00734E40"/>
    <w:rsid w:val="00743E11"/>
    <w:rsid w:val="007575A5"/>
    <w:rsid w:val="00774489"/>
    <w:rsid w:val="00785B3B"/>
    <w:rsid w:val="007A096A"/>
    <w:rsid w:val="007A3B89"/>
    <w:rsid w:val="007B4B9B"/>
    <w:rsid w:val="007C0317"/>
    <w:rsid w:val="007C29BF"/>
    <w:rsid w:val="007C40BC"/>
    <w:rsid w:val="007C42CF"/>
    <w:rsid w:val="007D5EE0"/>
    <w:rsid w:val="007D7154"/>
    <w:rsid w:val="007D750C"/>
    <w:rsid w:val="007F22D4"/>
    <w:rsid w:val="007F40FC"/>
    <w:rsid w:val="00807DE0"/>
    <w:rsid w:val="0082194B"/>
    <w:rsid w:val="0082540F"/>
    <w:rsid w:val="008341BC"/>
    <w:rsid w:val="0084478B"/>
    <w:rsid w:val="00847015"/>
    <w:rsid w:val="008470F0"/>
    <w:rsid w:val="00856774"/>
    <w:rsid w:val="0086443C"/>
    <w:rsid w:val="0087078E"/>
    <w:rsid w:val="00871A60"/>
    <w:rsid w:val="00895A89"/>
    <w:rsid w:val="008A4DA4"/>
    <w:rsid w:val="008A5F51"/>
    <w:rsid w:val="008B4D7B"/>
    <w:rsid w:val="008D4111"/>
    <w:rsid w:val="008E4937"/>
    <w:rsid w:val="009012D3"/>
    <w:rsid w:val="00914043"/>
    <w:rsid w:val="00916ECA"/>
    <w:rsid w:val="00933D4B"/>
    <w:rsid w:val="00972F83"/>
    <w:rsid w:val="0097623A"/>
    <w:rsid w:val="009901B6"/>
    <w:rsid w:val="009970CC"/>
    <w:rsid w:val="009A0AFE"/>
    <w:rsid w:val="009B0D88"/>
    <w:rsid w:val="009B2EDD"/>
    <w:rsid w:val="009D7BCE"/>
    <w:rsid w:val="009E147C"/>
    <w:rsid w:val="009E7000"/>
    <w:rsid w:val="009F733A"/>
    <w:rsid w:val="00A05123"/>
    <w:rsid w:val="00A06A66"/>
    <w:rsid w:val="00A103BE"/>
    <w:rsid w:val="00A263F6"/>
    <w:rsid w:val="00A30DD0"/>
    <w:rsid w:val="00A313B1"/>
    <w:rsid w:val="00A3484F"/>
    <w:rsid w:val="00A37458"/>
    <w:rsid w:val="00A41848"/>
    <w:rsid w:val="00A52F79"/>
    <w:rsid w:val="00A61094"/>
    <w:rsid w:val="00A70C89"/>
    <w:rsid w:val="00A75320"/>
    <w:rsid w:val="00A75D04"/>
    <w:rsid w:val="00A75F0A"/>
    <w:rsid w:val="00A77FE7"/>
    <w:rsid w:val="00A87B76"/>
    <w:rsid w:val="00A96B6A"/>
    <w:rsid w:val="00AA004E"/>
    <w:rsid w:val="00AA7BD2"/>
    <w:rsid w:val="00AB058E"/>
    <w:rsid w:val="00AB34C7"/>
    <w:rsid w:val="00AB6493"/>
    <w:rsid w:val="00AC14FF"/>
    <w:rsid w:val="00AC368F"/>
    <w:rsid w:val="00AE0C61"/>
    <w:rsid w:val="00AE2088"/>
    <w:rsid w:val="00AE436A"/>
    <w:rsid w:val="00AF57EC"/>
    <w:rsid w:val="00B11CB8"/>
    <w:rsid w:val="00B3228E"/>
    <w:rsid w:val="00B42AA0"/>
    <w:rsid w:val="00B47373"/>
    <w:rsid w:val="00B50AEE"/>
    <w:rsid w:val="00B52005"/>
    <w:rsid w:val="00B61E0C"/>
    <w:rsid w:val="00B62348"/>
    <w:rsid w:val="00B63A91"/>
    <w:rsid w:val="00B66C11"/>
    <w:rsid w:val="00B73D6D"/>
    <w:rsid w:val="00B831A0"/>
    <w:rsid w:val="00BA1623"/>
    <w:rsid w:val="00BA6125"/>
    <w:rsid w:val="00BA625E"/>
    <w:rsid w:val="00BB427C"/>
    <w:rsid w:val="00BC0577"/>
    <w:rsid w:val="00BC6770"/>
    <w:rsid w:val="00BD163B"/>
    <w:rsid w:val="00BD4BBE"/>
    <w:rsid w:val="00C10E1D"/>
    <w:rsid w:val="00C136D2"/>
    <w:rsid w:val="00C231DD"/>
    <w:rsid w:val="00C23FCF"/>
    <w:rsid w:val="00C26086"/>
    <w:rsid w:val="00C27D9D"/>
    <w:rsid w:val="00C42867"/>
    <w:rsid w:val="00C507FB"/>
    <w:rsid w:val="00C53228"/>
    <w:rsid w:val="00C75004"/>
    <w:rsid w:val="00C75AE9"/>
    <w:rsid w:val="00C819A0"/>
    <w:rsid w:val="00C82805"/>
    <w:rsid w:val="00C93A35"/>
    <w:rsid w:val="00CB4ACA"/>
    <w:rsid w:val="00CB6EA7"/>
    <w:rsid w:val="00CD6F79"/>
    <w:rsid w:val="00CD7B50"/>
    <w:rsid w:val="00CF0490"/>
    <w:rsid w:val="00CF253B"/>
    <w:rsid w:val="00CF3EFA"/>
    <w:rsid w:val="00CF6323"/>
    <w:rsid w:val="00D00803"/>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446E6"/>
    <w:rsid w:val="00E4627B"/>
    <w:rsid w:val="00E61EE1"/>
    <w:rsid w:val="00E63058"/>
    <w:rsid w:val="00E7611E"/>
    <w:rsid w:val="00E83D56"/>
    <w:rsid w:val="00E87C87"/>
    <w:rsid w:val="00E91339"/>
    <w:rsid w:val="00EA3ED2"/>
    <w:rsid w:val="00EA7234"/>
    <w:rsid w:val="00EB7802"/>
    <w:rsid w:val="00EC379D"/>
    <w:rsid w:val="00ED3A60"/>
    <w:rsid w:val="00ED5E78"/>
    <w:rsid w:val="00EF0AA1"/>
    <w:rsid w:val="00EF1286"/>
    <w:rsid w:val="00EF48E1"/>
    <w:rsid w:val="00F03DBE"/>
    <w:rsid w:val="00F45311"/>
    <w:rsid w:val="00F471F2"/>
    <w:rsid w:val="00F52988"/>
    <w:rsid w:val="00F52B79"/>
    <w:rsid w:val="00F61389"/>
    <w:rsid w:val="00F61636"/>
    <w:rsid w:val="00F70CBA"/>
    <w:rsid w:val="00F721AD"/>
    <w:rsid w:val="00F75A7D"/>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49"/>
    <o:shapelayout v:ext="edit">
      <o:idmap v:ext="edit" data="1"/>
    </o:shapelayout>
  </w:shapeDefaults>
  <w:decimalSymbol w:val="."/>
  <w:listSeparator w:val=","/>
  <w15:docId w15:val="{8F9935EE-2EBA-4935-AE76-4A9C7976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2"/>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9"/>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Pages/Home.aspx" TargetMode="External"/><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mailto:drewb@hlf.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rs.org.uk/pdf/2013-04-23%20MRS%20SRA%20-%20DP%20Guidelines%20updated.pdf"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2322-537B-4004-B6A7-BED21446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Drew Bennellick</dc:creator>
  <cp:lastModifiedBy>Jim Crisp</cp:lastModifiedBy>
  <cp:revision>9</cp:revision>
  <cp:lastPrinted>2012-10-15T14:38:00Z</cp:lastPrinted>
  <dcterms:created xsi:type="dcterms:W3CDTF">2017-06-19T14:56:00Z</dcterms:created>
  <dcterms:modified xsi:type="dcterms:W3CDTF">2017-06-26T09:46:00Z</dcterms:modified>
</cp:coreProperties>
</file>