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A8D4" w14:textId="4DA5024A" w:rsidR="00EC494A" w:rsidRPr="00EC494A" w:rsidRDefault="00EC494A" w:rsidP="00EC494A">
      <w:pPr>
        <w:pStyle w:val="Heading2"/>
        <w:numPr>
          <w:ilvl w:val="1"/>
          <w:numId w:val="0"/>
        </w:numPr>
        <w:tabs>
          <w:tab w:val="left" w:pos="720"/>
        </w:tabs>
        <w:jc w:val="center"/>
        <w:rPr>
          <w:b/>
          <w:bCs/>
          <w:sz w:val="24"/>
          <w:u w:val="single"/>
          <w:lang w:eastAsia="en-US"/>
        </w:rPr>
      </w:pP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bookmarkStart w:id="0" w:name="_GoBack"/>
      <w:bookmarkEnd w:id="0"/>
      <w:r>
        <w:rPr>
          <w:b/>
          <w:bCs/>
          <w:sz w:val="24"/>
          <w:lang w:eastAsia="en-US"/>
        </w:rPr>
        <w:tab/>
      </w:r>
      <w:r>
        <w:rPr>
          <w:b/>
          <w:bCs/>
          <w:sz w:val="24"/>
          <w:lang w:eastAsia="en-US"/>
        </w:rPr>
        <w:tab/>
      </w:r>
      <w:r>
        <w:rPr>
          <w:b/>
          <w:bCs/>
          <w:sz w:val="24"/>
          <w:lang w:eastAsia="en-US"/>
        </w:rPr>
        <w:tab/>
      </w:r>
    </w:p>
    <w:p w14:paraId="7B37C47B" w14:textId="5E8D9458" w:rsidR="00FA3010" w:rsidRDefault="00EC494A" w:rsidP="00AC3EE5">
      <w:pPr>
        <w:pStyle w:val="Heading2"/>
        <w:numPr>
          <w:ilvl w:val="1"/>
          <w:numId w:val="0"/>
        </w:numPr>
        <w:tabs>
          <w:tab w:val="left" w:pos="720"/>
        </w:tabs>
        <w:jc w:val="right"/>
        <w:rPr>
          <w:b/>
          <w:bCs/>
          <w:sz w:val="24"/>
          <w:u w:val="single"/>
          <w:lang w:eastAsia="en-US"/>
        </w:rPr>
      </w:pP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sidR="12E88DD7" w:rsidRPr="00FA3010">
        <w:rPr>
          <w:b/>
          <w:bCs/>
          <w:sz w:val="24"/>
          <w:u w:val="single"/>
          <w:lang w:eastAsia="en-US"/>
        </w:rPr>
        <w:t>S</w:t>
      </w:r>
      <w:r w:rsidR="00FA3010" w:rsidRPr="00FA3010">
        <w:rPr>
          <w:b/>
          <w:bCs/>
          <w:sz w:val="24"/>
          <w:u w:val="single"/>
          <w:lang w:eastAsia="en-US"/>
        </w:rPr>
        <w:t>CHEDULE 9 TO</w:t>
      </w:r>
      <w:r w:rsidR="00AC3EE5">
        <w:rPr>
          <w:b/>
          <w:bCs/>
          <w:sz w:val="24"/>
          <w:u w:val="single"/>
          <w:lang w:eastAsia="en-US"/>
        </w:rPr>
        <w:t xml:space="preserve"> SC2</w:t>
      </w:r>
    </w:p>
    <w:p w14:paraId="67B9C17B" w14:textId="4801FAA9" w:rsidR="00FA3010" w:rsidRPr="00FA3010" w:rsidRDefault="00FA3010" w:rsidP="00AC3EE5">
      <w:pPr>
        <w:jc w:val="right"/>
        <w:rPr>
          <w:b/>
          <w:sz w:val="24"/>
          <w:u w:val="single"/>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t xml:space="preserve">  </w:t>
      </w:r>
      <w:r w:rsidR="00FA6397">
        <w:rPr>
          <w:lang w:eastAsia="en-US"/>
        </w:rPr>
        <w:tab/>
      </w:r>
      <w:r w:rsidRPr="00FA3010">
        <w:rPr>
          <w:b/>
          <w:sz w:val="24"/>
          <w:u w:val="single"/>
          <w:lang w:eastAsia="en-US"/>
        </w:rPr>
        <w:t>700002211</w:t>
      </w:r>
    </w:p>
    <w:p w14:paraId="2828C873" w14:textId="4A58BCC5" w:rsidR="00FA3010" w:rsidRPr="00FA3010" w:rsidRDefault="00FA3010" w:rsidP="00FA3010">
      <w:pPr>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Default="00E60CFC" w:rsidP="5A491EC0">
      <w:pPr>
        <w:widowControl/>
        <w:rPr>
          <w:lang w:eastAsia="en-US"/>
        </w:rPr>
      </w:pPr>
      <w:r w:rsidRPr="12E88DD7">
        <w:rPr>
          <w:lang w:eastAsia="en-US"/>
        </w:rPr>
        <w:t>1.</w:t>
      </w:r>
      <w:r>
        <w:rPr>
          <w:szCs w:val="22"/>
          <w:lang w:eastAsia="en-US"/>
        </w:rPr>
        <w:tab/>
      </w:r>
      <w:r w:rsidR="006C0F72">
        <w:rPr>
          <w:lang w:eastAsia="en-US"/>
        </w:rPr>
        <w:t>The Contractor shall a</w:t>
      </w:r>
      <w:r w:rsidRPr="12E88DD7">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Default="00E60CFC" w:rsidP="00E60CFC">
      <w:pPr>
        <w:widowControl/>
        <w:rPr>
          <w:szCs w:val="22"/>
          <w:lang w:eastAsia="en-US"/>
        </w:rPr>
      </w:pPr>
    </w:p>
    <w:p w14:paraId="6779BC50" w14:textId="77777777" w:rsidR="00E60CFC" w:rsidRDefault="00E60CFC" w:rsidP="12E88DD7">
      <w:pPr>
        <w:widowControl/>
        <w:rPr>
          <w:lang w:eastAsia="en-US"/>
        </w:rPr>
      </w:pPr>
      <w:r w:rsidRPr="12E88DD7">
        <w:rPr>
          <w:lang w:eastAsia="en-US"/>
        </w:rPr>
        <w:t>2.</w:t>
      </w:r>
      <w:r>
        <w:rPr>
          <w:szCs w:val="22"/>
          <w:lang w:eastAsia="en-US"/>
        </w:rPr>
        <w:tab/>
      </w:r>
      <w:r w:rsidRPr="12E88DD7">
        <w:rPr>
          <w:lang w:eastAsia="en-US"/>
        </w:rPr>
        <w:t>The Contractor shall hold Employer’s Liability Insurance in respect of staff in accordance with any legal requirement for the time being in force.</w:t>
      </w:r>
    </w:p>
    <w:p w14:paraId="5DAB6C7B" w14:textId="77777777" w:rsidR="00E60CFC" w:rsidRDefault="00E60CFC" w:rsidP="00E60CFC">
      <w:pPr>
        <w:widowControl/>
        <w:rPr>
          <w:szCs w:val="22"/>
          <w:lang w:eastAsia="en-US"/>
        </w:rPr>
      </w:pPr>
    </w:p>
    <w:p w14:paraId="3EE5EB93" w14:textId="77777777" w:rsidR="00E60CFC" w:rsidRDefault="00E60CFC" w:rsidP="12E88DD7">
      <w:pPr>
        <w:widowControl/>
        <w:rPr>
          <w:lang w:eastAsia="en-US"/>
        </w:rPr>
      </w:pPr>
      <w:r w:rsidRPr="12E88DD7">
        <w:rPr>
          <w:lang w:eastAsia="en-US"/>
        </w:rPr>
        <w:t>3.</w:t>
      </w:r>
      <w:r>
        <w:rPr>
          <w:szCs w:val="22"/>
          <w:lang w:eastAsia="en-US"/>
        </w:rPr>
        <w:tab/>
      </w:r>
      <w:r w:rsidRPr="12E88DD7">
        <w:rPr>
          <w:lang w:eastAsia="en-US"/>
        </w:rPr>
        <w:t>The Contractor shall produce to the Designated Officer, on request, copies of all insurance policies referred to in this Condition or a broker’s verification of insurance to demonstrate that the appropriate cover is in place, together with receipts or other evidence of payment of the latest premiums due under those policies.</w:t>
      </w:r>
    </w:p>
    <w:p w14:paraId="02EB378F" w14:textId="77777777" w:rsidR="00E60CFC" w:rsidRDefault="00E60CFC" w:rsidP="00E60CFC">
      <w:pPr>
        <w:widowControl/>
        <w:rPr>
          <w:szCs w:val="22"/>
          <w:lang w:eastAsia="en-US"/>
        </w:rPr>
      </w:pPr>
    </w:p>
    <w:p w14:paraId="4F21D5AE" w14:textId="77777777" w:rsidR="00E60CFC" w:rsidRDefault="00E60CFC" w:rsidP="12E88DD7">
      <w:pPr>
        <w:widowControl/>
        <w:rPr>
          <w:lang w:eastAsia="en-US"/>
        </w:rPr>
      </w:pPr>
      <w:r w:rsidRPr="12E88DD7">
        <w:rPr>
          <w:lang w:eastAsia="en-US"/>
        </w:rPr>
        <w:t>4.</w:t>
      </w:r>
      <w:r>
        <w:rPr>
          <w:szCs w:val="22"/>
          <w:lang w:eastAsia="en-US"/>
        </w:rPr>
        <w:tab/>
      </w:r>
      <w:r w:rsidRPr="12E88DD7">
        <w:rPr>
          <w:lang w:eastAsia="en-US"/>
        </w:rPr>
        <w:t>If, for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F3606"/>
    <w:rsid w:val="00256536"/>
    <w:rsid w:val="003E7FCE"/>
    <w:rsid w:val="00585283"/>
    <w:rsid w:val="006A46DB"/>
    <w:rsid w:val="006C0F72"/>
    <w:rsid w:val="00766C37"/>
    <w:rsid w:val="00911D72"/>
    <w:rsid w:val="00AC3EE5"/>
    <w:rsid w:val="00B05BAE"/>
    <w:rsid w:val="00B44FE1"/>
    <w:rsid w:val="00DC2195"/>
    <w:rsid w:val="00E60CFC"/>
    <w:rsid w:val="00EC494A"/>
    <w:rsid w:val="00FA3010"/>
    <w:rsid w:val="00FA6397"/>
    <w:rsid w:val="12E88DD7"/>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Ireland, John Mr</cp:lastModifiedBy>
  <cp:revision>18</cp:revision>
  <dcterms:created xsi:type="dcterms:W3CDTF">2018-04-13T11:28:00Z</dcterms:created>
  <dcterms:modified xsi:type="dcterms:W3CDTF">2019-06-14T10:13:00Z</dcterms:modified>
</cp:coreProperties>
</file>