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8DADA" w14:textId="62814C80" w:rsidR="001E285C" w:rsidRDefault="001E285C">
      <w:r>
        <w:t xml:space="preserve">The </w:t>
      </w:r>
      <w:r>
        <w:rPr>
          <w:i/>
          <w:iCs/>
        </w:rPr>
        <w:t xml:space="preserve">conditions </w:t>
      </w:r>
      <w:r>
        <w:t xml:space="preserve">of </w:t>
      </w:r>
      <w:r>
        <w:rPr>
          <w:i/>
          <w:iCs/>
        </w:rPr>
        <w:t xml:space="preserve">contract </w:t>
      </w:r>
      <w:r>
        <w:t>are the NEC4 Engineering and Construction Contract Option A (as amended) and the following additional conditions.</w:t>
      </w:r>
    </w:p>
    <w:p w14:paraId="0EF7289D" w14:textId="77777777" w:rsidR="001E285C" w:rsidRDefault="001E285C"/>
    <w:tbl>
      <w:tblPr>
        <w:tblStyle w:val="TableGrid"/>
        <w:tblW w:w="10440" w:type="dxa"/>
        <w:jc w:val="center"/>
        <w:tblLayout w:type="fixed"/>
        <w:tblCellMar>
          <w:top w:w="43" w:type="dxa"/>
          <w:left w:w="115" w:type="dxa"/>
          <w:right w:w="115" w:type="dxa"/>
        </w:tblCellMar>
        <w:tblLook w:val="04A0" w:firstRow="1" w:lastRow="0" w:firstColumn="1" w:lastColumn="0" w:noHBand="0" w:noVBand="1"/>
      </w:tblPr>
      <w:tblGrid>
        <w:gridCol w:w="1520"/>
        <w:gridCol w:w="270"/>
        <w:gridCol w:w="631"/>
        <w:gridCol w:w="250"/>
        <w:gridCol w:w="1942"/>
        <w:gridCol w:w="1942"/>
        <w:gridCol w:w="1942"/>
        <w:gridCol w:w="1943"/>
      </w:tblGrid>
      <w:tr w:rsidR="001E285C" w:rsidRPr="0099761D" w14:paraId="76C235ED" w14:textId="77777777" w:rsidTr="006038F4">
        <w:trPr>
          <w:trHeight w:val="365"/>
          <w:jc w:val="center"/>
        </w:trPr>
        <w:tc>
          <w:tcPr>
            <w:tcW w:w="1520" w:type="dxa"/>
            <w:vMerge w:val="restart"/>
            <w:tcBorders>
              <w:top w:val="nil"/>
              <w:left w:val="nil"/>
              <w:bottom w:val="nil"/>
              <w:right w:val="nil"/>
            </w:tcBorders>
          </w:tcPr>
          <w:p w14:paraId="3FA0C5F9" w14:textId="77777777" w:rsidR="001E285C" w:rsidRPr="0099761D" w:rsidRDefault="001E285C" w:rsidP="006038F4">
            <w:pPr>
              <w:spacing w:before="41"/>
              <w:ind w:left="35" w:right="-375"/>
              <w:rPr>
                <w:rFonts w:ascii="Arial" w:eastAsia="Frutiger LT Std 45 Light" w:hAnsi="Arial" w:cs="Arial"/>
                <w:b/>
                <w:bCs/>
                <w:spacing w:val="-32"/>
                <w:sz w:val="18"/>
                <w:szCs w:val="18"/>
              </w:rPr>
            </w:pPr>
            <w:r w:rsidRPr="0099761D">
              <w:rPr>
                <w:rFonts w:ascii="Arial" w:eastAsia="Frutiger LT Std 45 Light" w:hAnsi="Arial" w:cs="Arial"/>
                <w:b/>
                <w:bCs/>
                <w:i/>
                <w:spacing w:val="1"/>
                <w:w w:val="104"/>
                <w:sz w:val="18"/>
                <w:szCs w:val="18"/>
              </w:rPr>
              <w:t>A</w:t>
            </w:r>
            <w:r w:rsidRPr="0099761D">
              <w:rPr>
                <w:rFonts w:ascii="Arial" w:eastAsia="Frutiger LT Std 45 Light" w:hAnsi="Arial" w:cs="Arial"/>
                <w:b/>
                <w:bCs/>
                <w:i/>
                <w:spacing w:val="2"/>
                <w:w w:val="104"/>
                <w:sz w:val="18"/>
                <w:szCs w:val="18"/>
              </w:rPr>
              <w:t>dd</w:t>
            </w:r>
            <w:r w:rsidRPr="0099761D">
              <w:rPr>
                <w:rFonts w:ascii="Arial" w:eastAsia="Frutiger LT Std 45 Light" w:hAnsi="Arial" w:cs="Arial"/>
                <w:b/>
                <w:bCs/>
                <w:i/>
                <w:spacing w:val="1"/>
                <w:w w:val="111"/>
                <w:sz w:val="18"/>
                <w:szCs w:val="18"/>
              </w:rPr>
              <w:t>i</w:t>
            </w:r>
            <w:r w:rsidRPr="0099761D">
              <w:rPr>
                <w:rFonts w:ascii="Arial" w:eastAsia="Frutiger LT Std 45 Light" w:hAnsi="Arial" w:cs="Arial"/>
                <w:b/>
                <w:bCs/>
                <w:i/>
                <w:spacing w:val="1"/>
                <w:w w:val="108"/>
                <w:sz w:val="18"/>
                <w:szCs w:val="18"/>
              </w:rPr>
              <w:t>t</w:t>
            </w:r>
            <w:r w:rsidRPr="0099761D">
              <w:rPr>
                <w:rFonts w:ascii="Arial" w:eastAsia="Frutiger LT Std 45 Light" w:hAnsi="Arial" w:cs="Arial"/>
                <w:b/>
                <w:bCs/>
                <w:i/>
                <w:spacing w:val="1"/>
                <w:w w:val="111"/>
                <w:sz w:val="18"/>
                <w:szCs w:val="18"/>
              </w:rPr>
              <w:t>i</w:t>
            </w:r>
            <w:r w:rsidRPr="0099761D">
              <w:rPr>
                <w:rFonts w:ascii="Arial" w:eastAsia="Frutiger LT Std 45 Light" w:hAnsi="Arial" w:cs="Arial"/>
                <w:b/>
                <w:bCs/>
                <w:i/>
                <w:spacing w:val="2"/>
                <w:w w:val="104"/>
                <w:sz w:val="18"/>
                <w:szCs w:val="18"/>
              </w:rPr>
              <w:t>o</w:t>
            </w:r>
            <w:r w:rsidRPr="0099761D">
              <w:rPr>
                <w:rFonts w:ascii="Arial" w:eastAsia="Frutiger LT Std 45 Light" w:hAnsi="Arial" w:cs="Arial"/>
                <w:b/>
                <w:bCs/>
                <w:i/>
                <w:spacing w:val="1"/>
                <w:w w:val="105"/>
                <w:sz w:val="18"/>
                <w:szCs w:val="18"/>
              </w:rPr>
              <w:t>na</w:t>
            </w:r>
            <w:r w:rsidRPr="0099761D">
              <w:rPr>
                <w:rFonts w:ascii="Arial" w:eastAsia="Frutiger LT Std 45 Light" w:hAnsi="Arial" w:cs="Arial"/>
                <w:b/>
                <w:bCs/>
                <w:i/>
                <w:w w:val="111"/>
                <w:sz w:val="18"/>
                <w:szCs w:val="18"/>
              </w:rPr>
              <w:t xml:space="preserve">l </w:t>
            </w:r>
            <w:r w:rsidRPr="0099761D">
              <w:rPr>
                <w:rFonts w:ascii="Arial" w:eastAsia="Frutiger LT Std 45 Light" w:hAnsi="Arial" w:cs="Arial"/>
                <w:b/>
                <w:bCs/>
                <w:i/>
                <w:spacing w:val="3"/>
                <w:sz w:val="18"/>
                <w:szCs w:val="18"/>
              </w:rPr>
              <w:t>c</w:t>
            </w:r>
            <w:r w:rsidRPr="0099761D">
              <w:rPr>
                <w:rFonts w:ascii="Arial" w:eastAsia="Frutiger LT Std 45 Light" w:hAnsi="Arial" w:cs="Arial"/>
                <w:b/>
                <w:bCs/>
                <w:i/>
                <w:spacing w:val="2"/>
                <w:sz w:val="18"/>
                <w:szCs w:val="18"/>
              </w:rPr>
              <w:t>o</w:t>
            </w:r>
            <w:r w:rsidRPr="0099761D">
              <w:rPr>
                <w:rFonts w:ascii="Arial" w:eastAsia="Frutiger LT Std 45 Light" w:hAnsi="Arial" w:cs="Arial"/>
                <w:b/>
                <w:bCs/>
                <w:i/>
                <w:spacing w:val="1"/>
                <w:sz w:val="18"/>
                <w:szCs w:val="18"/>
              </w:rPr>
              <w:t>n</w:t>
            </w:r>
            <w:r w:rsidRPr="0099761D">
              <w:rPr>
                <w:rFonts w:ascii="Arial" w:eastAsia="Frutiger LT Std 45 Light" w:hAnsi="Arial" w:cs="Arial"/>
                <w:b/>
                <w:bCs/>
                <w:i/>
                <w:spacing w:val="2"/>
                <w:sz w:val="18"/>
                <w:szCs w:val="18"/>
              </w:rPr>
              <w:t>d</w:t>
            </w:r>
            <w:r w:rsidRPr="0099761D">
              <w:rPr>
                <w:rFonts w:ascii="Arial" w:eastAsia="Frutiger LT Std 45 Light" w:hAnsi="Arial" w:cs="Arial"/>
                <w:b/>
                <w:bCs/>
                <w:i/>
                <w:spacing w:val="1"/>
                <w:sz w:val="18"/>
                <w:szCs w:val="18"/>
              </w:rPr>
              <w:t>iti</w:t>
            </w:r>
            <w:r w:rsidRPr="0099761D">
              <w:rPr>
                <w:rFonts w:ascii="Arial" w:eastAsia="Frutiger LT Std 45 Light" w:hAnsi="Arial" w:cs="Arial"/>
                <w:b/>
                <w:bCs/>
                <w:i/>
                <w:spacing w:val="2"/>
                <w:sz w:val="18"/>
                <w:szCs w:val="18"/>
              </w:rPr>
              <w:t>o</w:t>
            </w:r>
            <w:r w:rsidRPr="0099761D">
              <w:rPr>
                <w:rFonts w:ascii="Arial" w:eastAsia="Frutiger LT Std 45 Light" w:hAnsi="Arial" w:cs="Arial"/>
                <w:b/>
                <w:bCs/>
                <w:i/>
                <w:spacing w:val="1"/>
                <w:sz w:val="18"/>
                <w:szCs w:val="18"/>
              </w:rPr>
              <w:t>n</w:t>
            </w:r>
            <w:r w:rsidRPr="0099761D">
              <w:rPr>
                <w:rFonts w:ascii="Arial" w:eastAsia="Frutiger LT Std 45 Light" w:hAnsi="Arial" w:cs="Arial"/>
                <w:b/>
                <w:bCs/>
                <w:i/>
                <w:sz w:val="18"/>
                <w:szCs w:val="18"/>
              </w:rPr>
              <w:t>s</w:t>
            </w:r>
            <w:r w:rsidRPr="0099761D">
              <w:rPr>
                <w:rFonts w:ascii="Arial" w:eastAsia="Frutiger LT Std 45 Light" w:hAnsi="Arial" w:cs="Arial"/>
                <w:b/>
                <w:bCs/>
                <w:i/>
                <w:spacing w:val="30"/>
                <w:sz w:val="18"/>
                <w:szCs w:val="18"/>
              </w:rPr>
              <w:t xml:space="preserve"> </w:t>
            </w:r>
            <w:r w:rsidRPr="0099761D">
              <w:rPr>
                <w:rFonts w:ascii="Arial" w:eastAsia="Frutiger LT Std 45 Light" w:hAnsi="Arial" w:cs="Arial"/>
                <w:b/>
                <w:bCs/>
                <w:i/>
                <w:w w:val="104"/>
                <w:sz w:val="18"/>
                <w:szCs w:val="18"/>
              </w:rPr>
              <w:t>o</w:t>
            </w:r>
            <w:r w:rsidRPr="0099761D">
              <w:rPr>
                <w:rFonts w:ascii="Arial" w:eastAsia="Frutiger LT Std 45 Light" w:hAnsi="Arial" w:cs="Arial"/>
                <w:b/>
                <w:bCs/>
                <w:i/>
                <w:w w:val="108"/>
                <w:sz w:val="18"/>
                <w:szCs w:val="18"/>
              </w:rPr>
              <w:t xml:space="preserve">f </w:t>
            </w:r>
            <w:r w:rsidRPr="0099761D">
              <w:rPr>
                <w:rFonts w:ascii="Arial" w:eastAsia="Frutiger LT Std 45 Light" w:hAnsi="Arial" w:cs="Arial"/>
                <w:b/>
                <w:bCs/>
                <w:i/>
                <w:spacing w:val="3"/>
                <w:w w:val="94"/>
                <w:sz w:val="18"/>
                <w:szCs w:val="18"/>
              </w:rPr>
              <w:t>c</w:t>
            </w:r>
            <w:r w:rsidRPr="0099761D">
              <w:rPr>
                <w:rFonts w:ascii="Arial" w:eastAsia="Frutiger LT Std 45 Light" w:hAnsi="Arial" w:cs="Arial"/>
                <w:b/>
                <w:bCs/>
                <w:i/>
                <w:spacing w:val="2"/>
                <w:w w:val="104"/>
                <w:sz w:val="18"/>
                <w:szCs w:val="18"/>
              </w:rPr>
              <w:t>o</w:t>
            </w:r>
            <w:r w:rsidRPr="0099761D">
              <w:rPr>
                <w:rFonts w:ascii="Arial" w:eastAsia="Frutiger LT Std 45 Light" w:hAnsi="Arial" w:cs="Arial"/>
                <w:b/>
                <w:bCs/>
                <w:i/>
                <w:w w:val="104"/>
                <w:sz w:val="18"/>
                <w:szCs w:val="18"/>
              </w:rPr>
              <w:t>n</w:t>
            </w:r>
            <w:r w:rsidRPr="0099761D">
              <w:rPr>
                <w:rFonts w:ascii="Arial" w:eastAsia="Frutiger LT Std 45 Light" w:hAnsi="Arial" w:cs="Arial"/>
                <w:b/>
                <w:bCs/>
                <w:i/>
                <w:spacing w:val="1"/>
                <w:w w:val="108"/>
                <w:sz w:val="18"/>
                <w:szCs w:val="18"/>
              </w:rPr>
              <w:t>tr</w:t>
            </w:r>
            <w:r w:rsidRPr="0099761D">
              <w:rPr>
                <w:rFonts w:ascii="Arial" w:eastAsia="Frutiger LT Std 45 Light" w:hAnsi="Arial" w:cs="Arial"/>
                <w:b/>
                <w:bCs/>
                <w:i/>
                <w:spacing w:val="1"/>
                <w:sz w:val="18"/>
                <w:szCs w:val="18"/>
              </w:rPr>
              <w:t>a</w:t>
            </w:r>
            <w:r w:rsidRPr="0099761D">
              <w:rPr>
                <w:rFonts w:ascii="Arial" w:eastAsia="Frutiger LT Std 45 Light" w:hAnsi="Arial" w:cs="Arial"/>
                <w:b/>
                <w:bCs/>
                <w:i/>
                <w:spacing w:val="5"/>
                <w:sz w:val="18"/>
                <w:szCs w:val="18"/>
              </w:rPr>
              <w:t>c</w:t>
            </w:r>
            <w:r w:rsidRPr="0099761D">
              <w:rPr>
                <w:rFonts w:ascii="Arial" w:eastAsia="Frutiger LT Std 45 Light" w:hAnsi="Arial" w:cs="Arial"/>
                <w:b/>
                <w:bCs/>
                <w:i/>
                <w:w w:val="108"/>
                <w:sz w:val="18"/>
                <w:szCs w:val="18"/>
              </w:rPr>
              <w:t>t</w:t>
            </w:r>
          </w:p>
        </w:tc>
        <w:tc>
          <w:tcPr>
            <w:tcW w:w="270" w:type="dxa"/>
            <w:tcBorders>
              <w:top w:val="nil"/>
              <w:left w:val="nil"/>
              <w:bottom w:val="nil"/>
              <w:right w:val="nil"/>
            </w:tcBorders>
          </w:tcPr>
          <w:p w14:paraId="15D7C57D" w14:textId="77777777" w:rsidR="001E285C" w:rsidRPr="0099761D"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11C012B2" w14:textId="77777777" w:rsidR="001E285C" w:rsidRPr="0099761D" w:rsidRDefault="001E285C" w:rsidP="006038F4">
            <w:pPr>
              <w:spacing w:beforeLines="30" w:before="72" w:afterLines="50" w:after="120"/>
              <w:ind w:right="-14" w:hanging="285"/>
              <w:jc w:val="right"/>
              <w:rPr>
                <w:rFonts w:ascii="Arial" w:eastAsia="Frutiger LT Std 45 Light" w:hAnsi="Arial" w:cs="Arial"/>
                <w:sz w:val="18"/>
                <w:szCs w:val="18"/>
              </w:rPr>
            </w:pPr>
            <w:r w:rsidRPr="0099761D">
              <w:rPr>
                <w:rFonts w:ascii="Arial" w:eastAsia="Frutiger LT Std 45 Light" w:hAnsi="Arial" w:cs="Arial"/>
                <w:b/>
                <w:bCs/>
                <w:spacing w:val="-2"/>
                <w:sz w:val="18"/>
                <w:szCs w:val="18"/>
              </w:rPr>
              <w:t>Z1</w:t>
            </w:r>
          </w:p>
        </w:tc>
        <w:tc>
          <w:tcPr>
            <w:tcW w:w="250" w:type="dxa"/>
            <w:tcBorders>
              <w:top w:val="nil"/>
              <w:left w:val="nil"/>
              <w:bottom w:val="nil"/>
              <w:right w:val="nil"/>
            </w:tcBorders>
          </w:tcPr>
          <w:p w14:paraId="1099F8AE" w14:textId="77777777" w:rsidR="001E285C" w:rsidRPr="0099761D"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7DE5DFA8" w14:textId="77777777" w:rsidR="001E285C" w:rsidRPr="0099761D" w:rsidRDefault="001E285C" w:rsidP="006038F4">
            <w:pPr>
              <w:spacing w:before="50" w:afterLines="60" w:after="144"/>
              <w:ind w:right="-20"/>
              <w:rPr>
                <w:rFonts w:ascii="Arial" w:eastAsia="Frutiger LT Std 45 Light" w:hAnsi="Arial" w:cs="Arial"/>
                <w:b/>
                <w:bCs/>
                <w:sz w:val="18"/>
                <w:szCs w:val="18"/>
              </w:rPr>
            </w:pPr>
            <w:r w:rsidRPr="0099761D">
              <w:rPr>
                <w:rFonts w:ascii="Arial" w:eastAsia="Frutiger LT Std 45 Light" w:hAnsi="Arial" w:cs="Arial"/>
                <w:b/>
                <w:bCs/>
                <w:sz w:val="18"/>
                <w:szCs w:val="18"/>
              </w:rPr>
              <w:t>Limitations on Liability</w:t>
            </w:r>
          </w:p>
        </w:tc>
      </w:tr>
      <w:tr w:rsidR="001E285C" w:rsidRPr="0099761D" w14:paraId="6BCC7E3D" w14:textId="77777777" w:rsidTr="006038F4">
        <w:trPr>
          <w:trHeight w:val="365"/>
          <w:jc w:val="center"/>
        </w:trPr>
        <w:tc>
          <w:tcPr>
            <w:tcW w:w="1520" w:type="dxa"/>
            <w:vMerge/>
            <w:tcBorders>
              <w:top w:val="nil"/>
              <w:left w:val="nil"/>
              <w:bottom w:val="nil"/>
              <w:right w:val="nil"/>
            </w:tcBorders>
          </w:tcPr>
          <w:p w14:paraId="139BB5B8" w14:textId="77777777" w:rsidR="001E285C" w:rsidRPr="0099761D"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5797079E" w14:textId="77777777" w:rsidR="001E285C" w:rsidRPr="0099761D"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580C25F1" w14:textId="77777777" w:rsidR="001E285C" w:rsidRPr="0099761D" w:rsidRDefault="001E285C" w:rsidP="006038F4">
            <w:pPr>
              <w:spacing w:beforeLines="30" w:before="72" w:afterLines="50" w:after="120"/>
              <w:ind w:right="-14" w:hanging="285"/>
              <w:jc w:val="right"/>
              <w:rPr>
                <w:rFonts w:ascii="Arial" w:eastAsia="Frutiger LT Std 45 Light" w:hAnsi="Arial" w:cs="Arial"/>
                <w:b/>
                <w:bCs/>
                <w:spacing w:val="-3"/>
                <w:w w:val="106"/>
                <w:sz w:val="18"/>
                <w:szCs w:val="18"/>
              </w:rPr>
            </w:pPr>
            <w:r w:rsidRPr="0099761D">
              <w:rPr>
                <w:rFonts w:ascii="Arial" w:eastAsia="Frutiger 55" w:hAnsi="Arial" w:cs="Arial"/>
                <w:spacing w:val="-4"/>
                <w:sz w:val="18"/>
                <w:szCs w:val="18"/>
              </w:rPr>
              <w:t>Z</w:t>
            </w:r>
            <w:r w:rsidRPr="0099761D">
              <w:rPr>
                <w:rFonts w:ascii="Arial" w:eastAsia="Frutiger 55" w:hAnsi="Arial" w:cs="Arial"/>
                <w:spacing w:val="-6"/>
                <w:sz w:val="18"/>
                <w:szCs w:val="18"/>
              </w:rPr>
              <w:t>1</w:t>
            </w:r>
            <w:r w:rsidRPr="0099761D">
              <w:rPr>
                <w:rFonts w:ascii="Arial" w:eastAsia="Frutiger 55" w:hAnsi="Arial" w:cs="Arial"/>
                <w:spacing w:val="-13"/>
                <w:sz w:val="18"/>
                <w:szCs w:val="18"/>
              </w:rPr>
              <w:t>.</w:t>
            </w:r>
            <w:r w:rsidRPr="0099761D">
              <w:rPr>
                <w:rFonts w:ascii="Arial" w:eastAsia="Frutiger 55" w:hAnsi="Arial" w:cs="Arial"/>
                <w:sz w:val="18"/>
                <w:szCs w:val="18"/>
              </w:rPr>
              <w:t>1</w:t>
            </w:r>
          </w:p>
        </w:tc>
        <w:tc>
          <w:tcPr>
            <w:tcW w:w="250" w:type="dxa"/>
            <w:tcBorders>
              <w:top w:val="nil"/>
              <w:left w:val="nil"/>
              <w:bottom w:val="nil"/>
              <w:right w:val="nil"/>
            </w:tcBorders>
          </w:tcPr>
          <w:p w14:paraId="65187DD1" w14:textId="77777777" w:rsidR="001E285C" w:rsidRPr="0099761D"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779FB102" w14:textId="77777777" w:rsidR="001E285C" w:rsidRPr="0099761D" w:rsidRDefault="001E285C" w:rsidP="006038F4">
            <w:pPr>
              <w:spacing w:before="50" w:afterLines="60" w:after="144"/>
              <w:ind w:right="-20"/>
              <w:rPr>
                <w:rFonts w:ascii="Arial" w:hAnsi="Arial" w:cs="Arial"/>
                <w:b/>
                <w:bCs/>
                <w:sz w:val="18"/>
                <w:szCs w:val="18"/>
              </w:rPr>
            </w:pPr>
            <w:r w:rsidRPr="0099761D">
              <w:rPr>
                <w:rFonts w:ascii="Arial" w:hAnsi="Arial" w:cs="Arial"/>
                <w:b/>
                <w:bCs/>
                <w:sz w:val="18"/>
                <w:szCs w:val="18"/>
              </w:rPr>
              <w:t>Definitions</w:t>
            </w:r>
          </w:p>
          <w:p w14:paraId="4456A41F"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In this Condition Z1 the following words and expressions shall have the meanings given to them, except where the context requires a different meaning:</w:t>
            </w:r>
          </w:p>
          <w:p w14:paraId="4AE2FF9E"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 xml:space="preserve">“Charges” means any of the charges for the provision of the Services, Contractor Deliverables and the performance of any of the </w:t>
            </w:r>
            <w:r w:rsidRPr="0099761D">
              <w:rPr>
                <w:rFonts w:ascii="Arial" w:hAnsi="Arial" w:cs="Arial"/>
                <w:i/>
                <w:iCs/>
                <w:sz w:val="18"/>
                <w:szCs w:val="18"/>
              </w:rPr>
              <w:t>Contractor’s</w:t>
            </w:r>
            <w:r w:rsidRPr="0099761D">
              <w:rPr>
                <w:rFonts w:ascii="Arial" w:hAnsi="Arial" w:cs="Arial"/>
                <w:sz w:val="18"/>
                <w:szCs w:val="18"/>
              </w:rPr>
              <w:t xml:space="preserve"> other obligations under this Contract, as determined in accordance with this </w:t>
            </w:r>
            <w:proofErr w:type="gramStart"/>
            <w:r w:rsidRPr="0099761D">
              <w:rPr>
                <w:rFonts w:ascii="Arial" w:hAnsi="Arial" w:cs="Arial"/>
                <w:sz w:val="18"/>
                <w:szCs w:val="18"/>
              </w:rPr>
              <w:t>Contract;</w:t>
            </w:r>
            <w:proofErr w:type="gramEnd"/>
          </w:p>
          <w:p w14:paraId="01753FBF"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“Data Protection Legislation” means all applicable Law in force from time to time in the UK relating to the processing of personal data and privacy, including but not limited to:</w:t>
            </w:r>
          </w:p>
          <w:p w14:paraId="0A1B32B8"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 xml:space="preserve">(1) UK </w:t>
            </w:r>
            <w:proofErr w:type="gramStart"/>
            <w:r w:rsidRPr="0099761D">
              <w:rPr>
                <w:rFonts w:ascii="Arial" w:hAnsi="Arial" w:cs="Arial"/>
                <w:sz w:val="18"/>
                <w:szCs w:val="18"/>
              </w:rPr>
              <w:t>GDPR;</w:t>
            </w:r>
            <w:proofErr w:type="gramEnd"/>
          </w:p>
          <w:p w14:paraId="50757664"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(2) DPA 2018; and</w:t>
            </w:r>
          </w:p>
          <w:p w14:paraId="454BAC7D"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 xml:space="preserve">(3) the Privacy and Electronic Communications (EC Directive) Regulations 2003 (SI 2003/2426) as amended, each to the extent that it relates to the processing of personal data and </w:t>
            </w:r>
            <w:proofErr w:type="gramStart"/>
            <w:r w:rsidRPr="0099761D">
              <w:rPr>
                <w:rFonts w:ascii="Arial" w:hAnsi="Arial" w:cs="Arial"/>
                <w:sz w:val="18"/>
                <w:szCs w:val="18"/>
              </w:rPr>
              <w:t>privacy;</w:t>
            </w:r>
            <w:proofErr w:type="gramEnd"/>
          </w:p>
          <w:p w14:paraId="03250497"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99761D">
              <w:rPr>
                <w:rFonts w:ascii="Arial" w:hAnsi="Arial" w:cs="Arial"/>
                <w:sz w:val="18"/>
                <w:szCs w:val="18"/>
              </w:rPr>
              <w:t>agents</w:t>
            </w:r>
            <w:proofErr w:type="gramEnd"/>
            <w:r w:rsidRPr="0099761D">
              <w:rPr>
                <w:rFonts w:ascii="Arial" w:hAnsi="Arial" w:cs="Arial"/>
                <w:sz w:val="18"/>
                <w:szCs w:val="18"/>
              </w:rPr>
              <w:t xml:space="preserve"> or sub-contractors in connection with or in relation to the subject matter of this Contract and in respect of which such Party is liable to the other. In no event shall a failure or delay in the delivery of </w:t>
            </w:r>
            <w:proofErr w:type="gramStart"/>
            <w:r w:rsidRPr="0099761D">
              <w:rPr>
                <w:rFonts w:ascii="Arial" w:hAnsi="Arial" w:cs="Arial"/>
                <w:sz w:val="18"/>
                <w:szCs w:val="18"/>
              </w:rPr>
              <w:t>an</w:t>
            </w:r>
            <w:proofErr w:type="gramEnd"/>
            <w:r w:rsidRPr="0099761D">
              <w:rPr>
                <w:rFonts w:ascii="Arial" w:hAnsi="Arial" w:cs="Arial"/>
                <w:sz w:val="18"/>
                <w:szCs w:val="18"/>
              </w:rPr>
              <w:t xml:space="preserve"> </w:t>
            </w:r>
            <w:r w:rsidRPr="0099761D">
              <w:rPr>
                <w:rFonts w:ascii="Arial" w:hAnsi="Arial" w:cs="Arial"/>
                <w:i/>
                <w:iCs/>
                <w:sz w:val="18"/>
                <w:szCs w:val="18"/>
              </w:rPr>
              <w:t xml:space="preserve">Client </w:t>
            </w:r>
            <w:r w:rsidRPr="0099761D">
              <w:rPr>
                <w:rFonts w:ascii="Arial" w:hAnsi="Arial" w:cs="Arial"/>
                <w:sz w:val="18"/>
                <w:szCs w:val="18"/>
              </w:rPr>
              <w:t xml:space="preserve">responsibility or an activity to be carried out by the </w:t>
            </w:r>
            <w:r w:rsidRPr="0099761D">
              <w:rPr>
                <w:rFonts w:ascii="Arial" w:hAnsi="Arial" w:cs="Arial"/>
                <w:i/>
                <w:iCs/>
                <w:sz w:val="18"/>
                <w:szCs w:val="18"/>
              </w:rPr>
              <w:t>Client</w:t>
            </w:r>
            <w:r w:rsidRPr="0099761D">
              <w:rPr>
                <w:rFonts w:ascii="Arial" w:hAnsi="Arial" w:cs="Arial"/>
                <w:sz w:val="18"/>
                <w:szCs w:val="18"/>
              </w:rPr>
              <w:t xml:space="preserve"> or its representatives in accordance with the Contract be considered a Default;</w:t>
            </w:r>
          </w:p>
          <w:p w14:paraId="3E2DCBC7"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 xml:space="preserve">‘DPA 2018’ means the Data Protection Act </w:t>
            </w:r>
            <w:proofErr w:type="gramStart"/>
            <w:r w:rsidRPr="0099761D">
              <w:rPr>
                <w:rFonts w:ascii="Arial" w:hAnsi="Arial" w:cs="Arial"/>
                <w:sz w:val="18"/>
                <w:szCs w:val="18"/>
              </w:rPr>
              <w:t>2018;</w:t>
            </w:r>
            <w:proofErr w:type="gramEnd"/>
          </w:p>
          <w:p w14:paraId="7DEF709A"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0099761D">
              <w:rPr>
                <w:rFonts w:ascii="Arial" w:hAnsi="Arial" w:cs="Arial"/>
                <w:sz w:val="18"/>
                <w:szCs w:val="18"/>
              </w:rPr>
              <w:t>body;</w:t>
            </w:r>
            <w:proofErr w:type="gramEnd"/>
          </w:p>
          <w:p w14:paraId="65BFB695"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“Term” means the period commencing on [the commencement date / the date on which this Contract is signed / the date on which this Contract takes effect] and ending [on the expiry of x years /on x date] or on earlier termination of this Contract.</w:t>
            </w:r>
          </w:p>
          <w:p w14:paraId="06CC6F0A" w14:textId="77777777" w:rsidR="001E285C" w:rsidRPr="0099761D" w:rsidRDefault="001E285C" w:rsidP="006038F4">
            <w:pPr>
              <w:spacing w:before="50" w:afterLines="60" w:after="144"/>
              <w:ind w:right="-20"/>
              <w:rPr>
                <w:rFonts w:ascii="Arial" w:eastAsia="Frutiger LT Std 45 Light" w:hAnsi="Arial" w:cs="Arial"/>
                <w:sz w:val="18"/>
                <w:szCs w:val="18"/>
              </w:rPr>
            </w:pPr>
            <w:r w:rsidRPr="0099761D">
              <w:rPr>
                <w:rFonts w:ascii="Arial" w:hAnsi="Arial" w:cs="Arial"/>
                <w:sz w:val="18"/>
                <w:szCs w:val="18"/>
              </w:rPr>
              <w:t xml:space="preserve">‘UK GDPR’ means the General Data Protection Regulation (Regulation (EU) 2016/679) as retained in UK law by the EU (Withdrawal) Act 2018 and the Data Protection, Privacy and Electronic Communications (Amendments </w:t>
            </w:r>
            <w:proofErr w:type="spellStart"/>
            <w:r w:rsidRPr="0099761D">
              <w:rPr>
                <w:rFonts w:ascii="Arial" w:hAnsi="Arial" w:cs="Arial"/>
                <w:sz w:val="18"/>
                <w:szCs w:val="18"/>
              </w:rPr>
              <w:t>etc</w:t>
            </w:r>
            <w:proofErr w:type="spellEnd"/>
            <w:r w:rsidRPr="0099761D">
              <w:rPr>
                <w:rFonts w:ascii="Arial" w:hAnsi="Arial" w:cs="Arial"/>
                <w:sz w:val="18"/>
                <w:szCs w:val="18"/>
              </w:rPr>
              <w:t>) (EU Exit) Regulations 2019;</w:t>
            </w:r>
          </w:p>
        </w:tc>
      </w:tr>
      <w:tr w:rsidR="001E285C" w:rsidRPr="0099761D" w14:paraId="35018562" w14:textId="77777777" w:rsidTr="006038F4">
        <w:trPr>
          <w:trHeight w:val="365"/>
          <w:jc w:val="center"/>
        </w:trPr>
        <w:tc>
          <w:tcPr>
            <w:tcW w:w="1520" w:type="dxa"/>
            <w:tcBorders>
              <w:top w:val="nil"/>
              <w:left w:val="nil"/>
              <w:bottom w:val="nil"/>
              <w:right w:val="nil"/>
            </w:tcBorders>
          </w:tcPr>
          <w:p w14:paraId="1F13DF6D" w14:textId="77777777" w:rsidR="001E285C" w:rsidRPr="0099761D" w:rsidRDefault="001E285C" w:rsidP="006038F4">
            <w:pPr>
              <w:spacing w:before="41"/>
              <w:ind w:left="111" w:right="-71"/>
              <w:rPr>
                <w:rFonts w:ascii="Arial" w:eastAsia="Frutiger LT Std 45 Light" w:hAnsi="Arial" w:cs="Arial"/>
                <w:b/>
                <w:bCs/>
                <w:spacing w:val="3"/>
                <w:sz w:val="18"/>
                <w:szCs w:val="18"/>
              </w:rPr>
            </w:pPr>
          </w:p>
          <w:p w14:paraId="586F166A" w14:textId="77777777" w:rsidR="001E285C" w:rsidRPr="0099761D"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38BBB4BA" w14:textId="77777777" w:rsidR="001E285C" w:rsidRPr="0099761D"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141123B5" w14:textId="77777777" w:rsidR="001E285C" w:rsidRPr="0099761D" w:rsidRDefault="001E285C" w:rsidP="006038F4">
            <w:pPr>
              <w:spacing w:beforeLines="30" w:before="72" w:afterLines="50" w:after="120"/>
              <w:ind w:right="-14" w:hanging="285"/>
              <w:jc w:val="right"/>
              <w:rPr>
                <w:rFonts w:ascii="Arial" w:eastAsia="Frutiger 55" w:hAnsi="Arial" w:cs="Arial"/>
                <w:spacing w:val="-4"/>
                <w:sz w:val="18"/>
                <w:szCs w:val="18"/>
              </w:rPr>
            </w:pPr>
            <w:r w:rsidRPr="0099761D">
              <w:rPr>
                <w:rFonts w:ascii="Arial" w:eastAsia="Frutiger 55" w:hAnsi="Arial" w:cs="Arial"/>
                <w:spacing w:val="-4"/>
                <w:sz w:val="18"/>
                <w:szCs w:val="18"/>
              </w:rPr>
              <w:t>Z1.2</w:t>
            </w:r>
          </w:p>
        </w:tc>
        <w:tc>
          <w:tcPr>
            <w:tcW w:w="250" w:type="dxa"/>
            <w:tcBorders>
              <w:top w:val="nil"/>
              <w:left w:val="nil"/>
              <w:bottom w:val="nil"/>
              <w:right w:val="nil"/>
            </w:tcBorders>
          </w:tcPr>
          <w:p w14:paraId="70938BF3" w14:textId="77777777" w:rsidR="001E285C" w:rsidRPr="0099761D"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676CE821" w14:textId="77777777" w:rsidR="001E285C" w:rsidRPr="0099761D" w:rsidRDefault="001E285C" w:rsidP="006038F4">
            <w:pPr>
              <w:spacing w:before="50" w:afterLines="60" w:after="144"/>
              <w:ind w:right="-20"/>
              <w:rPr>
                <w:rFonts w:ascii="Arial" w:hAnsi="Arial" w:cs="Arial"/>
                <w:b/>
                <w:bCs/>
                <w:sz w:val="18"/>
                <w:szCs w:val="18"/>
              </w:rPr>
            </w:pPr>
            <w:r w:rsidRPr="0099761D">
              <w:rPr>
                <w:rFonts w:ascii="Arial" w:hAnsi="Arial" w:cs="Arial"/>
                <w:b/>
                <w:bCs/>
                <w:sz w:val="18"/>
                <w:szCs w:val="18"/>
              </w:rPr>
              <w:t>Unlimited liabilities</w:t>
            </w:r>
          </w:p>
          <w:p w14:paraId="581227C2"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Z1.2.1 Neither Party limits its liability for:</w:t>
            </w:r>
          </w:p>
          <w:p w14:paraId="4B8C1B49" w14:textId="77777777" w:rsidR="001E285C" w:rsidRPr="0099761D" w:rsidRDefault="001E285C" w:rsidP="006038F4">
            <w:pPr>
              <w:spacing w:before="50" w:afterLines="60" w:after="144"/>
              <w:ind w:left="284" w:right="-23"/>
              <w:rPr>
                <w:rFonts w:ascii="Arial" w:hAnsi="Arial" w:cs="Arial"/>
                <w:sz w:val="18"/>
                <w:szCs w:val="18"/>
              </w:rPr>
            </w:pPr>
            <w:r w:rsidRPr="0099761D">
              <w:rPr>
                <w:rFonts w:ascii="Arial" w:hAnsi="Arial" w:cs="Arial"/>
                <w:sz w:val="18"/>
                <w:szCs w:val="18"/>
              </w:rPr>
              <w:t>Z1.2.1.1 death or personal injury caused by its negligence, or that of its employees, agents or sub-contractors (as applicable</w:t>
            </w:r>
            <w:proofErr w:type="gramStart"/>
            <w:r w:rsidRPr="0099761D">
              <w:rPr>
                <w:rFonts w:ascii="Arial" w:hAnsi="Arial" w:cs="Arial"/>
                <w:sz w:val="18"/>
                <w:szCs w:val="18"/>
              </w:rPr>
              <w:t>);</w:t>
            </w:r>
            <w:proofErr w:type="gramEnd"/>
          </w:p>
          <w:p w14:paraId="58FFA93E" w14:textId="77777777" w:rsidR="001E285C" w:rsidRPr="0099761D" w:rsidRDefault="001E285C" w:rsidP="006038F4">
            <w:pPr>
              <w:spacing w:before="50" w:afterLines="60" w:after="144"/>
              <w:ind w:left="284" w:right="-20"/>
              <w:rPr>
                <w:rFonts w:ascii="Arial" w:hAnsi="Arial" w:cs="Arial"/>
                <w:sz w:val="18"/>
                <w:szCs w:val="18"/>
              </w:rPr>
            </w:pPr>
            <w:r w:rsidRPr="0099761D">
              <w:rPr>
                <w:rFonts w:ascii="Arial" w:hAnsi="Arial" w:cs="Arial"/>
                <w:sz w:val="18"/>
                <w:szCs w:val="18"/>
              </w:rPr>
              <w:t xml:space="preserve">Z1.2.1.2 fraud or fraudulent misrepresentation by it or its </w:t>
            </w:r>
            <w:proofErr w:type="gramStart"/>
            <w:r w:rsidRPr="0099761D">
              <w:rPr>
                <w:rFonts w:ascii="Arial" w:hAnsi="Arial" w:cs="Arial"/>
                <w:sz w:val="18"/>
                <w:szCs w:val="18"/>
              </w:rPr>
              <w:t>employees;</w:t>
            </w:r>
            <w:proofErr w:type="gramEnd"/>
          </w:p>
          <w:p w14:paraId="630C94AD" w14:textId="77777777" w:rsidR="001E285C" w:rsidRPr="0099761D" w:rsidRDefault="001E285C" w:rsidP="006038F4">
            <w:pPr>
              <w:spacing w:before="50" w:afterLines="60" w:after="144"/>
              <w:ind w:left="284" w:right="-23"/>
              <w:rPr>
                <w:rFonts w:ascii="Arial" w:hAnsi="Arial" w:cs="Arial"/>
                <w:sz w:val="18"/>
                <w:szCs w:val="18"/>
              </w:rPr>
            </w:pPr>
            <w:r w:rsidRPr="0099761D">
              <w:rPr>
                <w:rFonts w:ascii="Arial" w:hAnsi="Arial" w:cs="Arial"/>
                <w:sz w:val="18"/>
                <w:szCs w:val="18"/>
              </w:rPr>
              <w:t>Z1.2.1.3 breach of any obligation as to title implied by section 12 of the Sale of Goods Act 1979 or section 2 of the Supply of Goods and Services Act 1982; or</w:t>
            </w:r>
          </w:p>
          <w:p w14:paraId="74B092ED" w14:textId="77777777" w:rsidR="001E285C" w:rsidRPr="0099761D" w:rsidRDefault="001E285C" w:rsidP="006038F4">
            <w:pPr>
              <w:spacing w:before="50" w:afterLines="60" w:after="144"/>
              <w:ind w:left="284" w:right="-23"/>
              <w:rPr>
                <w:rFonts w:ascii="Arial" w:hAnsi="Arial" w:cs="Arial"/>
                <w:sz w:val="18"/>
                <w:szCs w:val="18"/>
              </w:rPr>
            </w:pPr>
            <w:r w:rsidRPr="0099761D">
              <w:rPr>
                <w:rFonts w:ascii="Arial" w:hAnsi="Arial" w:cs="Arial"/>
                <w:sz w:val="18"/>
                <w:szCs w:val="18"/>
              </w:rPr>
              <w:t>Z1.2.1.4 any liability to the extent it cannot be limited or excluded by law.</w:t>
            </w:r>
          </w:p>
        </w:tc>
      </w:tr>
      <w:tr w:rsidR="001E285C" w:rsidRPr="0099761D" w14:paraId="0CAC68E9" w14:textId="77777777" w:rsidTr="006038F4">
        <w:trPr>
          <w:trHeight w:val="365"/>
          <w:jc w:val="center"/>
        </w:trPr>
        <w:tc>
          <w:tcPr>
            <w:tcW w:w="1520" w:type="dxa"/>
            <w:tcBorders>
              <w:top w:val="nil"/>
              <w:left w:val="nil"/>
              <w:bottom w:val="nil"/>
              <w:right w:val="nil"/>
            </w:tcBorders>
          </w:tcPr>
          <w:p w14:paraId="1666E10A" w14:textId="77777777" w:rsidR="001E285C" w:rsidRPr="0099761D"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03D3E759" w14:textId="77777777" w:rsidR="001E285C" w:rsidRPr="0099761D"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735EE2F9" w14:textId="77777777" w:rsidR="001E285C" w:rsidRPr="0099761D" w:rsidRDefault="001E285C" w:rsidP="006038F4">
            <w:pPr>
              <w:spacing w:beforeLines="30" w:before="72" w:afterLines="50" w:after="120"/>
              <w:ind w:right="-14" w:hanging="285"/>
              <w:jc w:val="right"/>
              <w:rPr>
                <w:rFonts w:ascii="Arial" w:eastAsia="Frutiger 55" w:hAnsi="Arial" w:cs="Arial"/>
                <w:spacing w:val="-4"/>
                <w:sz w:val="18"/>
                <w:szCs w:val="18"/>
              </w:rPr>
            </w:pPr>
            <w:r w:rsidRPr="0099761D">
              <w:rPr>
                <w:rFonts w:ascii="Arial" w:eastAsia="Frutiger 55" w:hAnsi="Arial" w:cs="Arial"/>
                <w:spacing w:val="-4"/>
                <w:sz w:val="18"/>
                <w:szCs w:val="18"/>
              </w:rPr>
              <w:t>Z1.3</w:t>
            </w:r>
          </w:p>
        </w:tc>
        <w:tc>
          <w:tcPr>
            <w:tcW w:w="250" w:type="dxa"/>
            <w:tcBorders>
              <w:top w:val="nil"/>
              <w:left w:val="nil"/>
              <w:bottom w:val="nil"/>
              <w:right w:val="nil"/>
            </w:tcBorders>
          </w:tcPr>
          <w:p w14:paraId="1A3659A7" w14:textId="77777777" w:rsidR="001E285C" w:rsidRPr="0099761D"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321A246D" w14:textId="77777777" w:rsidR="001E285C" w:rsidRPr="0099761D" w:rsidRDefault="001E285C" w:rsidP="006038F4">
            <w:pPr>
              <w:spacing w:before="50" w:afterLines="60" w:after="144"/>
              <w:ind w:right="-20"/>
              <w:rPr>
                <w:rFonts w:ascii="Arial" w:hAnsi="Arial" w:cs="Arial"/>
                <w:sz w:val="18"/>
                <w:szCs w:val="18"/>
              </w:rPr>
            </w:pPr>
            <w:r w:rsidRPr="0099761D">
              <w:rPr>
                <w:rFonts w:ascii="Arial" w:hAnsi="Arial" w:cs="Arial"/>
                <w:sz w:val="18"/>
                <w:szCs w:val="18"/>
              </w:rPr>
              <w:t>Z1.3.1 The financial caps on liability set out in Clauses Z1.4 and Z1.5 below shall not apply to the following:</w:t>
            </w:r>
          </w:p>
          <w:p w14:paraId="2FF42B63" w14:textId="77777777" w:rsidR="001E285C" w:rsidRPr="0099761D" w:rsidRDefault="001E285C" w:rsidP="006038F4">
            <w:pPr>
              <w:spacing w:before="50" w:afterLines="60" w:after="144"/>
              <w:ind w:left="284" w:right="-23"/>
              <w:rPr>
                <w:rFonts w:ascii="Arial" w:hAnsi="Arial" w:cs="Arial"/>
                <w:sz w:val="18"/>
                <w:szCs w:val="18"/>
              </w:rPr>
            </w:pPr>
            <w:r w:rsidRPr="0099761D">
              <w:rPr>
                <w:rFonts w:ascii="Arial" w:hAnsi="Arial" w:cs="Arial"/>
                <w:sz w:val="18"/>
                <w:szCs w:val="18"/>
              </w:rPr>
              <w:t>Z1.3.1.1 breach by the Contractor of DEFCON 532A and Data Protection Legislation; and</w:t>
            </w:r>
          </w:p>
          <w:p w14:paraId="45313ADF" w14:textId="77777777" w:rsidR="001E285C" w:rsidRPr="0099761D" w:rsidRDefault="001E285C" w:rsidP="006038F4">
            <w:pPr>
              <w:spacing w:before="50" w:afterLines="60" w:after="144"/>
              <w:ind w:left="284" w:right="-23"/>
              <w:rPr>
                <w:rFonts w:ascii="Arial" w:eastAsia="Frutiger 45 Light" w:hAnsi="Arial" w:cs="Arial"/>
                <w:spacing w:val="3"/>
                <w:sz w:val="18"/>
                <w:szCs w:val="18"/>
              </w:rPr>
            </w:pPr>
            <w:r w:rsidRPr="0099761D">
              <w:rPr>
                <w:rFonts w:ascii="Arial" w:hAnsi="Arial" w:cs="Arial"/>
                <w:sz w:val="18"/>
                <w:szCs w:val="18"/>
              </w:rPr>
              <w:t xml:space="preserve">Z1.3.1.2 to the extent it arises </w:t>
            </w:r>
            <w:proofErr w:type="gramStart"/>
            <w:r w:rsidRPr="0099761D">
              <w:rPr>
                <w:rFonts w:ascii="Arial" w:hAnsi="Arial" w:cs="Arial"/>
                <w:sz w:val="18"/>
                <w:szCs w:val="18"/>
              </w:rPr>
              <w:t>as a result of</w:t>
            </w:r>
            <w:proofErr w:type="gramEnd"/>
            <w:r w:rsidRPr="0099761D">
              <w:rPr>
                <w:rFonts w:ascii="Arial" w:hAnsi="Arial" w:cs="Arial"/>
                <w:sz w:val="18"/>
                <w:szCs w:val="18"/>
              </w:rPr>
              <w:t xml:space="preserve"> a Default by either Party, any fine or penalty incurred by the other Party pursuant to Law and any costs incurred by such other Party in </w:t>
            </w:r>
            <w:r w:rsidRPr="0099761D">
              <w:rPr>
                <w:rFonts w:ascii="Arial" w:hAnsi="Arial" w:cs="Arial"/>
                <w:sz w:val="18"/>
                <w:szCs w:val="18"/>
              </w:rPr>
              <w:lastRenderedPageBreak/>
              <w:t>defending any proceedings which result in such fine or penalty.</w:t>
            </w:r>
          </w:p>
        </w:tc>
      </w:tr>
      <w:tr w:rsidR="001E285C" w:rsidRPr="001F2000" w14:paraId="697D877C" w14:textId="77777777" w:rsidTr="006038F4">
        <w:trPr>
          <w:trHeight w:val="365"/>
          <w:jc w:val="center"/>
        </w:trPr>
        <w:tc>
          <w:tcPr>
            <w:tcW w:w="1520" w:type="dxa"/>
            <w:tcBorders>
              <w:top w:val="nil"/>
              <w:left w:val="nil"/>
              <w:bottom w:val="nil"/>
              <w:right w:val="nil"/>
            </w:tcBorders>
          </w:tcPr>
          <w:p w14:paraId="4D417BB3"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64335FB0"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21EABEBA" w14:textId="77777777" w:rsidR="001E285C" w:rsidRPr="001F2000" w:rsidRDefault="001E285C" w:rsidP="006038F4">
            <w:pPr>
              <w:spacing w:beforeLines="30" w:before="72" w:afterLines="50" w:after="120"/>
              <w:ind w:right="-14" w:hanging="285"/>
              <w:jc w:val="right"/>
              <w:rPr>
                <w:rFonts w:ascii="Arial" w:eastAsia="Frutiger 55" w:hAnsi="Arial" w:cs="Arial"/>
                <w:spacing w:val="-4"/>
                <w:sz w:val="18"/>
                <w:szCs w:val="18"/>
              </w:rPr>
            </w:pPr>
            <w:r w:rsidRPr="001F2000">
              <w:rPr>
                <w:rFonts w:ascii="Arial" w:eastAsia="Frutiger 55" w:hAnsi="Arial" w:cs="Arial"/>
                <w:spacing w:val="-4"/>
                <w:sz w:val="18"/>
                <w:szCs w:val="18"/>
              </w:rPr>
              <w:t>Z1.4</w:t>
            </w:r>
          </w:p>
        </w:tc>
        <w:tc>
          <w:tcPr>
            <w:tcW w:w="250" w:type="dxa"/>
            <w:tcBorders>
              <w:top w:val="nil"/>
              <w:left w:val="nil"/>
              <w:bottom w:val="nil"/>
              <w:right w:val="nil"/>
            </w:tcBorders>
          </w:tcPr>
          <w:p w14:paraId="45A3AC9A"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33217147" w14:textId="77777777" w:rsidR="001E285C" w:rsidRPr="001F2000" w:rsidRDefault="001E285C" w:rsidP="006038F4">
            <w:pPr>
              <w:spacing w:before="50" w:afterLines="60" w:after="144"/>
              <w:ind w:right="-20"/>
              <w:rPr>
                <w:rFonts w:ascii="Arial" w:hAnsi="Arial" w:cs="Arial"/>
                <w:b/>
                <w:bCs/>
                <w:sz w:val="18"/>
                <w:szCs w:val="18"/>
              </w:rPr>
            </w:pPr>
            <w:r w:rsidRPr="001F2000">
              <w:rPr>
                <w:rFonts w:ascii="Arial" w:hAnsi="Arial" w:cs="Arial"/>
                <w:b/>
                <w:bCs/>
                <w:sz w:val="18"/>
                <w:szCs w:val="18"/>
              </w:rPr>
              <w:t>Financial limits</w:t>
            </w:r>
          </w:p>
          <w:p w14:paraId="250388C3"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Subject to Clauses Z1.2 and Z1.3 and to the maximum extent permitted by Law:</w:t>
            </w:r>
          </w:p>
          <w:p w14:paraId="13A25DC2"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 xml:space="preserve">Z1.4.1 [throughout the Term] the </w:t>
            </w:r>
            <w:r w:rsidRPr="001F2000">
              <w:rPr>
                <w:rFonts w:ascii="Arial" w:hAnsi="Arial" w:cs="Arial"/>
                <w:i/>
                <w:iCs/>
                <w:sz w:val="18"/>
                <w:szCs w:val="18"/>
              </w:rPr>
              <w:t>Contractor's</w:t>
            </w:r>
            <w:r w:rsidRPr="001F2000">
              <w:rPr>
                <w:rFonts w:ascii="Arial" w:hAnsi="Arial" w:cs="Arial"/>
                <w:sz w:val="18"/>
                <w:szCs w:val="18"/>
              </w:rPr>
              <w:t xml:space="preserve"> total liability in respect of losses that are caused by Defaults of the Contractor shall in no event exceed:</w:t>
            </w:r>
          </w:p>
          <w:p w14:paraId="56F3A8CD"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Z1.4.1.1 in respect of DEFCON 76, £1,200,000 in </w:t>
            </w:r>
            <w:proofErr w:type="gramStart"/>
            <w:r w:rsidRPr="001F2000">
              <w:rPr>
                <w:rFonts w:ascii="Arial" w:hAnsi="Arial" w:cs="Arial"/>
                <w:sz w:val="18"/>
                <w:szCs w:val="18"/>
              </w:rPr>
              <w:t>aggregate;</w:t>
            </w:r>
            <w:proofErr w:type="gramEnd"/>
          </w:p>
          <w:p w14:paraId="5C9FABB2"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Z1.4.1.2 in respect of DEFCON 514, £1,000,000 in aggregate; and</w:t>
            </w:r>
          </w:p>
          <w:p w14:paraId="748AA2BA"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Z1.4.1.3 in respect of DEFCON 612, £1,000,000 in </w:t>
            </w:r>
            <w:proofErr w:type="gramStart"/>
            <w:r w:rsidRPr="001F2000">
              <w:rPr>
                <w:rFonts w:ascii="Arial" w:hAnsi="Arial" w:cs="Arial"/>
                <w:sz w:val="18"/>
                <w:szCs w:val="18"/>
              </w:rPr>
              <w:t>aggregate;</w:t>
            </w:r>
            <w:proofErr w:type="gramEnd"/>
          </w:p>
          <w:p w14:paraId="0591BC53"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 xml:space="preserve">Z1.4.2 without limiting Clause Z1.4.1 and subject always to Clauses Z1.2, Z1.3 and Z1.4.3, the </w:t>
            </w:r>
            <w:r w:rsidRPr="001F2000">
              <w:rPr>
                <w:rFonts w:ascii="Arial" w:hAnsi="Arial" w:cs="Arial"/>
                <w:i/>
                <w:iCs/>
                <w:sz w:val="18"/>
                <w:szCs w:val="18"/>
              </w:rPr>
              <w:t>Contractor's</w:t>
            </w:r>
            <w:r w:rsidRPr="001F2000">
              <w:rPr>
                <w:rFonts w:ascii="Arial" w:hAnsi="Arial" w:cs="Arial"/>
                <w:sz w:val="18"/>
                <w:szCs w:val="18"/>
              </w:rPr>
              <w:t xml:space="preserve"> total liability throughout the Term in respect of all other liabilities, whether in contract, in tort (including negligence), arising under warranty, under statute or otherwise under or in connection with this Contract shall be £1,000,000 in the </w:t>
            </w:r>
            <w:proofErr w:type="gramStart"/>
            <w:r w:rsidRPr="001F2000">
              <w:rPr>
                <w:rFonts w:ascii="Arial" w:hAnsi="Arial" w:cs="Arial"/>
                <w:sz w:val="18"/>
                <w:szCs w:val="18"/>
              </w:rPr>
              <w:t>aggregate;</w:t>
            </w:r>
            <w:proofErr w:type="gramEnd"/>
            <w:r w:rsidRPr="001F2000">
              <w:rPr>
                <w:rFonts w:ascii="Arial" w:hAnsi="Arial" w:cs="Arial"/>
                <w:sz w:val="18"/>
                <w:szCs w:val="18"/>
              </w:rPr>
              <w:t xml:space="preserve"> </w:t>
            </w:r>
          </w:p>
          <w:p w14:paraId="42F26E48" w14:textId="77777777" w:rsidR="001E285C" w:rsidRPr="001F2000" w:rsidRDefault="001E285C" w:rsidP="006038F4">
            <w:pPr>
              <w:spacing w:before="50" w:afterLines="60" w:after="144"/>
              <w:ind w:right="-20"/>
              <w:rPr>
                <w:rFonts w:ascii="Arial" w:eastAsia="Frutiger 45 Light" w:hAnsi="Arial" w:cs="Arial"/>
                <w:spacing w:val="3"/>
                <w:sz w:val="18"/>
                <w:szCs w:val="18"/>
              </w:rPr>
            </w:pPr>
            <w:r w:rsidRPr="001F2000">
              <w:rPr>
                <w:rFonts w:ascii="Arial" w:hAnsi="Arial" w:cs="Arial"/>
                <w:sz w:val="18"/>
                <w:szCs w:val="18"/>
              </w:rPr>
              <w:t xml:space="preserve">Z1.4.3. on the exercise of any and, where more than one, each option period or agreed extension to the Term, the limitation of the </w:t>
            </w:r>
            <w:r w:rsidRPr="001F2000">
              <w:rPr>
                <w:rFonts w:ascii="Arial" w:hAnsi="Arial" w:cs="Arial"/>
                <w:i/>
                <w:iCs/>
                <w:sz w:val="18"/>
                <w:szCs w:val="18"/>
              </w:rPr>
              <w:t>Contractor's</w:t>
            </w:r>
            <w:r w:rsidRPr="001F2000">
              <w:rPr>
                <w:rFonts w:ascii="Arial" w:hAnsi="Arial" w:cs="Arial"/>
                <w:sz w:val="18"/>
                <w:szCs w:val="18"/>
              </w:rPr>
              <w:t xml:space="preserve"> total liability (in aggregate) set out in Clauses Z1.4.1 and Z1.4.2 above shall be fully replenished such that on and from each such exercise or extension of the Term, the </w:t>
            </w:r>
            <w:r w:rsidRPr="001F2000">
              <w:rPr>
                <w:rFonts w:ascii="Arial" w:hAnsi="Arial" w:cs="Arial"/>
                <w:i/>
                <w:iCs/>
                <w:sz w:val="18"/>
                <w:szCs w:val="18"/>
              </w:rPr>
              <w:t>Client</w:t>
            </w:r>
            <w:r w:rsidRPr="001F2000">
              <w:rPr>
                <w:rFonts w:ascii="Arial" w:hAnsi="Arial" w:cs="Arial"/>
                <w:sz w:val="18"/>
                <w:szCs w:val="18"/>
              </w:rPr>
              <w:t xml:space="preserve"> shall be able to claim up to the full value of the limitation set out in Clauses Z1.4.1 and Z1.4.2 of this Contract.</w:t>
            </w:r>
          </w:p>
        </w:tc>
      </w:tr>
      <w:tr w:rsidR="001E285C" w:rsidRPr="001F2000" w14:paraId="7AABDBFE" w14:textId="77777777" w:rsidTr="006038F4">
        <w:trPr>
          <w:trHeight w:val="365"/>
          <w:jc w:val="center"/>
        </w:trPr>
        <w:tc>
          <w:tcPr>
            <w:tcW w:w="1520" w:type="dxa"/>
            <w:tcBorders>
              <w:top w:val="nil"/>
              <w:left w:val="nil"/>
              <w:bottom w:val="nil"/>
              <w:right w:val="nil"/>
            </w:tcBorders>
          </w:tcPr>
          <w:p w14:paraId="0FC39D41"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5E748E18"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387C1380" w14:textId="77777777" w:rsidR="001E285C" w:rsidRPr="001F2000" w:rsidRDefault="001E285C" w:rsidP="006038F4">
            <w:pPr>
              <w:spacing w:beforeLines="30" w:before="72" w:afterLines="50" w:after="120"/>
              <w:ind w:right="-14" w:hanging="285"/>
              <w:jc w:val="right"/>
              <w:rPr>
                <w:rFonts w:ascii="Arial" w:eastAsia="Frutiger 55" w:hAnsi="Arial" w:cs="Arial"/>
                <w:spacing w:val="-4"/>
                <w:sz w:val="18"/>
                <w:szCs w:val="18"/>
              </w:rPr>
            </w:pPr>
            <w:r w:rsidRPr="001F2000">
              <w:rPr>
                <w:rFonts w:ascii="Arial" w:eastAsia="Frutiger 55" w:hAnsi="Arial" w:cs="Arial"/>
                <w:spacing w:val="-4"/>
                <w:sz w:val="18"/>
                <w:szCs w:val="18"/>
              </w:rPr>
              <w:t>Z1.5</w:t>
            </w:r>
          </w:p>
        </w:tc>
        <w:tc>
          <w:tcPr>
            <w:tcW w:w="250" w:type="dxa"/>
            <w:tcBorders>
              <w:top w:val="nil"/>
              <w:left w:val="nil"/>
              <w:bottom w:val="nil"/>
              <w:right w:val="nil"/>
            </w:tcBorders>
          </w:tcPr>
          <w:p w14:paraId="0B04D4BE"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53623C30"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 xml:space="preserve">Subject to Clauses Z1.2, Z1.3 and Z1.6, and to the maximum extent permitted by Law the </w:t>
            </w:r>
            <w:r w:rsidRPr="001F2000">
              <w:rPr>
                <w:rFonts w:ascii="Arial" w:hAnsi="Arial" w:cs="Arial"/>
                <w:i/>
                <w:iCs/>
                <w:sz w:val="18"/>
                <w:szCs w:val="18"/>
              </w:rPr>
              <w:t>Client's</w:t>
            </w:r>
            <w:r w:rsidRPr="001F2000">
              <w:rPr>
                <w:rFonts w:ascii="Arial" w:hAnsi="Arial" w:cs="Arial"/>
                <w:sz w:val="18"/>
                <w:szCs w:val="18"/>
              </w:rPr>
              <w:t xml:space="preserve"> total liability (in aggregate) whether in contract, in tort (including negligence), under warranty, under statute or otherwise under or in connection with this Contract shall in respect of all liabilities (taken together) be limited to the Charges paid by the </w:t>
            </w:r>
            <w:r w:rsidRPr="001F2000">
              <w:rPr>
                <w:rFonts w:ascii="Arial" w:hAnsi="Arial" w:cs="Arial"/>
                <w:i/>
                <w:iCs/>
                <w:sz w:val="18"/>
                <w:szCs w:val="18"/>
              </w:rPr>
              <w:t>Client</w:t>
            </w:r>
            <w:r w:rsidRPr="001F2000">
              <w:rPr>
                <w:rFonts w:ascii="Arial" w:hAnsi="Arial" w:cs="Arial"/>
                <w:sz w:val="18"/>
                <w:szCs w:val="18"/>
              </w:rPr>
              <w:t xml:space="preserve"> in the relevant Contract Year in respect of any and all claims in that Contract Year.</w:t>
            </w:r>
          </w:p>
        </w:tc>
      </w:tr>
      <w:tr w:rsidR="001E285C" w:rsidRPr="001F2000" w14:paraId="0223DF48" w14:textId="77777777" w:rsidTr="006038F4">
        <w:trPr>
          <w:trHeight w:val="365"/>
          <w:jc w:val="center"/>
        </w:trPr>
        <w:tc>
          <w:tcPr>
            <w:tcW w:w="1520" w:type="dxa"/>
            <w:tcBorders>
              <w:top w:val="nil"/>
              <w:left w:val="nil"/>
              <w:bottom w:val="nil"/>
              <w:right w:val="nil"/>
            </w:tcBorders>
          </w:tcPr>
          <w:p w14:paraId="2E23A852"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28FD0DCF"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0F0784A3" w14:textId="77777777" w:rsidR="001E285C" w:rsidRPr="001F2000" w:rsidRDefault="001E285C" w:rsidP="006038F4">
            <w:pPr>
              <w:spacing w:beforeLines="30" w:before="72" w:afterLines="50" w:after="120"/>
              <w:ind w:right="-14" w:hanging="285"/>
              <w:jc w:val="right"/>
              <w:rPr>
                <w:rFonts w:ascii="Arial" w:eastAsia="Frutiger 55" w:hAnsi="Arial" w:cs="Arial"/>
                <w:spacing w:val="-4"/>
                <w:sz w:val="18"/>
                <w:szCs w:val="18"/>
              </w:rPr>
            </w:pPr>
            <w:r w:rsidRPr="001F2000">
              <w:rPr>
                <w:rFonts w:ascii="Arial" w:eastAsia="Frutiger 55" w:hAnsi="Arial" w:cs="Arial"/>
                <w:spacing w:val="-4"/>
                <w:sz w:val="18"/>
                <w:szCs w:val="18"/>
              </w:rPr>
              <w:t>Z1.6</w:t>
            </w:r>
          </w:p>
        </w:tc>
        <w:tc>
          <w:tcPr>
            <w:tcW w:w="250" w:type="dxa"/>
            <w:tcBorders>
              <w:top w:val="nil"/>
              <w:left w:val="nil"/>
              <w:bottom w:val="nil"/>
              <w:right w:val="nil"/>
            </w:tcBorders>
          </w:tcPr>
          <w:p w14:paraId="2E780ACD"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4E432D0B"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 xml:space="preserve">Clause Z1.5 shall not exclude or limit the </w:t>
            </w:r>
            <w:r w:rsidRPr="001F2000">
              <w:rPr>
                <w:rFonts w:ascii="Arial" w:hAnsi="Arial" w:cs="Arial"/>
                <w:i/>
                <w:iCs/>
                <w:sz w:val="18"/>
                <w:szCs w:val="18"/>
              </w:rPr>
              <w:t>Contractor's</w:t>
            </w:r>
            <w:r w:rsidRPr="001F2000">
              <w:rPr>
                <w:rFonts w:ascii="Arial" w:hAnsi="Arial" w:cs="Arial"/>
                <w:sz w:val="18"/>
                <w:szCs w:val="18"/>
              </w:rPr>
              <w:t xml:space="preserve"> right under this Contract to claim for the Charges.</w:t>
            </w:r>
          </w:p>
        </w:tc>
      </w:tr>
      <w:tr w:rsidR="001E285C" w:rsidRPr="001F2000" w14:paraId="66CB568B" w14:textId="77777777" w:rsidTr="006038F4">
        <w:trPr>
          <w:trHeight w:val="365"/>
          <w:jc w:val="center"/>
        </w:trPr>
        <w:tc>
          <w:tcPr>
            <w:tcW w:w="1520" w:type="dxa"/>
            <w:tcBorders>
              <w:top w:val="nil"/>
              <w:left w:val="nil"/>
              <w:bottom w:val="nil"/>
              <w:right w:val="nil"/>
            </w:tcBorders>
          </w:tcPr>
          <w:p w14:paraId="3539904B"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7C615D7E"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3E4CB039" w14:textId="77777777" w:rsidR="001E285C" w:rsidRPr="001F2000" w:rsidRDefault="001E285C" w:rsidP="006038F4">
            <w:pPr>
              <w:spacing w:beforeLines="30" w:before="72" w:afterLines="50" w:after="120"/>
              <w:ind w:right="-14" w:hanging="285"/>
              <w:jc w:val="right"/>
              <w:rPr>
                <w:rFonts w:ascii="Arial" w:eastAsia="Frutiger 55" w:hAnsi="Arial" w:cs="Arial"/>
                <w:spacing w:val="-4"/>
                <w:sz w:val="18"/>
                <w:szCs w:val="18"/>
              </w:rPr>
            </w:pPr>
            <w:r w:rsidRPr="001F2000">
              <w:rPr>
                <w:rFonts w:ascii="Arial" w:eastAsia="Frutiger 55" w:hAnsi="Arial" w:cs="Arial"/>
                <w:spacing w:val="-4"/>
                <w:sz w:val="18"/>
                <w:szCs w:val="18"/>
              </w:rPr>
              <w:t>Z1.7</w:t>
            </w:r>
          </w:p>
        </w:tc>
        <w:tc>
          <w:tcPr>
            <w:tcW w:w="250" w:type="dxa"/>
            <w:tcBorders>
              <w:top w:val="nil"/>
              <w:left w:val="nil"/>
              <w:bottom w:val="nil"/>
              <w:right w:val="nil"/>
            </w:tcBorders>
          </w:tcPr>
          <w:p w14:paraId="1F114184"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740B3161" w14:textId="77777777" w:rsidR="001E285C" w:rsidRPr="001F2000" w:rsidRDefault="001E285C" w:rsidP="006038F4">
            <w:pPr>
              <w:spacing w:before="50" w:afterLines="60" w:after="144"/>
              <w:ind w:right="-20"/>
              <w:rPr>
                <w:rFonts w:ascii="Arial" w:hAnsi="Arial" w:cs="Arial"/>
                <w:b/>
                <w:bCs/>
                <w:sz w:val="18"/>
                <w:szCs w:val="18"/>
              </w:rPr>
            </w:pPr>
            <w:r w:rsidRPr="001F2000">
              <w:rPr>
                <w:rFonts w:ascii="Arial" w:hAnsi="Arial" w:cs="Arial"/>
                <w:b/>
                <w:bCs/>
                <w:sz w:val="18"/>
                <w:szCs w:val="18"/>
              </w:rPr>
              <w:t>Consequential loss</w:t>
            </w:r>
          </w:p>
          <w:p w14:paraId="6C723A91"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Subject to Clauses Z1.2, Z1.3 and Z1.8, neither Party shall be liable to the other Party or to any third party, whether in contract (including under any warranty), in tort (including negligence), under statute or otherwise for or in respect of:</w:t>
            </w:r>
          </w:p>
          <w:p w14:paraId="753DAEE7"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Z1.7.1. indirect loss or </w:t>
            </w:r>
            <w:proofErr w:type="gramStart"/>
            <w:r w:rsidRPr="001F2000">
              <w:rPr>
                <w:rFonts w:ascii="Arial" w:hAnsi="Arial" w:cs="Arial"/>
                <w:sz w:val="18"/>
                <w:szCs w:val="18"/>
              </w:rPr>
              <w:t>damage;</w:t>
            </w:r>
            <w:proofErr w:type="gramEnd"/>
          </w:p>
          <w:p w14:paraId="5A6BD937"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Z1.7.2. special loss or </w:t>
            </w:r>
            <w:proofErr w:type="gramStart"/>
            <w:r w:rsidRPr="001F2000">
              <w:rPr>
                <w:rFonts w:ascii="Arial" w:hAnsi="Arial" w:cs="Arial"/>
                <w:sz w:val="18"/>
                <w:szCs w:val="18"/>
              </w:rPr>
              <w:t>damage;</w:t>
            </w:r>
            <w:proofErr w:type="gramEnd"/>
          </w:p>
          <w:p w14:paraId="7678F236"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Z1.7.3. consequential loss or </w:t>
            </w:r>
            <w:proofErr w:type="gramStart"/>
            <w:r w:rsidRPr="001F2000">
              <w:rPr>
                <w:rFonts w:ascii="Arial" w:hAnsi="Arial" w:cs="Arial"/>
                <w:sz w:val="18"/>
                <w:szCs w:val="18"/>
              </w:rPr>
              <w:t>damage;</w:t>
            </w:r>
            <w:proofErr w:type="gramEnd"/>
          </w:p>
          <w:p w14:paraId="18F0FCA7"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Z1.7.4. loss of profits (whether direct or indirect</w:t>
            </w:r>
            <w:proofErr w:type="gramStart"/>
            <w:r w:rsidRPr="001F2000">
              <w:rPr>
                <w:rFonts w:ascii="Arial" w:hAnsi="Arial" w:cs="Arial"/>
                <w:sz w:val="18"/>
                <w:szCs w:val="18"/>
              </w:rPr>
              <w:t>);</w:t>
            </w:r>
            <w:proofErr w:type="gramEnd"/>
          </w:p>
          <w:p w14:paraId="70195008"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Z1.7.5. loss of turnover (whether direct or indirect</w:t>
            </w:r>
            <w:proofErr w:type="gramStart"/>
            <w:r w:rsidRPr="001F2000">
              <w:rPr>
                <w:rFonts w:ascii="Arial" w:hAnsi="Arial" w:cs="Arial"/>
                <w:sz w:val="18"/>
                <w:szCs w:val="18"/>
              </w:rPr>
              <w:t>);</w:t>
            </w:r>
            <w:proofErr w:type="gramEnd"/>
          </w:p>
          <w:p w14:paraId="16203A0C"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Z1.7.6. loss of business opportunities (whether direct or indirect); or</w:t>
            </w:r>
          </w:p>
          <w:p w14:paraId="6D5F8AA4"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Z1.7.7. damage to goodwill (whether direct or indirect),</w:t>
            </w:r>
          </w:p>
          <w:p w14:paraId="05569CD5"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even if that Party was aware of the possibility of such loss or damage to the other Party.</w:t>
            </w:r>
          </w:p>
        </w:tc>
      </w:tr>
      <w:tr w:rsidR="001E285C" w:rsidRPr="001F2000" w14:paraId="48F56CC3" w14:textId="77777777" w:rsidTr="006038F4">
        <w:trPr>
          <w:trHeight w:val="365"/>
          <w:jc w:val="center"/>
        </w:trPr>
        <w:tc>
          <w:tcPr>
            <w:tcW w:w="1520" w:type="dxa"/>
            <w:tcBorders>
              <w:top w:val="nil"/>
              <w:left w:val="nil"/>
              <w:bottom w:val="nil"/>
              <w:right w:val="nil"/>
            </w:tcBorders>
          </w:tcPr>
          <w:p w14:paraId="21C3F10F"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750388C3"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23A2A983" w14:textId="77777777" w:rsidR="001E285C" w:rsidRPr="001F2000" w:rsidRDefault="001E285C" w:rsidP="006038F4">
            <w:pPr>
              <w:spacing w:beforeLines="30" w:before="72" w:afterLines="50" w:after="120"/>
              <w:ind w:right="-14" w:hanging="285"/>
              <w:jc w:val="right"/>
              <w:rPr>
                <w:rFonts w:ascii="Arial" w:eastAsia="Frutiger 55" w:hAnsi="Arial" w:cs="Arial"/>
                <w:spacing w:val="-4"/>
                <w:sz w:val="18"/>
                <w:szCs w:val="18"/>
              </w:rPr>
            </w:pPr>
            <w:r w:rsidRPr="001F2000">
              <w:rPr>
                <w:rFonts w:ascii="Arial" w:eastAsia="Frutiger 55" w:hAnsi="Arial" w:cs="Arial"/>
                <w:spacing w:val="-4"/>
                <w:sz w:val="18"/>
                <w:szCs w:val="18"/>
              </w:rPr>
              <w:t>Z1.8</w:t>
            </w:r>
          </w:p>
        </w:tc>
        <w:tc>
          <w:tcPr>
            <w:tcW w:w="250" w:type="dxa"/>
            <w:tcBorders>
              <w:top w:val="nil"/>
              <w:left w:val="nil"/>
              <w:bottom w:val="nil"/>
              <w:right w:val="nil"/>
            </w:tcBorders>
          </w:tcPr>
          <w:p w14:paraId="324DC60E"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6CB3DB27"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 xml:space="preserve">The provisions of Clause Z1.7 shall not restrict the </w:t>
            </w:r>
            <w:r w:rsidRPr="001F2000">
              <w:rPr>
                <w:rFonts w:ascii="Arial" w:hAnsi="Arial" w:cs="Arial"/>
                <w:i/>
                <w:iCs/>
                <w:sz w:val="18"/>
                <w:szCs w:val="18"/>
              </w:rPr>
              <w:t>Client's</w:t>
            </w:r>
            <w:r w:rsidRPr="001F2000">
              <w:rPr>
                <w:rFonts w:ascii="Arial" w:hAnsi="Arial" w:cs="Arial"/>
                <w:sz w:val="18"/>
                <w:szCs w:val="18"/>
              </w:rPr>
              <w:t xml:space="preserve"> ability to recover any of the following losses incurred by the </w:t>
            </w:r>
            <w:r w:rsidRPr="001F2000">
              <w:rPr>
                <w:rFonts w:ascii="Arial" w:hAnsi="Arial" w:cs="Arial"/>
                <w:i/>
                <w:iCs/>
                <w:sz w:val="18"/>
                <w:szCs w:val="18"/>
              </w:rPr>
              <w:t xml:space="preserve">Client </w:t>
            </w:r>
            <w:r w:rsidRPr="001F2000">
              <w:rPr>
                <w:rFonts w:ascii="Arial" w:hAnsi="Arial" w:cs="Arial"/>
                <w:sz w:val="18"/>
                <w:szCs w:val="18"/>
              </w:rPr>
              <w:t xml:space="preserve">to the extent that they arise </w:t>
            </w:r>
            <w:proofErr w:type="gramStart"/>
            <w:r w:rsidRPr="001F2000">
              <w:rPr>
                <w:rFonts w:ascii="Arial" w:hAnsi="Arial" w:cs="Arial"/>
                <w:sz w:val="18"/>
                <w:szCs w:val="18"/>
              </w:rPr>
              <w:t>as a result of</w:t>
            </w:r>
            <w:proofErr w:type="gramEnd"/>
            <w:r w:rsidRPr="001F2000">
              <w:rPr>
                <w:rFonts w:ascii="Arial" w:hAnsi="Arial" w:cs="Arial"/>
                <w:sz w:val="18"/>
                <w:szCs w:val="18"/>
              </w:rPr>
              <w:t xml:space="preserve"> a Default by the </w:t>
            </w:r>
            <w:r w:rsidRPr="001F2000">
              <w:rPr>
                <w:rFonts w:ascii="Arial" w:hAnsi="Arial" w:cs="Arial"/>
                <w:i/>
                <w:iCs/>
                <w:sz w:val="18"/>
                <w:szCs w:val="18"/>
              </w:rPr>
              <w:t>Contractor</w:t>
            </w:r>
            <w:r w:rsidRPr="001F2000">
              <w:rPr>
                <w:rFonts w:ascii="Arial" w:hAnsi="Arial" w:cs="Arial"/>
                <w:sz w:val="18"/>
                <w:szCs w:val="18"/>
              </w:rPr>
              <w:t>:</w:t>
            </w:r>
          </w:p>
          <w:p w14:paraId="4AEB5FBA"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Z1.8.1. any additional operational and administrative costs and expenses arising from the </w:t>
            </w:r>
            <w:r w:rsidRPr="001F2000">
              <w:rPr>
                <w:rFonts w:ascii="Arial" w:hAnsi="Arial" w:cs="Arial"/>
                <w:i/>
                <w:iCs/>
                <w:sz w:val="18"/>
                <w:szCs w:val="18"/>
              </w:rPr>
              <w:t>Contractor's</w:t>
            </w:r>
            <w:r w:rsidRPr="001F2000">
              <w:rPr>
                <w:rFonts w:ascii="Arial" w:hAnsi="Arial" w:cs="Arial"/>
                <w:sz w:val="18"/>
                <w:szCs w:val="18"/>
              </w:rPr>
              <w:t xml:space="preserve"> Default, including any costs paid or payable by the </w:t>
            </w:r>
            <w:r w:rsidRPr="001F2000">
              <w:rPr>
                <w:rFonts w:ascii="Arial" w:hAnsi="Arial" w:cs="Arial"/>
                <w:i/>
                <w:iCs/>
                <w:sz w:val="18"/>
                <w:szCs w:val="18"/>
              </w:rPr>
              <w:t>Client</w:t>
            </w:r>
            <w:r w:rsidRPr="001F2000">
              <w:rPr>
                <w:rFonts w:ascii="Arial" w:hAnsi="Arial" w:cs="Arial"/>
                <w:sz w:val="18"/>
                <w:szCs w:val="18"/>
              </w:rPr>
              <w:t>:</w:t>
            </w:r>
          </w:p>
          <w:p w14:paraId="42C44673" w14:textId="77777777" w:rsidR="001E285C" w:rsidRPr="001F2000" w:rsidRDefault="001E285C" w:rsidP="006038F4">
            <w:pPr>
              <w:spacing w:before="50" w:afterLines="60" w:after="144"/>
              <w:ind w:left="567" w:right="-23"/>
              <w:rPr>
                <w:rFonts w:ascii="Arial" w:hAnsi="Arial" w:cs="Arial"/>
                <w:sz w:val="18"/>
                <w:szCs w:val="18"/>
              </w:rPr>
            </w:pPr>
            <w:r w:rsidRPr="001F2000">
              <w:rPr>
                <w:rFonts w:ascii="Arial" w:hAnsi="Arial" w:cs="Arial"/>
                <w:sz w:val="18"/>
                <w:szCs w:val="18"/>
              </w:rPr>
              <w:t xml:space="preserve">Z1.8.1.1. to any third </w:t>
            </w:r>
            <w:proofErr w:type="gramStart"/>
            <w:r w:rsidRPr="001F2000">
              <w:rPr>
                <w:rFonts w:ascii="Arial" w:hAnsi="Arial" w:cs="Arial"/>
                <w:sz w:val="18"/>
                <w:szCs w:val="18"/>
              </w:rPr>
              <w:t>party;</w:t>
            </w:r>
            <w:proofErr w:type="gramEnd"/>
          </w:p>
          <w:p w14:paraId="7ECF887C" w14:textId="77777777" w:rsidR="001E285C" w:rsidRPr="001F2000" w:rsidRDefault="001E285C" w:rsidP="006038F4">
            <w:pPr>
              <w:spacing w:before="50" w:afterLines="60" w:after="144"/>
              <w:ind w:left="567" w:right="-23"/>
              <w:rPr>
                <w:rFonts w:ascii="Arial" w:hAnsi="Arial" w:cs="Arial"/>
                <w:sz w:val="18"/>
                <w:szCs w:val="18"/>
              </w:rPr>
            </w:pPr>
            <w:r w:rsidRPr="001F2000">
              <w:rPr>
                <w:rFonts w:ascii="Arial" w:hAnsi="Arial" w:cs="Arial"/>
                <w:sz w:val="18"/>
                <w:szCs w:val="18"/>
              </w:rPr>
              <w:t xml:space="preserve">Z1.8.1.2. for putting in place workarounds for the Contractor Deliverables and other deliverables that are reliant on the </w:t>
            </w:r>
            <w:r w:rsidRPr="001F2000">
              <w:rPr>
                <w:rFonts w:ascii="Arial" w:hAnsi="Arial" w:cs="Arial"/>
                <w:i/>
                <w:iCs/>
                <w:sz w:val="18"/>
                <w:szCs w:val="18"/>
              </w:rPr>
              <w:t>Contractor</w:t>
            </w:r>
            <w:r w:rsidRPr="001F2000">
              <w:rPr>
                <w:rFonts w:ascii="Arial" w:hAnsi="Arial" w:cs="Arial"/>
                <w:sz w:val="18"/>
                <w:szCs w:val="18"/>
              </w:rPr>
              <w:t xml:space="preserve"> Deliverables; and</w:t>
            </w:r>
          </w:p>
          <w:p w14:paraId="7AB3EDA9" w14:textId="77777777" w:rsidR="001E285C" w:rsidRPr="001F2000" w:rsidRDefault="001E285C" w:rsidP="006038F4">
            <w:pPr>
              <w:spacing w:before="50" w:afterLines="60" w:after="144"/>
              <w:ind w:left="567" w:right="-23"/>
              <w:rPr>
                <w:rFonts w:ascii="Arial" w:hAnsi="Arial" w:cs="Arial"/>
                <w:sz w:val="18"/>
                <w:szCs w:val="18"/>
              </w:rPr>
            </w:pPr>
            <w:r w:rsidRPr="001F2000">
              <w:rPr>
                <w:rFonts w:ascii="Arial" w:hAnsi="Arial" w:cs="Arial"/>
                <w:sz w:val="18"/>
                <w:szCs w:val="18"/>
              </w:rPr>
              <w:t xml:space="preserve">Z1.8.1.3. relating to time spent by or on behalf of the </w:t>
            </w:r>
            <w:r w:rsidRPr="001F2000">
              <w:rPr>
                <w:rFonts w:ascii="Arial" w:hAnsi="Arial" w:cs="Arial"/>
                <w:i/>
                <w:iCs/>
                <w:sz w:val="18"/>
                <w:szCs w:val="18"/>
              </w:rPr>
              <w:t>Client</w:t>
            </w:r>
            <w:r w:rsidRPr="001F2000">
              <w:rPr>
                <w:rFonts w:ascii="Arial" w:hAnsi="Arial" w:cs="Arial"/>
                <w:sz w:val="18"/>
                <w:szCs w:val="18"/>
              </w:rPr>
              <w:t xml:space="preserve"> in dealing with the consequences of the </w:t>
            </w:r>
            <w:proofErr w:type="gramStart"/>
            <w:r w:rsidRPr="001F2000">
              <w:rPr>
                <w:rFonts w:ascii="Arial" w:hAnsi="Arial" w:cs="Arial"/>
                <w:sz w:val="18"/>
                <w:szCs w:val="18"/>
              </w:rPr>
              <w:t>Default;</w:t>
            </w:r>
            <w:proofErr w:type="gramEnd"/>
          </w:p>
          <w:p w14:paraId="63B16CE5"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lastRenderedPageBreak/>
              <w:t xml:space="preserve">Z1.8.2. any or all wasted expenditure and losses incurred by the </w:t>
            </w:r>
            <w:r w:rsidRPr="001F2000">
              <w:rPr>
                <w:rFonts w:ascii="Arial" w:hAnsi="Arial" w:cs="Arial"/>
                <w:i/>
                <w:iCs/>
                <w:sz w:val="18"/>
                <w:szCs w:val="18"/>
              </w:rPr>
              <w:t>Client</w:t>
            </w:r>
            <w:r w:rsidRPr="001F2000">
              <w:rPr>
                <w:rFonts w:ascii="Arial" w:hAnsi="Arial" w:cs="Arial"/>
                <w:sz w:val="18"/>
                <w:szCs w:val="18"/>
              </w:rPr>
              <w:t xml:space="preserve"> arising from the </w:t>
            </w:r>
            <w:r w:rsidRPr="001F2000">
              <w:rPr>
                <w:rFonts w:ascii="Arial" w:hAnsi="Arial" w:cs="Arial"/>
                <w:i/>
                <w:iCs/>
                <w:sz w:val="18"/>
                <w:szCs w:val="18"/>
              </w:rPr>
              <w:t>Contractor's</w:t>
            </w:r>
            <w:r w:rsidRPr="001F2000">
              <w:rPr>
                <w:rFonts w:ascii="Arial" w:hAnsi="Arial" w:cs="Arial"/>
                <w:sz w:val="18"/>
                <w:szCs w:val="18"/>
              </w:rPr>
              <w:t xml:space="preserve"> Default, including wasted management </w:t>
            </w:r>
            <w:proofErr w:type="gramStart"/>
            <w:r w:rsidRPr="001F2000">
              <w:rPr>
                <w:rFonts w:ascii="Arial" w:hAnsi="Arial" w:cs="Arial"/>
                <w:sz w:val="18"/>
                <w:szCs w:val="18"/>
              </w:rPr>
              <w:t>time;</w:t>
            </w:r>
            <w:proofErr w:type="gramEnd"/>
          </w:p>
          <w:p w14:paraId="28AB7AD0"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Z1.8.3.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55934D6F"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Z1.8.4. any losses arising in connection with the loss, destruction, corruption, inaccuracy or degradation of </w:t>
            </w:r>
            <w:r w:rsidRPr="001F2000">
              <w:rPr>
                <w:rFonts w:ascii="Arial" w:hAnsi="Arial" w:cs="Arial"/>
                <w:i/>
                <w:iCs/>
                <w:sz w:val="18"/>
                <w:szCs w:val="18"/>
              </w:rPr>
              <w:t>Client</w:t>
            </w:r>
            <w:r w:rsidRPr="001F2000">
              <w:rPr>
                <w:rFonts w:ascii="Arial" w:hAnsi="Arial" w:cs="Arial"/>
                <w:sz w:val="18"/>
                <w:szCs w:val="18"/>
              </w:rPr>
              <w:t xml:space="preserve"> data, or other data or software, including, to the extent the </w:t>
            </w:r>
            <w:r w:rsidRPr="001F2000">
              <w:rPr>
                <w:rFonts w:ascii="Arial" w:hAnsi="Arial" w:cs="Arial"/>
                <w:i/>
                <w:iCs/>
                <w:sz w:val="18"/>
                <w:szCs w:val="18"/>
              </w:rPr>
              <w:t xml:space="preserve">Client </w:t>
            </w:r>
            <w:r w:rsidRPr="001F2000">
              <w:rPr>
                <w:rFonts w:ascii="Arial" w:hAnsi="Arial" w:cs="Arial"/>
                <w:sz w:val="18"/>
                <w:szCs w:val="18"/>
              </w:rPr>
              <w:t xml:space="preserve">data, other data or software can be recovered or reconstituted, the fees, costs and expenses of reconstituting such </w:t>
            </w:r>
            <w:r w:rsidRPr="001F2000">
              <w:rPr>
                <w:rFonts w:ascii="Arial" w:hAnsi="Arial" w:cs="Arial"/>
                <w:i/>
                <w:iCs/>
                <w:sz w:val="18"/>
                <w:szCs w:val="18"/>
              </w:rPr>
              <w:t>Client</w:t>
            </w:r>
            <w:r w:rsidRPr="001F2000">
              <w:rPr>
                <w:rFonts w:ascii="Arial" w:hAnsi="Arial" w:cs="Arial"/>
                <w:sz w:val="18"/>
                <w:szCs w:val="18"/>
              </w:rPr>
              <w:t xml:space="preserve"> data, data or </w:t>
            </w:r>
            <w:proofErr w:type="gramStart"/>
            <w:r w:rsidRPr="001F2000">
              <w:rPr>
                <w:rFonts w:ascii="Arial" w:hAnsi="Arial" w:cs="Arial"/>
                <w:sz w:val="18"/>
                <w:szCs w:val="18"/>
              </w:rPr>
              <w:t>software;</w:t>
            </w:r>
            <w:proofErr w:type="gramEnd"/>
          </w:p>
          <w:p w14:paraId="0F0E8D4B"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Z1.8.5. damage to the </w:t>
            </w:r>
            <w:r w:rsidRPr="001F2000">
              <w:rPr>
                <w:rFonts w:ascii="Arial" w:hAnsi="Arial" w:cs="Arial"/>
                <w:i/>
                <w:iCs/>
                <w:sz w:val="18"/>
                <w:szCs w:val="18"/>
              </w:rPr>
              <w:t>Client's</w:t>
            </w:r>
            <w:r w:rsidRPr="001F2000">
              <w:rPr>
                <w:rFonts w:ascii="Arial" w:hAnsi="Arial" w:cs="Arial"/>
                <w:sz w:val="18"/>
                <w:szCs w:val="18"/>
              </w:rPr>
              <w:t xml:space="preserve"> physical property and tangible assets, including damage under DEFCON </w:t>
            </w:r>
            <w:proofErr w:type="gramStart"/>
            <w:r w:rsidRPr="001F2000">
              <w:rPr>
                <w:rFonts w:ascii="Arial" w:hAnsi="Arial" w:cs="Arial"/>
                <w:sz w:val="18"/>
                <w:szCs w:val="18"/>
              </w:rPr>
              <w:t>76;</w:t>
            </w:r>
            <w:proofErr w:type="gramEnd"/>
          </w:p>
          <w:p w14:paraId="3C4F344A"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Z1.8.6. costs, expenses and charges arising from, or any damages, account of profits or other award made for, infringement of any third-party Intellectual Property Rights or breach of any obligations of </w:t>
            </w:r>
            <w:proofErr w:type="gramStart"/>
            <w:r w:rsidRPr="001F2000">
              <w:rPr>
                <w:rFonts w:ascii="Arial" w:hAnsi="Arial" w:cs="Arial"/>
                <w:sz w:val="18"/>
                <w:szCs w:val="18"/>
              </w:rPr>
              <w:t>confidence;</w:t>
            </w:r>
            <w:proofErr w:type="gramEnd"/>
          </w:p>
          <w:p w14:paraId="4595BDA5"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Z1.8.7. any additional costs incurred by the </w:t>
            </w:r>
            <w:r w:rsidRPr="001F2000">
              <w:rPr>
                <w:rFonts w:ascii="Arial" w:hAnsi="Arial" w:cs="Arial"/>
                <w:i/>
                <w:iCs/>
                <w:sz w:val="18"/>
                <w:szCs w:val="18"/>
              </w:rPr>
              <w:t>Client</w:t>
            </w:r>
            <w:r w:rsidRPr="001F2000">
              <w:rPr>
                <w:rFonts w:ascii="Arial" w:hAnsi="Arial" w:cs="Arial"/>
                <w:sz w:val="18"/>
                <w:szCs w:val="18"/>
              </w:rPr>
              <w:t xml:space="preserve"> in relation to the </w:t>
            </w:r>
            <w:r w:rsidRPr="001F2000">
              <w:rPr>
                <w:rFonts w:ascii="Arial" w:hAnsi="Arial" w:cs="Arial"/>
                <w:i/>
                <w:iCs/>
                <w:sz w:val="18"/>
                <w:szCs w:val="18"/>
              </w:rPr>
              <w:t>Client's</w:t>
            </w:r>
            <w:r w:rsidRPr="001F2000">
              <w:rPr>
                <w:rFonts w:ascii="Arial" w:hAnsi="Arial" w:cs="Arial"/>
                <w:sz w:val="18"/>
                <w:szCs w:val="18"/>
              </w:rPr>
              <w:t xml:space="preserve"> contracts with a third party (including any compensation or interest paid to a third party by the </w:t>
            </w:r>
            <w:r w:rsidRPr="001F2000">
              <w:rPr>
                <w:rFonts w:ascii="Arial" w:hAnsi="Arial" w:cs="Arial"/>
                <w:i/>
                <w:iCs/>
                <w:sz w:val="18"/>
                <w:szCs w:val="18"/>
              </w:rPr>
              <w:t>Client</w:t>
            </w:r>
            <w:r w:rsidRPr="001F2000">
              <w:rPr>
                <w:rFonts w:ascii="Arial" w:hAnsi="Arial" w:cs="Arial"/>
                <w:sz w:val="18"/>
                <w:szCs w:val="18"/>
              </w:rPr>
              <w:t>) as a result of the Default (including the extension or replacement of such contracts</w:t>
            </w:r>
            <w:proofErr w:type="gramStart"/>
            <w:r w:rsidRPr="001F2000">
              <w:rPr>
                <w:rFonts w:ascii="Arial" w:hAnsi="Arial" w:cs="Arial"/>
                <w:sz w:val="18"/>
                <w:szCs w:val="18"/>
              </w:rPr>
              <w:t>);</w:t>
            </w:r>
            <w:proofErr w:type="gramEnd"/>
          </w:p>
          <w:p w14:paraId="1C9936B7"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Z1.8.8. any fine or penalty incurred by the </w:t>
            </w:r>
            <w:r w:rsidRPr="001F2000">
              <w:rPr>
                <w:rFonts w:ascii="Arial" w:hAnsi="Arial" w:cs="Arial"/>
                <w:i/>
                <w:iCs/>
                <w:sz w:val="18"/>
                <w:szCs w:val="18"/>
              </w:rPr>
              <w:t>Client</w:t>
            </w:r>
            <w:r w:rsidRPr="001F2000">
              <w:rPr>
                <w:rFonts w:ascii="Arial" w:hAnsi="Arial" w:cs="Arial"/>
                <w:sz w:val="18"/>
                <w:szCs w:val="18"/>
              </w:rPr>
              <w:t xml:space="preserve"> pursuant to Law and any costs incurred by the </w:t>
            </w:r>
            <w:r w:rsidRPr="001F2000">
              <w:rPr>
                <w:rFonts w:ascii="Arial" w:hAnsi="Arial" w:cs="Arial"/>
                <w:i/>
                <w:iCs/>
                <w:sz w:val="18"/>
                <w:szCs w:val="18"/>
              </w:rPr>
              <w:t>Client</w:t>
            </w:r>
            <w:r w:rsidRPr="001F2000">
              <w:rPr>
                <w:rFonts w:ascii="Arial" w:hAnsi="Arial" w:cs="Arial"/>
                <w:sz w:val="18"/>
                <w:szCs w:val="18"/>
              </w:rPr>
              <w:t xml:space="preserve"> in defending any proceedings which result in such fine or penalty; or</w:t>
            </w:r>
          </w:p>
          <w:p w14:paraId="3CD4C0CE" w14:textId="77777777" w:rsidR="001E285C" w:rsidRPr="001F2000" w:rsidRDefault="001E285C" w:rsidP="006038F4">
            <w:pPr>
              <w:spacing w:before="50" w:afterLines="60" w:after="144"/>
              <w:ind w:left="284" w:right="-23"/>
              <w:rPr>
                <w:rFonts w:ascii="Arial" w:eastAsia="Frutiger 45 Light" w:hAnsi="Arial" w:cs="Arial"/>
                <w:spacing w:val="3"/>
                <w:sz w:val="18"/>
                <w:szCs w:val="18"/>
              </w:rPr>
            </w:pPr>
            <w:r w:rsidRPr="001F2000">
              <w:rPr>
                <w:rFonts w:ascii="Arial" w:hAnsi="Arial" w:cs="Arial"/>
                <w:sz w:val="18"/>
                <w:szCs w:val="18"/>
              </w:rPr>
              <w:t xml:space="preserve">Z1.8.9. any savings, discounts or price reductions during the Term and any option period or agreed extension to the Term committed to by the Contractor pursuant to this Contract. </w:t>
            </w:r>
          </w:p>
        </w:tc>
      </w:tr>
      <w:tr w:rsidR="001E285C" w:rsidRPr="001F2000" w14:paraId="0316EFB3" w14:textId="77777777" w:rsidTr="006038F4">
        <w:trPr>
          <w:trHeight w:val="365"/>
          <w:jc w:val="center"/>
        </w:trPr>
        <w:tc>
          <w:tcPr>
            <w:tcW w:w="1520" w:type="dxa"/>
            <w:tcBorders>
              <w:top w:val="nil"/>
              <w:left w:val="nil"/>
              <w:bottom w:val="nil"/>
              <w:right w:val="nil"/>
            </w:tcBorders>
          </w:tcPr>
          <w:p w14:paraId="0A5A4B16"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44FF4117"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0F70EEBE" w14:textId="77777777" w:rsidR="001E285C" w:rsidRPr="001F2000" w:rsidRDefault="001E285C" w:rsidP="006038F4">
            <w:pPr>
              <w:spacing w:beforeLines="30" w:before="72" w:afterLines="50" w:after="120"/>
              <w:ind w:right="-14" w:hanging="285"/>
              <w:jc w:val="right"/>
              <w:rPr>
                <w:rFonts w:ascii="Arial" w:eastAsia="Frutiger 55" w:hAnsi="Arial" w:cs="Arial"/>
                <w:spacing w:val="-4"/>
                <w:sz w:val="18"/>
                <w:szCs w:val="18"/>
              </w:rPr>
            </w:pPr>
            <w:r w:rsidRPr="001F2000">
              <w:rPr>
                <w:rFonts w:ascii="Arial" w:eastAsia="Frutiger 55" w:hAnsi="Arial" w:cs="Arial"/>
                <w:spacing w:val="-4"/>
                <w:sz w:val="18"/>
                <w:szCs w:val="18"/>
              </w:rPr>
              <w:t>Z1.9</w:t>
            </w:r>
          </w:p>
        </w:tc>
        <w:tc>
          <w:tcPr>
            <w:tcW w:w="250" w:type="dxa"/>
            <w:tcBorders>
              <w:top w:val="nil"/>
              <w:left w:val="nil"/>
              <w:bottom w:val="nil"/>
              <w:right w:val="nil"/>
            </w:tcBorders>
          </w:tcPr>
          <w:p w14:paraId="7A83AB43"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284E2B0B" w14:textId="77777777" w:rsidR="001E285C" w:rsidRPr="001F2000" w:rsidRDefault="001E285C" w:rsidP="006038F4">
            <w:pPr>
              <w:spacing w:before="50" w:afterLines="60" w:after="144"/>
              <w:ind w:right="-20"/>
              <w:rPr>
                <w:rFonts w:ascii="Arial" w:hAnsi="Arial" w:cs="Arial"/>
                <w:b/>
                <w:bCs/>
                <w:sz w:val="18"/>
                <w:szCs w:val="18"/>
              </w:rPr>
            </w:pPr>
            <w:r w:rsidRPr="001F2000">
              <w:rPr>
                <w:rFonts w:ascii="Arial" w:hAnsi="Arial" w:cs="Arial"/>
                <w:b/>
                <w:bCs/>
                <w:sz w:val="18"/>
                <w:szCs w:val="18"/>
              </w:rPr>
              <w:t>Invalidity</w:t>
            </w:r>
          </w:p>
          <w:p w14:paraId="59D608A8" w14:textId="77777777" w:rsidR="001E285C" w:rsidRPr="001F2000" w:rsidRDefault="001E285C" w:rsidP="006038F4">
            <w:pPr>
              <w:spacing w:before="50" w:afterLines="60" w:after="144"/>
              <w:ind w:right="-20"/>
              <w:rPr>
                <w:rFonts w:ascii="Arial" w:eastAsia="Frutiger 45 Light" w:hAnsi="Arial" w:cs="Arial"/>
                <w:spacing w:val="3"/>
                <w:sz w:val="18"/>
                <w:szCs w:val="18"/>
              </w:rPr>
            </w:pPr>
            <w:r w:rsidRPr="001F2000">
              <w:rPr>
                <w:rFonts w:ascii="Arial" w:hAnsi="Arial" w:cs="Arial"/>
                <w:sz w:val="18"/>
                <w:szCs w:val="18"/>
              </w:rPr>
              <w:t xml:space="preserve">If any limitation or provision contained or expressly referred to in this Condition Z1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Z1. </w:t>
            </w:r>
          </w:p>
        </w:tc>
      </w:tr>
      <w:tr w:rsidR="001E285C" w:rsidRPr="001F2000" w14:paraId="7A6F4FAA" w14:textId="77777777" w:rsidTr="006038F4">
        <w:trPr>
          <w:trHeight w:val="365"/>
          <w:jc w:val="center"/>
        </w:trPr>
        <w:tc>
          <w:tcPr>
            <w:tcW w:w="1520" w:type="dxa"/>
            <w:tcBorders>
              <w:top w:val="nil"/>
              <w:left w:val="nil"/>
              <w:bottom w:val="nil"/>
              <w:right w:val="nil"/>
            </w:tcBorders>
          </w:tcPr>
          <w:p w14:paraId="21F65143"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019849C4"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4A52A730" w14:textId="77777777" w:rsidR="001E285C" w:rsidRPr="001F2000" w:rsidRDefault="001E285C" w:rsidP="006038F4">
            <w:pPr>
              <w:spacing w:beforeLines="30" w:before="72" w:afterLines="50" w:after="120"/>
              <w:ind w:right="-14" w:hanging="285"/>
              <w:jc w:val="right"/>
              <w:rPr>
                <w:rFonts w:ascii="Arial" w:eastAsia="Frutiger 55" w:hAnsi="Arial" w:cs="Arial"/>
                <w:spacing w:val="-4"/>
                <w:sz w:val="18"/>
                <w:szCs w:val="18"/>
              </w:rPr>
            </w:pPr>
            <w:r w:rsidRPr="001F2000">
              <w:rPr>
                <w:rFonts w:ascii="Arial" w:eastAsia="Frutiger 55" w:hAnsi="Arial" w:cs="Arial"/>
                <w:spacing w:val="-4"/>
                <w:sz w:val="18"/>
                <w:szCs w:val="18"/>
              </w:rPr>
              <w:t>Z1.10</w:t>
            </w:r>
          </w:p>
        </w:tc>
        <w:tc>
          <w:tcPr>
            <w:tcW w:w="250" w:type="dxa"/>
            <w:tcBorders>
              <w:top w:val="nil"/>
              <w:left w:val="nil"/>
              <w:bottom w:val="nil"/>
              <w:right w:val="nil"/>
            </w:tcBorders>
          </w:tcPr>
          <w:p w14:paraId="5FE4C51D"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666AC552" w14:textId="77777777" w:rsidR="001E285C" w:rsidRPr="001F2000" w:rsidRDefault="001E285C" w:rsidP="006038F4">
            <w:pPr>
              <w:spacing w:before="50" w:afterLines="60" w:after="144"/>
              <w:ind w:right="-20"/>
              <w:rPr>
                <w:rFonts w:ascii="Arial" w:hAnsi="Arial" w:cs="Arial"/>
                <w:b/>
                <w:bCs/>
                <w:sz w:val="18"/>
                <w:szCs w:val="18"/>
              </w:rPr>
            </w:pPr>
            <w:r w:rsidRPr="001F2000">
              <w:rPr>
                <w:rFonts w:ascii="Arial" w:hAnsi="Arial" w:cs="Arial"/>
                <w:b/>
                <w:bCs/>
                <w:sz w:val="18"/>
                <w:szCs w:val="18"/>
              </w:rPr>
              <w:t>Third party claims or losses</w:t>
            </w:r>
          </w:p>
          <w:p w14:paraId="2920C830"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 xml:space="preserve">Without prejudice to any other rights or remedies the </w:t>
            </w:r>
            <w:r w:rsidRPr="001F2000">
              <w:rPr>
                <w:rFonts w:ascii="Arial" w:hAnsi="Arial" w:cs="Arial"/>
                <w:i/>
                <w:iCs/>
                <w:sz w:val="18"/>
                <w:szCs w:val="18"/>
              </w:rPr>
              <w:t xml:space="preserve">Client </w:t>
            </w:r>
            <w:r w:rsidRPr="001F2000">
              <w:rPr>
                <w:rFonts w:ascii="Arial" w:hAnsi="Arial" w:cs="Arial"/>
                <w:sz w:val="18"/>
                <w:szCs w:val="18"/>
              </w:rPr>
              <w:t xml:space="preserve">may have under this Contract, the </w:t>
            </w:r>
            <w:r w:rsidRPr="001F2000">
              <w:rPr>
                <w:rFonts w:ascii="Arial" w:hAnsi="Arial" w:cs="Arial"/>
                <w:i/>
                <w:iCs/>
                <w:sz w:val="18"/>
                <w:szCs w:val="18"/>
              </w:rPr>
              <w:t>Client</w:t>
            </w:r>
            <w:r w:rsidRPr="001F2000">
              <w:rPr>
                <w:rFonts w:ascii="Arial" w:hAnsi="Arial" w:cs="Arial"/>
                <w:sz w:val="18"/>
                <w:szCs w:val="18"/>
              </w:rPr>
              <w:t xml:space="preserve"> shall be entitled to make a claim under this Contract against the </w:t>
            </w:r>
            <w:r w:rsidRPr="001F2000">
              <w:rPr>
                <w:rFonts w:ascii="Arial" w:hAnsi="Arial" w:cs="Arial"/>
                <w:i/>
                <w:iCs/>
                <w:sz w:val="18"/>
                <w:szCs w:val="18"/>
              </w:rPr>
              <w:t>Contractor</w:t>
            </w:r>
            <w:r w:rsidRPr="001F2000">
              <w:rPr>
                <w:rFonts w:ascii="Arial" w:hAnsi="Arial" w:cs="Arial"/>
                <w:sz w:val="18"/>
                <w:szCs w:val="18"/>
              </w:rPr>
              <w:t xml:space="preserve"> in respect of any losses incurred by the Authority which arise out of a claim made against the </w:t>
            </w:r>
            <w:r w:rsidRPr="001F2000">
              <w:rPr>
                <w:rFonts w:ascii="Arial" w:hAnsi="Arial" w:cs="Arial"/>
                <w:i/>
                <w:iCs/>
                <w:sz w:val="18"/>
                <w:szCs w:val="18"/>
              </w:rPr>
              <w:t>Client</w:t>
            </w:r>
            <w:r w:rsidRPr="001F2000">
              <w:rPr>
                <w:rFonts w:ascii="Arial" w:hAnsi="Arial" w:cs="Arial"/>
                <w:sz w:val="18"/>
                <w:szCs w:val="18"/>
              </w:rPr>
              <w:t xml:space="preserve"> by a third party under any contract with that third party provided that such </w:t>
            </w:r>
            <w:proofErr w:type="gramStart"/>
            <w:r w:rsidRPr="001F2000">
              <w:rPr>
                <w:rFonts w:ascii="Arial" w:hAnsi="Arial" w:cs="Arial"/>
                <w:sz w:val="18"/>
                <w:szCs w:val="18"/>
              </w:rPr>
              <w:t>third party</w:t>
            </w:r>
            <w:proofErr w:type="gramEnd"/>
            <w:r w:rsidRPr="001F2000">
              <w:rPr>
                <w:rFonts w:ascii="Arial" w:hAnsi="Arial" w:cs="Arial"/>
                <w:sz w:val="18"/>
                <w:szCs w:val="18"/>
              </w:rPr>
              <w:t xml:space="preserve"> claim:</w:t>
            </w:r>
          </w:p>
          <w:p w14:paraId="69AC9467" w14:textId="77777777" w:rsidR="001E285C" w:rsidRPr="001F2000" w:rsidRDefault="001E285C" w:rsidP="006038F4">
            <w:pPr>
              <w:spacing w:before="50" w:afterLines="60" w:after="144"/>
              <w:ind w:left="284" w:right="-23"/>
              <w:rPr>
                <w:rFonts w:ascii="Arial" w:hAnsi="Arial" w:cs="Arial"/>
                <w:sz w:val="18"/>
                <w:szCs w:val="18"/>
              </w:rPr>
            </w:pPr>
            <w:r w:rsidRPr="001F2000">
              <w:rPr>
                <w:rFonts w:ascii="Arial" w:hAnsi="Arial" w:cs="Arial"/>
                <w:sz w:val="18"/>
                <w:szCs w:val="18"/>
              </w:rPr>
              <w:t xml:space="preserve">Z1.10.1. arises naturally and ordinarily </w:t>
            </w:r>
            <w:proofErr w:type="gramStart"/>
            <w:r w:rsidRPr="001F2000">
              <w:rPr>
                <w:rFonts w:ascii="Arial" w:hAnsi="Arial" w:cs="Arial"/>
                <w:sz w:val="18"/>
                <w:szCs w:val="18"/>
              </w:rPr>
              <w:t>as a result of</w:t>
            </w:r>
            <w:proofErr w:type="gramEnd"/>
            <w:r w:rsidRPr="001F2000">
              <w:rPr>
                <w:rFonts w:ascii="Arial" w:hAnsi="Arial" w:cs="Arial"/>
                <w:sz w:val="18"/>
                <w:szCs w:val="18"/>
              </w:rPr>
              <w:t xml:space="preserve"> the </w:t>
            </w:r>
            <w:r w:rsidRPr="001F2000">
              <w:rPr>
                <w:rFonts w:ascii="Arial" w:hAnsi="Arial" w:cs="Arial"/>
                <w:i/>
                <w:iCs/>
                <w:sz w:val="18"/>
                <w:szCs w:val="18"/>
              </w:rPr>
              <w:t>Contractor's</w:t>
            </w:r>
            <w:r w:rsidRPr="001F2000">
              <w:rPr>
                <w:rFonts w:ascii="Arial" w:hAnsi="Arial" w:cs="Arial"/>
                <w:sz w:val="18"/>
                <w:szCs w:val="18"/>
              </w:rPr>
              <w:t xml:space="preserve"> failure to provide the Contractor Deliverables or failure to perform any of its obligations under this Contract; and</w:t>
            </w:r>
          </w:p>
          <w:p w14:paraId="1CC631C0" w14:textId="77777777" w:rsidR="001E285C" w:rsidRPr="001F2000" w:rsidRDefault="001E285C" w:rsidP="006038F4">
            <w:pPr>
              <w:spacing w:before="50" w:afterLines="60" w:after="144"/>
              <w:ind w:left="284" w:right="-23"/>
              <w:rPr>
                <w:rFonts w:ascii="Arial" w:eastAsia="Frutiger 45 Light" w:hAnsi="Arial" w:cs="Arial"/>
                <w:spacing w:val="3"/>
                <w:sz w:val="18"/>
                <w:szCs w:val="18"/>
              </w:rPr>
            </w:pPr>
            <w:r w:rsidRPr="001F2000">
              <w:rPr>
                <w:rFonts w:ascii="Arial" w:hAnsi="Arial" w:cs="Arial"/>
                <w:sz w:val="18"/>
                <w:szCs w:val="18"/>
              </w:rPr>
              <w:t xml:space="preserve">Z1.10.2. is a type of claim or loss that would have been recoverable under this Contract if the third party were a party to this Contract (whether as the </w:t>
            </w:r>
            <w:r w:rsidRPr="001F2000">
              <w:rPr>
                <w:rFonts w:ascii="Arial" w:hAnsi="Arial" w:cs="Arial"/>
                <w:i/>
                <w:iCs/>
                <w:sz w:val="18"/>
                <w:szCs w:val="18"/>
              </w:rPr>
              <w:t>Client</w:t>
            </w:r>
            <w:r w:rsidRPr="001F2000">
              <w:rPr>
                <w:rFonts w:ascii="Arial" w:hAnsi="Arial" w:cs="Arial"/>
                <w:sz w:val="18"/>
                <w:szCs w:val="18"/>
              </w:rPr>
              <w:t xml:space="preserve"> or the </w:t>
            </w:r>
            <w:r w:rsidRPr="001F2000">
              <w:rPr>
                <w:rFonts w:ascii="Arial" w:hAnsi="Arial" w:cs="Arial"/>
                <w:i/>
                <w:iCs/>
                <w:sz w:val="18"/>
                <w:szCs w:val="18"/>
              </w:rPr>
              <w:t>Contractor</w:t>
            </w:r>
            <w:r w:rsidRPr="001F2000">
              <w:rPr>
                <w:rFonts w:ascii="Arial" w:hAnsi="Arial" w:cs="Arial"/>
                <w:sz w:val="18"/>
                <w:szCs w:val="18"/>
              </w:rPr>
              <w:t xml:space="preserve">), such claim to be construed as direct losses for the purpose of this Contract. </w:t>
            </w:r>
          </w:p>
        </w:tc>
      </w:tr>
      <w:tr w:rsidR="001E285C" w:rsidRPr="001F2000" w14:paraId="1B1252A0" w14:textId="77777777" w:rsidTr="006038F4">
        <w:trPr>
          <w:trHeight w:val="365"/>
          <w:jc w:val="center"/>
        </w:trPr>
        <w:tc>
          <w:tcPr>
            <w:tcW w:w="1520" w:type="dxa"/>
            <w:tcBorders>
              <w:top w:val="nil"/>
              <w:left w:val="nil"/>
              <w:bottom w:val="nil"/>
              <w:right w:val="nil"/>
            </w:tcBorders>
          </w:tcPr>
          <w:p w14:paraId="1B502073"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6BF9A0A2"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62946448" w14:textId="77777777" w:rsidR="001E285C" w:rsidRPr="001F2000" w:rsidRDefault="001E285C" w:rsidP="006038F4">
            <w:pPr>
              <w:spacing w:beforeLines="30" w:before="72" w:afterLines="50" w:after="120"/>
              <w:ind w:right="-14" w:hanging="285"/>
              <w:jc w:val="right"/>
              <w:rPr>
                <w:rFonts w:ascii="Arial" w:eastAsia="Frutiger 55" w:hAnsi="Arial" w:cs="Arial"/>
                <w:spacing w:val="-4"/>
                <w:sz w:val="18"/>
                <w:szCs w:val="18"/>
              </w:rPr>
            </w:pPr>
            <w:r w:rsidRPr="001F2000">
              <w:rPr>
                <w:rFonts w:ascii="Arial" w:eastAsia="Frutiger 55" w:hAnsi="Arial" w:cs="Arial"/>
                <w:spacing w:val="-4"/>
                <w:sz w:val="18"/>
                <w:szCs w:val="18"/>
              </w:rPr>
              <w:t>Z1.11</w:t>
            </w:r>
          </w:p>
        </w:tc>
        <w:tc>
          <w:tcPr>
            <w:tcW w:w="250" w:type="dxa"/>
            <w:tcBorders>
              <w:top w:val="nil"/>
              <w:left w:val="nil"/>
              <w:bottom w:val="nil"/>
              <w:right w:val="nil"/>
            </w:tcBorders>
          </w:tcPr>
          <w:p w14:paraId="71D7FAB1"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05B93EA8" w14:textId="77777777" w:rsidR="001E285C" w:rsidRPr="001F2000" w:rsidRDefault="001E285C" w:rsidP="006038F4">
            <w:pPr>
              <w:spacing w:before="50" w:afterLines="60" w:after="144"/>
              <w:ind w:right="-20"/>
              <w:rPr>
                <w:rFonts w:ascii="Arial" w:hAnsi="Arial" w:cs="Arial"/>
                <w:b/>
                <w:bCs/>
                <w:sz w:val="18"/>
                <w:szCs w:val="18"/>
              </w:rPr>
            </w:pPr>
            <w:r w:rsidRPr="001F2000">
              <w:rPr>
                <w:rFonts w:ascii="Arial" w:hAnsi="Arial" w:cs="Arial"/>
                <w:b/>
                <w:bCs/>
                <w:sz w:val="18"/>
                <w:szCs w:val="18"/>
              </w:rPr>
              <w:t>No double recovery</w:t>
            </w:r>
          </w:p>
          <w:p w14:paraId="2EA56B4E" w14:textId="77777777" w:rsidR="001E285C" w:rsidRPr="001F2000" w:rsidRDefault="001E285C" w:rsidP="006038F4">
            <w:pPr>
              <w:spacing w:before="50" w:afterLines="60" w:after="144"/>
              <w:ind w:right="-20"/>
              <w:rPr>
                <w:rFonts w:ascii="Arial" w:eastAsia="Frutiger 45 Light" w:hAnsi="Arial" w:cs="Arial"/>
                <w:spacing w:val="3"/>
                <w:sz w:val="18"/>
                <w:szCs w:val="18"/>
              </w:rPr>
            </w:pPr>
            <w:r w:rsidRPr="001F2000">
              <w:rPr>
                <w:rFonts w:ascii="Arial" w:hAnsi="Arial" w:cs="Arial"/>
                <w:sz w:val="18"/>
                <w:szCs w:val="18"/>
              </w:rPr>
              <w:t xml:space="preserve">Neither Party shall be entitled to employ such rights and remedies available to it so as to seek to recover more than once in respect of the same loss, but the </w:t>
            </w:r>
            <w:r w:rsidRPr="001F2000">
              <w:rPr>
                <w:rFonts w:ascii="Arial" w:hAnsi="Arial" w:cs="Arial"/>
                <w:i/>
                <w:iCs/>
                <w:sz w:val="18"/>
                <w:szCs w:val="18"/>
              </w:rPr>
              <w:t xml:space="preserve">Client </w:t>
            </w:r>
            <w:r w:rsidRPr="001F2000">
              <w:rPr>
                <w:rFonts w:ascii="Arial" w:hAnsi="Arial" w:cs="Arial"/>
                <w:sz w:val="18"/>
                <w:szCs w:val="18"/>
              </w:rPr>
              <w:t xml:space="preserve">shall be entitled to use (singly or together) such rights and remedies available to the </w:t>
            </w:r>
            <w:r w:rsidRPr="001F2000">
              <w:rPr>
                <w:rFonts w:ascii="Arial" w:hAnsi="Arial" w:cs="Arial"/>
                <w:i/>
                <w:iCs/>
                <w:sz w:val="18"/>
                <w:szCs w:val="18"/>
              </w:rPr>
              <w:t>Client</w:t>
            </w:r>
            <w:r w:rsidRPr="001F2000">
              <w:rPr>
                <w:rFonts w:ascii="Arial" w:hAnsi="Arial" w:cs="Arial"/>
                <w:sz w:val="18"/>
                <w:szCs w:val="18"/>
              </w:rPr>
              <w:t xml:space="preserve"> so as to recover the full extent of any recoverable losses suffered or incurred, including any remedies the </w:t>
            </w:r>
            <w:r w:rsidRPr="001F2000">
              <w:rPr>
                <w:rFonts w:ascii="Arial" w:hAnsi="Arial" w:cs="Arial"/>
                <w:i/>
                <w:iCs/>
                <w:sz w:val="18"/>
                <w:szCs w:val="18"/>
              </w:rPr>
              <w:t>Client</w:t>
            </w:r>
            <w:r w:rsidRPr="001F2000">
              <w:rPr>
                <w:rFonts w:ascii="Arial" w:hAnsi="Arial" w:cs="Arial"/>
                <w:sz w:val="18"/>
                <w:szCs w:val="18"/>
              </w:rPr>
              <w:t xml:space="preserve"> may have against any guarantor.</w:t>
            </w:r>
          </w:p>
        </w:tc>
      </w:tr>
      <w:tr w:rsidR="001E285C" w:rsidRPr="001F2000" w14:paraId="0F0EEF27" w14:textId="77777777" w:rsidTr="006038F4">
        <w:trPr>
          <w:trHeight w:val="365"/>
          <w:jc w:val="center"/>
        </w:trPr>
        <w:tc>
          <w:tcPr>
            <w:tcW w:w="1520" w:type="dxa"/>
            <w:tcBorders>
              <w:top w:val="nil"/>
              <w:left w:val="nil"/>
              <w:bottom w:val="nil"/>
              <w:right w:val="nil"/>
            </w:tcBorders>
          </w:tcPr>
          <w:p w14:paraId="28F87BF3"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5FB7D91D"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2B112473" w14:textId="77777777" w:rsidR="001E285C" w:rsidRPr="001F2000" w:rsidRDefault="001E285C" w:rsidP="006038F4">
            <w:pPr>
              <w:spacing w:beforeLines="30" w:before="72" w:afterLines="50" w:after="120"/>
              <w:ind w:right="-14" w:hanging="285"/>
              <w:jc w:val="right"/>
              <w:rPr>
                <w:rFonts w:ascii="Arial" w:eastAsia="Frutiger 55" w:hAnsi="Arial" w:cs="Arial"/>
                <w:spacing w:val="-4"/>
                <w:sz w:val="18"/>
                <w:szCs w:val="18"/>
              </w:rPr>
            </w:pPr>
          </w:p>
        </w:tc>
        <w:tc>
          <w:tcPr>
            <w:tcW w:w="250" w:type="dxa"/>
            <w:tcBorders>
              <w:top w:val="nil"/>
              <w:left w:val="nil"/>
              <w:bottom w:val="nil"/>
              <w:right w:val="nil"/>
            </w:tcBorders>
          </w:tcPr>
          <w:p w14:paraId="4BB00D5E"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3BFDB4D4" w14:textId="77777777" w:rsidR="001E285C" w:rsidRPr="001F2000" w:rsidRDefault="001E285C" w:rsidP="006038F4">
            <w:pPr>
              <w:spacing w:before="50" w:afterLines="60" w:after="144"/>
              <w:ind w:right="-20"/>
              <w:rPr>
                <w:rFonts w:ascii="Arial" w:hAnsi="Arial" w:cs="Arial"/>
                <w:b/>
                <w:bCs/>
                <w:sz w:val="18"/>
                <w:szCs w:val="18"/>
              </w:rPr>
            </w:pPr>
          </w:p>
        </w:tc>
      </w:tr>
      <w:tr w:rsidR="001E285C" w:rsidRPr="001F2000" w14:paraId="6411D715" w14:textId="77777777" w:rsidTr="006038F4">
        <w:trPr>
          <w:trHeight w:val="365"/>
          <w:jc w:val="center"/>
        </w:trPr>
        <w:tc>
          <w:tcPr>
            <w:tcW w:w="1520" w:type="dxa"/>
            <w:tcBorders>
              <w:top w:val="nil"/>
              <w:left w:val="nil"/>
              <w:bottom w:val="nil"/>
              <w:right w:val="nil"/>
            </w:tcBorders>
          </w:tcPr>
          <w:p w14:paraId="4AF95F3E"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5BC7B094"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16CDFC8E" w14:textId="77777777" w:rsidR="001E285C" w:rsidRPr="001F2000" w:rsidRDefault="001E285C" w:rsidP="006038F4">
            <w:pPr>
              <w:spacing w:beforeLines="30" w:before="72" w:afterLines="50" w:after="120"/>
              <w:ind w:right="-14" w:hanging="285"/>
              <w:jc w:val="right"/>
              <w:rPr>
                <w:rFonts w:ascii="Arial" w:eastAsia="Frutiger 55" w:hAnsi="Arial" w:cs="Arial"/>
                <w:spacing w:val="-4"/>
                <w:sz w:val="18"/>
                <w:szCs w:val="18"/>
              </w:rPr>
            </w:pPr>
            <w:r w:rsidRPr="001F2000">
              <w:rPr>
                <w:rFonts w:ascii="Arial" w:eastAsia="Frutiger LT Std 45 Light" w:hAnsi="Arial" w:cs="Arial"/>
                <w:b/>
                <w:bCs/>
                <w:spacing w:val="-2"/>
                <w:sz w:val="18"/>
                <w:szCs w:val="18"/>
              </w:rPr>
              <w:t>Z2</w:t>
            </w:r>
          </w:p>
        </w:tc>
        <w:tc>
          <w:tcPr>
            <w:tcW w:w="250" w:type="dxa"/>
            <w:tcBorders>
              <w:top w:val="nil"/>
              <w:left w:val="nil"/>
              <w:bottom w:val="nil"/>
              <w:right w:val="nil"/>
            </w:tcBorders>
          </w:tcPr>
          <w:p w14:paraId="775E7E71"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7F25B15A" w14:textId="77777777" w:rsidR="001E285C" w:rsidRPr="001F2000" w:rsidRDefault="001E285C" w:rsidP="006038F4">
            <w:pPr>
              <w:spacing w:before="50" w:afterLines="60" w:after="144"/>
              <w:ind w:right="-20"/>
              <w:rPr>
                <w:rFonts w:ascii="Arial" w:hAnsi="Arial" w:cs="Arial"/>
                <w:b/>
                <w:bCs/>
                <w:sz w:val="18"/>
                <w:szCs w:val="18"/>
              </w:rPr>
            </w:pPr>
            <w:r w:rsidRPr="001F2000">
              <w:rPr>
                <w:rFonts w:ascii="Arial" w:eastAsia="Frutiger LT Std 45 Light" w:hAnsi="Arial" w:cs="Arial"/>
                <w:b/>
                <w:bCs/>
                <w:sz w:val="18"/>
                <w:szCs w:val="18"/>
              </w:rPr>
              <w:t>Electronic Payment</w:t>
            </w:r>
          </w:p>
        </w:tc>
      </w:tr>
      <w:tr w:rsidR="001E285C" w:rsidRPr="001F2000" w14:paraId="670967B0" w14:textId="77777777" w:rsidTr="006038F4">
        <w:trPr>
          <w:trHeight w:val="365"/>
          <w:jc w:val="center"/>
        </w:trPr>
        <w:tc>
          <w:tcPr>
            <w:tcW w:w="1520" w:type="dxa"/>
            <w:tcBorders>
              <w:top w:val="nil"/>
              <w:left w:val="nil"/>
              <w:bottom w:val="nil"/>
              <w:right w:val="nil"/>
            </w:tcBorders>
          </w:tcPr>
          <w:p w14:paraId="1B75378B"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7AE08D15"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13916AAC"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Z2.1</w:t>
            </w:r>
          </w:p>
        </w:tc>
        <w:tc>
          <w:tcPr>
            <w:tcW w:w="250" w:type="dxa"/>
            <w:tcBorders>
              <w:top w:val="nil"/>
              <w:left w:val="nil"/>
              <w:bottom w:val="nil"/>
              <w:right w:val="nil"/>
            </w:tcBorders>
          </w:tcPr>
          <w:p w14:paraId="4CB60EB1"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7F5E7DB4" w14:textId="77777777" w:rsidR="001E285C" w:rsidRPr="001F2000" w:rsidRDefault="001E285C" w:rsidP="006038F4">
            <w:pPr>
              <w:spacing w:before="50" w:afterLines="60" w:after="144"/>
              <w:ind w:right="-20"/>
              <w:rPr>
                <w:rFonts w:ascii="Arial" w:eastAsia="Frutiger LT Std 45 Light" w:hAnsi="Arial" w:cs="Arial"/>
                <w:b/>
                <w:bCs/>
                <w:sz w:val="18"/>
                <w:szCs w:val="18"/>
              </w:rPr>
            </w:pPr>
            <w:r w:rsidRPr="001F2000">
              <w:rPr>
                <w:rFonts w:ascii="Arial" w:hAnsi="Arial" w:cs="Arial"/>
                <w:sz w:val="18"/>
                <w:szCs w:val="18"/>
              </w:rPr>
              <w:t xml:space="preserve">Payment for Contractor Deliverables will be made by electronic transfer and prior to submitting any claims for payment under Clause 5 the </w:t>
            </w:r>
            <w:r w:rsidRPr="001F2000">
              <w:rPr>
                <w:rFonts w:ascii="Arial" w:hAnsi="Arial" w:cs="Arial"/>
                <w:i/>
                <w:iCs/>
                <w:sz w:val="18"/>
                <w:szCs w:val="18"/>
              </w:rPr>
              <w:t>Contractor</w:t>
            </w:r>
            <w:r w:rsidRPr="001F2000">
              <w:rPr>
                <w:rFonts w:ascii="Arial" w:hAnsi="Arial" w:cs="Arial"/>
                <w:sz w:val="18"/>
                <w:szCs w:val="18"/>
              </w:rPr>
              <w:t xml:space="preserve"> will be required to register their details (Supplier on-boarding) on the Contracting, Purchasing and Finance (CP&amp;F) electronic </w:t>
            </w:r>
            <w:r w:rsidRPr="001F2000">
              <w:rPr>
                <w:rFonts w:ascii="Arial" w:hAnsi="Arial" w:cs="Arial"/>
                <w:sz w:val="18"/>
                <w:szCs w:val="18"/>
              </w:rPr>
              <w:lastRenderedPageBreak/>
              <w:t>procurement tool via the current supported CP&amp;F gateway.</w:t>
            </w:r>
          </w:p>
        </w:tc>
      </w:tr>
      <w:tr w:rsidR="001E285C" w:rsidRPr="001F2000" w14:paraId="7C1C2EA6" w14:textId="77777777" w:rsidTr="006038F4">
        <w:trPr>
          <w:trHeight w:val="365"/>
          <w:jc w:val="center"/>
        </w:trPr>
        <w:tc>
          <w:tcPr>
            <w:tcW w:w="10440" w:type="dxa"/>
            <w:gridSpan w:val="8"/>
            <w:tcBorders>
              <w:top w:val="nil"/>
              <w:left w:val="nil"/>
              <w:bottom w:val="nil"/>
              <w:right w:val="nil"/>
            </w:tcBorders>
          </w:tcPr>
          <w:p w14:paraId="6EDBAA2B" w14:textId="77777777" w:rsidR="001E285C" w:rsidRPr="001F2000" w:rsidRDefault="001E285C" w:rsidP="006038F4">
            <w:pPr>
              <w:spacing w:before="50" w:afterLines="60" w:after="144"/>
              <w:ind w:right="-20"/>
              <w:rPr>
                <w:rFonts w:ascii="Arial" w:hAnsi="Arial" w:cs="Arial"/>
                <w:sz w:val="18"/>
                <w:szCs w:val="18"/>
              </w:rPr>
            </w:pPr>
          </w:p>
        </w:tc>
      </w:tr>
      <w:tr w:rsidR="001E285C" w:rsidRPr="001F2000" w14:paraId="30241A60" w14:textId="77777777" w:rsidTr="006038F4">
        <w:trPr>
          <w:trHeight w:val="365"/>
          <w:jc w:val="center"/>
        </w:trPr>
        <w:tc>
          <w:tcPr>
            <w:tcW w:w="1520" w:type="dxa"/>
            <w:tcBorders>
              <w:top w:val="nil"/>
              <w:left w:val="nil"/>
              <w:bottom w:val="nil"/>
              <w:right w:val="nil"/>
            </w:tcBorders>
          </w:tcPr>
          <w:p w14:paraId="6036A065"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2AB439E7"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5F1E2C61" w14:textId="77777777" w:rsidR="001E285C" w:rsidRPr="001F2000" w:rsidRDefault="001E285C" w:rsidP="006038F4">
            <w:pPr>
              <w:spacing w:beforeLines="30" w:before="72" w:afterLines="50" w:after="120"/>
              <w:ind w:right="-14" w:hanging="285"/>
              <w:jc w:val="right"/>
              <w:rPr>
                <w:rFonts w:ascii="Arial" w:eastAsia="Frutiger LT Std 45 Light" w:hAnsi="Arial" w:cs="Arial"/>
                <w:b/>
                <w:bCs/>
                <w:spacing w:val="-2"/>
                <w:sz w:val="18"/>
                <w:szCs w:val="18"/>
              </w:rPr>
            </w:pPr>
            <w:r w:rsidRPr="001F2000">
              <w:rPr>
                <w:rFonts w:ascii="Arial" w:eastAsia="Frutiger LT Std 45 Light" w:hAnsi="Arial" w:cs="Arial"/>
                <w:b/>
                <w:bCs/>
                <w:spacing w:val="-2"/>
                <w:sz w:val="18"/>
                <w:szCs w:val="18"/>
              </w:rPr>
              <w:t>Z3</w:t>
            </w:r>
          </w:p>
        </w:tc>
        <w:tc>
          <w:tcPr>
            <w:tcW w:w="250" w:type="dxa"/>
            <w:tcBorders>
              <w:top w:val="nil"/>
              <w:left w:val="nil"/>
              <w:bottom w:val="nil"/>
              <w:right w:val="nil"/>
            </w:tcBorders>
          </w:tcPr>
          <w:p w14:paraId="239980CC"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52EED9BD" w14:textId="77777777" w:rsidR="001E285C" w:rsidRPr="001F2000" w:rsidRDefault="001E285C" w:rsidP="006038F4">
            <w:pPr>
              <w:spacing w:before="50" w:afterLines="60" w:after="144"/>
              <w:ind w:right="-20"/>
              <w:rPr>
                <w:rFonts w:ascii="Arial" w:eastAsia="Frutiger LT Std 45 Light" w:hAnsi="Arial" w:cs="Arial"/>
                <w:b/>
                <w:bCs/>
                <w:sz w:val="18"/>
                <w:szCs w:val="18"/>
              </w:rPr>
            </w:pPr>
            <w:r w:rsidRPr="001F2000">
              <w:rPr>
                <w:rFonts w:ascii="Arial" w:eastAsia="Frutiger LT Std 45 Light" w:hAnsi="Arial" w:cs="Arial"/>
                <w:b/>
                <w:bCs/>
                <w:sz w:val="18"/>
                <w:szCs w:val="18"/>
              </w:rPr>
              <w:t>Milestone Payments</w:t>
            </w:r>
          </w:p>
        </w:tc>
      </w:tr>
      <w:tr w:rsidR="001E285C" w:rsidRPr="001F2000" w14:paraId="0A44B14E" w14:textId="77777777" w:rsidTr="006038F4">
        <w:trPr>
          <w:trHeight w:val="365"/>
          <w:jc w:val="center"/>
        </w:trPr>
        <w:tc>
          <w:tcPr>
            <w:tcW w:w="1520" w:type="dxa"/>
            <w:tcBorders>
              <w:top w:val="nil"/>
              <w:left w:val="nil"/>
              <w:bottom w:val="nil"/>
              <w:right w:val="nil"/>
            </w:tcBorders>
          </w:tcPr>
          <w:p w14:paraId="7414B23C"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59068E13"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6B85467E"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Z3.1</w:t>
            </w:r>
          </w:p>
        </w:tc>
        <w:tc>
          <w:tcPr>
            <w:tcW w:w="250" w:type="dxa"/>
            <w:tcBorders>
              <w:top w:val="nil"/>
              <w:left w:val="nil"/>
              <w:bottom w:val="nil"/>
              <w:right w:val="nil"/>
            </w:tcBorders>
          </w:tcPr>
          <w:p w14:paraId="72EE3693"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37B08756" w14:textId="77777777" w:rsidR="001E285C" w:rsidRPr="001F2000" w:rsidRDefault="001E285C" w:rsidP="006038F4">
            <w:pPr>
              <w:spacing w:before="50" w:afterLines="60" w:after="144"/>
              <w:ind w:right="-20"/>
              <w:rPr>
                <w:rFonts w:ascii="Arial" w:eastAsia="Frutiger LT Std 45 Light" w:hAnsi="Arial" w:cs="Arial"/>
                <w:sz w:val="18"/>
                <w:szCs w:val="18"/>
              </w:rPr>
            </w:pPr>
            <w:r w:rsidRPr="001F2000">
              <w:rPr>
                <w:rFonts w:ascii="Arial" w:eastAsia="Frutiger LT Std 45 Light" w:hAnsi="Arial" w:cs="Arial"/>
                <w:sz w:val="18"/>
                <w:szCs w:val="18"/>
              </w:rPr>
              <w:t xml:space="preserve">The </w:t>
            </w:r>
            <w:r w:rsidRPr="001F2000">
              <w:rPr>
                <w:rFonts w:ascii="Arial" w:eastAsia="Frutiger LT Std 45 Light" w:hAnsi="Arial" w:cs="Arial"/>
                <w:i/>
                <w:iCs/>
                <w:sz w:val="18"/>
                <w:szCs w:val="18"/>
              </w:rPr>
              <w:t xml:space="preserve">Client </w:t>
            </w:r>
            <w:r w:rsidRPr="001F2000">
              <w:rPr>
                <w:rFonts w:ascii="Arial" w:eastAsia="Frutiger LT Std 45 Light" w:hAnsi="Arial" w:cs="Arial"/>
                <w:sz w:val="18"/>
                <w:szCs w:val="18"/>
              </w:rPr>
              <w:t xml:space="preserve">shall make to the </w:t>
            </w:r>
            <w:r w:rsidRPr="001F2000">
              <w:rPr>
                <w:rFonts w:ascii="Arial" w:eastAsia="Frutiger LT Std 45 Light" w:hAnsi="Arial" w:cs="Arial"/>
                <w:i/>
                <w:iCs/>
                <w:sz w:val="18"/>
                <w:szCs w:val="18"/>
              </w:rPr>
              <w:t>Contractor</w:t>
            </w:r>
            <w:r w:rsidRPr="001F2000">
              <w:rPr>
                <w:rFonts w:ascii="Arial" w:eastAsia="Frutiger LT Std 45 Light" w:hAnsi="Arial" w:cs="Arial"/>
                <w:sz w:val="18"/>
                <w:szCs w:val="18"/>
              </w:rPr>
              <w:t xml:space="preserve"> payments against the activities defined in the Activity Schedule. Payment will be certified by the ‘</w:t>
            </w:r>
            <w:r w:rsidRPr="001F2000">
              <w:rPr>
                <w:rFonts w:ascii="Arial" w:eastAsia="Frutiger LT Std 45 Light" w:hAnsi="Arial" w:cs="Arial"/>
                <w:i/>
                <w:iCs/>
                <w:sz w:val="18"/>
                <w:szCs w:val="18"/>
              </w:rPr>
              <w:t>Project Manager’</w:t>
            </w:r>
            <w:r w:rsidRPr="001F2000">
              <w:rPr>
                <w:rFonts w:ascii="Arial" w:eastAsia="Frutiger LT Std 45 Light" w:hAnsi="Arial" w:cs="Arial"/>
                <w:sz w:val="18"/>
                <w:szCs w:val="18"/>
              </w:rPr>
              <w:t xml:space="preserve"> against each activity once completed without defect.</w:t>
            </w:r>
          </w:p>
        </w:tc>
      </w:tr>
      <w:tr w:rsidR="001E285C" w:rsidRPr="001F2000" w14:paraId="15607358" w14:textId="77777777" w:rsidTr="006038F4">
        <w:trPr>
          <w:trHeight w:val="365"/>
          <w:jc w:val="center"/>
        </w:trPr>
        <w:tc>
          <w:tcPr>
            <w:tcW w:w="1520" w:type="dxa"/>
            <w:tcBorders>
              <w:top w:val="nil"/>
              <w:left w:val="nil"/>
              <w:bottom w:val="nil"/>
              <w:right w:val="nil"/>
            </w:tcBorders>
          </w:tcPr>
          <w:p w14:paraId="0852C69F"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6A9A6799"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40854E5F"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b/>
                <w:bCs/>
                <w:spacing w:val="-2"/>
                <w:sz w:val="18"/>
                <w:szCs w:val="18"/>
              </w:rPr>
              <w:t>Z4</w:t>
            </w:r>
          </w:p>
        </w:tc>
        <w:tc>
          <w:tcPr>
            <w:tcW w:w="250" w:type="dxa"/>
            <w:tcBorders>
              <w:top w:val="nil"/>
              <w:left w:val="nil"/>
              <w:bottom w:val="nil"/>
              <w:right w:val="nil"/>
            </w:tcBorders>
          </w:tcPr>
          <w:p w14:paraId="551C5AAB"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3BCF28E3" w14:textId="77777777" w:rsidR="001E285C" w:rsidRPr="001F2000" w:rsidRDefault="001E285C" w:rsidP="006038F4">
            <w:pPr>
              <w:spacing w:before="50" w:afterLines="60" w:after="144"/>
              <w:ind w:right="-20"/>
              <w:rPr>
                <w:rFonts w:ascii="Arial" w:hAnsi="Arial" w:cs="Arial"/>
                <w:sz w:val="18"/>
                <w:szCs w:val="18"/>
              </w:rPr>
            </w:pPr>
            <w:r w:rsidRPr="001F2000">
              <w:rPr>
                <w:rFonts w:ascii="Arial" w:eastAsia="Frutiger LT Std 45 Light" w:hAnsi="Arial" w:cs="Arial"/>
                <w:b/>
                <w:bCs/>
                <w:sz w:val="18"/>
                <w:szCs w:val="18"/>
              </w:rPr>
              <w:t>Key Performance Indicators (KPIs)</w:t>
            </w:r>
          </w:p>
        </w:tc>
      </w:tr>
      <w:tr w:rsidR="001E285C" w:rsidRPr="001F2000" w14:paraId="0BFD00BE" w14:textId="77777777" w:rsidTr="006038F4">
        <w:trPr>
          <w:trHeight w:val="365"/>
          <w:jc w:val="center"/>
        </w:trPr>
        <w:tc>
          <w:tcPr>
            <w:tcW w:w="1520" w:type="dxa"/>
            <w:tcBorders>
              <w:top w:val="nil"/>
              <w:left w:val="nil"/>
              <w:bottom w:val="nil"/>
              <w:right w:val="nil"/>
            </w:tcBorders>
          </w:tcPr>
          <w:p w14:paraId="3035B982"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181A6F18"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4924AE68"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Z4.1</w:t>
            </w:r>
          </w:p>
        </w:tc>
        <w:tc>
          <w:tcPr>
            <w:tcW w:w="250" w:type="dxa"/>
            <w:tcBorders>
              <w:top w:val="nil"/>
              <w:left w:val="nil"/>
              <w:bottom w:val="nil"/>
              <w:right w:val="nil"/>
            </w:tcBorders>
          </w:tcPr>
          <w:p w14:paraId="1F439896"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7F416CEF"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 xml:space="preserve">The </w:t>
            </w:r>
            <w:r w:rsidRPr="001F2000">
              <w:rPr>
                <w:rFonts w:ascii="Arial" w:hAnsi="Arial" w:cs="Arial"/>
                <w:i/>
                <w:sz w:val="18"/>
                <w:szCs w:val="18"/>
              </w:rPr>
              <w:t>Contractor</w:t>
            </w:r>
            <w:r w:rsidRPr="001F2000">
              <w:rPr>
                <w:rFonts w:ascii="Arial" w:hAnsi="Arial" w:cs="Arial"/>
                <w:sz w:val="18"/>
                <w:szCs w:val="18"/>
              </w:rPr>
              <w:t xml:space="preserve"> shall monitor its performance (and the performance of any other person or party for whom it is responsible) in the delivery of the </w:t>
            </w:r>
            <w:r w:rsidRPr="001F2000">
              <w:rPr>
                <w:rFonts w:ascii="Arial" w:hAnsi="Arial" w:cs="Arial"/>
                <w:i/>
                <w:sz w:val="18"/>
                <w:szCs w:val="18"/>
              </w:rPr>
              <w:t>works</w:t>
            </w:r>
            <w:r w:rsidRPr="001F2000">
              <w:rPr>
                <w:rFonts w:ascii="Arial" w:hAnsi="Arial" w:cs="Arial"/>
                <w:sz w:val="18"/>
                <w:szCs w:val="18"/>
              </w:rPr>
              <w:t xml:space="preserve"> in accordance with the provisions of the KPI Table and/or as set out elsewhere in the Works Information and shall provide the </w:t>
            </w:r>
            <w:r w:rsidRPr="001F2000">
              <w:rPr>
                <w:rFonts w:ascii="Arial" w:hAnsi="Arial" w:cs="Arial"/>
                <w:i/>
                <w:sz w:val="18"/>
                <w:szCs w:val="18"/>
              </w:rPr>
              <w:t>Project Manager</w:t>
            </w:r>
            <w:r w:rsidRPr="001F2000">
              <w:rPr>
                <w:rFonts w:ascii="Arial" w:hAnsi="Arial" w:cs="Arial"/>
                <w:sz w:val="18"/>
                <w:szCs w:val="18"/>
              </w:rPr>
              <w:t xml:space="preserve"> with relevant particulars of any aspects of its or their performance which fail to meet the requirements or standards as specified therein or elsewhere in this Contract</w:t>
            </w:r>
            <w:r w:rsidRPr="001F2000">
              <w:rPr>
                <w:rFonts w:ascii="Arial" w:eastAsia="MS Mincho" w:hAnsi="Arial" w:cs="Arial"/>
                <w:sz w:val="18"/>
                <w:szCs w:val="18"/>
              </w:rPr>
              <w:t>.</w:t>
            </w:r>
          </w:p>
        </w:tc>
      </w:tr>
      <w:tr w:rsidR="001E285C" w:rsidRPr="001F2000" w14:paraId="39DD2781" w14:textId="77777777" w:rsidTr="006038F4">
        <w:trPr>
          <w:trHeight w:val="365"/>
          <w:jc w:val="center"/>
        </w:trPr>
        <w:tc>
          <w:tcPr>
            <w:tcW w:w="1520" w:type="dxa"/>
            <w:tcBorders>
              <w:top w:val="nil"/>
              <w:left w:val="nil"/>
              <w:bottom w:val="nil"/>
              <w:right w:val="nil"/>
            </w:tcBorders>
          </w:tcPr>
          <w:p w14:paraId="04122C81"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4841FC2C"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2673FD60"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Z4.2</w:t>
            </w:r>
          </w:p>
        </w:tc>
        <w:tc>
          <w:tcPr>
            <w:tcW w:w="250" w:type="dxa"/>
            <w:tcBorders>
              <w:top w:val="nil"/>
              <w:left w:val="nil"/>
              <w:bottom w:val="nil"/>
              <w:right w:val="nil"/>
            </w:tcBorders>
          </w:tcPr>
          <w:p w14:paraId="4ACC1A1A"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13122333"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 xml:space="preserve">The </w:t>
            </w:r>
            <w:r w:rsidRPr="001F2000">
              <w:rPr>
                <w:rFonts w:ascii="Arial" w:hAnsi="Arial" w:cs="Arial"/>
                <w:i/>
                <w:sz w:val="18"/>
                <w:szCs w:val="18"/>
              </w:rPr>
              <w:t>Client</w:t>
            </w:r>
            <w:r w:rsidRPr="001F2000">
              <w:rPr>
                <w:rFonts w:ascii="Arial" w:hAnsi="Arial" w:cs="Arial"/>
                <w:sz w:val="18"/>
                <w:szCs w:val="18"/>
              </w:rPr>
              <w:t xml:space="preserve"> may at all reasonable times observe, </w:t>
            </w:r>
            <w:proofErr w:type="gramStart"/>
            <w:r w:rsidRPr="001F2000">
              <w:rPr>
                <w:rFonts w:ascii="Arial" w:hAnsi="Arial" w:cs="Arial"/>
                <w:sz w:val="18"/>
                <w:szCs w:val="18"/>
              </w:rPr>
              <w:t>inspect</w:t>
            </w:r>
            <w:proofErr w:type="gramEnd"/>
            <w:r w:rsidRPr="001F2000">
              <w:rPr>
                <w:rFonts w:ascii="Arial" w:hAnsi="Arial" w:cs="Arial"/>
                <w:sz w:val="18"/>
                <w:szCs w:val="18"/>
              </w:rPr>
              <w:t xml:space="preserve"> and satisfy itself as to the adequacy of the </w:t>
            </w:r>
            <w:r w:rsidRPr="001F2000">
              <w:rPr>
                <w:rFonts w:ascii="Arial" w:hAnsi="Arial" w:cs="Arial"/>
                <w:i/>
                <w:sz w:val="18"/>
                <w:szCs w:val="18"/>
              </w:rPr>
              <w:t>Contractor’s</w:t>
            </w:r>
            <w:r w:rsidRPr="001F2000">
              <w:rPr>
                <w:rFonts w:ascii="Arial" w:hAnsi="Arial" w:cs="Arial"/>
                <w:sz w:val="18"/>
                <w:szCs w:val="18"/>
              </w:rPr>
              <w:t xml:space="preserve"> monitoring of performance pursuant to the KPI Table and/or as set out elsewhere in the Works Information including carrying out any sample checks or other auditing the </w:t>
            </w:r>
            <w:r w:rsidRPr="001F2000">
              <w:rPr>
                <w:rFonts w:ascii="Arial" w:hAnsi="Arial" w:cs="Arial"/>
                <w:i/>
                <w:sz w:val="18"/>
                <w:szCs w:val="18"/>
              </w:rPr>
              <w:t>Client</w:t>
            </w:r>
            <w:r w:rsidRPr="001F2000">
              <w:rPr>
                <w:rFonts w:ascii="Arial" w:hAnsi="Arial" w:cs="Arial"/>
                <w:sz w:val="18"/>
                <w:szCs w:val="18"/>
              </w:rPr>
              <w:t xml:space="preserve"> requires</w:t>
            </w:r>
            <w:r w:rsidRPr="001F2000">
              <w:rPr>
                <w:rFonts w:ascii="Arial" w:eastAsia="MS Mincho" w:hAnsi="Arial" w:cs="Arial"/>
                <w:sz w:val="18"/>
                <w:szCs w:val="18"/>
              </w:rPr>
              <w:t>.</w:t>
            </w:r>
          </w:p>
        </w:tc>
      </w:tr>
      <w:tr w:rsidR="001E285C" w:rsidRPr="001F2000" w14:paraId="3DA0C1DA" w14:textId="77777777" w:rsidTr="006038F4">
        <w:trPr>
          <w:trHeight w:val="365"/>
          <w:jc w:val="center"/>
        </w:trPr>
        <w:tc>
          <w:tcPr>
            <w:tcW w:w="1520" w:type="dxa"/>
            <w:tcBorders>
              <w:top w:val="nil"/>
              <w:left w:val="nil"/>
              <w:bottom w:val="nil"/>
              <w:right w:val="nil"/>
            </w:tcBorders>
          </w:tcPr>
          <w:p w14:paraId="744160BE"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0B2953E9"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4B84C0ED"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Z4.3</w:t>
            </w:r>
          </w:p>
        </w:tc>
        <w:tc>
          <w:tcPr>
            <w:tcW w:w="250" w:type="dxa"/>
            <w:tcBorders>
              <w:top w:val="nil"/>
              <w:left w:val="nil"/>
              <w:bottom w:val="nil"/>
              <w:right w:val="nil"/>
            </w:tcBorders>
          </w:tcPr>
          <w:p w14:paraId="3EEA0F2D"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single" w:sz="4" w:space="0" w:color="auto"/>
              <w:right w:val="nil"/>
            </w:tcBorders>
          </w:tcPr>
          <w:p w14:paraId="34550B56"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 xml:space="preserve">The </w:t>
            </w:r>
            <w:r w:rsidRPr="001F2000">
              <w:rPr>
                <w:rFonts w:ascii="Arial" w:hAnsi="Arial" w:cs="Arial"/>
                <w:i/>
                <w:sz w:val="18"/>
                <w:szCs w:val="18"/>
              </w:rPr>
              <w:t>Client</w:t>
            </w:r>
            <w:r w:rsidRPr="001F2000">
              <w:rPr>
                <w:rFonts w:ascii="Arial" w:hAnsi="Arial" w:cs="Arial"/>
                <w:sz w:val="18"/>
                <w:szCs w:val="18"/>
              </w:rPr>
              <w:t xml:space="preserve"> shall have the right to </w:t>
            </w:r>
            <w:proofErr w:type="gramStart"/>
            <w:r w:rsidRPr="001F2000">
              <w:rPr>
                <w:rFonts w:ascii="Arial" w:hAnsi="Arial" w:cs="Arial"/>
                <w:sz w:val="18"/>
                <w:szCs w:val="18"/>
              </w:rPr>
              <w:t>take action</w:t>
            </w:r>
            <w:proofErr w:type="gramEnd"/>
            <w:r w:rsidRPr="001F2000">
              <w:rPr>
                <w:rFonts w:ascii="Arial" w:hAnsi="Arial" w:cs="Arial"/>
                <w:sz w:val="18"/>
                <w:szCs w:val="18"/>
              </w:rPr>
              <w:t xml:space="preserve"> as set out in the KPI Table</w:t>
            </w:r>
            <w:r w:rsidRPr="001F2000">
              <w:rPr>
                <w:rFonts w:ascii="Arial" w:eastAsia="MS Mincho" w:hAnsi="Arial" w:cs="Arial"/>
                <w:sz w:val="18"/>
                <w:szCs w:val="18"/>
              </w:rPr>
              <w:t>.</w:t>
            </w:r>
          </w:p>
        </w:tc>
      </w:tr>
      <w:tr w:rsidR="001E285C" w:rsidRPr="001F2000" w14:paraId="417D4231" w14:textId="77777777" w:rsidTr="006038F4">
        <w:trPr>
          <w:trHeight w:val="365"/>
          <w:jc w:val="center"/>
        </w:trPr>
        <w:tc>
          <w:tcPr>
            <w:tcW w:w="1520" w:type="dxa"/>
            <w:tcBorders>
              <w:top w:val="nil"/>
              <w:left w:val="nil"/>
              <w:bottom w:val="nil"/>
              <w:right w:val="nil"/>
            </w:tcBorders>
          </w:tcPr>
          <w:p w14:paraId="5B399957"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4BBC93F1"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1C846FA0"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p>
        </w:tc>
        <w:tc>
          <w:tcPr>
            <w:tcW w:w="250" w:type="dxa"/>
            <w:tcBorders>
              <w:top w:val="nil"/>
              <w:left w:val="nil"/>
              <w:bottom w:val="nil"/>
              <w:right w:val="single" w:sz="4" w:space="0" w:color="auto"/>
            </w:tcBorders>
          </w:tcPr>
          <w:p w14:paraId="1FBB1642"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single" w:sz="4" w:space="0" w:color="auto"/>
              <w:left w:val="single" w:sz="4" w:space="0" w:color="auto"/>
              <w:bottom w:val="single" w:sz="4" w:space="0" w:color="auto"/>
            </w:tcBorders>
          </w:tcPr>
          <w:p w14:paraId="6751A03D" w14:textId="77777777" w:rsidR="001E285C" w:rsidRPr="001F2000" w:rsidRDefault="001E285C" w:rsidP="006038F4">
            <w:pPr>
              <w:spacing w:before="50" w:afterLines="60" w:after="144"/>
              <w:ind w:right="-20"/>
              <w:rPr>
                <w:rFonts w:ascii="Arial" w:hAnsi="Arial" w:cs="Arial"/>
                <w:b/>
                <w:bCs/>
                <w:sz w:val="18"/>
                <w:szCs w:val="18"/>
              </w:rPr>
            </w:pPr>
            <w:r w:rsidRPr="001F2000">
              <w:rPr>
                <w:rFonts w:ascii="Arial" w:hAnsi="Arial" w:cs="Arial"/>
                <w:b/>
                <w:bCs/>
                <w:sz w:val="18"/>
                <w:szCs w:val="18"/>
              </w:rPr>
              <w:t>KPI Table</w:t>
            </w:r>
          </w:p>
        </w:tc>
      </w:tr>
      <w:tr w:rsidR="001E285C" w:rsidRPr="001F2000" w14:paraId="63B8C472" w14:textId="77777777" w:rsidTr="006038F4">
        <w:trPr>
          <w:trHeight w:val="365"/>
          <w:jc w:val="center"/>
        </w:trPr>
        <w:tc>
          <w:tcPr>
            <w:tcW w:w="1520" w:type="dxa"/>
            <w:tcBorders>
              <w:top w:val="nil"/>
              <w:left w:val="nil"/>
              <w:bottom w:val="nil"/>
              <w:right w:val="nil"/>
            </w:tcBorders>
          </w:tcPr>
          <w:p w14:paraId="7D611934"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1110E411"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500A2389"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p>
        </w:tc>
        <w:tc>
          <w:tcPr>
            <w:tcW w:w="250" w:type="dxa"/>
            <w:tcBorders>
              <w:top w:val="nil"/>
              <w:left w:val="nil"/>
              <w:bottom w:val="nil"/>
              <w:right w:val="single" w:sz="4" w:space="0" w:color="auto"/>
            </w:tcBorders>
          </w:tcPr>
          <w:p w14:paraId="300223ED"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1942" w:type="dxa"/>
            <w:tcBorders>
              <w:top w:val="single" w:sz="4" w:space="0" w:color="auto"/>
              <w:left w:val="single" w:sz="4" w:space="0" w:color="auto"/>
              <w:bottom w:val="single" w:sz="4" w:space="0" w:color="auto"/>
            </w:tcBorders>
          </w:tcPr>
          <w:p w14:paraId="5D28F6D0" w14:textId="77777777" w:rsidR="001E285C" w:rsidRPr="001F2000" w:rsidRDefault="001E285C" w:rsidP="006038F4">
            <w:pPr>
              <w:spacing w:before="50" w:afterLines="60" w:after="144"/>
              <w:ind w:right="-20"/>
              <w:rPr>
                <w:rFonts w:ascii="Arial" w:hAnsi="Arial" w:cs="Arial"/>
                <w:sz w:val="18"/>
                <w:szCs w:val="18"/>
              </w:rPr>
            </w:pPr>
            <w:r w:rsidRPr="001F2000">
              <w:rPr>
                <w:rFonts w:cs="Arial"/>
                <w:b/>
                <w:sz w:val="16"/>
                <w:szCs w:val="16"/>
              </w:rPr>
              <w:t>Header</w:t>
            </w:r>
          </w:p>
        </w:tc>
        <w:tc>
          <w:tcPr>
            <w:tcW w:w="1942" w:type="dxa"/>
          </w:tcPr>
          <w:p w14:paraId="079180DA" w14:textId="77777777" w:rsidR="001E285C" w:rsidRPr="001F2000" w:rsidRDefault="001E285C" w:rsidP="006038F4">
            <w:pPr>
              <w:spacing w:before="50" w:afterLines="60" w:after="144"/>
              <w:ind w:right="-20"/>
              <w:rPr>
                <w:rFonts w:ascii="Arial" w:hAnsi="Arial" w:cs="Arial"/>
                <w:sz w:val="18"/>
                <w:szCs w:val="18"/>
              </w:rPr>
            </w:pPr>
            <w:r w:rsidRPr="001F2000">
              <w:rPr>
                <w:rFonts w:cs="Arial"/>
                <w:b/>
                <w:sz w:val="16"/>
                <w:szCs w:val="16"/>
              </w:rPr>
              <w:t>Measure</w:t>
            </w:r>
          </w:p>
        </w:tc>
        <w:tc>
          <w:tcPr>
            <w:tcW w:w="1942" w:type="dxa"/>
          </w:tcPr>
          <w:p w14:paraId="7408E543" w14:textId="77777777" w:rsidR="001E285C" w:rsidRPr="001F2000" w:rsidRDefault="001E285C" w:rsidP="006038F4">
            <w:pPr>
              <w:spacing w:before="50" w:afterLines="60" w:after="144"/>
              <w:ind w:right="-20"/>
              <w:rPr>
                <w:rFonts w:ascii="Arial" w:hAnsi="Arial" w:cs="Arial"/>
                <w:sz w:val="18"/>
                <w:szCs w:val="18"/>
              </w:rPr>
            </w:pPr>
            <w:r w:rsidRPr="001F2000">
              <w:rPr>
                <w:rFonts w:cs="Arial"/>
                <w:b/>
                <w:sz w:val="16"/>
                <w:szCs w:val="16"/>
              </w:rPr>
              <w:t xml:space="preserve">Target </w:t>
            </w:r>
          </w:p>
        </w:tc>
        <w:tc>
          <w:tcPr>
            <w:tcW w:w="1943" w:type="dxa"/>
          </w:tcPr>
          <w:p w14:paraId="145032C7" w14:textId="77777777" w:rsidR="001E285C" w:rsidRPr="001F2000" w:rsidRDefault="001E285C" w:rsidP="006038F4">
            <w:pPr>
              <w:spacing w:before="50" w:afterLines="60" w:after="144"/>
              <w:ind w:right="-20"/>
              <w:rPr>
                <w:rFonts w:ascii="Arial" w:hAnsi="Arial" w:cs="Arial"/>
                <w:sz w:val="18"/>
                <w:szCs w:val="18"/>
                <w:highlight w:val="yellow"/>
              </w:rPr>
            </w:pPr>
            <w:r w:rsidRPr="001F2000">
              <w:rPr>
                <w:rFonts w:cs="Arial"/>
                <w:b/>
                <w:sz w:val="16"/>
                <w:szCs w:val="16"/>
              </w:rPr>
              <w:t>Action</w:t>
            </w:r>
          </w:p>
        </w:tc>
      </w:tr>
      <w:tr w:rsidR="001E285C" w:rsidRPr="001F2000" w14:paraId="339CFC85" w14:textId="77777777" w:rsidTr="006038F4">
        <w:trPr>
          <w:trHeight w:val="365"/>
          <w:jc w:val="center"/>
        </w:trPr>
        <w:tc>
          <w:tcPr>
            <w:tcW w:w="1520" w:type="dxa"/>
            <w:tcBorders>
              <w:top w:val="nil"/>
              <w:left w:val="nil"/>
              <w:bottom w:val="nil"/>
              <w:right w:val="nil"/>
            </w:tcBorders>
          </w:tcPr>
          <w:p w14:paraId="4255468B"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5C80295F"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3BC00A69"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p>
        </w:tc>
        <w:tc>
          <w:tcPr>
            <w:tcW w:w="250" w:type="dxa"/>
            <w:tcBorders>
              <w:top w:val="nil"/>
              <w:left w:val="nil"/>
              <w:bottom w:val="nil"/>
              <w:right w:val="single" w:sz="4" w:space="0" w:color="auto"/>
            </w:tcBorders>
          </w:tcPr>
          <w:p w14:paraId="515C435F"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1942" w:type="dxa"/>
            <w:tcBorders>
              <w:top w:val="single" w:sz="4" w:space="0" w:color="auto"/>
              <w:left w:val="single" w:sz="4" w:space="0" w:color="auto"/>
              <w:bottom w:val="single" w:sz="4" w:space="0" w:color="auto"/>
            </w:tcBorders>
          </w:tcPr>
          <w:p w14:paraId="5B917C8F" w14:textId="77777777" w:rsidR="001E285C" w:rsidRPr="001F2000" w:rsidRDefault="001E285C" w:rsidP="006038F4">
            <w:pPr>
              <w:spacing w:before="50" w:afterLines="60" w:after="144"/>
              <w:ind w:right="-20"/>
              <w:rPr>
                <w:rFonts w:ascii="Arial" w:hAnsi="Arial" w:cs="Arial"/>
                <w:sz w:val="18"/>
                <w:szCs w:val="18"/>
              </w:rPr>
            </w:pPr>
            <w:r w:rsidRPr="001F2000">
              <w:rPr>
                <w:rFonts w:cs="Arial"/>
                <w:bCs/>
                <w:sz w:val="16"/>
                <w:szCs w:val="16"/>
              </w:rPr>
              <w:t>Payments</w:t>
            </w:r>
          </w:p>
        </w:tc>
        <w:tc>
          <w:tcPr>
            <w:tcW w:w="1942" w:type="dxa"/>
          </w:tcPr>
          <w:p w14:paraId="77646D1C" w14:textId="77777777" w:rsidR="001E285C" w:rsidRPr="001F2000" w:rsidRDefault="001E285C" w:rsidP="006038F4">
            <w:pPr>
              <w:spacing w:before="50" w:afterLines="60" w:after="144"/>
              <w:ind w:right="-20"/>
              <w:rPr>
                <w:rFonts w:ascii="Arial" w:hAnsi="Arial" w:cs="Arial"/>
                <w:sz w:val="18"/>
                <w:szCs w:val="18"/>
              </w:rPr>
            </w:pPr>
            <w:r w:rsidRPr="001F2000">
              <w:rPr>
                <w:rFonts w:cs="Arial"/>
                <w:bCs/>
                <w:sz w:val="16"/>
                <w:szCs w:val="16"/>
              </w:rPr>
              <w:t>Number of payment milestones completed and signed off by TSP in line with the Accepted Programme</w:t>
            </w:r>
          </w:p>
        </w:tc>
        <w:tc>
          <w:tcPr>
            <w:tcW w:w="1942" w:type="dxa"/>
          </w:tcPr>
          <w:p w14:paraId="62BAD257" w14:textId="77777777" w:rsidR="001E285C" w:rsidRPr="001F2000" w:rsidRDefault="001E285C" w:rsidP="006038F4">
            <w:pPr>
              <w:rPr>
                <w:rFonts w:cs="Arial"/>
                <w:sz w:val="16"/>
                <w:szCs w:val="16"/>
              </w:rPr>
            </w:pPr>
            <w:r w:rsidRPr="001F2000">
              <w:rPr>
                <w:rFonts w:cs="Arial"/>
                <w:sz w:val="16"/>
                <w:szCs w:val="16"/>
              </w:rPr>
              <w:t>Good</w:t>
            </w:r>
            <w:r w:rsidRPr="001F2000">
              <w:rPr>
                <w:rFonts w:eastAsia="Arial" w:cs="Arial"/>
                <w:sz w:val="16"/>
                <w:szCs w:val="16"/>
              </w:rPr>
              <w:t>: 95% and above</w:t>
            </w:r>
          </w:p>
          <w:p w14:paraId="34244785" w14:textId="77777777" w:rsidR="001E285C" w:rsidRPr="001F2000" w:rsidRDefault="001E285C" w:rsidP="006038F4">
            <w:pPr>
              <w:rPr>
                <w:rFonts w:cs="Arial"/>
                <w:sz w:val="16"/>
                <w:szCs w:val="16"/>
              </w:rPr>
            </w:pPr>
          </w:p>
          <w:p w14:paraId="6ED89314" w14:textId="77777777" w:rsidR="001E285C" w:rsidRPr="001F2000" w:rsidRDefault="001E285C" w:rsidP="006038F4">
            <w:pPr>
              <w:rPr>
                <w:rFonts w:cs="Arial"/>
                <w:sz w:val="16"/>
                <w:szCs w:val="16"/>
              </w:rPr>
            </w:pPr>
            <w:r w:rsidRPr="001F2000">
              <w:rPr>
                <w:rFonts w:cs="Arial"/>
                <w:sz w:val="16"/>
                <w:szCs w:val="16"/>
              </w:rPr>
              <w:t>Approaching Target</w:t>
            </w:r>
            <w:r w:rsidRPr="001F2000">
              <w:rPr>
                <w:rFonts w:eastAsia="Arial" w:cs="Arial"/>
                <w:sz w:val="16"/>
                <w:szCs w:val="16"/>
              </w:rPr>
              <w:t>: 9</w:t>
            </w:r>
            <w:r w:rsidRPr="001F2000">
              <w:rPr>
                <w:rFonts w:eastAsia="Calibri" w:cs="Arial"/>
                <w:sz w:val="16"/>
                <w:szCs w:val="16"/>
              </w:rPr>
              <w:t>1-94.9%</w:t>
            </w:r>
          </w:p>
          <w:p w14:paraId="058F5756" w14:textId="77777777" w:rsidR="001E285C" w:rsidRPr="001F2000" w:rsidRDefault="001E285C" w:rsidP="006038F4">
            <w:pPr>
              <w:rPr>
                <w:rFonts w:cs="Arial"/>
                <w:sz w:val="16"/>
                <w:szCs w:val="16"/>
              </w:rPr>
            </w:pPr>
          </w:p>
          <w:p w14:paraId="67163576" w14:textId="77777777" w:rsidR="001E285C" w:rsidRPr="001F2000" w:rsidRDefault="001E285C" w:rsidP="006038F4">
            <w:pPr>
              <w:rPr>
                <w:rFonts w:cs="Arial"/>
                <w:sz w:val="16"/>
                <w:szCs w:val="16"/>
              </w:rPr>
            </w:pPr>
            <w:r w:rsidRPr="001F2000">
              <w:rPr>
                <w:rFonts w:cs="Arial"/>
                <w:sz w:val="16"/>
                <w:szCs w:val="16"/>
              </w:rPr>
              <w:t xml:space="preserve">Requires Improvement: </w:t>
            </w:r>
            <w:r w:rsidRPr="001F2000">
              <w:rPr>
                <w:rFonts w:eastAsia="Calibri" w:cs="Arial"/>
                <w:sz w:val="16"/>
                <w:szCs w:val="16"/>
              </w:rPr>
              <w:t>87-90.9%</w:t>
            </w:r>
          </w:p>
          <w:p w14:paraId="5A0DEB0C" w14:textId="77777777" w:rsidR="001E285C" w:rsidRPr="001F2000" w:rsidRDefault="001E285C" w:rsidP="006038F4">
            <w:pPr>
              <w:rPr>
                <w:rFonts w:cs="Arial"/>
                <w:sz w:val="16"/>
                <w:szCs w:val="16"/>
              </w:rPr>
            </w:pPr>
          </w:p>
          <w:p w14:paraId="62FF1CE0" w14:textId="77777777" w:rsidR="001E285C" w:rsidRPr="001F2000" w:rsidRDefault="001E285C" w:rsidP="006038F4">
            <w:pPr>
              <w:spacing w:before="50" w:afterLines="60" w:after="144"/>
              <w:ind w:right="-20"/>
              <w:rPr>
                <w:rFonts w:ascii="Arial" w:hAnsi="Arial" w:cs="Arial"/>
                <w:sz w:val="18"/>
                <w:szCs w:val="18"/>
              </w:rPr>
            </w:pPr>
            <w:r w:rsidRPr="001F2000">
              <w:rPr>
                <w:rFonts w:cs="Arial"/>
                <w:sz w:val="16"/>
                <w:szCs w:val="16"/>
              </w:rPr>
              <w:t>Inadequate</w:t>
            </w:r>
            <w:r w:rsidRPr="001F2000">
              <w:rPr>
                <w:rFonts w:eastAsia="Arial" w:cs="Arial"/>
                <w:sz w:val="16"/>
                <w:szCs w:val="16"/>
              </w:rPr>
              <w:t xml:space="preserve">: </w:t>
            </w:r>
            <w:r w:rsidRPr="001F2000">
              <w:rPr>
                <w:rFonts w:eastAsia="Calibri" w:cs="Arial"/>
                <w:sz w:val="16"/>
                <w:szCs w:val="16"/>
              </w:rPr>
              <w:t>86.9% and under</w:t>
            </w:r>
            <w:r w:rsidRPr="001F2000">
              <w:rPr>
                <w:rFonts w:cs="Arial"/>
                <w:sz w:val="16"/>
                <w:szCs w:val="16"/>
              </w:rPr>
              <w:t xml:space="preserve"> </w:t>
            </w:r>
          </w:p>
        </w:tc>
        <w:tc>
          <w:tcPr>
            <w:tcW w:w="1943" w:type="dxa"/>
          </w:tcPr>
          <w:p w14:paraId="70039E54" w14:textId="77777777" w:rsidR="001E285C" w:rsidRPr="001F2000" w:rsidRDefault="001E285C" w:rsidP="006038F4">
            <w:pPr>
              <w:rPr>
                <w:rFonts w:eastAsia="Arial" w:cs="Arial"/>
                <w:sz w:val="16"/>
                <w:szCs w:val="16"/>
              </w:rPr>
            </w:pPr>
            <w:r w:rsidRPr="001F2000">
              <w:rPr>
                <w:rFonts w:eastAsia="Arial" w:cs="Arial"/>
                <w:sz w:val="16"/>
                <w:szCs w:val="16"/>
              </w:rPr>
              <w:t xml:space="preserve">Good: contractual target </w:t>
            </w:r>
          </w:p>
          <w:p w14:paraId="55DDFE5E" w14:textId="77777777" w:rsidR="001E285C" w:rsidRPr="001F2000" w:rsidRDefault="001E285C" w:rsidP="006038F4">
            <w:pPr>
              <w:rPr>
                <w:rFonts w:eastAsia="Arial" w:cs="Arial"/>
                <w:sz w:val="16"/>
                <w:szCs w:val="16"/>
              </w:rPr>
            </w:pPr>
          </w:p>
          <w:p w14:paraId="40742DBF" w14:textId="77777777" w:rsidR="001E285C" w:rsidRPr="001F2000" w:rsidRDefault="001E285C" w:rsidP="006038F4">
            <w:pPr>
              <w:rPr>
                <w:rFonts w:eastAsia="Arial" w:cs="Arial"/>
                <w:sz w:val="16"/>
                <w:szCs w:val="16"/>
              </w:rPr>
            </w:pPr>
            <w:r w:rsidRPr="001F2000">
              <w:rPr>
                <w:rFonts w:eastAsia="Arial" w:cs="Arial"/>
                <w:sz w:val="16"/>
                <w:szCs w:val="16"/>
              </w:rPr>
              <w:t xml:space="preserve">Approaching Target: performance just below contractual target but not a major cause for concern unless underperformance is sustained, </w:t>
            </w:r>
          </w:p>
          <w:p w14:paraId="440BCACF" w14:textId="77777777" w:rsidR="001E285C" w:rsidRPr="001F2000" w:rsidRDefault="001E285C" w:rsidP="006038F4">
            <w:pPr>
              <w:rPr>
                <w:rFonts w:eastAsia="Arial" w:cs="Arial"/>
                <w:sz w:val="16"/>
                <w:szCs w:val="16"/>
              </w:rPr>
            </w:pPr>
          </w:p>
          <w:p w14:paraId="1370398C" w14:textId="77777777" w:rsidR="001E285C" w:rsidRPr="001F2000" w:rsidRDefault="001E285C" w:rsidP="006038F4">
            <w:pPr>
              <w:rPr>
                <w:rFonts w:eastAsia="Arial" w:cs="Arial"/>
                <w:sz w:val="16"/>
                <w:szCs w:val="16"/>
              </w:rPr>
            </w:pPr>
            <w:r w:rsidRPr="001F2000">
              <w:rPr>
                <w:rFonts w:eastAsia="Arial" w:cs="Arial"/>
                <w:sz w:val="16"/>
                <w:szCs w:val="16"/>
              </w:rPr>
              <w:t xml:space="preserve">Requires Improvement: interventions </w:t>
            </w:r>
            <w:proofErr w:type="gramStart"/>
            <w:r w:rsidRPr="001F2000">
              <w:rPr>
                <w:rFonts w:eastAsia="Arial" w:cs="Arial"/>
                <w:sz w:val="16"/>
                <w:szCs w:val="16"/>
              </w:rPr>
              <w:t>required</w:t>
            </w:r>
            <w:proofErr w:type="gramEnd"/>
            <w:r w:rsidRPr="001F2000">
              <w:rPr>
                <w:rFonts w:eastAsia="Arial" w:cs="Arial"/>
                <w:sz w:val="16"/>
                <w:szCs w:val="16"/>
              </w:rPr>
              <w:t xml:space="preserve"> </w:t>
            </w:r>
          </w:p>
          <w:p w14:paraId="535C7B3D" w14:textId="77777777" w:rsidR="001E285C" w:rsidRPr="001F2000" w:rsidRDefault="001E285C" w:rsidP="006038F4">
            <w:pPr>
              <w:rPr>
                <w:rFonts w:eastAsia="Arial" w:cs="Arial"/>
                <w:sz w:val="16"/>
                <w:szCs w:val="16"/>
              </w:rPr>
            </w:pPr>
          </w:p>
          <w:p w14:paraId="1DF0A2A9" w14:textId="77777777" w:rsidR="001E285C" w:rsidRPr="001F2000" w:rsidRDefault="001E285C" w:rsidP="006038F4">
            <w:pPr>
              <w:spacing w:before="50" w:afterLines="60" w:after="144"/>
              <w:ind w:right="-20"/>
              <w:rPr>
                <w:rFonts w:ascii="Arial" w:hAnsi="Arial" w:cs="Arial"/>
                <w:sz w:val="18"/>
                <w:szCs w:val="18"/>
                <w:highlight w:val="yellow"/>
              </w:rPr>
            </w:pPr>
            <w:r w:rsidRPr="001F2000">
              <w:rPr>
                <w:rFonts w:eastAsia="Arial" w:cs="Arial"/>
                <w:sz w:val="16"/>
                <w:szCs w:val="16"/>
              </w:rPr>
              <w:t>Inadequate: major interventions or contractual rectification plans required</w:t>
            </w:r>
          </w:p>
        </w:tc>
      </w:tr>
      <w:tr w:rsidR="001E285C" w:rsidRPr="001F2000" w14:paraId="551AD769" w14:textId="77777777" w:rsidTr="006038F4">
        <w:trPr>
          <w:trHeight w:val="365"/>
          <w:jc w:val="center"/>
        </w:trPr>
        <w:tc>
          <w:tcPr>
            <w:tcW w:w="1520" w:type="dxa"/>
            <w:tcBorders>
              <w:top w:val="nil"/>
              <w:left w:val="nil"/>
              <w:bottom w:val="nil"/>
              <w:right w:val="nil"/>
            </w:tcBorders>
          </w:tcPr>
          <w:p w14:paraId="28904CF7"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42E5609E"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74B872C6"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p>
        </w:tc>
        <w:tc>
          <w:tcPr>
            <w:tcW w:w="250" w:type="dxa"/>
            <w:tcBorders>
              <w:top w:val="nil"/>
              <w:left w:val="nil"/>
              <w:bottom w:val="nil"/>
              <w:right w:val="single" w:sz="4" w:space="0" w:color="auto"/>
            </w:tcBorders>
          </w:tcPr>
          <w:p w14:paraId="63180CEA"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1942" w:type="dxa"/>
            <w:tcBorders>
              <w:top w:val="single" w:sz="4" w:space="0" w:color="auto"/>
              <w:left w:val="single" w:sz="4" w:space="0" w:color="auto"/>
              <w:bottom w:val="single" w:sz="4" w:space="0" w:color="auto"/>
            </w:tcBorders>
          </w:tcPr>
          <w:p w14:paraId="2CB457EF" w14:textId="77777777" w:rsidR="001E285C" w:rsidRPr="001F2000" w:rsidRDefault="001E285C" w:rsidP="006038F4">
            <w:pPr>
              <w:spacing w:before="50" w:afterLines="60" w:after="144"/>
              <w:ind w:right="-20"/>
              <w:rPr>
                <w:rFonts w:ascii="Arial" w:hAnsi="Arial" w:cs="Arial"/>
                <w:sz w:val="18"/>
                <w:szCs w:val="18"/>
              </w:rPr>
            </w:pPr>
            <w:r w:rsidRPr="001F2000">
              <w:rPr>
                <w:rFonts w:cs="Arial"/>
                <w:bCs/>
                <w:sz w:val="16"/>
                <w:szCs w:val="16"/>
              </w:rPr>
              <w:t>Payment of Subcontractors</w:t>
            </w:r>
          </w:p>
        </w:tc>
        <w:tc>
          <w:tcPr>
            <w:tcW w:w="1942" w:type="dxa"/>
          </w:tcPr>
          <w:p w14:paraId="1D9E2705" w14:textId="77777777" w:rsidR="001E285C" w:rsidRPr="001F2000" w:rsidRDefault="001E285C" w:rsidP="006038F4">
            <w:pPr>
              <w:spacing w:before="50" w:afterLines="60" w:after="144"/>
              <w:ind w:right="-20"/>
              <w:rPr>
                <w:rFonts w:ascii="Arial" w:hAnsi="Arial" w:cs="Arial"/>
                <w:sz w:val="18"/>
                <w:szCs w:val="18"/>
              </w:rPr>
            </w:pPr>
            <w:r w:rsidRPr="001F2000">
              <w:rPr>
                <w:rFonts w:cs="Arial"/>
                <w:bCs/>
                <w:sz w:val="16"/>
                <w:szCs w:val="16"/>
              </w:rPr>
              <w:t>Payment of subcontractors and suppliers within contractual timeframe (30 days). Contractor to provide evidence of payment of subcontractors</w:t>
            </w:r>
          </w:p>
        </w:tc>
        <w:tc>
          <w:tcPr>
            <w:tcW w:w="1942" w:type="dxa"/>
          </w:tcPr>
          <w:p w14:paraId="574BB153" w14:textId="77777777" w:rsidR="001E285C" w:rsidRPr="001F2000" w:rsidRDefault="001E285C" w:rsidP="006038F4">
            <w:pPr>
              <w:rPr>
                <w:rFonts w:cs="Arial"/>
                <w:sz w:val="16"/>
                <w:szCs w:val="16"/>
              </w:rPr>
            </w:pPr>
            <w:r w:rsidRPr="001F2000">
              <w:rPr>
                <w:rFonts w:cs="Arial"/>
                <w:sz w:val="16"/>
                <w:szCs w:val="16"/>
              </w:rPr>
              <w:t>Good</w:t>
            </w:r>
            <w:r w:rsidRPr="001F2000">
              <w:rPr>
                <w:rFonts w:eastAsia="Arial" w:cs="Arial"/>
                <w:sz w:val="16"/>
                <w:szCs w:val="16"/>
              </w:rPr>
              <w:t>: 95% and above</w:t>
            </w:r>
          </w:p>
          <w:p w14:paraId="0DDE9413" w14:textId="77777777" w:rsidR="001E285C" w:rsidRPr="001F2000" w:rsidRDefault="001E285C" w:rsidP="006038F4">
            <w:pPr>
              <w:rPr>
                <w:rFonts w:cs="Arial"/>
                <w:sz w:val="16"/>
                <w:szCs w:val="16"/>
              </w:rPr>
            </w:pPr>
          </w:p>
          <w:p w14:paraId="2EE344FE" w14:textId="77777777" w:rsidR="001E285C" w:rsidRPr="001F2000" w:rsidRDefault="001E285C" w:rsidP="006038F4">
            <w:pPr>
              <w:rPr>
                <w:rFonts w:cs="Arial"/>
                <w:sz w:val="16"/>
                <w:szCs w:val="16"/>
              </w:rPr>
            </w:pPr>
            <w:r w:rsidRPr="001F2000">
              <w:rPr>
                <w:rFonts w:cs="Arial"/>
                <w:sz w:val="16"/>
                <w:szCs w:val="16"/>
              </w:rPr>
              <w:t>Approaching Target</w:t>
            </w:r>
            <w:r w:rsidRPr="001F2000">
              <w:rPr>
                <w:rFonts w:eastAsia="Arial" w:cs="Arial"/>
                <w:sz w:val="16"/>
                <w:szCs w:val="16"/>
              </w:rPr>
              <w:t>: 9</w:t>
            </w:r>
            <w:r w:rsidRPr="001F2000">
              <w:rPr>
                <w:rFonts w:eastAsia="Calibri" w:cs="Arial"/>
                <w:sz w:val="16"/>
                <w:szCs w:val="16"/>
              </w:rPr>
              <w:t>1-94.9%</w:t>
            </w:r>
          </w:p>
          <w:p w14:paraId="5FDA7E91" w14:textId="77777777" w:rsidR="001E285C" w:rsidRPr="001F2000" w:rsidRDefault="001E285C" w:rsidP="006038F4">
            <w:pPr>
              <w:rPr>
                <w:rFonts w:cs="Arial"/>
                <w:sz w:val="16"/>
                <w:szCs w:val="16"/>
              </w:rPr>
            </w:pPr>
          </w:p>
          <w:p w14:paraId="5C3666A7" w14:textId="77777777" w:rsidR="001E285C" w:rsidRPr="001F2000" w:rsidRDefault="001E285C" w:rsidP="006038F4">
            <w:pPr>
              <w:rPr>
                <w:rFonts w:cs="Arial"/>
                <w:sz w:val="16"/>
                <w:szCs w:val="16"/>
              </w:rPr>
            </w:pPr>
            <w:r w:rsidRPr="001F2000">
              <w:rPr>
                <w:rFonts w:cs="Arial"/>
                <w:sz w:val="16"/>
                <w:szCs w:val="16"/>
              </w:rPr>
              <w:t xml:space="preserve">Requires Improvement: </w:t>
            </w:r>
            <w:r w:rsidRPr="001F2000">
              <w:rPr>
                <w:rFonts w:eastAsia="Calibri" w:cs="Arial"/>
                <w:sz w:val="16"/>
                <w:szCs w:val="16"/>
              </w:rPr>
              <w:t>87-90.9%</w:t>
            </w:r>
          </w:p>
          <w:p w14:paraId="2E0CF6AD" w14:textId="77777777" w:rsidR="001E285C" w:rsidRPr="001F2000" w:rsidRDefault="001E285C" w:rsidP="006038F4">
            <w:pPr>
              <w:rPr>
                <w:rFonts w:cs="Arial"/>
                <w:sz w:val="16"/>
                <w:szCs w:val="16"/>
              </w:rPr>
            </w:pPr>
          </w:p>
          <w:p w14:paraId="426014CD" w14:textId="77777777" w:rsidR="001E285C" w:rsidRPr="001F2000" w:rsidRDefault="001E285C" w:rsidP="006038F4">
            <w:pPr>
              <w:spacing w:before="50" w:afterLines="60" w:after="144"/>
              <w:ind w:right="-20"/>
              <w:rPr>
                <w:rFonts w:ascii="Arial" w:hAnsi="Arial" w:cs="Arial"/>
                <w:sz w:val="18"/>
                <w:szCs w:val="18"/>
              </w:rPr>
            </w:pPr>
            <w:r w:rsidRPr="001F2000">
              <w:rPr>
                <w:rFonts w:cs="Arial"/>
                <w:sz w:val="16"/>
                <w:szCs w:val="16"/>
              </w:rPr>
              <w:t>Inadequate</w:t>
            </w:r>
            <w:r w:rsidRPr="001F2000">
              <w:rPr>
                <w:rFonts w:eastAsia="Arial" w:cs="Arial"/>
                <w:sz w:val="16"/>
                <w:szCs w:val="16"/>
              </w:rPr>
              <w:t xml:space="preserve">: </w:t>
            </w:r>
            <w:r w:rsidRPr="001F2000">
              <w:rPr>
                <w:rFonts w:eastAsia="Calibri" w:cs="Arial"/>
                <w:sz w:val="16"/>
                <w:szCs w:val="16"/>
              </w:rPr>
              <w:t>86.9% and under</w:t>
            </w:r>
            <w:r w:rsidRPr="001F2000">
              <w:rPr>
                <w:rFonts w:cs="Arial"/>
                <w:sz w:val="16"/>
                <w:szCs w:val="16"/>
              </w:rPr>
              <w:t xml:space="preserve"> </w:t>
            </w:r>
          </w:p>
        </w:tc>
        <w:tc>
          <w:tcPr>
            <w:tcW w:w="1943" w:type="dxa"/>
          </w:tcPr>
          <w:p w14:paraId="7B0AE106" w14:textId="77777777" w:rsidR="001E285C" w:rsidRPr="001F2000" w:rsidRDefault="001E285C" w:rsidP="006038F4">
            <w:pPr>
              <w:rPr>
                <w:rFonts w:eastAsia="Arial" w:cs="Arial"/>
                <w:sz w:val="16"/>
                <w:szCs w:val="16"/>
              </w:rPr>
            </w:pPr>
            <w:r w:rsidRPr="001F2000">
              <w:rPr>
                <w:rFonts w:eastAsia="Arial" w:cs="Arial"/>
                <w:sz w:val="16"/>
                <w:szCs w:val="16"/>
              </w:rPr>
              <w:t xml:space="preserve">Good: contractual target </w:t>
            </w:r>
          </w:p>
          <w:p w14:paraId="6B679A3D" w14:textId="77777777" w:rsidR="001E285C" w:rsidRPr="001F2000" w:rsidRDefault="001E285C" w:rsidP="006038F4">
            <w:pPr>
              <w:rPr>
                <w:rFonts w:eastAsia="Arial" w:cs="Arial"/>
                <w:sz w:val="16"/>
                <w:szCs w:val="16"/>
              </w:rPr>
            </w:pPr>
          </w:p>
          <w:p w14:paraId="00950821" w14:textId="77777777" w:rsidR="001E285C" w:rsidRPr="001F2000" w:rsidRDefault="001E285C" w:rsidP="006038F4">
            <w:pPr>
              <w:rPr>
                <w:rFonts w:eastAsia="Arial" w:cs="Arial"/>
                <w:sz w:val="16"/>
                <w:szCs w:val="16"/>
              </w:rPr>
            </w:pPr>
            <w:r w:rsidRPr="001F2000">
              <w:rPr>
                <w:rFonts w:eastAsia="Arial" w:cs="Arial"/>
                <w:sz w:val="16"/>
                <w:szCs w:val="16"/>
              </w:rPr>
              <w:t xml:space="preserve">Approaching Target: performance just below contractual target but not a major cause for concern unless underperformance is sustained, </w:t>
            </w:r>
          </w:p>
          <w:p w14:paraId="7065981A" w14:textId="77777777" w:rsidR="001E285C" w:rsidRPr="001F2000" w:rsidRDefault="001E285C" w:rsidP="006038F4">
            <w:pPr>
              <w:rPr>
                <w:rFonts w:eastAsia="Arial" w:cs="Arial"/>
                <w:sz w:val="16"/>
                <w:szCs w:val="16"/>
              </w:rPr>
            </w:pPr>
          </w:p>
          <w:p w14:paraId="04890D8B" w14:textId="77777777" w:rsidR="001E285C" w:rsidRPr="001F2000" w:rsidRDefault="001E285C" w:rsidP="006038F4">
            <w:pPr>
              <w:rPr>
                <w:rFonts w:eastAsia="Arial" w:cs="Arial"/>
                <w:sz w:val="16"/>
                <w:szCs w:val="16"/>
              </w:rPr>
            </w:pPr>
            <w:r w:rsidRPr="001F2000">
              <w:rPr>
                <w:rFonts w:eastAsia="Arial" w:cs="Arial"/>
                <w:sz w:val="16"/>
                <w:szCs w:val="16"/>
              </w:rPr>
              <w:t xml:space="preserve">Requires Improvement: interventions </w:t>
            </w:r>
            <w:proofErr w:type="gramStart"/>
            <w:r w:rsidRPr="001F2000">
              <w:rPr>
                <w:rFonts w:eastAsia="Arial" w:cs="Arial"/>
                <w:sz w:val="16"/>
                <w:szCs w:val="16"/>
              </w:rPr>
              <w:t>required</w:t>
            </w:r>
            <w:proofErr w:type="gramEnd"/>
            <w:r w:rsidRPr="001F2000">
              <w:rPr>
                <w:rFonts w:eastAsia="Arial" w:cs="Arial"/>
                <w:sz w:val="16"/>
                <w:szCs w:val="16"/>
              </w:rPr>
              <w:t xml:space="preserve"> </w:t>
            </w:r>
          </w:p>
          <w:p w14:paraId="18D94253" w14:textId="77777777" w:rsidR="001E285C" w:rsidRPr="001F2000" w:rsidRDefault="001E285C" w:rsidP="006038F4">
            <w:pPr>
              <w:rPr>
                <w:rFonts w:eastAsia="Arial" w:cs="Arial"/>
                <w:sz w:val="16"/>
                <w:szCs w:val="16"/>
              </w:rPr>
            </w:pPr>
          </w:p>
          <w:p w14:paraId="61D21FCD" w14:textId="77777777" w:rsidR="001E285C" w:rsidRPr="001F2000" w:rsidRDefault="001E285C" w:rsidP="006038F4">
            <w:pPr>
              <w:spacing w:before="50" w:afterLines="60" w:after="144"/>
              <w:ind w:right="-20"/>
              <w:rPr>
                <w:rFonts w:ascii="Arial" w:hAnsi="Arial" w:cs="Arial"/>
                <w:sz w:val="18"/>
                <w:szCs w:val="18"/>
                <w:highlight w:val="yellow"/>
              </w:rPr>
            </w:pPr>
            <w:r w:rsidRPr="001F2000">
              <w:rPr>
                <w:rFonts w:eastAsia="Arial" w:cs="Arial"/>
                <w:sz w:val="16"/>
                <w:szCs w:val="16"/>
              </w:rPr>
              <w:t>Inadequate: major interventions or contractual rectification plans required</w:t>
            </w:r>
          </w:p>
        </w:tc>
      </w:tr>
      <w:tr w:rsidR="001E285C" w:rsidRPr="001F2000" w14:paraId="15D022A9" w14:textId="77777777" w:rsidTr="006038F4">
        <w:trPr>
          <w:trHeight w:val="365"/>
          <w:jc w:val="center"/>
        </w:trPr>
        <w:tc>
          <w:tcPr>
            <w:tcW w:w="1520" w:type="dxa"/>
            <w:tcBorders>
              <w:top w:val="nil"/>
              <w:left w:val="nil"/>
              <w:bottom w:val="nil"/>
              <w:right w:val="nil"/>
            </w:tcBorders>
          </w:tcPr>
          <w:p w14:paraId="01C6AC1E"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3DC5ADA0"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63A2ABD7"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p>
        </w:tc>
        <w:tc>
          <w:tcPr>
            <w:tcW w:w="250" w:type="dxa"/>
            <w:tcBorders>
              <w:top w:val="nil"/>
              <w:left w:val="nil"/>
              <w:bottom w:val="nil"/>
              <w:right w:val="single" w:sz="4" w:space="0" w:color="auto"/>
            </w:tcBorders>
          </w:tcPr>
          <w:p w14:paraId="72A74A58"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1942" w:type="dxa"/>
            <w:tcBorders>
              <w:top w:val="single" w:sz="4" w:space="0" w:color="auto"/>
              <w:left w:val="single" w:sz="4" w:space="0" w:color="auto"/>
              <w:bottom w:val="single" w:sz="4" w:space="0" w:color="auto"/>
            </w:tcBorders>
          </w:tcPr>
          <w:p w14:paraId="16DBF9BF" w14:textId="77777777" w:rsidR="001E285C" w:rsidRPr="001F2000" w:rsidRDefault="001E285C" w:rsidP="006038F4">
            <w:pPr>
              <w:spacing w:before="50" w:afterLines="60" w:after="144"/>
              <w:ind w:right="-20"/>
              <w:rPr>
                <w:rFonts w:ascii="Arial" w:hAnsi="Arial" w:cs="Arial"/>
                <w:sz w:val="18"/>
                <w:szCs w:val="18"/>
              </w:rPr>
            </w:pPr>
            <w:r w:rsidRPr="001F2000">
              <w:rPr>
                <w:rFonts w:cs="Arial"/>
                <w:sz w:val="16"/>
                <w:szCs w:val="16"/>
              </w:rPr>
              <w:t>Planning and management</w:t>
            </w:r>
          </w:p>
        </w:tc>
        <w:tc>
          <w:tcPr>
            <w:tcW w:w="1942" w:type="dxa"/>
          </w:tcPr>
          <w:p w14:paraId="1008DDE5" w14:textId="77777777" w:rsidR="001E285C" w:rsidRPr="001F2000" w:rsidRDefault="001E285C" w:rsidP="006038F4">
            <w:pPr>
              <w:spacing w:before="50" w:afterLines="60" w:after="144"/>
              <w:ind w:right="-20"/>
              <w:rPr>
                <w:rFonts w:ascii="Arial" w:hAnsi="Arial" w:cs="Arial"/>
                <w:sz w:val="18"/>
                <w:szCs w:val="18"/>
              </w:rPr>
            </w:pPr>
            <w:r w:rsidRPr="001F2000">
              <w:rPr>
                <w:rFonts w:cs="Arial"/>
                <w:sz w:val="16"/>
                <w:szCs w:val="16"/>
              </w:rPr>
              <w:t xml:space="preserve">Inform Authority, TSP and Key Stakeholders of any </w:t>
            </w:r>
            <w:r w:rsidRPr="001F2000">
              <w:rPr>
                <w:rFonts w:cs="Arial"/>
                <w:sz w:val="16"/>
                <w:szCs w:val="16"/>
              </w:rPr>
              <w:lastRenderedPageBreak/>
              <w:t>upcoming works giving a minimum of 10 works days for any activity that requires site access/clearances, disruption to utilities, out of hours deliveries, disruption to KDF/CITSO operations.</w:t>
            </w:r>
          </w:p>
        </w:tc>
        <w:tc>
          <w:tcPr>
            <w:tcW w:w="1942" w:type="dxa"/>
          </w:tcPr>
          <w:p w14:paraId="3F3554F0" w14:textId="77777777" w:rsidR="001E285C" w:rsidRPr="001F2000" w:rsidRDefault="001E285C" w:rsidP="006038F4">
            <w:pPr>
              <w:rPr>
                <w:rFonts w:cs="Arial"/>
                <w:sz w:val="16"/>
                <w:szCs w:val="16"/>
              </w:rPr>
            </w:pPr>
            <w:r w:rsidRPr="001F2000">
              <w:rPr>
                <w:rFonts w:cs="Arial"/>
                <w:sz w:val="16"/>
                <w:szCs w:val="16"/>
              </w:rPr>
              <w:lastRenderedPageBreak/>
              <w:t>Good</w:t>
            </w:r>
            <w:r w:rsidRPr="001F2000">
              <w:rPr>
                <w:rFonts w:eastAsia="Arial" w:cs="Arial"/>
                <w:sz w:val="16"/>
                <w:szCs w:val="16"/>
              </w:rPr>
              <w:t>: 95% and above</w:t>
            </w:r>
          </w:p>
          <w:p w14:paraId="7C083E3F" w14:textId="77777777" w:rsidR="001E285C" w:rsidRPr="001F2000" w:rsidRDefault="001E285C" w:rsidP="006038F4">
            <w:pPr>
              <w:rPr>
                <w:rFonts w:cs="Arial"/>
                <w:sz w:val="16"/>
                <w:szCs w:val="16"/>
              </w:rPr>
            </w:pPr>
          </w:p>
          <w:p w14:paraId="6348E687" w14:textId="77777777" w:rsidR="001E285C" w:rsidRPr="001F2000" w:rsidRDefault="001E285C" w:rsidP="006038F4">
            <w:pPr>
              <w:rPr>
                <w:rFonts w:cs="Arial"/>
                <w:sz w:val="16"/>
                <w:szCs w:val="16"/>
              </w:rPr>
            </w:pPr>
            <w:r w:rsidRPr="001F2000">
              <w:rPr>
                <w:rFonts w:cs="Arial"/>
                <w:sz w:val="16"/>
                <w:szCs w:val="16"/>
              </w:rPr>
              <w:t>Approaching Target</w:t>
            </w:r>
            <w:r w:rsidRPr="001F2000">
              <w:rPr>
                <w:rFonts w:eastAsia="Arial" w:cs="Arial"/>
                <w:sz w:val="16"/>
                <w:szCs w:val="16"/>
              </w:rPr>
              <w:t>: 9</w:t>
            </w:r>
            <w:r w:rsidRPr="001F2000">
              <w:rPr>
                <w:rFonts w:eastAsia="Calibri" w:cs="Arial"/>
                <w:sz w:val="16"/>
                <w:szCs w:val="16"/>
              </w:rPr>
              <w:t>1-</w:t>
            </w:r>
            <w:r w:rsidRPr="001F2000">
              <w:rPr>
                <w:rFonts w:eastAsia="Calibri" w:cs="Arial"/>
                <w:sz w:val="16"/>
                <w:szCs w:val="16"/>
              </w:rPr>
              <w:lastRenderedPageBreak/>
              <w:t>94.9%</w:t>
            </w:r>
          </w:p>
          <w:p w14:paraId="7EC0BBC1" w14:textId="77777777" w:rsidR="001E285C" w:rsidRPr="001F2000" w:rsidRDefault="001E285C" w:rsidP="006038F4">
            <w:pPr>
              <w:rPr>
                <w:rFonts w:cs="Arial"/>
                <w:sz w:val="16"/>
                <w:szCs w:val="16"/>
              </w:rPr>
            </w:pPr>
          </w:p>
          <w:p w14:paraId="42EFDED6" w14:textId="77777777" w:rsidR="001E285C" w:rsidRPr="001F2000" w:rsidRDefault="001E285C" w:rsidP="006038F4">
            <w:pPr>
              <w:rPr>
                <w:rFonts w:cs="Arial"/>
                <w:sz w:val="16"/>
                <w:szCs w:val="16"/>
              </w:rPr>
            </w:pPr>
            <w:r w:rsidRPr="001F2000">
              <w:rPr>
                <w:rFonts w:cs="Arial"/>
                <w:sz w:val="16"/>
                <w:szCs w:val="16"/>
              </w:rPr>
              <w:t xml:space="preserve">Requires Improvement: </w:t>
            </w:r>
            <w:r w:rsidRPr="001F2000">
              <w:rPr>
                <w:rFonts w:eastAsia="Calibri" w:cs="Arial"/>
                <w:sz w:val="16"/>
                <w:szCs w:val="16"/>
              </w:rPr>
              <w:t>87-90.9%</w:t>
            </w:r>
          </w:p>
          <w:p w14:paraId="07449E2C" w14:textId="77777777" w:rsidR="001E285C" w:rsidRPr="001F2000" w:rsidRDefault="001E285C" w:rsidP="006038F4">
            <w:pPr>
              <w:rPr>
                <w:rFonts w:cs="Arial"/>
                <w:sz w:val="16"/>
                <w:szCs w:val="16"/>
              </w:rPr>
            </w:pPr>
          </w:p>
          <w:p w14:paraId="6E74BD12" w14:textId="77777777" w:rsidR="001E285C" w:rsidRPr="001F2000" w:rsidRDefault="001E285C" w:rsidP="006038F4">
            <w:pPr>
              <w:spacing w:before="50" w:afterLines="60" w:after="144"/>
              <w:ind w:right="-20"/>
              <w:rPr>
                <w:rFonts w:ascii="Arial" w:hAnsi="Arial" w:cs="Arial"/>
                <w:sz w:val="18"/>
                <w:szCs w:val="18"/>
              </w:rPr>
            </w:pPr>
            <w:r w:rsidRPr="001F2000">
              <w:rPr>
                <w:rFonts w:cs="Arial"/>
                <w:sz w:val="16"/>
                <w:szCs w:val="16"/>
              </w:rPr>
              <w:t>Inadequate</w:t>
            </w:r>
            <w:r w:rsidRPr="001F2000">
              <w:rPr>
                <w:rFonts w:eastAsia="Arial" w:cs="Arial"/>
                <w:sz w:val="16"/>
                <w:szCs w:val="16"/>
              </w:rPr>
              <w:t xml:space="preserve">: </w:t>
            </w:r>
            <w:r w:rsidRPr="001F2000">
              <w:rPr>
                <w:rFonts w:eastAsia="Calibri" w:cs="Arial"/>
                <w:sz w:val="16"/>
                <w:szCs w:val="16"/>
              </w:rPr>
              <w:t>86.9% and under</w:t>
            </w:r>
            <w:r w:rsidRPr="001F2000">
              <w:rPr>
                <w:rFonts w:cs="Arial"/>
                <w:sz w:val="16"/>
                <w:szCs w:val="16"/>
              </w:rPr>
              <w:t xml:space="preserve"> </w:t>
            </w:r>
          </w:p>
        </w:tc>
        <w:tc>
          <w:tcPr>
            <w:tcW w:w="1943" w:type="dxa"/>
          </w:tcPr>
          <w:p w14:paraId="0F86597F" w14:textId="77777777" w:rsidR="001E285C" w:rsidRPr="001F2000" w:rsidRDefault="001E285C" w:rsidP="006038F4">
            <w:pPr>
              <w:rPr>
                <w:rFonts w:eastAsia="Arial" w:cs="Arial"/>
                <w:sz w:val="16"/>
                <w:szCs w:val="16"/>
              </w:rPr>
            </w:pPr>
            <w:r w:rsidRPr="001F2000">
              <w:rPr>
                <w:rFonts w:eastAsia="Arial" w:cs="Arial"/>
                <w:sz w:val="16"/>
                <w:szCs w:val="16"/>
              </w:rPr>
              <w:lastRenderedPageBreak/>
              <w:t xml:space="preserve">Good: contractual target </w:t>
            </w:r>
          </w:p>
          <w:p w14:paraId="30241DA7" w14:textId="77777777" w:rsidR="001E285C" w:rsidRPr="001F2000" w:rsidRDefault="001E285C" w:rsidP="006038F4">
            <w:pPr>
              <w:rPr>
                <w:rFonts w:eastAsia="Arial" w:cs="Arial"/>
                <w:sz w:val="16"/>
                <w:szCs w:val="16"/>
              </w:rPr>
            </w:pPr>
          </w:p>
          <w:p w14:paraId="74925234" w14:textId="77777777" w:rsidR="001E285C" w:rsidRPr="001F2000" w:rsidRDefault="001E285C" w:rsidP="006038F4">
            <w:pPr>
              <w:rPr>
                <w:rFonts w:eastAsia="Arial" w:cs="Arial"/>
                <w:sz w:val="16"/>
                <w:szCs w:val="16"/>
              </w:rPr>
            </w:pPr>
            <w:r w:rsidRPr="001F2000">
              <w:rPr>
                <w:rFonts w:eastAsia="Arial" w:cs="Arial"/>
                <w:sz w:val="16"/>
                <w:szCs w:val="16"/>
              </w:rPr>
              <w:t xml:space="preserve">Approaching Target: </w:t>
            </w:r>
            <w:r w:rsidRPr="001F2000">
              <w:rPr>
                <w:rFonts w:eastAsia="Arial" w:cs="Arial"/>
                <w:sz w:val="16"/>
                <w:szCs w:val="16"/>
              </w:rPr>
              <w:lastRenderedPageBreak/>
              <w:t xml:space="preserve">performance just below contractual target but not a major cause for concern unless underperformance is sustained, </w:t>
            </w:r>
          </w:p>
          <w:p w14:paraId="2C687A1F" w14:textId="77777777" w:rsidR="001E285C" w:rsidRPr="001F2000" w:rsidRDefault="001E285C" w:rsidP="006038F4">
            <w:pPr>
              <w:rPr>
                <w:rFonts w:eastAsia="Arial" w:cs="Arial"/>
                <w:sz w:val="16"/>
                <w:szCs w:val="16"/>
              </w:rPr>
            </w:pPr>
          </w:p>
          <w:p w14:paraId="3F21BA06" w14:textId="77777777" w:rsidR="001E285C" w:rsidRPr="001F2000" w:rsidRDefault="001E285C" w:rsidP="006038F4">
            <w:pPr>
              <w:rPr>
                <w:rFonts w:eastAsia="Arial" w:cs="Arial"/>
                <w:sz w:val="16"/>
                <w:szCs w:val="16"/>
              </w:rPr>
            </w:pPr>
            <w:r w:rsidRPr="001F2000">
              <w:rPr>
                <w:rFonts w:eastAsia="Arial" w:cs="Arial"/>
                <w:sz w:val="16"/>
                <w:szCs w:val="16"/>
              </w:rPr>
              <w:t xml:space="preserve">Requires Improvement: interventions </w:t>
            </w:r>
            <w:proofErr w:type="gramStart"/>
            <w:r w:rsidRPr="001F2000">
              <w:rPr>
                <w:rFonts w:eastAsia="Arial" w:cs="Arial"/>
                <w:sz w:val="16"/>
                <w:szCs w:val="16"/>
              </w:rPr>
              <w:t>required</w:t>
            </w:r>
            <w:proofErr w:type="gramEnd"/>
            <w:r w:rsidRPr="001F2000">
              <w:rPr>
                <w:rFonts w:eastAsia="Arial" w:cs="Arial"/>
                <w:sz w:val="16"/>
                <w:szCs w:val="16"/>
              </w:rPr>
              <w:t xml:space="preserve"> </w:t>
            </w:r>
          </w:p>
          <w:p w14:paraId="0BEA4BF4" w14:textId="77777777" w:rsidR="001E285C" w:rsidRPr="001F2000" w:rsidRDefault="001E285C" w:rsidP="006038F4">
            <w:pPr>
              <w:rPr>
                <w:rFonts w:eastAsia="Arial" w:cs="Arial"/>
                <w:sz w:val="16"/>
                <w:szCs w:val="16"/>
              </w:rPr>
            </w:pPr>
          </w:p>
          <w:p w14:paraId="367085F7" w14:textId="77777777" w:rsidR="001E285C" w:rsidRPr="001F2000" w:rsidRDefault="001E285C" w:rsidP="006038F4">
            <w:pPr>
              <w:spacing w:before="50" w:afterLines="60" w:after="144"/>
              <w:ind w:right="-20"/>
              <w:rPr>
                <w:rFonts w:ascii="Arial" w:hAnsi="Arial" w:cs="Arial"/>
                <w:sz w:val="18"/>
                <w:szCs w:val="18"/>
                <w:highlight w:val="yellow"/>
              </w:rPr>
            </w:pPr>
            <w:r w:rsidRPr="001F2000">
              <w:rPr>
                <w:rFonts w:eastAsia="Arial" w:cs="Arial"/>
                <w:sz w:val="16"/>
                <w:szCs w:val="16"/>
              </w:rPr>
              <w:t>Inadequate: major interventions or contractual rectification plans required.</w:t>
            </w:r>
          </w:p>
        </w:tc>
      </w:tr>
      <w:tr w:rsidR="001E285C" w:rsidRPr="001F2000" w14:paraId="26FE48C0" w14:textId="77777777" w:rsidTr="006038F4">
        <w:trPr>
          <w:trHeight w:val="365"/>
          <w:jc w:val="center"/>
        </w:trPr>
        <w:tc>
          <w:tcPr>
            <w:tcW w:w="1520" w:type="dxa"/>
            <w:tcBorders>
              <w:top w:val="nil"/>
              <w:left w:val="nil"/>
              <w:bottom w:val="nil"/>
              <w:right w:val="nil"/>
            </w:tcBorders>
          </w:tcPr>
          <w:p w14:paraId="6CCE5D45"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43DD22E4"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1590645D"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p>
        </w:tc>
        <w:tc>
          <w:tcPr>
            <w:tcW w:w="250" w:type="dxa"/>
            <w:tcBorders>
              <w:top w:val="nil"/>
              <w:left w:val="nil"/>
              <w:bottom w:val="nil"/>
              <w:right w:val="single" w:sz="4" w:space="0" w:color="auto"/>
            </w:tcBorders>
          </w:tcPr>
          <w:p w14:paraId="5F670DF6"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1942" w:type="dxa"/>
            <w:tcBorders>
              <w:top w:val="single" w:sz="4" w:space="0" w:color="auto"/>
              <w:left w:val="single" w:sz="4" w:space="0" w:color="auto"/>
              <w:bottom w:val="single" w:sz="4" w:space="0" w:color="auto"/>
            </w:tcBorders>
          </w:tcPr>
          <w:p w14:paraId="0F8F8FD4" w14:textId="77777777" w:rsidR="001E285C" w:rsidRPr="001F2000" w:rsidRDefault="001E285C" w:rsidP="006038F4">
            <w:pPr>
              <w:spacing w:before="50" w:afterLines="60" w:after="144"/>
              <w:ind w:right="-20"/>
              <w:rPr>
                <w:rFonts w:ascii="Arial" w:hAnsi="Arial" w:cs="Arial"/>
                <w:sz w:val="18"/>
                <w:szCs w:val="18"/>
              </w:rPr>
            </w:pPr>
            <w:r w:rsidRPr="001F2000">
              <w:rPr>
                <w:rFonts w:cs="Arial"/>
                <w:sz w:val="16"/>
                <w:szCs w:val="16"/>
              </w:rPr>
              <w:t>Safety</w:t>
            </w:r>
          </w:p>
        </w:tc>
        <w:tc>
          <w:tcPr>
            <w:tcW w:w="1942" w:type="dxa"/>
            <w:tcBorders>
              <w:bottom w:val="single" w:sz="4" w:space="0" w:color="auto"/>
            </w:tcBorders>
          </w:tcPr>
          <w:p w14:paraId="118D7C5A" w14:textId="77777777" w:rsidR="001E285C" w:rsidRPr="001F2000" w:rsidRDefault="001E285C" w:rsidP="006038F4">
            <w:pPr>
              <w:spacing w:before="50" w:afterLines="60" w:after="144"/>
              <w:ind w:right="-20"/>
              <w:rPr>
                <w:rFonts w:ascii="Arial" w:hAnsi="Arial" w:cs="Arial"/>
                <w:sz w:val="18"/>
                <w:szCs w:val="18"/>
              </w:rPr>
            </w:pPr>
            <w:r w:rsidRPr="001F2000">
              <w:rPr>
                <w:rFonts w:cs="Arial"/>
                <w:sz w:val="16"/>
                <w:szCs w:val="16"/>
              </w:rPr>
              <w:t xml:space="preserve">Work in a safe manner in accordance with local and UK legislation. Reporting on a regular basis (minimum monthly) number of working hours, number of people on site at any one time, near misses, any H&amp;S incidents, H&amp;S non compliances incl stopped works and number of </w:t>
            </w:r>
            <w:proofErr w:type="gramStart"/>
            <w:r w:rsidRPr="001F2000">
              <w:rPr>
                <w:rFonts w:cs="Arial"/>
                <w:sz w:val="16"/>
                <w:szCs w:val="16"/>
              </w:rPr>
              <w:t>tool box</w:t>
            </w:r>
            <w:proofErr w:type="gramEnd"/>
            <w:r w:rsidRPr="001F2000">
              <w:rPr>
                <w:rFonts w:cs="Arial"/>
                <w:sz w:val="16"/>
                <w:szCs w:val="16"/>
              </w:rPr>
              <w:t xml:space="preserve"> talks given. </w:t>
            </w:r>
          </w:p>
        </w:tc>
        <w:tc>
          <w:tcPr>
            <w:tcW w:w="1942" w:type="dxa"/>
            <w:tcBorders>
              <w:bottom w:val="single" w:sz="4" w:space="0" w:color="auto"/>
            </w:tcBorders>
          </w:tcPr>
          <w:p w14:paraId="7BE85558" w14:textId="77777777" w:rsidR="001E285C" w:rsidRPr="001F2000" w:rsidRDefault="001E285C" w:rsidP="006038F4">
            <w:pPr>
              <w:rPr>
                <w:rFonts w:cs="Arial"/>
                <w:sz w:val="16"/>
                <w:szCs w:val="16"/>
              </w:rPr>
            </w:pPr>
            <w:r w:rsidRPr="001F2000">
              <w:rPr>
                <w:rFonts w:cs="Arial"/>
                <w:sz w:val="16"/>
                <w:szCs w:val="16"/>
              </w:rPr>
              <w:t>Good</w:t>
            </w:r>
            <w:r w:rsidRPr="001F2000">
              <w:rPr>
                <w:rFonts w:eastAsia="Arial" w:cs="Arial"/>
                <w:sz w:val="16"/>
                <w:szCs w:val="16"/>
              </w:rPr>
              <w:t>: 95% and above</w:t>
            </w:r>
          </w:p>
          <w:p w14:paraId="1B1F0A35" w14:textId="77777777" w:rsidR="001E285C" w:rsidRPr="001F2000" w:rsidRDefault="001E285C" w:rsidP="006038F4">
            <w:pPr>
              <w:rPr>
                <w:rFonts w:cs="Arial"/>
                <w:sz w:val="16"/>
                <w:szCs w:val="16"/>
              </w:rPr>
            </w:pPr>
          </w:p>
          <w:p w14:paraId="10D742D6" w14:textId="77777777" w:rsidR="001E285C" w:rsidRPr="001F2000" w:rsidRDefault="001E285C" w:rsidP="006038F4">
            <w:pPr>
              <w:rPr>
                <w:rFonts w:cs="Arial"/>
                <w:sz w:val="16"/>
                <w:szCs w:val="16"/>
              </w:rPr>
            </w:pPr>
            <w:r w:rsidRPr="001F2000">
              <w:rPr>
                <w:rFonts w:cs="Arial"/>
                <w:sz w:val="16"/>
                <w:szCs w:val="16"/>
              </w:rPr>
              <w:t>Approaching Target</w:t>
            </w:r>
            <w:r w:rsidRPr="001F2000">
              <w:rPr>
                <w:rFonts w:eastAsia="Arial" w:cs="Arial"/>
                <w:sz w:val="16"/>
                <w:szCs w:val="16"/>
              </w:rPr>
              <w:t>: 9</w:t>
            </w:r>
            <w:r w:rsidRPr="001F2000">
              <w:rPr>
                <w:rFonts w:eastAsia="Calibri" w:cs="Arial"/>
                <w:sz w:val="16"/>
                <w:szCs w:val="16"/>
              </w:rPr>
              <w:t>1-94.9%</w:t>
            </w:r>
          </w:p>
          <w:p w14:paraId="2D2BCC55" w14:textId="77777777" w:rsidR="001E285C" w:rsidRPr="001F2000" w:rsidRDefault="001E285C" w:rsidP="006038F4">
            <w:pPr>
              <w:rPr>
                <w:rFonts w:cs="Arial"/>
                <w:sz w:val="16"/>
                <w:szCs w:val="16"/>
              </w:rPr>
            </w:pPr>
          </w:p>
          <w:p w14:paraId="044AA263" w14:textId="77777777" w:rsidR="001E285C" w:rsidRPr="001F2000" w:rsidRDefault="001E285C" w:rsidP="006038F4">
            <w:pPr>
              <w:rPr>
                <w:rFonts w:cs="Arial"/>
                <w:sz w:val="16"/>
                <w:szCs w:val="16"/>
              </w:rPr>
            </w:pPr>
            <w:r w:rsidRPr="001F2000">
              <w:rPr>
                <w:rFonts w:cs="Arial"/>
                <w:sz w:val="16"/>
                <w:szCs w:val="16"/>
              </w:rPr>
              <w:t xml:space="preserve">Requires Improvement: </w:t>
            </w:r>
            <w:r w:rsidRPr="001F2000">
              <w:rPr>
                <w:rFonts w:eastAsia="Calibri" w:cs="Arial"/>
                <w:sz w:val="16"/>
                <w:szCs w:val="16"/>
              </w:rPr>
              <w:t>87-90.9%</w:t>
            </w:r>
          </w:p>
          <w:p w14:paraId="3E446AB6" w14:textId="77777777" w:rsidR="001E285C" w:rsidRPr="001F2000" w:rsidRDefault="001E285C" w:rsidP="006038F4">
            <w:pPr>
              <w:rPr>
                <w:rFonts w:cs="Arial"/>
                <w:sz w:val="16"/>
                <w:szCs w:val="16"/>
              </w:rPr>
            </w:pPr>
          </w:p>
          <w:p w14:paraId="61BE8B2D" w14:textId="77777777" w:rsidR="001E285C" w:rsidRPr="001F2000" w:rsidRDefault="001E285C" w:rsidP="006038F4">
            <w:pPr>
              <w:spacing w:before="50" w:afterLines="60" w:after="144"/>
              <w:ind w:right="-20"/>
              <w:rPr>
                <w:rFonts w:ascii="Arial" w:hAnsi="Arial" w:cs="Arial"/>
                <w:sz w:val="18"/>
                <w:szCs w:val="18"/>
              </w:rPr>
            </w:pPr>
            <w:r w:rsidRPr="001F2000">
              <w:rPr>
                <w:rFonts w:cs="Arial"/>
                <w:sz w:val="16"/>
                <w:szCs w:val="16"/>
              </w:rPr>
              <w:t>Inadequate</w:t>
            </w:r>
            <w:r w:rsidRPr="001F2000">
              <w:rPr>
                <w:rFonts w:eastAsia="Arial" w:cs="Arial"/>
                <w:sz w:val="16"/>
                <w:szCs w:val="16"/>
              </w:rPr>
              <w:t xml:space="preserve">: </w:t>
            </w:r>
            <w:r w:rsidRPr="001F2000">
              <w:rPr>
                <w:rFonts w:eastAsia="Calibri" w:cs="Arial"/>
                <w:sz w:val="16"/>
                <w:szCs w:val="16"/>
              </w:rPr>
              <w:t>86.9% and under</w:t>
            </w:r>
            <w:r w:rsidRPr="001F2000">
              <w:rPr>
                <w:rFonts w:cs="Arial"/>
                <w:sz w:val="16"/>
                <w:szCs w:val="16"/>
              </w:rPr>
              <w:t xml:space="preserve"> </w:t>
            </w:r>
          </w:p>
        </w:tc>
        <w:tc>
          <w:tcPr>
            <w:tcW w:w="1943" w:type="dxa"/>
            <w:tcBorders>
              <w:bottom w:val="single" w:sz="4" w:space="0" w:color="auto"/>
            </w:tcBorders>
          </w:tcPr>
          <w:p w14:paraId="65EE2CFD" w14:textId="77777777" w:rsidR="001E285C" w:rsidRPr="001F2000" w:rsidRDefault="001E285C" w:rsidP="006038F4">
            <w:pPr>
              <w:rPr>
                <w:rFonts w:eastAsia="Arial" w:cs="Arial"/>
                <w:sz w:val="16"/>
                <w:szCs w:val="16"/>
              </w:rPr>
            </w:pPr>
            <w:r w:rsidRPr="001F2000">
              <w:rPr>
                <w:rFonts w:eastAsia="Arial" w:cs="Arial"/>
                <w:sz w:val="16"/>
                <w:szCs w:val="16"/>
              </w:rPr>
              <w:t xml:space="preserve">Good: contractual target </w:t>
            </w:r>
          </w:p>
          <w:p w14:paraId="7D40D879" w14:textId="77777777" w:rsidR="001E285C" w:rsidRPr="001F2000" w:rsidRDefault="001E285C" w:rsidP="006038F4">
            <w:pPr>
              <w:rPr>
                <w:rFonts w:eastAsia="Arial" w:cs="Arial"/>
                <w:sz w:val="16"/>
                <w:szCs w:val="16"/>
              </w:rPr>
            </w:pPr>
          </w:p>
          <w:p w14:paraId="3BBD8FBF" w14:textId="77777777" w:rsidR="001E285C" w:rsidRPr="001F2000" w:rsidRDefault="001E285C" w:rsidP="006038F4">
            <w:pPr>
              <w:rPr>
                <w:rFonts w:eastAsia="Arial" w:cs="Arial"/>
                <w:sz w:val="16"/>
                <w:szCs w:val="16"/>
              </w:rPr>
            </w:pPr>
            <w:r w:rsidRPr="001F2000">
              <w:rPr>
                <w:rFonts w:eastAsia="Arial" w:cs="Arial"/>
                <w:sz w:val="16"/>
                <w:szCs w:val="16"/>
              </w:rPr>
              <w:t xml:space="preserve">Approaching Target: performance just below contractual target but not a major cause for concern unless underperformance is sustained, </w:t>
            </w:r>
          </w:p>
          <w:p w14:paraId="72405A8A" w14:textId="77777777" w:rsidR="001E285C" w:rsidRPr="001F2000" w:rsidRDefault="001E285C" w:rsidP="006038F4">
            <w:pPr>
              <w:rPr>
                <w:rFonts w:eastAsia="Arial" w:cs="Arial"/>
                <w:sz w:val="16"/>
                <w:szCs w:val="16"/>
              </w:rPr>
            </w:pPr>
          </w:p>
          <w:p w14:paraId="29DE5D44" w14:textId="77777777" w:rsidR="001E285C" w:rsidRPr="001F2000" w:rsidRDefault="001E285C" w:rsidP="006038F4">
            <w:pPr>
              <w:rPr>
                <w:rFonts w:eastAsia="Arial" w:cs="Arial"/>
                <w:sz w:val="16"/>
                <w:szCs w:val="16"/>
              </w:rPr>
            </w:pPr>
            <w:r w:rsidRPr="001F2000">
              <w:rPr>
                <w:rFonts w:eastAsia="Arial" w:cs="Arial"/>
                <w:sz w:val="16"/>
                <w:szCs w:val="16"/>
              </w:rPr>
              <w:t xml:space="preserve">Requires Improvement: interventions required. </w:t>
            </w:r>
          </w:p>
          <w:p w14:paraId="52ACBA5E" w14:textId="77777777" w:rsidR="001E285C" w:rsidRPr="001F2000" w:rsidRDefault="001E285C" w:rsidP="006038F4">
            <w:pPr>
              <w:rPr>
                <w:rFonts w:eastAsia="Arial" w:cs="Arial"/>
                <w:sz w:val="16"/>
                <w:szCs w:val="16"/>
              </w:rPr>
            </w:pPr>
          </w:p>
          <w:p w14:paraId="4776789F" w14:textId="77777777" w:rsidR="001E285C" w:rsidRPr="001F2000" w:rsidRDefault="001E285C" w:rsidP="006038F4">
            <w:pPr>
              <w:spacing w:before="50" w:afterLines="60" w:after="144"/>
              <w:ind w:right="-20"/>
              <w:rPr>
                <w:rFonts w:ascii="Arial" w:hAnsi="Arial" w:cs="Arial"/>
                <w:sz w:val="18"/>
                <w:szCs w:val="18"/>
                <w:highlight w:val="yellow"/>
              </w:rPr>
            </w:pPr>
            <w:r w:rsidRPr="001F2000">
              <w:rPr>
                <w:rFonts w:eastAsia="Arial" w:cs="Arial"/>
                <w:sz w:val="16"/>
                <w:szCs w:val="16"/>
              </w:rPr>
              <w:t>Inadequate: major interventions or contractual rectification plans required.</w:t>
            </w:r>
          </w:p>
        </w:tc>
      </w:tr>
      <w:tr w:rsidR="001E285C" w:rsidRPr="001F2000" w14:paraId="3E8EE5DC" w14:textId="77777777" w:rsidTr="006038F4">
        <w:trPr>
          <w:trHeight w:val="365"/>
          <w:jc w:val="center"/>
        </w:trPr>
        <w:tc>
          <w:tcPr>
            <w:tcW w:w="1520" w:type="dxa"/>
            <w:tcBorders>
              <w:top w:val="nil"/>
              <w:left w:val="nil"/>
              <w:bottom w:val="nil"/>
              <w:right w:val="nil"/>
            </w:tcBorders>
          </w:tcPr>
          <w:p w14:paraId="0439B130"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344F4432"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5FF8101F"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p>
        </w:tc>
        <w:tc>
          <w:tcPr>
            <w:tcW w:w="250" w:type="dxa"/>
            <w:tcBorders>
              <w:top w:val="nil"/>
              <w:left w:val="nil"/>
              <w:bottom w:val="nil"/>
              <w:right w:val="single" w:sz="4" w:space="0" w:color="auto"/>
            </w:tcBorders>
          </w:tcPr>
          <w:p w14:paraId="4A8F6CEC"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1942" w:type="dxa"/>
            <w:tcBorders>
              <w:top w:val="single" w:sz="4" w:space="0" w:color="auto"/>
              <w:left w:val="single" w:sz="4" w:space="0" w:color="auto"/>
              <w:bottom w:val="single" w:sz="4" w:space="0" w:color="auto"/>
            </w:tcBorders>
          </w:tcPr>
          <w:p w14:paraId="7B5276A4" w14:textId="77777777" w:rsidR="001E285C" w:rsidRPr="001F2000" w:rsidRDefault="001E285C" w:rsidP="006038F4">
            <w:pPr>
              <w:spacing w:before="50" w:afterLines="60" w:after="144"/>
              <w:ind w:right="-20"/>
              <w:rPr>
                <w:rFonts w:cs="Arial"/>
                <w:sz w:val="16"/>
                <w:szCs w:val="16"/>
                <w:highlight w:val="yellow"/>
              </w:rPr>
            </w:pPr>
            <w:r w:rsidRPr="001F2000">
              <w:rPr>
                <w:rFonts w:cs="Arial"/>
                <w:sz w:val="16"/>
                <w:szCs w:val="16"/>
              </w:rPr>
              <w:t>Waste Management</w:t>
            </w:r>
          </w:p>
        </w:tc>
        <w:tc>
          <w:tcPr>
            <w:tcW w:w="1942" w:type="dxa"/>
            <w:tcBorders>
              <w:bottom w:val="single" w:sz="4" w:space="0" w:color="auto"/>
            </w:tcBorders>
          </w:tcPr>
          <w:p w14:paraId="259E7AC6" w14:textId="77777777" w:rsidR="001E285C" w:rsidRPr="001F2000" w:rsidRDefault="001E285C" w:rsidP="006038F4">
            <w:pPr>
              <w:spacing w:before="50" w:afterLines="60" w:after="144"/>
              <w:ind w:right="-20"/>
              <w:rPr>
                <w:rFonts w:cs="Arial"/>
                <w:sz w:val="16"/>
                <w:szCs w:val="16"/>
              </w:rPr>
            </w:pPr>
            <w:r w:rsidRPr="001F2000">
              <w:rPr>
                <w:rFonts w:cs="Arial"/>
                <w:sz w:val="16"/>
                <w:szCs w:val="16"/>
              </w:rPr>
              <w:t>Disposal in accordance with Waste Management Plan,</w:t>
            </w:r>
          </w:p>
          <w:p w14:paraId="4BD8C7E2" w14:textId="77777777" w:rsidR="001E285C" w:rsidRPr="001F2000" w:rsidRDefault="001E285C" w:rsidP="006038F4">
            <w:pPr>
              <w:spacing w:before="50" w:afterLines="60" w:after="144"/>
              <w:ind w:right="-20"/>
              <w:rPr>
                <w:rFonts w:cs="Arial"/>
                <w:sz w:val="16"/>
                <w:szCs w:val="16"/>
              </w:rPr>
            </w:pPr>
            <w:r w:rsidRPr="001F2000">
              <w:rPr>
                <w:rFonts w:cs="Arial"/>
                <w:sz w:val="16"/>
                <w:szCs w:val="16"/>
              </w:rPr>
              <w:t xml:space="preserve">including quantities of waste being generated and achieving a minimum of 80% diversion from landfill.  </w:t>
            </w:r>
          </w:p>
          <w:p w14:paraId="56790DA7" w14:textId="77777777" w:rsidR="001E285C" w:rsidRPr="001F2000" w:rsidRDefault="001E285C" w:rsidP="006038F4">
            <w:pPr>
              <w:spacing w:before="50" w:afterLines="60" w:after="144"/>
              <w:ind w:right="-20"/>
              <w:rPr>
                <w:rFonts w:cs="Arial"/>
                <w:sz w:val="16"/>
                <w:szCs w:val="16"/>
              </w:rPr>
            </w:pPr>
          </w:p>
          <w:p w14:paraId="7D0DB6BA" w14:textId="77777777" w:rsidR="001E285C" w:rsidRPr="001F2000" w:rsidRDefault="001E285C" w:rsidP="006038F4">
            <w:pPr>
              <w:spacing w:before="50" w:afterLines="60" w:after="144"/>
              <w:ind w:right="-20"/>
              <w:rPr>
                <w:rFonts w:cs="Arial"/>
                <w:sz w:val="16"/>
                <w:szCs w:val="16"/>
              </w:rPr>
            </w:pPr>
            <w:r w:rsidRPr="001F2000">
              <w:rPr>
                <w:rFonts w:cs="Arial"/>
                <w:sz w:val="16"/>
                <w:szCs w:val="16"/>
              </w:rPr>
              <w:t xml:space="preserve">Waste is to be classified in accordance with UK Gov requirements available here: </w:t>
            </w:r>
            <w:hyperlink r:id="rId4" w:anchor=":~:text=You%20must%20identify%20and%20classify,organic%20pollutants%20'POPs" w:history="1">
              <w:r w:rsidRPr="001F2000">
                <w:rPr>
                  <w:rStyle w:val="Hyperlink"/>
                  <w:rFonts w:cs="Arial"/>
                  <w:sz w:val="16"/>
                  <w:szCs w:val="16"/>
                </w:rPr>
                <w:t>https://www.gov.uk/how-to-classify-different-types-of-waste#:~:text=You%20must%20identify%20and%20classify,organic%20pollutants%20'POPs</w:t>
              </w:r>
            </w:hyperlink>
            <w:r w:rsidRPr="001F2000">
              <w:rPr>
                <w:rFonts w:cs="Arial"/>
                <w:sz w:val="16"/>
                <w:szCs w:val="16"/>
              </w:rPr>
              <w:t xml:space="preserve">') </w:t>
            </w:r>
          </w:p>
        </w:tc>
        <w:tc>
          <w:tcPr>
            <w:tcW w:w="1942" w:type="dxa"/>
            <w:tcBorders>
              <w:bottom w:val="single" w:sz="4" w:space="0" w:color="auto"/>
            </w:tcBorders>
          </w:tcPr>
          <w:p w14:paraId="1227EF77" w14:textId="77777777" w:rsidR="001E285C" w:rsidRPr="001F2000" w:rsidRDefault="001E285C" w:rsidP="006038F4">
            <w:pPr>
              <w:rPr>
                <w:rFonts w:cs="Arial"/>
                <w:sz w:val="16"/>
                <w:szCs w:val="16"/>
              </w:rPr>
            </w:pPr>
            <w:r w:rsidRPr="001F2000">
              <w:rPr>
                <w:rFonts w:cs="Arial"/>
                <w:sz w:val="16"/>
                <w:szCs w:val="16"/>
              </w:rPr>
              <w:t>Good: 95% and above</w:t>
            </w:r>
          </w:p>
          <w:p w14:paraId="211A5F4E" w14:textId="77777777" w:rsidR="001E285C" w:rsidRPr="001F2000" w:rsidRDefault="001E285C" w:rsidP="006038F4">
            <w:pPr>
              <w:rPr>
                <w:rFonts w:cs="Arial"/>
                <w:sz w:val="16"/>
                <w:szCs w:val="16"/>
              </w:rPr>
            </w:pPr>
          </w:p>
          <w:p w14:paraId="0BC6FA39" w14:textId="77777777" w:rsidR="001E285C" w:rsidRPr="001F2000" w:rsidRDefault="001E285C" w:rsidP="006038F4">
            <w:pPr>
              <w:rPr>
                <w:rFonts w:cs="Arial"/>
                <w:sz w:val="16"/>
                <w:szCs w:val="16"/>
              </w:rPr>
            </w:pPr>
            <w:r w:rsidRPr="001F2000">
              <w:rPr>
                <w:rFonts w:cs="Arial"/>
                <w:sz w:val="16"/>
                <w:szCs w:val="16"/>
              </w:rPr>
              <w:t>Approaching Target: 91-94.9%</w:t>
            </w:r>
          </w:p>
          <w:p w14:paraId="6B7A09BD" w14:textId="77777777" w:rsidR="001E285C" w:rsidRPr="001F2000" w:rsidRDefault="001E285C" w:rsidP="006038F4">
            <w:pPr>
              <w:rPr>
                <w:rFonts w:cs="Arial"/>
                <w:sz w:val="16"/>
                <w:szCs w:val="16"/>
              </w:rPr>
            </w:pPr>
          </w:p>
          <w:p w14:paraId="43D477DE" w14:textId="77777777" w:rsidR="001E285C" w:rsidRPr="001F2000" w:rsidRDefault="001E285C" w:rsidP="006038F4">
            <w:pPr>
              <w:rPr>
                <w:rFonts w:cs="Arial"/>
                <w:sz w:val="16"/>
                <w:szCs w:val="16"/>
              </w:rPr>
            </w:pPr>
            <w:r w:rsidRPr="001F2000">
              <w:rPr>
                <w:rFonts w:cs="Arial"/>
                <w:sz w:val="16"/>
                <w:szCs w:val="16"/>
              </w:rPr>
              <w:t>Requires Improvement: 87-90.9%</w:t>
            </w:r>
          </w:p>
          <w:p w14:paraId="4907622E" w14:textId="77777777" w:rsidR="001E285C" w:rsidRPr="001F2000" w:rsidRDefault="001E285C" w:rsidP="006038F4">
            <w:pPr>
              <w:rPr>
                <w:rFonts w:cs="Arial"/>
                <w:sz w:val="16"/>
                <w:szCs w:val="16"/>
              </w:rPr>
            </w:pPr>
          </w:p>
          <w:p w14:paraId="3B4E5315" w14:textId="77777777" w:rsidR="001E285C" w:rsidRPr="001F2000" w:rsidRDefault="001E285C" w:rsidP="006038F4">
            <w:pPr>
              <w:rPr>
                <w:rFonts w:cs="Arial"/>
                <w:sz w:val="16"/>
                <w:szCs w:val="16"/>
                <w:highlight w:val="yellow"/>
              </w:rPr>
            </w:pPr>
            <w:r w:rsidRPr="001F2000">
              <w:rPr>
                <w:rFonts w:cs="Arial"/>
                <w:sz w:val="16"/>
                <w:szCs w:val="16"/>
              </w:rPr>
              <w:t>Inadequate: 86.9% and under</w:t>
            </w:r>
          </w:p>
        </w:tc>
        <w:tc>
          <w:tcPr>
            <w:tcW w:w="1943" w:type="dxa"/>
            <w:tcBorders>
              <w:bottom w:val="single" w:sz="4" w:space="0" w:color="auto"/>
            </w:tcBorders>
          </w:tcPr>
          <w:p w14:paraId="46D61456" w14:textId="77777777" w:rsidR="001E285C" w:rsidRPr="001F2000" w:rsidRDefault="001E285C" w:rsidP="006038F4">
            <w:pPr>
              <w:rPr>
                <w:rFonts w:eastAsia="Arial" w:cs="Arial"/>
                <w:sz w:val="16"/>
                <w:szCs w:val="16"/>
              </w:rPr>
            </w:pPr>
            <w:r w:rsidRPr="001F2000">
              <w:rPr>
                <w:rFonts w:eastAsia="Arial" w:cs="Arial"/>
                <w:sz w:val="16"/>
                <w:szCs w:val="16"/>
              </w:rPr>
              <w:t xml:space="preserve">Good: contractual target </w:t>
            </w:r>
          </w:p>
          <w:p w14:paraId="1DD6FA91" w14:textId="77777777" w:rsidR="001E285C" w:rsidRPr="001F2000" w:rsidRDefault="001E285C" w:rsidP="006038F4">
            <w:pPr>
              <w:rPr>
                <w:rFonts w:eastAsia="Arial" w:cs="Arial"/>
                <w:sz w:val="16"/>
                <w:szCs w:val="16"/>
              </w:rPr>
            </w:pPr>
          </w:p>
          <w:p w14:paraId="5B573F8D" w14:textId="77777777" w:rsidR="001E285C" w:rsidRPr="001F2000" w:rsidRDefault="001E285C" w:rsidP="006038F4">
            <w:pPr>
              <w:rPr>
                <w:rFonts w:eastAsia="Arial" w:cs="Arial"/>
                <w:sz w:val="16"/>
                <w:szCs w:val="16"/>
              </w:rPr>
            </w:pPr>
            <w:r w:rsidRPr="001F2000">
              <w:rPr>
                <w:rFonts w:eastAsia="Arial" w:cs="Arial"/>
                <w:sz w:val="16"/>
                <w:szCs w:val="16"/>
              </w:rPr>
              <w:t xml:space="preserve">Approaching Target: performance just below contractual target but not a major cause for concern unless underperformance is sustained, </w:t>
            </w:r>
          </w:p>
          <w:p w14:paraId="3D2DEAE0" w14:textId="77777777" w:rsidR="001E285C" w:rsidRPr="001F2000" w:rsidRDefault="001E285C" w:rsidP="006038F4">
            <w:pPr>
              <w:rPr>
                <w:rFonts w:eastAsia="Arial" w:cs="Arial"/>
                <w:sz w:val="16"/>
                <w:szCs w:val="16"/>
              </w:rPr>
            </w:pPr>
          </w:p>
          <w:p w14:paraId="2598675F" w14:textId="77777777" w:rsidR="001E285C" w:rsidRPr="001F2000" w:rsidRDefault="001E285C" w:rsidP="006038F4">
            <w:pPr>
              <w:rPr>
                <w:rFonts w:eastAsia="Arial" w:cs="Arial"/>
                <w:sz w:val="16"/>
                <w:szCs w:val="16"/>
              </w:rPr>
            </w:pPr>
            <w:r w:rsidRPr="001F2000">
              <w:rPr>
                <w:rFonts w:eastAsia="Arial" w:cs="Arial"/>
                <w:sz w:val="16"/>
                <w:szCs w:val="16"/>
              </w:rPr>
              <w:t xml:space="preserve">Requires Improvement: interventions </w:t>
            </w:r>
            <w:proofErr w:type="gramStart"/>
            <w:r w:rsidRPr="001F2000">
              <w:rPr>
                <w:rFonts w:eastAsia="Arial" w:cs="Arial"/>
                <w:sz w:val="16"/>
                <w:szCs w:val="16"/>
              </w:rPr>
              <w:t>required</w:t>
            </w:r>
            <w:proofErr w:type="gramEnd"/>
            <w:r w:rsidRPr="001F2000">
              <w:rPr>
                <w:rFonts w:eastAsia="Arial" w:cs="Arial"/>
                <w:sz w:val="16"/>
                <w:szCs w:val="16"/>
              </w:rPr>
              <w:t xml:space="preserve"> </w:t>
            </w:r>
          </w:p>
          <w:p w14:paraId="62C272BD" w14:textId="77777777" w:rsidR="001E285C" w:rsidRPr="001F2000" w:rsidRDefault="001E285C" w:rsidP="006038F4">
            <w:pPr>
              <w:rPr>
                <w:rFonts w:eastAsia="Arial" w:cs="Arial"/>
                <w:sz w:val="16"/>
                <w:szCs w:val="16"/>
              </w:rPr>
            </w:pPr>
          </w:p>
          <w:p w14:paraId="58B8A496" w14:textId="77777777" w:rsidR="001E285C" w:rsidRPr="001F2000" w:rsidRDefault="001E285C" w:rsidP="006038F4">
            <w:pPr>
              <w:rPr>
                <w:rFonts w:eastAsia="Arial" w:cs="Arial"/>
                <w:sz w:val="16"/>
                <w:szCs w:val="16"/>
              </w:rPr>
            </w:pPr>
            <w:r w:rsidRPr="001F2000">
              <w:rPr>
                <w:rFonts w:eastAsia="Arial" w:cs="Arial"/>
                <w:sz w:val="16"/>
                <w:szCs w:val="16"/>
              </w:rPr>
              <w:t>Inadequate: major interventions or contractual rectification plans required</w:t>
            </w:r>
          </w:p>
        </w:tc>
      </w:tr>
      <w:tr w:rsidR="001E285C" w:rsidRPr="001F2000" w14:paraId="1CECC25D" w14:textId="77777777" w:rsidTr="006038F4">
        <w:trPr>
          <w:trHeight w:val="365"/>
          <w:jc w:val="center"/>
        </w:trPr>
        <w:tc>
          <w:tcPr>
            <w:tcW w:w="1520" w:type="dxa"/>
            <w:tcBorders>
              <w:top w:val="nil"/>
              <w:left w:val="nil"/>
              <w:bottom w:val="nil"/>
              <w:right w:val="nil"/>
            </w:tcBorders>
          </w:tcPr>
          <w:p w14:paraId="0B14FAD2"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3EE71238"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41B2D692"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p>
        </w:tc>
        <w:tc>
          <w:tcPr>
            <w:tcW w:w="250" w:type="dxa"/>
            <w:tcBorders>
              <w:top w:val="nil"/>
              <w:left w:val="nil"/>
              <w:bottom w:val="nil"/>
              <w:right w:val="nil"/>
            </w:tcBorders>
          </w:tcPr>
          <w:p w14:paraId="04DE6BEB"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1942" w:type="dxa"/>
            <w:tcBorders>
              <w:top w:val="single" w:sz="4" w:space="0" w:color="auto"/>
              <w:left w:val="nil"/>
              <w:bottom w:val="nil"/>
              <w:right w:val="nil"/>
            </w:tcBorders>
          </w:tcPr>
          <w:p w14:paraId="63DED7C8" w14:textId="77777777" w:rsidR="001E285C" w:rsidRPr="001F2000" w:rsidRDefault="001E285C" w:rsidP="006038F4">
            <w:pPr>
              <w:spacing w:before="50" w:afterLines="60" w:after="144"/>
              <w:ind w:right="-20"/>
              <w:rPr>
                <w:rFonts w:cs="Arial"/>
                <w:sz w:val="16"/>
                <w:szCs w:val="16"/>
              </w:rPr>
            </w:pPr>
          </w:p>
        </w:tc>
        <w:tc>
          <w:tcPr>
            <w:tcW w:w="1942" w:type="dxa"/>
            <w:tcBorders>
              <w:top w:val="single" w:sz="4" w:space="0" w:color="auto"/>
              <w:left w:val="nil"/>
              <w:bottom w:val="nil"/>
              <w:right w:val="nil"/>
            </w:tcBorders>
          </w:tcPr>
          <w:p w14:paraId="77090372" w14:textId="77777777" w:rsidR="001E285C" w:rsidRPr="001F2000" w:rsidRDefault="001E285C" w:rsidP="006038F4">
            <w:pPr>
              <w:spacing w:before="50" w:afterLines="60" w:after="144"/>
              <w:ind w:right="-20"/>
              <w:rPr>
                <w:rFonts w:cs="Arial"/>
                <w:sz w:val="16"/>
                <w:szCs w:val="16"/>
              </w:rPr>
            </w:pPr>
          </w:p>
        </w:tc>
        <w:tc>
          <w:tcPr>
            <w:tcW w:w="1942" w:type="dxa"/>
            <w:tcBorders>
              <w:top w:val="single" w:sz="4" w:space="0" w:color="auto"/>
              <w:left w:val="nil"/>
              <w:bottom w:val="nil"/>
              <w:right w:val="nil"/>
            </w:tcBorders>
          </w:tcPr>
          <w:p w14:paraId="2FD62CEB" w14:textId="77777777" w:rsidR="001E285C" w:rsidRPr="001F2000" w:rsidRDefault="001E285C" w:rsidP="006038F4">
            <w:pPr>
              <w:rPr>
                <w:rFonts w:cs="Arial"/>
                <w:sz w:val="16"/>
                <w:szCs w:val="16"/>
              </w:rPr>
            </w:pPr>
          </w:p>
        </w:tc>
        <w:tc>
          <w:tcPr>
            <w:tcW w:w="1943" w:type="dxa"/>
            <w:tcBorders>
              <w:top w:val="single" w:sz="4" w:space="0" w:color="auto"/>
              <w:left w:val="nil"/>
              <w:bottom w:val="nil"/>
              <w:right w:val="nil"/>
            </w:tcBorders>
          </w:tcPr>
          <w:p w14:paraId="4685FAA1" w14:textId="77777777" w:rsidR="001E285C" w:rsidRPr="001F2000" w:rsidRDefault="001E285C" w:rsidP="006038F4">
            <w:pPr>
              <w:rPr>
                <w:rFonts w:eastAsia="Arial" w:cs="Arial"/>
                <w:sz w:val="16"/>
                <w:szCs w:val="16"/>
              </w:rPr>
            </w:pPr>
          </w:p>
        </w:tc>
      </w:tr>
      <w:tr w:rsidR="001E285C" w:rsidRPr="001F2000" w14:paraId="0AD367E9" w14:textId="77777777" w:rsidTr="006038F4">
        <w:trPr>
          <w:trHeight w:val="365"/>
          <w:jc w:val="center"/>
        </w:trPr>
        <w:tc>
          <w:tcPr>
            <w:tcW w:w="1520" w:type="dxa"/>
            <w:tcBorders>
              <w:top w:val="nil"/>
              <w:left w:val="nil"/>
              <w:bottom w:val="nil"/>
              <w:right w:val="nil"/>
            </w:tcBorders>
          </w:tcPr>
          <w:p w14:paraId="41E93563"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2AB1FB5F"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09052E47"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b/>
                <w:bCs/>
                <w:spacing w:val="-2"/>
                <w:sz w:val="18"/>
                <w:szCs w:val="18"/>
              </w:rPr>
              <w:t>Z5</w:t>
            </w:r>
          </w:p>
        </w:tc>
        <w:tc>
          <w:tcPr>
            <w:tcW w:w="250" w:type="dxa"/>
            <w:tcBorders>
              <w:top w:val="nil"/>
              <w:left w:val="nil"/>
              <w:bottom w:val="nil"/>
              <w:right w:val="nil"/>
            </w:tcBorders>
          </w:tcPr>
          <w:p w14:paraId="26CD0734"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229A0C37" w14:textId="77777777" w:rsidR="001E285C" w:rsidRPr="001F2000" w:rsidRDefault="001E285C" w:rsidP="006038F4">
            <w:pPr>
              <w:rPr>
                <w:rFonts w:eastAsia="Arial" w:cs="Arial"/>
                <w:sz w:val="16"/>
                <w:szCs w:val="16"/>
              </w:rPr>
            </w:pPr>
            <w:r w:rsidRPr="001F2000">
              <w:rPr>
                <w:rFonts w:ascii="Arial" w:eastAsia="Frutiger LT Std 45 Light" w:hAnsi="Arial" w:cs="Arial"/>
                <w:b/>
                <w:bCs/>
                <w:sz w:val="18"/>
                <w:szCs w:val="18"/>
              </w:rPr>
              <w:t>Applicable DEFCONs and DEFFORMS</w:t>
            </w:r>
          </w:p>
        </w:tc>
      </w:tr>
      <w:tr w:rsidR="001E285C" w:rsidRPr="001F2000" w14:paraId="0FA9B508" w14:textId="77777777" w:rsidTr="006038F4">
        <w:trPr>
          <w:trHeight w:val="365"/>
          <w:jc w:val="center"/>
        </w:trPr>
        <w:tc>
          <w:tcPr>
            <w:tcW w:w="1520" w:type="dxa"/>
            <w:tcBorders>
              <w:top w:val="nil"/>
              <w:left w:val="nil"/>
              <w:bottom w:val="nil"/>
              <w:right w:val="nil"/>
            </w:tcBorders>
          </w:tcPr>
          <w:p w14:paraId="6B460585"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784EC223"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007ABE9E"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Z5.1</w:t>
            </w:r>
          </w:p>
        </w:tc>
        <w:tc>
          <w:tcPr>
            <w:tcW w:w="250" w:type="dxa"/>
            <w:tcBorders>
              <w:top w:val="nil"/>
              <w:left w:val="nil"/>
              <w:bottom w:val="nil"/>
              <w:right w:val="nil"/>
            </w:tcBorders>
          </w:tcPr>
          <w:p w14:paraId="7FEF5749"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1BF48BF3"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76 - (Contractor's Personnel at Government Establishments)</w:t>
            </w:r>
          </w:p>
        </w:tc>
      </w:tr>
      <w:tr w:rsidR="001E285C" w:rsidRPr="001F2000" w14:paraId="0894A958" w14:textId="77777777" w:rsidTr="006038F4">
        <w:trPr>
          <w:trHeight w:val="365"/>
          <w:jc w:val="center"/>
        </w:trPr>
        <w:tc>
          <w:tcPr>
            <w:tcW w:w="1520" w:type="dxa"/>
            <w:tcBorders>
              <w:top w:val="nil"/>
              <w:left w:val="nil"/>
              <w:bottom w:val="nil"/>
              <w:right w:val="nil"/>
            </w:tcBorders>
          </w:tcPr>
          <w:p w14:paraId="7C92BFE1"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24D821FC"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129C9525"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Z5.2</w:t>
            </w:r>
          </w:p>
        </w:tc>
        <w:tc>
          <w:tcPr>
            <w:tcW w:w="250" w:type="dxa"/>
            <w:tcBorders>
              <w:top w:val="nil"/>
              <w:left w:val="nil"/>
              <w:bottom w:val="nil"/>
              <w:right w:val="nil"/>
            </w:tcBorders>
          </w:tcPr>
          <w:p w14:paraId="1C1262B1"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0860E743"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514 - (Material Breach)</w:t>
            </w:r>
          </w:p>
        </w:tc>
      </w:tr>
      <w:tr w:rsidR="001E285C" w:rsidRPr="001F2000" w14:paraId="69A795BC" w14:textId="77777777" w:rsidTr="006038F4">
        <w:trPr>
          <w:trHeight w:val="365"/>
          <w:jc w:val="center"/>
        </w:trPr>
        <w:tc>
          <w:tcPr>
            <w:tcW w:w="1520" w:type="dxa"/>
            <w:tcBorders>
              <w:top w:val="nil"/>
              <w:left w:val="nil"/>
              <w:bottom w:val="nil"/>
              <w:right w:val="nil"/>
            </w:tcBorders>
          </w:tcPr>
          <w:p w14:paraId="4A314AB1"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600B4B34"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2C51011A"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Z5.3</w:t>
            </w:r>
          </w:p>
        </w:tc>
        <w:tc>
          <w:tcPr>
            <w:tcW w:w="250" w:type="dxa"/>
            <w:tcBorders>
              <w:top w:val="nil"/>
              <w:left w:val="nil"/>
              <w:bottom w:val="nil"/>
              <w:right w:val="nil"/>
            </w:tcBorders>
          </w:tcPr>
          <w:p w14:paraId="3AA41BE9"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44CF8ED7"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 xml:space="preserve">DEFCON 528 - (Import and Export </w:t>
            </w:r>
            <w:proofErr w:type="spellStart"/>
            <w:r w:rsidRPr="001F2000">
              <w:rPr>
                <w:rFonts w:ascii="Arial" w:hAnsi="Arial" w:cs="Arial"/>
                <w:sz w:val="18"/>
                <w:szCs w:val="18"/>
              </w:rPr>
              <w:t>Licences</w:t>
            </w:r>
            <w:proofErr w:type="spellEnd"/>
            <w:r w:rsidRPr="001F2000">
              <w:rPr>
                <w:rFonts w:ascii="Arial" w:hAnsi="Arial" w:cs="Arial"/>
                <w:sz w:val="18"/>
                <w:szCs w:val="18"/>
              </w:rPr>
              <w:t>)</w:t>
            </w:r>
          </w:p>
        </w:tc>
      </w:tr>
      <w:tr w:rsidR="001E285C" w:rsidRPr="001F2000" w14:paraId="67F5133C" w14:textId="77777777" w:rsidTr="006038F4">
        <w:trPr>
          <w:trHeight w:val="365"/>
          <w:jc w:val="center"/>
        </w:trPr>
        <w:tc>
          <w:tcPr>
            <w:tcW w:w="1520" w:type="dxa"/>
            <w:tcBorders>
              <w:top w:val="nil"/>
              <w:left w:val="nil"/>
              <w:bottom w:val="nil"/>
              <w:right w:val="nil"/>
            </w:tcBorders>
          </w:tcPr>
          <w:p w14:paraId="5D284003"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6C2C9073"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04AE720F"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Z5.4</w:t>
            </w:r>
          </w:p>
        </w:tc>
        <w:tc>
          <w:tcPr>
            <w:tcW w:w="250" w:type="dxa"/>
            <w:tcBorders>
              <w:top w:val="nil"/>
              <w:left w:val="nil"/>
              <w:bottom w:val="nil"/>
              <w:right w:val="nil"/>
            </w:tcBorders>
          </w:tcPr>
          <w:p w14:paraId="335A5AAE"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2C5585A7"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532(A) - Protection of Personal Data (Where Personal Data is not being processed on behalf of the Authority)</w:t>
            </w:r>
          </w:p>
        </w:tc>
      </w:tr>
      <w:tr w:rsidR="001E285C" w:rsidRPr="001F2000" w14:paraId="1EC93F8B" w14:textId="77777777" w:rsidTr="006038F4">
        <w:trPr>
          <w:trHeight w:val="365"/>
          <w:jc w:val="center"/>
        </w:trPr>
        <w:tc>
          <w:tcPr>
            <w:tcW w:w="1520" w:type="dxa"/>
            <w:tcBorders>
              <w:top w:val="nil"/>
              <w:left w:val="nil"/>
              <w:bottom w:val="nil"/>
              <w:right w:val="nil"/>
            </w:tcBorders>
          </w:tcPr>
          <w:p w14:paraId="3FEFCE25"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6DC44A1D"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1E5C3139"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Z5.5</w:t>
            </w:r>
          </w:p>
        </w:tc>
        <w:tc>
          <w:tcPr>
            <w:tcW w:w="250" w:type="dxa"/>
            <w:tcBorders>
              <w:top w:val="nil"/>
              <w:left w:val="nil"/>
              <w:bottom w:val="nil"/>
              <w:right w:val="nil"/>
            </w:tcBorders>
          </w:tcPr>
          <w:p w14:paraId="51D926C1"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12B0AC28"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539 - (Transparency)</w:t>
            </w:r>
          </w:p>
        </w:tc>
      </w:tr>
      <w:tr w:rsidR="001E285C" w:rsidRPr="001F2000" w14:paraId="22DBCA96" w14:textId="77777777" w:rsidTr="006038F4">
        <w:trPr>
          <w:trHeight w:val="365"/>
          <w:jc w:val="center"/>
        </w:trPr>
        <w:tc>
          <w:tcPr>
            <w:tcW w:w="1520" w:type="dxa"/>
            <w:tcBorders>
              <w:top w:val="nil"/>
              <w:left w:val="nil"/>
              <w:bottom w:val="nil"/>
              <w:right w:val="nil"/>
            </w:tcBorders>
          </w:tcPr>
          <w:p w14:paraId="29977623"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329BF0DC"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23740117"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Z5.6</w:t>
            </w:r>
          </w:p>
        </w:tc>
        <w:tc>
          <w:tcPr>
            <w:tcW w:w="250" w:type="dxa"/>
            <w:tcBorders>
              <w:top w:val="nil"/>
              <w:left w:val="nil"/>
              <w:bottom w:val="nil"/>
              <w:right w:val="nil"/>
            </w:tcBorders>
          </w:tcPr>
          <w:p w14:paraId="345A88AD"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103A2CF7"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540 - (Conflict of Interest)</w:t>
            </w:r>
          </w:p>
        </w:tc>
      </w:tr>
      <w:tr w:rsidR="001E285C" w:rsidRPr="001F2000" w14:paraId="6CB5C89C" w14:textId="77777777" w:rsidTr="006038F4">
        <w:trPr>
          <w:trHeight w:val="365"/>
          <w:jc w:val="center"/>
        </w:trPr>
        <w:tc>
          <w:tcPr>
            <w:tcW w:w="1520" w:type="dxa"/>
            <w:tcBorders>
              <w:top w:val="nil"/>
              <w:left w:val="nil"/>
              <w:bottom w:val="nil"/>
              <w:right w:val="nil"/>
            </w:tcBorders>
          </w:tcPr>
          <w:p w14:paraId="64F7A193"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0AFE7061"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5E29E2E6"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Z5.7</w:t>
            </w:r>
          </w:p>
        </w:tc>
        <w:tc>
          <w:tcPr>
            <w:tcW w:w="250" w:type="dxa"/>
            <w:tcBorders>
              <w:top w:val="nil"/>
              <w:left w:val="nil"/>
              <w:bottom w:val="nil"/>
              <w:right w:val="nil"/>
            </w:tcBorders>
          </w:tcPr>
          <w:p w14:paraId="07F26B19"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7A0353E1"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566 - (Change of Control of Contractor)</w:t>
            </w:r>
          </w:p>
        </w:tc>
      </w:tr>
      <w:tr w:rsidR="001E285C" w:rsidRPr="001F2000" w14:paraId="76CE0A06" w14:textId="77777777" w:rsidTr="006038F4">
        <w:trPr>
          <w:trHeight w:val="365"/>
          <w:jc w:val="center"/>
        </w:trPr>
        <w:tc>
          <w:tcPr>
            <w:tcW w:w="1520" w:type="dxa"/>
            <w:tcBorders>
              <w:top w:val="nil"/>
              <w:left w:val="nil"/>
              <w:bottom w:val="nil"/>
              <w:right w:val="nil"/>
            </w:tcBorders>
          </w:tcPr>
          <w:p w14:paraId="14DDFBD7"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231321A0"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2FFDCBA5"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Z5.8</w:t>
            </w:r>
          </w:p>
        </w:tc>
        <w:tc>
          <w:tcPr>
            <w:tcW w:w="250" w:type="dxa"/>
            <w:tcBorders>
              <w:top w:val="nil"/>
              <w:left w:val="nil"/>
              <w:bottom w:val="nil"/>
              <w:right w:val="nil"/>
            </w:tcBorders>
          </w:tcPr>
          <w:p w14:paraId="367A4E96"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0D259B93"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608 - (Access and Facilities to be Provided by the Contractor)</w:t>
            </w:r>
          </w:p>
        </w:tc>
      </w:tr>
      <w:tr w:rsidR="001E285C" w:rsidRPr="001F2000" w14:paraId="12074F88" w14:textId="77777777" w:rsidTr="006038F4">
        <w:trPr>
          <w:trHeight w:val="365"/>
          <w:jc w:val="center"/>
        </w:trPr>
        <w:tc>
          <w:tcPr>
            <w:tcW w:w="1520" w:type="dxa"/>
            <w:tcBorders>
              <w:top w:val="nil"/>
              <w:left w:val="nil"/>
              <w:bottom w:val="nil"/>
              <w:right w:val="nil"/>
            </w:tcBorders>
          </w:tcPr>
          <w:p w14:paraId="59638E26"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5B513F50"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56F6D566"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Z5.9</w:t>
            </w:r>
          </w:p>
        </w:tc>
        <w:tc>
          <w:tcPr>
            <w:tcW w:w="250" w:type="dxa"/>
            <w:tcBorders>
              <w:top w:val="nil"/>
              <w:left w:val="nil"/>
              <w:bottom w:val="nil"/>
              <w:right w:val="nil"/>
            </w:tcBorders>
          </w:tcPr>
          <w:p w14:paraId="56659520"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1216DC1F"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612 - (Loss of Or Damage to the Articles)</w:t>
            </w:r>
          </w:p>
        </w:tc>
      </w:tr>
      <w:tr w:rsidR="001E285C" w:rsidRPr="001F2000" w14:paraId="643F64F1" w14:textId="77777777" w:rsidTr="006038F4">
        <w:trPr>
          <w:trHeight w:val="365"/>
          <w:jc w:val="center"/>
        </w:trPr>
        <w:tc>
          <w:tcPr>
            <w:tcW w:w="1520" w:type="dxa"/>
            <w:tcBorders>
              <w:top w:val="nil"/>
              <w:left w:val="nil"/>
              <w:bottom w:val="nil"/>
              <w:right w:val="nil"/>
            </w:tcBorders>
          </w:tcPr>
          <w:p w14:paraId="3D82C5B6"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5CE79E86"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3CB9587E"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Z5.10</w:t>
            </w:r>
          </w:p>
        </w:tc>
        <w:tc>
          <w:tcPr>
            <w:tcW w:w="250" w:type="dxa"/>
            <w:tcBorders>
              <w:top w:val="nil"/>
              <w:left w:val="nil"/>
              <w:bottom w:val="nil"/>
              <w:right w:val="nil"/>
            </w:tcBorders>
          </w:tcPr>
          <w:p w14:paraId="2D849D23"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538D0681"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624 - (Use of Asbestos)</w:t>
            </w:r>
          </w:p>
        </w:tc>
      </w:tr>
      <w:tr w:rsidR="001E285C" w:rsidRPr="001F2000" w14:paraId="71103704" w14:textId="77777777" w:rsidTr="006038F4">
        <w:trPr>
          <w:trHeight w:val="365"/>
          <w:jc w:val="center"/>
        </w:trPr>
        <w:tc>
          <w:tcPr>
            <w:tcW w:w="1520" w:type="dxa"/>
            <w:tcBorders>
              <w:top w:val="nil"/>
              <w:left w:val="nil"/>
              <w:bottom w:val="nil"/>
              <w:right w:val="nil"/>
            </w:tcBorders>
          </w:tcPr>
          <w:p w14:paraId="6F1068D6"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6392BA2C"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0EFD2180"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Z5.11</w:t>
            </w:r>
          </w:p>
        </w:tc>
        <w:tc>
          <w:tcPr>
            <w:tcW w:w="250" w:type="dxa"/>
            <w:tcBorders>
              <w:top w:val="nil"/>
              <w:left w:val="nil"/>
              <w:bottom w:val="nil"/>
              <w:right w:val="nil"/>
            </w:tcBorders>
          </w:tcPr>
          <w:p w14:paraId="1FFAD41D"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74A8213E"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632 - (Third Party Intellectual Property (Rights and Restrictions)</w:t>
            </w:r>
          </w:p>
        </w:tc>
      </w:tr>
      <w:tr w:rsidR="001E285C" w:rsidRPr="001F2000" w14:paraId="3BE09E56" w14:textId="77777777" w:rsidTr="006038F4">
        <w:trPr>
          <w:trHeight w:val="365"/>
          <w:jc w:val="center"/>
        </w:trPr>
        <w:tc>
          <w:tcPr>
            <w:tcW w:w="1520" w:type="dxa"/>
            <w:tcBorders>
              <w:top w:val="nil"/>
              <w:left w:val="nil"/>
              <w:bottom w:val="nil"/>
              <w:right w:val="nil"/>
            </w:tcBorders>
          </w:tcPr>
          <w:p w14:paraId="161B7916"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3700F25F"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3A5EF4E3"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Z5.12</w:t>
            </w:r>
          </w:p>
        </w:tc>
        <w:tc>
          <w:tcPr>
            <w:tcW w:w="250" w:type="dxa"/>
            <w:tcBorders>
              <w:top w:val="nil"/>
              <w:left w:val="nil"/>
              <w:bottom w:val="nil"/>
              <w:right w:val="nil"/>
            </w:tcBorders>
          </w:tcPr>
          <w:p w14:paraId="67E58227"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6ABEFC44"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646 - (Law and Jurisdiction (Foreign Suppliers))</w:t>
            </w:r>
          </w:p>
        </w:tc>
      </w:tr>
      <w:tr w:rsidR="001E285C" w:rsidRPr="001F2000" w14:paraId="79B7BBE1" w14:textId="77777777" w:rsidTr="006038F4">
        <w:trPr>
          <w:trHeight w:val="365"/>
          <w:jc w:val="center"/>
        </w:trPr>
        <w:tc>
          <w:tcPr>
            <w:tcW w:w="1520" w:type="dxa"/>
            <w:tcBorders>
              <w:top w:val="nil"/>
              <w:left w:val="nil"/>
              <w:bottom w:val="nil"/>
              <w:right w:val="nil"/>
            </w:tcBorders>
          </w:tcPr>
          <w:p w14:paraId="332716B8"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7D9F63A3"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66BE5967"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Z5.14</w:t>
            </w:r>
          </w:p>
        </w:tc>
        <w:tc>
          <w:tcPr>
            <w:tcW w:w="250" w:type="dxa"/>
            <w:tcBorders>
              <w:top w:val="nil"/>
              <w:left w:val="nil"/>
              <w:bottom w:val="nil"/>
              <w:right w:val="nil"/>
            </w:tcBorders>
          </w:tcPr>
          <w:p w14:paraId="2F78A18E"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41DA95F5"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658 - (Cyber)</w:t>
            </w:r>
          </w:p>
        </w:tc>
      </w:tr>
      <w:tr w:rsidR="001E285C" w:rsidRPr="001F2000" w14:paraId="41577B09" w14:textId="77777777" w:rsidTr="006038F4">
        <w:trPr>
          <w:trHeight w:val="365"/>
          <w:jc w:val="center"/>
        </w:trPr>
        <w:tc>
          <w:tcPr>
            <w:tcW w:w="1520" w:type="dxa"/>
            <w:tcBorders>
              <w:top w:val="nil"/>
              <w:left w:val="nil"/>
              <w:bottom w:val="nil"/>
              <w:right w:val="nil"/>
            </w:tcBorders>
          </w:tcPr>
          <w:p w14:paraId="18AFABD0"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265F14D1"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28AE6FFE"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Z5.16</w:t>
            </w:r>
          </w:p>
        </w:tc>
        <w:tc>
          <w:tcPr>
            <w:tcW w:w="250" w:type="dxa"/>
            <w:tcBorders>
              <w:top w:val="nil"/>
              <w:left w:val="nil"/>
              <w:bottom w:val="nil"/>
              <w:right w:val="nil"/>
            </w:tcBorders>
          </w:tcPr>
          <w:p w14:paraId="470B237D"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115D3F71"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 xml:space="preserve">DEFCON 671 - (Plastic Packaging Tax) </w:t>
            </w:r>
          </w:p>
        </w:tc>
      </w:tr>
      <w:tr w:rsidR="001E285C" w:rsidRPr="001F2000" w14:paraId="4DA6ACCE" w14:textId="77777777" w:rsidTr="006038F4">
        <w:trPr>
          <w:trHeight w:val="365"/>
          <w:jc w:val="center"/>
        </w:trPr>
        <w:tc>
          <w:tcPr>
            <w:tcW w:w="1520" w:type="dxa"/>
            <w:tcBorders>
              <w:top w:val="nil"/>
              <w:left w:val="nil"/>
              <w:bottom w:val="nil"/>
              <w:right w:val="nil"/>
            </w:tcBorders>
          </w:tcPr>
          <w:p w14:paraId="5417EFD2"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3558262E"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11BD72DA"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Z5.17</w:t>
            </w:r>
          </w:p>
        </w:tc>
        <w:tc>
          <w:tcPr>
            <w:tcW w:w="250" w:type="dxa"/>
            <w:tcBorders>
              <w:top w:val="nil"/>
              <w:left w:val="nil"/>
              <w:bottom w:val="nil"/>
              <w:right w:val="nil"/>
            </w:tcBorders>
          </w:tcPr>
          <w:p w14:paraId="2BEBDB41"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12472016"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DEFCON 691 - (Timber and Wood - Derived Products)</w:t>
            </w:r>
          </w:p>
        </w:tc>
      </w:tr>
      <w:tr w:rsidR="001E285C" w:rsidRPr="001F2000" w14:paraId="306FB675" w14:textId="77777777" w:rsidTr="006038F4">
        <w:trPr>
          <w:trHeight w:val="365"/>
          <w:jc w:val="center"/>
        </w:trPr>
        <w:tc>
          <w:tcPr>
            <w:tcW w:w="1520" w:type="dxa"/>
            <w:tcBorders>
              <w:top w:val="nil"/>
              <w:left w:val="nil"/>
              <w:bottom w:val="nil"/>
              <w:right w:val="nil"/>
            </w:tcBorders>
          </w:tcPr>
          <w:p w14:paraId="0E403940" w14:textId="77777777" w:rsidR="001E285C" w:rsidRPr="001F2000" w:rsidRDefault="001E285C" w:rsidP="006038F4">
            <w:pPr>
              <w:spacing w:before="41"/>
              <w:ind w:left="111" w:right="-71"/>
              <w:rPr>
                <w:rFonts w:ascii="Arial" w:eastAsia="Frutiger LT Std 45 Light" w:hAnsi="Arial" w:cs="Arial"/>
                <w:b/>
                <w:bCs/>
                <w:spacing w:val="3"/>
                <w:sz w:val="18"/>
                <w:szCs w:val="18"/>
              </w:rPr>
            </w:pPr>
          </w:p>
        </w:tc>
        <w:tc>
          <w:tcPr>
            <w:tcW w:w="270" w:type="dxa"/>
            <w:tcBorders>
              <w:top w:val="nil"/>
              <w:left w:val="nil"/>
              <w:bottom w:val="nil"/>
              <w:right w:val="nil"/>
            </w:tcBorders>
          </w:tcPr>
          <w:p w14:paraId="50E0FAA1" w14:textId="77777777" w:rsidR="001E285C" w:rsidRPr="001F2000" w:rsidRDefault="001E285C" w:rsidP="006038F4">
            <w:pPr>
              <w:spacing w:beforeLines="50" w:before="120" w:afterLines="50" w:after="120"/>
              <w:ind w:right="-20"/>
              <w:rPr>
                <w:rFonts w:ascii="Arial" w:eastAsia="Frutiger LT Std 45 Light" w:hAnsi="Arial" w:cs="Arial"/>
                <w:b/>
                <w:bCs/>
                <w:sz w:val="18"/>
                <w:szCs w:val="18"/>
              </w:rPr>
            </w:pPr>
          </w:p>
        </w:tc>
        <w:tc>
          <w:tcPr>
            <w:tcW w:w="631" w:type="dxa"/>
            <w:tcBorders>
              <w:top w:val="nil"/>
              <w:left w:val="nil"/>
              <w:bottom w:val="nil"/>
              <w:right w:val="nil"/>
            </w:tcBorders>
          </w:tcPr>
          <w:p w14:paraId="61FBDD09" w14:textId="77777777" w:rsidR="001E285C" w:rsidRPr="001F2000" w:rsidRDefault="001E285C" w:rsidP="006038F4">
            <w:pPr>
              <w:spacing w:beforeLines="30" w:before="72" w:afterLines="50" w:after="120"/>
              <w:ind w:right="-14" w:hanging="285"/>
              <w:jc w:val="right"/>
              <w:rPr>
                <w:rFonts w:ascii="Arial" w:eastAsia="Frutiger LT Std 45 Light" w:hAnsi="Arial" w:cs="Arial"/>
                <w:spacing w:val="-2"/>
                <w:sz w:val="18"/>
                <w:szCs w:val="18"/>
              </w:rPr>
            </w:pPr>
            <w:r w:rsidRPr="001F2000">
              <w:rPr>
                <w:rFonts w:ascii="Arial" w:eastAsia="Frutiger LT Std 45 Light" w:hAnsi="Arial" w:cs="Arial"/>
                <w:spacing w:val="-2"/>
                <w:sz w:val="18"/>
                <w:szCs w:val="18"/>
              </w:rPr>
              <w:t>Z5.17</w:t>
            </w:r>
          </w:p>
        </w:tc>
        <w:tc>
          <w:tcPr>
            <w:tcW w:w="250" w:type="dxa"/>
            <w:tcBorders>
              <w:top w:val="nil"/>
              <w:left w:val="nil"/>
              <w:bottom w:val="nil"/>
              <w:right w:val="nil"/>
            </w:tcBorders>
          </w:tcPr>
          <w:p w14:paraId="165B875A" w14:textId="77777777" w:rsidR="001E285C" w:rsidRPr="001F2000" w:rsidRDefault="001E285C" w:rsidP="006038F4">
            <w:pPr>
              <w:spacing w:beforeLines="50" w:before="120" w:afterLines="50" w:after="120"/>
              <w:ind w:right="-20"/>
              <w:rPr>
                <w:rFonts w:ascii="Arial" w:eastAsia="Frutiger LT Std 45 Light" w:hAnsi="Arial" w:cs="Arial"/>
                <w:sz w:val="18"/>
                <w:szCs w:val="18"/>
              </w:rPr>
            </w:pPr>
          </w:p>
        </w:tc>
        <w:tc>
          <w:tcPr>
            <w:tcW w:w="7769" w:type="dxa"/>
            <w:gridSpan w:val="4"/>
            <w:tcBorders>
              <w:top w:val="nil"/>
              <w:left w:val="nil"/>
              <w:bottom w:val="nil"/>
              <w:right w:val="nil"/>
            </w:tcBorders>
          </w:tcPr>
          <w:p w14:paraId="50643C72" w14:textId="77777777" w:rsidR="001E285C" w:rsidRPr="001F2000" w:rsidRDefault="001E285C" w:rsidP="006038F4">
            <w:pPr>
              <w:spacing w:before="50" w:afterLines="60" w:after="144"/>
              <w:ind w:right="-20"/>
              <w:rPr>
                <w:rFonts w:ascii="Arial" w:hAnsi="Arial" w:cs="Arial"/>
                <w:sz w:val="18"/>
                <w:szCs w:val="18"/>
              </w:rPr>
            </w:pPr>
            <w:r w:rsidRPr="001F2000">
              <w:rPr>
                <w:rFonts w:ascii="Arial" w:hAnsi="Arial" w:cs="Arial"/>
                <w:sz w:val="18"/>
                <w:szCs w:val="18"/>
              </w:rPr>
              <w:t>DEFFORM 539B - (Publishable Performance Information – KPI Data Report)</w:t>
            </w:r>
          </w:p>
        </w:tc>
      </w:tr>
    </w:tbl>
    <w:p w14:paraId="6B6FEB3F" w14:textId="77777777" w:rsidR="001E285C" w:rsidRPr="001E285C" w:rsidRDefault="001E285C"/>
    <w:sectPr w:rsidR="001E285C" w:rsidRPr="001E2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Segoe UI Semilight"/>
    <w:panose1 w:val="00000000000000000000"/>
    <w:charset w:val="00"/>
    <w:family w:val="swiss"/>
    <w:notTrueType/>
    <w:pitch w:val="variable"/>
    <w:sig w:usb0="800000AF" w:usb1="4000204A" w:usb2="00000000" w:usb3="00000000" w:csb0="00000001" w:csb1="00000000"/>
  </w:font>
  <w:font w:name="Frutiger 55">
    <w:panose1 w:val="00000000000000000000"/>
    <w:charset w:val="00"/>
    <w:family w:val="modern"/>
    <w:notTrueType/>
    <w:pitch w:val="variable"/>
    <w:sig w:usb0="8000002F" w:usb1="40000048" w:usb2="00000000" w:usb3="00000000" w:csb0="00000111" w:csb1="00000000"/>
  </w:font>
  <w:font w:name="Frutiger 45 Light">
    <w:altName w:val="Arial"/>
    <w:panose1 w:val="00000000000000000000"/>
    <w:charset w:val="00"/>
    <w:family w:val="modern"/>
    <w:notTrueType/>
    <w:pitch w:val="variable"/>
    <w:sig w:usb0="00000001" w:usb1="4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5C"/>
    <w:rsid w:val="001E2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B269"/>
  <w15:chartTrackingRefBased/>
  <w15:docId w15:val="{3FDECB37-E41A-4D70-8A6D-2446EB6A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285C"/>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how-to-classify-different-types-of-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2432</Words>
  <Characters>13864</Characters>
  <Application>Microsoft Office Word</Application>
  <DocSecurity>0</DocSecurity>
  <Lines>115</Lines>
  <Paragraphs>32</Paragraphs>
  <ScaleCrop>false</ScaleCrop>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McRorie, Morven D (DIO Comrcl-O T Ops6)</dc:creator>
  <cp:keywords/>
  <dc:description/>
  <cp:lastModifiedBy>McRorie, Morven D (DIO Comrcl-O T Ops6)</cp:lastModifiedBy>
  <cp:revision>1</cp:revision>
  <dcterms:created xsi:type="dcterms:W3CDTF">2025-02-25T15:12:00Z</dcterms:created>
  <dcterms:modified xsi:type="dcterms:W3CDTF">2025-02-25T15:21:00Z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2025-02-25T15:21:10Z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40909321-49cd-4342-873d-58caa0fd92a8</vt:lpwstr>
  </property>
  <property fmtid="{D5CDD505-2E9C-101B-9397-08002B2CF9AE}" pid="8" name="MSIP_Label_d8a60473-494b-4586-a1bb-b0e663054676_ContentBits">
    <vt:lpwstr>0</vt:lpwstr>
  </property>
</Properties>
</file>