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566" w:rsidRDefault="004656E7" w:rsidP="004656E7">
      <w:pPr>
        <w:jc w:val="center"/>
      </w:pPr>
      <w:r>
        <w:rPr>
          <w:noProof/>
          <w:lang w:eastAsia="en-GB"/>
        </w:rPr>
        <w:drawing>
          <wp:inline distT="0" distB="0" distL="0" distR="0">
            <wp:extent cx="2029968" cy="2173224"/>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bury Town Council Logo with tex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9968" cy="2173224"/>
                    </a:xfrm>
                    <a:prstGeom prst="rect">
                      <a:avLst/>
                    </a:prstGeom>
                  </pic:spPr>
                </pic:pic>
              </a:graphicData>
            </a:graphic>
          </wp:inline>
        </w:drawing>
      </w:r>
    </w:p>
    <w:p w:rsidR="004656E7" w:rsidRDefault="004656E7" w:rsidP="004656E7">
      <w:pPr>
        <w:pStyle w:val="Title"/>
        <w:jc w:val="center"/>
        <w:rPr>
          <w:b/>
          <w:u w:val="single"/>
        </w:rPr>
      </w:pPr>
      <w:r>
        <w:rPr>
          <w:b/>
          <w:u w:val="single"/>
        </w:rPr>
        <w:t>SPICEBALL PARK</w:t>
      </w:r>
    </w:p>
    <w:p w:rsidR="004656E7" w:rsidRDefault="004656E7" w:rsidP="004656E7">
      <w:pPr>
        <w:pStyle w:val="Title"/>
        <w:spacing w:before="360"/>
        <w:jc w:val="center"/>
        <w:rPr>
          <w:b/>
          <w:u w:val="single"/>
        </w:rPr>
      </w:pPr>
      <w:r>
        <w:rPr>
          <w:b/>
          <w:u w:val="single"/>
        </w:rPr>
        <w:t>WHEELED SPORTS AREA REFURBISHMENT CONTRACT</w:t>
      </w:r>
    </w:p>
    <w:p w:rsidR="004656E7" w:rsidRDefault="004656E7" w:rsidP="004656E7"/>
    <w:p w:rsidR="004656E7" w:rsidRDefault="004656E7" w:rsidP="004656E7">
      <w:pPr>
        <w:pStyle w:val="Title"/>
        <w:jc w:val="center"/>
        <w:rPr>
          <w:rStyle w:val="BookTitle"/>
          <w:b w:val="0"/>
          <w:bCs w:val="0"/>
          <w:i w:val="0"/>
          <w:iCs w:val="0"/>
          <w:spacing w:val="-10"/>
          <w:u w:val="single"/>
        </w:rPr>
      </w:pPr>
      <w:r w:rsidRPr="004656E7">
        <w:rPr>
          <w:rStyle w:val="BookTitle"/>
          <w:b w:val="0"/>
          <w:bCs w:val="0"/>
          <w:i w:val="0"/>
          <w:iCs w:val="0"/>
          <w:spacing w:val="-10"/>
          <w:u w:val="single"/>
        </w:rPr>
        <w:t>EXPRESSIONS OF INTEREST</w:t>
      </w:r>
    </w:p>
    <w:p w:rsidR="004656E7" w:rsidRDefault="00276E9E" w:rsidP="004656E7">
      <w:pPr>
        <w:pStyle w:val="Title"/>
        <w:jc w:val="center"/>
      </w:pPr>
      <w:r>
        <w:t>CHERWELL DRIVE</w:t>
      </w:r>
    </w:p>
    <w:p w:rsidR="004656E7" w:rsidRDefault="004656E7" w:rsidP="004656E7">
      <w:pPr>
        <w:pStyle w:val="Title"/>
        <w:jc w:val="center"/>
      </w:pPr>
      <w:r>
        <w:t xml:space="preserve">BANBURY OX16 </w:t>
      </w:r>
      <w:r w:rsidR="00112FD4">
        <w:t>2RR</w:t>
      </w:r>
      <w:r>
        <w:t xml:space="preserve"> </w:t>
      </w:r>
    </w:p>
    <w:p w:rsidR="004656E7" w:rsidRDefault="004656E7" w:rsidP="004656E7"/>
    <w:p w:rsidR="004656E7" w:rsidRDefault="004656E7" w:rsidP="004656E7"/>
    <w:p w:rsidR="004656E7" w:rsidRDefault="004656E7" w:rsidP="004656E7"/>
    <w:p w:rsidR="004656E7" w:rsidRDefault="004656E7" w:rsidP="004656E7"/>
    <w:p w:rsidR="004656E7" w:rsidRDefault="004656E7" w:rsidP="004656E7"/>
    <w:p w:rsidR="004656E7" w:rsidRPr="00EE1589" w:rsidRDefault="004656E7" w:rsidP="004656E7">
      <w:pPr>
        <w:pStyle w:val="Heading1"/>
      </w:pPr>
      <w:bookmarkStart w:id="0" w:name="_Toc436313888"/>
      <w:r w:rsidRPr="00EE1589">
        <w:t>QUERIES CONTACT</w:t>
      </w:r>
      <w:bookmarkEnd w:id="0"/>
      <w:r w:rsidRPr="00EE1589">
        <w:t xml:space="preserve"> </w:t>
      </w:r>
    </w:p>
    <w:p w:rsidR="004656E7" w:rsidRPr="00EE1589" w:rsidRDefault="004656E7" w:rsidP="004656E7"/>
    <w:p w:rsidR="004656E7" w:rsidRPr="00EE1589" w:rsidRDefault="004656E7" w:rsidP="004656E7">
      <w:pPr>
        <w:spacing w:after="0" w:line="240" w:lineRule="auto"/>
        <w:jc w:val="right"/>
      </w:pPr>
      <w:r w:rsidRPr="00EE1589">
        <w:t xml:space="preserve">Mike P Hall </w:t>
      </w:r>
    </w:p>
    <w:p w:rsidR="004656E7" w:rsidRPr="00EE1589" w:rsidRDefault="004656E7" w:rsidP="004656E7">
      <w:pPr>
        <w:spacing w:after="0" w:line="240" w:lineRule="auto"/>
        <w:jc w:val="right"/>
      </w:pPr>
      <w:r w:rsidRPr="00EE1589">
        <w:t>Recreation &amp; Amenities Manager</w:t>
      </w:r>
    </w:p>
    <w:p w:rsidR="004656E7" w:rsidRPr="00EE1589" w:rsidRDefault="0002307D" w:rsidP="004656E7">
      <w:pPr>
        <w:spacing w:after="0" w:line="240" w:lineRule="auto"/>
        <w:jc w:val="right"/>
      </w:pPr>
      <w:hyperlink r:id="rId8" w:history="1">
        <w:r w:rsidR="004656E7" w:rsidRPr="00EE1589">
          <w:rPr>
            <w:rStyle w:val="Hyperlink"/>
          </w:rPr>
          <w:t>mike.hall@banbury.gov.uk</w:t>
        </w:r>
      </w:hyperlink>
      <w:r w:rsidR="004656E7" w:rsidRPr="00EE1589">
        <w:t xml:space="preserve"> </w:t>
      </w:r>
    </w:p>
    <w:p w:rsidR="004656E7" w:rsidRPr="00EE1589" w:rsidRDefault="004656E7" w:rsidP="004656E7">
      <w:pPr>
        <w:spacing w:after="0" w:line="240" w:lineRule="auto"/>
        <w:jc w:val="right"/>
      </w:pPr>
      <w:r w:rsidRPr="00EE1589">
        <w:t>Telephone 01295 250340</w:t>
      </w:r>
    </w:p>
    <w:p w:rsidR="004656E7" w:rsidRPr="00EE1589" w:rsidRDefault="004656E7" w:rsidP="004656E7">
      <w:pPr>
        <w:spacing w:after="0" w:line="240" w:lineRule="auto"/>
        <w:jc w:val="right"/>
      </w:pPr>
      <w:r w:rsidRPr="00EE1589">
        <w:t>Mobile 07825 308548</w:t>
      </w:r>
    </w:p>
    <w:p w:rsidR="004656E7" w:rsidRPr="004656E7" w:rsidRDefault="004656E7" w:rsidP="004656E7"/>
    <w:p w:rsidR="00112FD4" w:rsidRDefault="00112FD4" w:rsidP="004656E7">
      <w:pPr>
        <w:sectPr w:rsidR="00112FD4">
          <w:footerReference w:type="default" r:id="rId9"/>
          <w:pgSz w:w="11906" w:h="16838"/>
          <w:pgMar w:top="1440" w:right="1440" w:bottom="1440" w:left="1440" w:header="708" w:footer="708" w:gutter="0"/>
          <w:cols w:space="708"/>
          <w:docGrid w:linePitch="360"/>
        </w:sectPr>
      </w:pPr>
    </w:p>
    <w:p w:rsidR="009E554C" w:rsidRDefault="009E554C" w:rsidP="009E554C">
      <w:pPr>
        <w:pStyle w:val="Heading1"/>
        <w:jc w:val="center"/>
        <w:rPr>
          <w:b/>
          <w:u w:val="single"/>
        </w:rPr>
      </w:pPr>
      <w:r w:rsidRPr="009E554C">
        <w:rPr>
          <w:b/>
          <w:noProof/>
          <w:u w:val="single"/>
          <w:lang w:eastAsia="en-GB"/>
        </w:rPr>
        <w:lastRenderedPageBreak/>
        <w:drawing>
          <wp:inline distT="0" distB="0" distL="0" distR="0">
            <wp:extent cx="6013253" cy="8458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8756" cy="8465941"/>
                    </a:xfrm>
                    <a:prstGeom prst="rect">
                      <a:avLst/>
                    </a:prstGeom>
                    <a:noFill/>
                    <a:ln>
                      <a:noFill/>
                    </a:ln>
                  </pic:spPr>
                </pic:pic>
              </a:graphicData>
            </a:graphic>
          </wp:inline>
        </w:drawing>
      </w:r>
    </w:p>
    <w:p w:rsidR="004656E7" w:rsidRDefault="00112FD4" w:rsidP="009E554C">
      <w:pPr>
        <w:pStyle w:val="Heading1"/>
        <w:rPr>
          <w:b/>
          <w:u w:val="single"/>
        </w:rPr>
      </w:pPr>
      <w:r w:rsidRPr="00112FD4">
        <w:rPr>
          <w:b/>
          <w:u w:val="single"/>
        </w:rPr>
        <w:t>Site Details</w:t>
      </w:r>
    </w:p>
    <w:p w:rsidR="00112FD4" w:rsidRPr="009E554C" w:rsidRDefault="00112FD4" w:rsidP="00112FD4">
      <w:pPr>
        <w:rPr>
          <w:rFonts w:ascii="Arial" w:hAnsi="Arial" w:cs="Arial"/>
        </w:rPr>
      </w:pPr>
    </w:p>
    <w:p w:rsidR="009E554C" w:rsidRDefault="009E554C" w:rsidP="009A6F0A">
      <w:pPr>
        <w:jc w:val="both"/>
        <w:rPr>
          <w:rFonts w:ascii="Arial" w:hAnsi="Arial" w:cs="Arial"/>
        </w:rPr>
      </w:pPr>
      <w:r w:rsidRPr="009E554C">
        <w:rPr>
          <w:rFonts w:ascii="Arial" w:hAnsi="Arial" w:cs="Arial"/>
        </w:rPr>
        <w:t xml:space="preserve">Spiceball Park </w:t>
      </w:r>
      <w:r>
        <w:rPr>
          <w:rFonts w:ascii="Arial" w:hAnsi="Arial" w:cs="Arial"/>
        </w:rPr>
        <w:t>is a country park managed by Banbury Town Council located off Cherwell Drive.  The park originated in the mid 1980’s following the donation of the land to the people of Banbury.  The skate park was constructed a</w:t>
      </w:r>
      <w:r w:rsidR="00AD7955">
        <w:rPr>
          <w:rFonts w:ascii="Arial" w:hAnsi="Arial" w:cs="Arial"/>
        </w:rPr>
        <w:t>round 2005 and is now in need of upgrading and refurbishment.</w:t>
      </w:r>
    </w:p>
    <w:p w:rsidR="00112FD4" w:rsidRDefault="00A55ADC" w:rsidP="009A6F0A">
      <w:pPr>
        <w:jc w:val="both"/>
        <w:rPr>
          <w:rFonts w:ascii="Arial" w:hAnsi="Arial" w:cs="Arial"/>
        </w:rPr>
      </w:pPr>
      <w:r>
        <w:rPr>
          <w:rFonts w:ascii="Arial" w:hAnsi="Arial" w:cs="Arial"/>
        </w:rPr>
        <w:t xml:space="preserve">The site consists of a bitmac pad with an area of approximately </w:t>
      </w:r>
      <w:r w:rsidR="00112FD4" w:rsidRPr="00112FD4">
        <w:rPr>
          <w:rFonts w:ascii="Arial" w:hAnsi="Arial" w:cs="Arial"/>
        </w:rPr>
        <w:t>498m</w:t>
      </w:r>
      <w:r w:rsidR="00112FD4" w:rsidRPr="00112FD4">
        <w:rPr>
          <w:rFonts w:ascii="Arial" w:hAnsi="Arial" w:cs="Arial"/>
          <w:vertAlign w:val="superscript"/>
        </w:rPr>
        <w:t>2</w:t>
      </w:r>
      <w:r w:rsidR="00112FD4" w:rsidRPr="00112FD4">
        <w:rPr>
          <w:rFonts w:ascii="Arial" w:hAnsi="Arial" w:cs="Arial"/>
        </w:rPr>
        <w:t xml:space="preserve"> </w:t>
      </w:r>
      <w:r>
        <w:rPr>
          <w:rFonts w:ascii="Arial" w:hAnsi="Arial" w:cs="Arial"/>
        </w:rPr>
        <w:t>on which there is a range of equipment with either a wooden or steel riding surface</w:t>
      </w:r>
      <w:r w:rsidR="00B759DD">
        <w:rPr>
          <w:rFonts w:ascii="Arial" w:hAnsi="Arial" w:cs="Arial"/>
        </w:rPr>
        <w:t>s</w:t>
      </w:r>
      <w:r>
        <w:rPr>
          <w:rFonts w:ascii="Arial" w:hAnsi="Arial" w:cs="Arial"/>
        </w:rPr>
        <w:t>.  Unfortunately the framework for both sections of the facility are coming to the end of their life and the whole site now requires a complete refurb</w:t>
      </w:r>
      <w:r w:rsidR="00C15680">
        <w:rPr>
          <w:rFonts w:ascii="Arial" w:hAnsi="Arial" w:cs="Arial"/>
        </w:rPr>
        <w:t>ishment</w:t>
      </w:r>
      <w:r>
        <w:rPr>
          <w:rFonts w:ascii="Arial" w:hAnsi="Arial" w:cs="Arial"/>
        </w:rPr>
        <w:t xml:space="preserve"> with a new range of </w:t>
      </w:r>
      <w:r w:rsidR="00B759DD">
        <w:rPr>
          <w:rFonts w:ascii="Arial" w:hAnsi="Arial" w:cs="Arial"/>
        </w:rPr>
        <w:t>ramps and equipment.</w:t>
      </w:r>
    </w:p>
    <w:p w:rsidR="00B759DD" w:rsidRDefault="00B759DD" w:rsidP="009A6F0A">
      <w:pPr>
        <w:jc w:val="both"/>
        <w:rPr>
          <w:rFonts w:ascii="Arial" w:hAnsi="Arial" w:cs="Arial"/>
        </w:rPr>
      </w:pPr>
      <w:r>
        <w:rPr>
          <w:rFonts w:ascii="Arial" w:hAnsi="Arial" w:cs="Arial"/>
        </w:rPr>
        <w:t>Access to the site is via the car park managed by Cherwell DC at the south end of the park.</w:t>
      </w:r>
    </w:p>
    <w:p w:rsidR="00B759DD" w:rsidRDefault="00B759DD" w:rsidP="009A6F0A">
      <w:pPr>
        <w:jc w:val="both"/>
        <w:rPr>
          <w:rFonts w:ascii="Arial" w:hAnsi="Arial" w:cs="Arial"/>
        </w:rPr>
      </w:pPr>
      <w:r>
        <w:rPr>
          <w:rFonts w:ascii="Arial" w:hAnsi="Arial" w:cs="Arial"/>
        </w:rPr>
        <w:lastRenderedPageBreak/>
        <w:t>The new design will be required to accommodate all wheeled sports but it will also need to cater for the new/ younger users and those who are more proficient and be able to stretch their ability.</w:t>
      </w:r>
    </w:p>
    <w:p w:rsidR="00B759DD" w:rsidRDefault="00B759DD" w:rsidP="0093521D">
      <w:pPr>
        <w:pStyle w:val="Heading1"/>
        <w:spacing w:before="480"/>
      </w:pPr>
      <w:r w:rsidRPr="00B759DD">
        <w:rPr>
          <w:b/>
          <w:u w:val="single"/>
        </w:rPr>
        <w:t>Design Brief</w:t>
      </w:r>
    </w:p>
    <w:p w:rsidR="00B759DD" w:rsidRDefault="00B759DD" w:rsidP="00B759DD"/>
    <w:p w:rsidR="00B759DD" w:rsidRDefault="00B759DD" w:rsidP="009A6F0A">
      <w:pPr>
        <w:jc w:val="both"/>
        <w:rPr>
          <w:rFonts w:ascii="Arial" w:hAnsi="Arial" w:cs="Arial"/>
        </w:rPr>
      </w:pPr>
      <w:r>
        <w:rPr>
          <w:rFonts w:ascii="Arial" w:hAnsi="Arial" w:cs="Arial"/>
        </w:rPr>
        <w:t xml:space="preserve">It is the intention of Banbury Town Council to arrange a </w:t>
      </w:r>
      <w:r w:rsidR="00965141">
        <w:rPr>
          <w:rFonts w:ascii="Arial" w:hAnsi="Arial" w:cs="Arial"/>
        </w:rPr>
        <w:t xml:space="preserve">joint </w:t>
      </w:r>
      <w:r>
        <w:rPr>
          <w:rFonts w:ascii="Arial" w:hAnsi="Arial" w:cs="Arial"/>
        </w:rPr>
        <w:t xml:space="preserve">meeting </w:t>
      </w:r>
      <w:r w:rsidR="00965141">
        <w:rPr>
          <w:rFonts w:ascii="Arial" w:hAnsi="Arial" w:cs="Arial"/>
        </w:rPr>
        <w:t xml:space="preserve">between </w:t>
      </w:r>
      <w:r>
        <w:rPr>
          <w:rFonts w:ascii="Arial" w:hAnsi="Arial" w:cs="Arial"/>
        </w:rPr>
        <w:t xml:space="preserve">users of the current site and tenderers who have </w:t>
      </w:r>
      <w:r w:rsidR="00965141">
        <w:rPr>
          <w:rFonts w:ascii="Arial" w:hAnsi="Arial" w:cs="Arial"/>
        </w:rPr>
        <w:t xml:space="preserve">been short-listed through their </w:t>
      </w:r>
      <w:r>
        <w:rPr>
          <w:rFonts w:ascii="Arial" w:hAnsi="Arial" w:cs="Arial"/>
        </w:rPr>
        <w:t xml:space="preserve">Expressions of Interest and shown </w:t>
      </w:r>
      <w:r w:rsidR="00965141">
        <w:rPr>
          <w:rFonts w:ascii="Arial" w:hAnsi="Arial" w:cs="Arial"/>
        </w:rPr>
        <w:t>(</w:t>
      </w:r>
      <w:r>
        <w:rPr>
          <w:rFonts w:ascii="Arial" w:hAnsi="Arial" w:cs="Arial"/>
        </w:rPr>
        <w:t>through the submission of documentary evidence</w:t>
      </w:r>
      <w:r w:rsidR="00965141">
        <w:rPr>
          <w:rFonts w:ascii="Arial" w:hAnsi="Arial" w:cs="Arial"/>
        </w:rPr>
        <w:t>)</w:t>
      </w:r>
      <w:r>
        <w:rPr>
          <w:rFonts w:ascii="Arial" w:hAnsi="Arial" w:cs="Arial"/>
        </w:rPr>
        <w:t xml:space="preserve"> that they are capable </w:t>
      </w:r>
      <w:r w:rsidR="00965141">
        <w:rPr>
          <w:rFonts w:ascii="Arial" w:hAnsi="Arial" w:cs="Arial"/>
        </w:rPr>
        <w:t>of producing what clearly the users of the site would like.</w:t>
      </w:r>
    </w:p>
    <w:p w:rsidR="00965141" w:rsidRDefault="00965141" w:rsidP="009A6F0A">
      <w:pPr>
        <w:jc w:val="both"/>
        <w:rPr>
          <w:rFonts w:ascii="Arial" w:hAnsi="Arial" w:cs="Arial"/>
        </w:rPr>
      </w:pPr>
      <w:r>
        <w:rPr>
          <w:rFonts w:ascii="Arial" w:hAnsi="Arial" w:cs="Arial"/>
        </w:rPr>
        <w:t>The riding surface</w:t>
      </w:r>
      <w:r w:rsidR="009D08A3">
        <w:rPr>
          <w:rFonts w:ascii="Arial" w:hAnsi="Arial" w:cs="Arial"/>
        </w:rPr>
        <w:t xml:space="preserve"> that users have expressed their wish to have</w:t>
      </w:r>
      <w:r>
        <w:rPr>
          <w:rFonts w:ascii="Arial" w:hAnsi="Arial" w:cs="Arial"/>
        </w:rPr>
        <w:t xml:space="preserve"> is wood but the framework</w:t>
      </w:r>
      <w:r w:rsidR="009D08A3">
        <w:rPr>
          <w:rFonts w:ascii="Arial" w:hAnsi="Arial" w:cs="Arial"/>
        </w:rPr>
        <w:t xml:space="preserve"> underneath</w:t>
      </w:r>
      <w:r>
        <w:rPr>
          <w:rFonts w:ascii="Arial" w:hAnsi="Arial" w:cs="Arial"/>
        </w:rPr>
        <w:t xml:space="preserve"> needs to be robust and corrosion/ decay free</w:t>
      </w:r>
      <w:r w:rsidR="009A6F0A">
        <w:rPr>
          <w:rFonts w:ascii="Arial" w:hAnsi="Arial" w:cs="Arial"/>
        </w:rPr>
        <w:t>, t</w:t>
      </w:r>
      <w:r w:rsidR="009D08A3">
        <w:rPr>
          <w:rFonts w:ascii="Arial" w:hAnsi="Arial" w:cs="Arial"/>
        </w:rPr>
        <w:t>he</w:t>
      </w:r>
      <w:r w:rsidR="009A6F0A">
        <w:rPr>
          <w:rFonts w:ascii="Arial" w:hAnsi="Arial" w:cs="Arial"/>
        </w:rPr>
        <w:t>refore the framework should be constructed of 50mm box section</w:t>
      </w:r>
      <w:r w:rsidR="009D08A3">
        <w:rPr>
          <w:rFonts w:ascii="Arial" w:hAnsi="Arial" w:cs="Arial"/>
        </w:rPr>
        <w:t xml:space="preserve"> metal hot dip galvanised to </w:t>
      </w:r>
      <w:r w:rsidR="009D08A3" w:rsidRPr="009D08A3">
        <w:rPr>
          <w:rFonts w:ascii="Arial" w:eastAsia="Times New Roman" w:hAnsi="Arial" w:cs="Arial"/>
          <w:color w:val="000000"/>
        </w:rPr>
        <w:t>BS EN ISO 1461:2009</w:t>
      </w:r>
      <w:r w:rsidR="009D08A3">
        <w:rPr>
          <w:rFonts w:ascii="Arial" w:hAnsi="Arial" w:cs="Arial"/>
        </w:rPr>
        <w:t xml:space="preserve">. </w:t>
      </w:r>
      <w:r w:rsidR="009D08A3" w:rsidRPr="009D08A3">
        <w:rPr>
          <w:rFonts w:ascii="Arial" w:hAnsi="Arial" w:cs="Arial"/>
        </w:rPr>
        <w:t xml:space="preserve"> </w:t>
      </w:r>
      <w:r>
        <w:rPr>
          <w:rFonts w:ascii="Arial" w:hAnsi="Arial" w:cs="Arial"/>
        </w:rPr>
        <w:t>Ease of removing and installing replacement materials is essential as well as providing a facility that will excite all users</w:t>
      </w:r>
      <w:r w:rsidR="009D08A3">
        <w:rPr>
          <w:rFonts w:ascii="Arial" w:hAnsi="Arial" w:cs="Arial"/>
        </w:rPr>
        <w:t xml:space="preserve"> and provide maximum play value</w:t>
      </w:r>
      <w:r>
        <w:rPr>
          <w:rFonts w:ascii="Arial" w:hAnsi="Arial" w:cs="Arial"/>
        </w:rPr>
        <w:t>.</w:t>
      </w:r>
    </w:p>
    <w:p w:rsidR="00965141" w:rsidRDefault="00965141" w:rsidP="009A6F0A">
      <w:pPr>
        <w:jc w:val="both"/>
        <w:rPr>
          <w:rFonts w:ascii="Arial" w:hAnsi="Arial" w:cs="Arial"/>
        </w:rPr>
      </w:pPr>
      <w:r>
        <w:rPr>
          <w:rFonts w:ascii="Arial" w:hAnsi="Arial" w:cs="Arial"/>
        </w:rPr>
        <w:t xml:space="preserve">An additional facet of the new wheeled sports facility is that the new configuration of ramps and equipment </w:t>
      </w:r>
      <w:r w:rsidR="0036328C">
        <w:rPr>
          <w:rFonts w:ascii="Arial" w:hAnsi="Arial" w:cs="Arial"/>
        </w:rPr>
        <w:t>will provide for not only skate-</w:t>
      </w:r>
      <w:r>
        <w:rPr>
          <w:rFonts w:ascii="Arial" w:hAnsi="Arial" w:cs="Arial"/>
        </w:rPr>
        <w:t>boarders</w:t>
      </w:r>
      <w:r w:rsidR="0036328C">
        <w:rPr>
          <w:rFonts w:ascii="Arial" w:hAnsi="Arial" w:cs="Arial"/>
        </w:rPr>
        <w:t>, roller-bladers</w:t>
      </w:r>
      <w:r>
        <w:rPr>
          <w:rFonts w:ascii="Arial" w:hAnsi="Arial" w:cs="Arial"/>
        </w:rPr>
        <w:t xml:space="preserve"> and bikers but also allow the use of scooters</w:t>
      </w:r>
      <w:r w:rsidR="009D08A3">
        <w:rPr>
          <w:rFonts w:ascii="Arial" w:hAnsi="Arial" w:cs="Arial"/>
        </w:rPr>
        <w:t>.</w:t>
      </w:r>
    </w:p>
    <w:p w:rsidR="00C15680" w:rsidRDefault="00C15680" w:rsidP="009A6F0A">
      <w:pPr>
        <w:jc w:val="both"/>
        <w:rPr>
          <w:rFonts w:ascii="Arial" w:hAnsi="Arial" w:cs="Arial"/>
        </w:rPr>
      </w:pPr>
      <w:r>
        <w:rPr>
          <w:rFonts w:ascii="Arial" w:hAnsi="Arial" w:cs="Arial"/>
        </w:rPr>
        <w:t xml:space="preserve">The current configuration of the equipment on the site does cause problems for users especially when riding at dusk when they can be dazzled by the low </w:t>
      </w:r>
      <w:r w:rsidR="001A7868">
        <w:rPr>
          <w:rFonts w:ascii="Arial" w:hAnsi="Arial" w:cs="Arial"/>
          <w:color w:val="000000"/>
        </w:rPr>
        <w:t>setting</w:t>
      </w:r>
      <w:r w:rsidR="001A7868">
        <w:rPr>
          <w:rFonts w:ascii="Arial" w:hAnsi="Arial" w:cs="Arial"/>
        </w:rPr>
        <w:t xml:space="preserve"> </w:t>
      </w:r>
      <w:r>
        <w:rPr>
          <w:rFonts w:ascii="Arial" w:hAnsi="Arial" w:cs="Arial"/>
        </w:rPr>
        <w:t>sun</w:t>
      </w:r>
      <w:r w:rsidR="001A7868">
        <w:rPr>
          <w:rFonts w:ascii="Arial" w:hAnsi="Arial" w:cs="Arial"/>
        </w:rPr>
        <w:t>.  As a consequence of this problem</w:t>
      </w:r>
      <w:r>
        <w:rPr>
          <w:rFonts w:ascii="Arial" w:hAnsi="Arial" w:cs="Arial"/>
        </w:rPr>
        <w:t xml:space="preserve"> it would be therefore a requirement for tenders to take this into consideration when designing the new layout of the equipment</w:t>
      </w:r>
      <w:r w:rsidR="001A7868">
        <w:rPr>
          <w:rFonts w:ascii="Arial" w:hAnsi="Arial" w:cs="Arial"/>
        </w:rPr>
        <w:t xml:space="preserve"> and </w:t>
      </w:r>
      <w:proofErr w:type="gramStart"/>
      <w:r w:rsidR="001A7868">
        <w:rPr>
          <w:rFonts w:ascii="Arial" w:hAnsi="Arial" w:cs="Arial"/>
        </w:rPr>
        <w:t>it’s</w:t>
      </w:r>
      <w:proofErr w:type="gramEnd"/>
      <w:r w:rsidR="001A7868">
        <w:rPr>
          <w:rFonts w:ascii="Arial" w:hAnsi="Arial" w:cs="Arial"/>
        </w:rPr>
        <w:t xml:space="preserve"> orientation.</w:t>
      </w:r>
    </w:p>
    <w:p w:rsidR="007D2E13" w:rsidRDefault="007D2E13" w:rsidP="009A6F0A">
      <w:pPr>
        <w:jc w:val="both"/>
        <w:rPr>
          <w:rFonts w:ascii="Arial" w:hAnsi="Arial" w:cs="Arial"/>
        </w:rPr>
      </w:pPr>
      <w:r>
        <w:rPr>
          <w:rFonts w:ascii="Arial" w:hAnsi="Arial" w:cs="Arial"/>
        </w:rPr>
        <w:t xml:space="preserve">Tenderers should be aware that the current bitmac surface of the pad is to remain in situ however users have expressed an interest for the area to be enlarged should funding be available within the existing budget and cost of the equipment. </w:t>
      </w:r>
      <w:r w:rsidR="005A0FB1">
        <w:rPr>
          <w:rFonts w:ascii="Arial" w:hAnsi="Arial" w:cs="Arial"/>
        </w:rPr>
        <w:t>Wher</w:t>
      </w:r>
      <w:r w:rsidR="009A6F0A">
        <w:rPr>
          <w:rFonts w:ascii="Arial" w:hAnsi="Arial" w:cs="Arial"/>
        </w:rPr>
        <w:t>e</w:t>
      </w:r>
      <w:r w:rsidR="005A0FB1">
        <w:rPr>
          <w:rFonts w:ascii="Arial" w:hAnsi="Arial" w:cs="Arial"/>
        </w:rPr>
        <w:t xml:space="preserve"> possible the new potential layout </w:t>
      </w:r>
      <w:r w:rsidR="009A6F0A">
        <w:rPr>
          <w:rFonts w:ascii="Arial" w:hAnsi="Arial" w:cs="Arial"/>
        </w:rPr>
        <w:t xml:space="preserve">should </w:t>
      </w:r>
      <w:r w:rsidR="005A0FB1" w:rsidRPr="00885B67">
        <w:rPr>
          <w:rFonts w:ascii="Arial" w:hAnsi="Arial" w:cs="Arial"/>
          <w:color w:val="000000"/>
        </w:rPr>
        <w:t xml:space="preserve">build over </w:t>
      </w:r>
      <w:r w:rsidR="005A0FB1">
        <w:rPr>
          <w:rFonts w:ascii="Arial" w:hAnsi="Arial" w:cs="Arial"/>
          <w:color w:val="000000"/>
        </w:rPr>
        <w:t xml:space="preserve">locations on the existing pad where water is </w:t>
      </w:r>
      <w:r w:rsidR="005A0FB1" w:rsidRPr="00885B67">
        <w:rPr>
          <w:rFonts w:ascii="Arial" w:hAnsi="Arial" w:cs="Arial"/>
          <w:color w:val="000000"/>
        </w:rPr>
        <w:t xml:space="preserve">prone </w:t>
      </w:r>
      <w:r w:rsidR="005A0FB1">
        <w:rPr>
          <w:rFonts w:ascii="Arial" w:hAnsi="Arial" w:cs="Arial"/>
          <w:color w:val="000000"/>
        </w:rPr>
        <w:t>to settle?</w:t>
      </w:r>
    </w:p>
    <w:p w:rsidR="00AD55C1" w:rsidRDefault="00AD55C1" w:rsidP="009A6F0A">
      <w:pPr>
        <w:pStyle w:val="Heading1"/>
        <w:shd w:val="clear" w:color="auto" w:fill="FFFFFF"/>
        <w:spacing w:before="0" w:after="75"/>
        <w:jc w:val="both"/>
        <w:rPr>
          <w:rFonts w:ascii="Arial" w:hAnsi="Arial" w:cs="Arial"/>
          <w:color w:val="auto"/>
          <w:sz w:val="22"/>
          <w:szCs w:val="22"/>
        </w:rPr>
      </w:pPr>
    </w:p>
    <w:p w:rsidR="00AD55C1" w:rsidRPr="00AD55C1" w:rsidRDefault="00AD55C1" w:rsidP="00AD55C1"/>
    <w:p w:rsidR="00AD55C1" w:rsidRDefault="00AD55C1" w:rsidP="009A6F0A">
      <w:pPr>
        <w:pStyle w:val="Heading1"/>
        <w:shd w:val="clear" w:color="auto" w:fill="FFFFFF"/>
        <w:spacing w:before="0" w:after="75"/>
        <w:jc w:val="both"/>
        <w:rPr>
          <w:rFonts w:ascii="Arial" w:hAnsi="Arial" w:cs="Arial"/>
          <w:color w:val="auto"/>
          <w:sz w:val="22"/>
          <w:szCs w:val="22"/>
        </w:rPr>
      </w:pPr>
      <w:r w:rsidRPr="00B759DD">
        <w:rPr>
          <w:b/>
          <w:u w:val="single"/>
        </w:rPr>
        <w:t>Design Brief</w:t>
      </w:r>
      <w:r>
        <w:rPr>
          <w:b/>
          <w:u w:val="single"/>
        </w:rPr>
        <w:t xml:space="preserve"> (continued)</w:t>
      </w:r>
    </w:p>
    <w:p w:rsidR="00AD55C1" w:rsidRDefault="00AD55C1" w:rsidP="009A6F0A">
      <w:pPr>
        <w:pStyle w:val="Heading1"/>
        <w:shd w:val="clear" w:color="auto" w:fill="FFFFFF"/>
        <w:spacing w:before="0" w:after="75"/>
        <w:jc w:val="both"/>
        <w:rPr>
          <w:rFonts w:ascii="Arial" w:hAnsi="Arial" w:cs="Arial"/>
          <w:color w:val="auto"/>
          <w:sz w:val="22"/>
          <w:szCs w:val="22"/>
        </w:rPr>
      </w:pPr>
    </w:p>
    <w:p w:rsidR="007D2E13" w:rsidRDefault="009D08A3" w:rsidP="009A6F0A">
      <w:pPr>
        <w:pStyle w:val="Heading1"/>
        <w:shd w:val="clear" w:color="auto" w:fill="FFFFFF"/>
        <w:spacing w:before="0" w:after="75"/>
        <w:jc w:val="both"/>
        <w:rPr>
          <w:rFonts w:ascii="Arial" w:eastAsia="Times New Roman" w:hAnsi="Arial" w:cs="Arial"/>
          <w:bCs/>
          <w:color w:val="auto"/>
          <w:kern w:val="36"/>
          <w:sz w:val="22"/>
          <w:szCs w:val="22"/>
          <w:lang w:eastAsia="en-GB"/>
        </w:rPr>
      </w:pPr>
      <w:r w:rsidRPr="007D2E13">
        <w:rPr>
          <w:rFonts w:ascii="Arial" w:hAnsi="Arial" w:cs="Arial"/>
          <w:color w:val="auto"/>
          <w:sz w:val="22"/>
          <w:szCs w:val="22"/>
        </w:rPr>
        <w:t xml:space="preserve">The available budget for this new facility is approximately £100,000 and the successful contractor will be responsible for the maintenance of the site for at least one year at no extra cost.  Prospective tenderers must undertake a site visit to satisfy themselves of the actions and area involved as no additional claims will be accepted following the award of the contract.  The successful contractor will upon completion of the work arrange for a post installation inspection to ensure that site conforms to </w:t>
      </w:r>
      <w:r w:rsidR="007D2E13" w:rsidRPr="007D2E13">
        <w:rPr>
          <w:rFonts w:ascii="Arial" w:eastAsia="Times New Roman" w:hAnsi="Arial" w:cs="Arial"/>
          <w:bCs/>
          <w:color w:val="auto"/>
          <w:kern w:val="36"/>
          <w:sz w:val="22"/>
          <w:szCs w:val="22"/>
          <w:lang w:eastAsia="en-GB"/>
        </w:rPr>
        <w:t>BS EN 14974:2006+A1:2010</w:t>
      </w:r>
      <w:r w:rsidR="007D2E13">
        <w:rPr>
          <w:rFonts w:ascii="Arial" w:eastAsia="Times New Roman" w:hAnsi="Arial" w:cs="Arial"/>
          <w:bCs/>
          <w:color w:val="auto"/>
          <w:kern w:val="36"/>
          <w:sz w:val="22"/>
          <w:szCs w:val="22"/>
          <w:lang w:eastAsia="en-GB"/>
        </w:rPr>
        <w:t>.</w:t>
      </w:r>
    </w:p>
    <w:p w:rsidR="00885B67" w:rsidRDefault="00885B67" w:rsidP="009A6F0A">
      <w:pPr>
        <w:pStyle w:val="NormalWeb"/>
        <w:jc w:val="both"/>
        <w:rPr>
          <w:rFonts w:ascii="Arial" w:hAnsi="Arial" w:cs="Arial"/>
          <w:color w:val="000000"/>
          <w:sz w:val="22"/>
          <w:szCs w:val="22"/>
        </w:rPr>
      </w:pPr>
    </w:p>
    <w:p w:rsidR="001A7868" w:rsidRPr="001A7868" w:rsidRDefault="001A7868" w:rsidP="001A7868">
      <w:pPr>
        <w:pStyle w:val="Heading1"/>
        <w:rPr>
          <w:b/>
          <w:u w:val="single"/>
        </w:rPr>
      </w:pPr>
      <w:r w:rsidRPr="001A7868">
        <w:rPr>
          <w:b/>
          <w:u w:val="single"/>
        </w:rPr>
        <w:t>Equipment Preferences</w:t>
      </w:r>
    </w:p>
    <w:p w:rsidR="001A7868" w:rsidRDefault="001A7868" w:rsidP="009A6F0A">
      <w:pPr>
        <w:pStyle w:val="NormalWeb"/>
        <w:jc w:val="both"/>
        <w:rPr>
          <w:rFonts w:ascii="Arial" w:hAnsi="Arial" w:cs="Arial"/>
          <w:color w:val="000000"/>
          <w:sz w:val="22"/>
          <w:szCs w:val="22"/>
        </w:rPr>
      </w:pPr>
    </w:p>
    <w:p w:rsidR="00F92A0B" w:rsidRDefault="00885B67" w:rsidP="009A6F0A">
      <w:pPr>
        <w:pStyle w:val="NormalWeb"/>
        <w:jc w:val="both"/>
        <w:rPr>
          <w:rFonts w:ascii="Arial" w:hAnsi="Arial" w:cs="Arial"/>
          <w:color w:val="000000"/>
          <w:sz w:val="22"/>
          <w:szCs w:val="22"/>
        </w:rPr>
      </w:pPr>
      <w:r>
        <w:rPr>
          <w:rFonts w:ascii="Arial" w:hAnsi="Arial" w:cs="Arial"/>
          <w:color w:val="000000"/>
          <w:sz w:val="22"/>
          <w:szCs w:val="22"/>
        </w:rPr>
        <w:lastRenderedPageBreak/>
        <w:t xml:space="preserve">Users have expressed a </w:t>
      </w:r>
      <w:r w:rsidR="001A7868">
        <w:rPr>
          <w:rFonts w:ascii="Arial" w:hAnsi="Arial" w:cs="Arial"/>
          <w:color w:val="000000"/>
          <w:sz w:val="22"/>
          <w:szCs w:val="22"/>
        </w:rPr>
        <w:t>desire</w:t>
      </w:r>
      <w:r>
        <w:rPr>
          <w:rFonts w:ascii="Arial" w:hAnsi="Arial" w:cs="Arial"/>
          <w:color w:val="000000"/>
          <w:sz w:val="22"/>
          <w:szCs w:val="22"/>
        </w:rPr>
        <w:t xml:space="preserve"> for the</w:t>
      </w:r>
      <w:r w:rsidR="005A0FB1">
        <w:rPr>
          <w:rFonts w:ascii="Arial" w:hAnsi="Arial" w:cs="Arial"/>
          <w:color w:val="000000"/>
          <w:sz w:val="22"/>
          <w:szCs w:val="22"/>
        </w:rPr>
        <w:t xml:space="preserve"> new lay</w:t>
      </w:r>
      <w:r w:rsidR="00F11EC0">
        <w:rPr>
          <w:rFonts w:ascii="Arial" w:hAnsi="Arial" w:cs="Arial"/>
          <w:color w:val="000000"/>
          <w:sz w:val="22"/>
          <w:szCs w:val="22"/>
        </w:rPr>
        <w:t xml:space="preserve">out </w:t>
      </w:r>
      <w:r w:rsidR="001A7868">
        <w:rPr>
          <w:rFonts w:ascii="Arial" w:hAnsi="Arial" w:cs="Arial"/>
          <w:color w:val="000000"/>
          <w:sz w:val="22"/>
          <w:szCs w:val="22"/>
        </w:rPr>
        <w:t>to include</w:t>
      </w:r>
      <w:r w:rsidR="0093521D">
        <w:rPr>
          <w:rFonts w:ascii="Arial" w:hAnsi="Arial" w:cs="Arial"/>
          <w:color w:val="000000"/>
          <w:sz w:val="22"/>
          <w:szCs w:val="22"/>
        </w:rPr>
        <w:t xml:space="preserve"> (if possible) </w:t>
      </w:r>
      <w:r w:rsidR="00F11EC0">
        <w:rPr>
          <w:rFonts w:ascii="Arial" w:hAnsi="Arial" w:cs="Arial"/>
          <w:color w:val="000000"/>
          <w:sz w:val="22"/>
          <w:szCs w:val="22"/>
        </w:rPr>
        <w:t>within the</w:t>
      </w:r>
      <w:r w:rsidR="001A7868">
        <w:rPr>
          <w:rFonts w:ascii="Arial" w:hAnsi="Arial" w:cs="Arial"/>
          <w:color w:val="000000"/>
          <w:sz w:val="22"/>
          <w:szCs w:val="22"/>
        </w:rPr>
        <w:t xml:space="preserve"> available </w:t>
      </w:r>
      <w:r w:rsidR="00F11EC0">
        <w:rPr>
          <w:rFonts w:ascii="Arial" w:hAnsi="Arial" w:cs="Arial"/>
          <w:color w:val="000000"/>
          <w:sz w:val="22"/>
          <w:szCs w:val="22"/>
        </w:rPr>
        <w:t xml:space="preserve">budget such </w:t>
      </w:r>
      <w:r w:rsidR="00F92A0B">
        <w:rPr>
          <w:rFonts w:ascii="Arial" w:hAnsi="Arial" w:cs="Arial"/>
          <w:color w:val="000000"/>
          <w:sz w:val="22"/>
          <w:szCs w:val="22"/>
        </w:rPr>
        <w:t>equipment</w:t>
      </w:r>
      <w:r w:rsidR="005A0FB1">
        <w:rPr>
          <w:rFonts w:ascii="Arial" w:hAnsi="Arial" w:cs="Arial"/>
          <w:color w:val="000000"/>
          <w:sz w:val="22"/>
          <w:szCs w:val="22"/>
        </w:rPr>
        <w:t xml:space="preserve"> as</w:t>
      </w:r>
      <w:r w:rsidR="00F92A0B">
        <w:rPr>
          <w:rFonts w:ascii="Arial" w:hAnsi="Arial" w:cs="Arial"/>
          <w:color w:val="000000"/>
          <w:sz w:val="22"/>
          <w:szCs w:val="22"/>
        </w:rPr>
        <w:t>:-</w:t>
      </w:r>
    </w:p>
    <w:p w:rsidR="00F92A0B" w:rsidRDefault="00F92A0B" w:rsidP="009A6F0A">
      <w:pPr>
        <w:pStyle w:val="NormalWeb"/>
        <w:jc w:val="both"/>
        <w:rPr>
          <w:rFonts w:ascii="Arial" w:hAnsi="Arial" w:cs="Arial"/>
          <w:color w:val="000000"/>
          <w:sz w:val="22"/>
          <w:szCs w:val="22"/>
        </w:rPr>
      </w:pPr>
    </w:p>
    <w:p w:rsidR="00F92A0B" w:rsidRPr="0093521D" w:rsidRDefault="00F92A0B" w:rsidP="00F92A0B">
      <w:pPr>
        <w:pStyle w:val="NormalWeb"/>
        <w:numPr>
          <w:ilvl w:val="0"/>
          <w:numId w:val="1"/>
        </w:numPr>
        <w:spacing w:line="360" w:lineRule="auto"/>
        <w:ind w:left="777" w:hanging="357"/>
        <w:rPr>
          <w:rFonts w:ascii="Arial" w:hAnsi="Arial" w:cs="Arial"/>
          <w:i/>
          <w:sz w:val="22"/>
          <w:szCs w:val="22"/>
          <w:highlight w:val="yellow"/>
        </w:rPr>
      </w:pPr>
      <w:r w:rsidRPr="0093521D">
        <w:rPr>
          <w:rFonts w:ascii="Arial" w:eastAsia="Times New Roman" w:hAnsi="Arial" w:cs="Arial"/>
          <w:i/>
          <w:sz w:val="22"/>
          <w:szCs w:val="22"/>
          <w:highlight w:val="yellow"/>
        </w:rPr>
        <w:t>5ft volcano that’s wide with a slightly deeper deck</w:t>
      </w:r>
    </w:p>
    <w:p w:rsidR="00F92A0B" w:rsidRPr="0093521D" w:rsidRDefault="00F92A0B" w:rsidP="00F92A0B">
      <w:pPr>
        <w:pStyle w:val="NormalWeb"/>
        <w:numPr>
          <w:ilvl w:val="0"/>
          <w:numId w:val="1"/>
        </w:numPr>
        <w:spacing w:line="360" w:lineRule="auto"/>
        <w:ind w:left="777" w:hanging="357"/>
        <w:rPr>
          <w:rFonts w:ascii="Arial" w:hAnsi="Arial" w:cs="Arial"/>
          <w:i/>
          <w:sz w:val="22"/>
          <w:szCs w:val="22"/>
          <w:highlight w:val="yellow"/>
        </w:rPr>
      </w:pPr>
      <w:r w:rsidRPr="0093521D">
        <w:rPr>
          <w:rFonts w:ascii="Arial" w:eastAsia="Times New Roman" w:hAnsi="Arial" w:cs="Arial"/>
          <w:i/>
          <w:sz w:val="22"/>
          <w:szCs w:val="22"/>
          <w:highlight w:val="yellow"/>
        </w:rPr>
        <w:t xml:space="preserve">5ft jump box, double transition, landing to be rolled at the top, and slightly longer </w:t>
      </w:r>
    </w:p>
    <w:p w:rsidR="00F92A0B" w:rsidRPr="0093521D" w:rsidRDefault="00F92A0B" w:rsidP="00F92A0B">
      <w:pPr>
        <w:pStyle w:val="NormalWeb"/>
        <w:numPr>
          <w:ilvl w:val="0"/>
          <w:numId w:val="1"/>
        </w:numPr>
        <w:spacing w:line="360" w:lineRule="auto"/>
        <w:ind w:left="777" w:hanging="357"/>
        <w:rPr>
          <w:rFonts w:ascii="Arial" w:hAnsi="Arial" w:cs="Arial"/>
          <w:i/>
          <w:sz w:val="22"/>
          <w:szCs w:val="22"/>
          <w:highlight w:val="yellow"/>
        </w:rPr>
      </w:pPr>
      <w:r w:rsidRPr="0093521D">
        <w:rPr>
          <w:rFonts w:ascii="Arial" w:eastAsia="Times New Roman" w:hAnsi="Arial" w:cs="Arial"/>
          <w:i/>
          <w:sz w:val="22"/>
          <w:szCs w:val="22"/>
          <w:highlight w:val="yellow"/>
        </w:rPr>
        <w:t xml:space="preserve">Vertical wall with an inset tombstone 4ft 1/4 in the middle </w:t>
      </w:r>
    </w:p>
    <w:p w:rsidR="00F92A0B" w:rsidRPr="0093521D" w:rsidRDefault="00F92A0B" w:rsidP="00F92A0B">
      <w:pPr>
        <w:pStyle w:val="NormalWeb"/>
        <w:numPr>
          <w:ilvl w:val="0"/>
          <w:numId w:val="1"/>
        </w:numPr>
        <w:spacing w:line="360" w:lineRule="auto"/>
        <w:ind w:left="777" w:hanging="357"/>
        <w:rPr>
          <w:rFonts w:ascii="Arial" w:hAnsi="Arial" w:cs="Arial"/>
          <w:i/>
          <w:sz w:val="22"/>
          <w:szCs w:val="22"/>
          <w:highlight w:val="yellow"/>
        </w:rPr>
      </w:pPr>
      <w:r w:rsidRPr="0093521D">
        <w:rPr>
          <w:rFonts w:ascii="Arial" w:eastAsia="Times New Roman" w:hAnsi="Arial" w:cs="Arial"/>
          <w:i/>
          <w:sz w:val="22"/>
          <w:szCs w:val="22"/>
          <w:highlight w:val="yellow"/>
        </w:rPr>
        <w:t xml:space="preserve">6ft spine mini ramp hipped at both ends and large sub box </w:t>
      </w:r>
    </w:p>
    <w:p w:rsidR="00F92A0B" w:rsidRPr="0093521D" w:rsidRDefault="00F92A0B" w:rsidP="00F92A0B">
      <w:pPr>
        <w:pStyle w:val="NormalWeb"/>
        <w:numPr>
          <w:ilvl w:val="0"/>
          <w:numId w:val="1"/>
        </w:numPr>
        <w:spacing w:line="360" w:lineRule="auto"/>
        <w:ind w:left="777" w:hanging="357"/>
        <w:rPr>
          <w:rFonts w:ascii="Arial" w:hAnsi="Arial" w:cs="Arial"/>
          <w:i/>
          <w:sz w:val="22"/>
          <w:szCs w:val="22"/>
          <w:highlight w:val="yellow"/>
        </w:rPr>
      </w:pPr>
      <w:r w:rsidRPr="0093521D">
        <w:rPr>
          <w:rFonts w:ascii="Arial" w:eastAsia="Times New Roman" w:hAnsi="Arial" w:cs="Arial"/>
          <w:i/>
          <w:sz w:val="22"/>
          <w:szCs w:val="22"/>
          <w:highlight w:val="yellow"/>
        </w:rPr>
        <w:t>Long Escalating  1/4’   8ft – 5ft</w:t>
      </w:r>
    </w:p>
    <w:p w:rsidR="00F92A0B" w:rsidRPr="0093521D" w:rsidRDefault="00F92A0B" w:rsidP="00F92A0B">
      <w:pPr>
        <w:pStyle w:val="NormalWeb"/>
        <w:numPr>
          <w:ilvl w:val="0"/>
          <w:numId w:val="1"/>
        </w:numPr>
        <w:spacing w:line="360" w:lineRule="auto"/>
        <w:ind w:left="777" w:hanging="357"/>
        <w:rPr>
          <w:rFonts w:ascii="Arial" w:hAnsi="Arial" w:cs="Arial"/>
          <w:i/>
          <w:sz w:val="22"/>
          <w:szCs w:val="22"/>
          <w:highlight w:val="yellow"/>
        </w:rPr>
      </w:pPr>
      <w:r w:rsidRPr="0093521D">
        <w:rPr>
          <w:rFonts w:ascii="Arial" w:eastAsia="Times New Roman" w:hAnsi="Arial" w:cs="Arial"/>
          <w:i/>
          <w:sz w:val="22"/>
          <w:szCs w:val="22"/>
          <w:highlight w:val="yellow"/>
        </w:rPr>
        <w:t>Curved wall ride in one off the corners of the area</w:t>
      </w:r>
    </w:p>
    <w:p w:rsidR="00F92A0B" w:rsidRPr="0093521D" w:rsidRDefault="00F92A0B" w:rsidP="00F92A0B">
      <w:pPr>
        <w:pStyle w:val="NormalWeb"/>
        <w:numPr>
          <w:ilvl w:val="0"/>
          <w:numId w:val="1"/>
        </w:numPr>
        <w:spacing w:line="360" w:lineRule="auto"/>
        <w:ind w:left="777" w:hanging="357"/>
        <w:rPr>
          <w:rFonts w:ascii="Arial" w:hAnsi="Arial" w:cs="Arial"/>
          <w:i/>
          <w:sz w:val="22"/>
          <w:szCs w:val="22"/>
          <w:highlight w:val="yellow"/>
        </w:rPr>
      </w:pPr>
      <w:r w:rsidRPr="0093521D">
        <w:rPr>
          <w:rFonts w:ascii="Arial" w:eastAsia="Times New Roman" w:hAnsi="Arial" w:cs="Arial"/>
          <w:i/>
          <w:sz w:val="22"/>
          <w:szCs w:val="22"/>
          <w:highlight w:val="yellow"/>
        </w:rPr>
        <w:t>Four way driveway, with grind boxes, rail, steps, etc. (tight transition on the back of one of the grind boxes?) and a Euro gap</w:t>
      </w:r>
    </w:p>
    <w:p w:rsidR="00F92A0B" w:rsidRPr="0093521D" w:rsidRDefault="00F92A0B" w:rsidP="00F92A0B">
      <w:pPr>
        <w:pStyle w:val="NormalWeb"/>
        <w:numPr>
          <w:ilvl w:val="0"/>
          <w:numId w:val="1"/>
        </w:numPr>
        <w:spacing w:line="360" w:lineRule="auto"/>
        <w:ind w:left="777" w:hanging="357"/>
        <w:rPr>
          <w:rFonts w:ascii="Arial" w:hAnsi="Arial" w:cs="Arial"/>
          <w:i/>
          <w:sz w:val="22"/>
          <w:szCs w:val="22"/>
          <w:highlight w:val="yellow"/>
        </w:rPr>
      </w:pPr>
      <w:proofErr w:type="spellStart"/>
      <w:r w:rsidRPr="0093521D">
        <w:rPr>
          <w:rFonts w:ascii="Arial" w:eastAsia="Times New Roman" w:hAnsi="Arial" w:cs="Arial"/>
          <w:i/>
          <w:sz w:val="22"/>
          <w:szCs w:val="22"/>
          <w:highlight w:val="yellow"/>
        </w:rPr>
        <w:t>Flatbank</w:t>
      </w:r>
      <w:proofErr w:type="spellEnd"/>
      <w:r w:rsidRPr="0093521D">
        <w:rPr>
          <w:rFonts w:ascii="Arial" w:eastAsia="Times New Roman" w:hAnsi="Arial" w:cs="Arial"/>
          <w:i/>
          <w:sz w:val="22"/>
          <w:szCs w:val="22"/>
          <w:highlight w:val="yellow"/>
        </w:rPr>
        <w:t xml:space="preserve"> to </w:t>
      </w:r>
      <w:proofErr w:type="spellStart"/>
      <w:r w:rsidRPr="0093521D">
        <w:rPr>
          <w:rFonts w:ascii="Arial" w:eastAsia="Times New Roman" w:hAnsi="Arial" w:cs="Arial"/>
          <w:i/>
          <w:sz w:val="22"/>
          <w:szCs w:val="22"/>
          <w:highlight w:val="yellow"/>
        </w:rPr>
        <w:t>wallride</w:t>
      </w:r>
      <w:proofErr w:type="spellEnd"/>
    </w:p>
    <w:p w:rsidR="00F92A0B" w:rsidRPr="0093521D" w:rsidRDefault="00F92A0B" w:rsidP="00F92A0B">
      <w:pPr>
        <w:pStyle w:val="NormalWeb"/>
        <w:numPr>
          <w:ilvl w:val="0"/>
          <w:numId w:val="1"/>
        </w:numPr>
        <w:spacing w:line="360" w:lineRule="auto"/>
        <w:ind w:left="777" w:hanging="357"/>
        <w:rPr>
          <w:rFonts w:ascii="Arial" w:hAnsi="Arial" w:cs="Arial"/>
          <w:i/>
          <w:sz w:val="22"/>
          <w:szCs w:val="22"/>
          <w:highlight w:val="yellow"/>
        </w:rPr>
      </w:pPr>
      <w:r w:rsidRPr="0093521D">
        <w:rPr>
          <w:rFonts w:ascii="Arial" w:eastAsia="Times New Roman" w:hAnsi="Arial" w:cs="Arial"/>
          <w:i/>
          <w:sz w:val="22"/>
          <w:szCs w:val="22"/>
          <w:highlight w:val="yellow"/>
        </w:rPr>
        <w:t xml:space="preserve">Grind ledge with </w:t>
      </w:r>
      <w:proofErr w:type="spellStart"/>
      <w:r w:rsidRPr="0093521D">
        <w:rPr>
          <w:rFonts w:ascii="Arial" w:eastAsia="Times New Roman" w:hAnsi="Arial" w:cs="Arial"/>
          <w:i/>
          <w:sz w:val="22"/>
          <w:szCs w:val="22"/>
          <w:highlight w:val="yellow"/>
        </w:rPr>
        <w:t>mannie</w:t>
      </w:r>
      <w:proofErr w:type="spellEnd"/>
      <w:r w:rsidRPr="0093521D">
        <w:rPr>
          <w:rFonts w:ascii="Arial" w:eastAsia="Times New Roman" w:hAnsi="Arial" w:cs="Arial"/>
          <w:i/>
          <w:sz w:val="22"/>
          <w:szCs w:val="22"/>
          <w:highlight w:val="yellow"/>
        </w:rPr>
        <w:t xml:space="preserve"> pad</w:t>
      </w:r>
    </w:p>
    <w:p w:rsidR="00F92A0B" w:rsidRPr="0093521D" w:rsidRDefault="00F92A0B" w:rsidP="00F92A0B">
      <w:pPr>
        <w:pStyle w:val="NormalWeb"/>
        <w:ind w:left="780"/>
        <w:rPr>
          <w:rFonts w:ascii="Arial" w:eastAsia="Times New Roman" w:hAnsi="Arial" w:cs="Arial"/>
          <w:i/>
          <w:sz w:val="22"/>
          <w:szCs w:val="22"/>
          <w:highlight w:val="yellow"/>
        </w:rPr>
      </w:pPr>
    </w:p>
    <w:p w:rsidR="00F92A0B" w:rsidRPr="0093521D" w:rsidRDefault="00F92A0B" w:rsidP="001A7868">
      <w:pPr>
        <w:pStyle w:val="NormalWeb"/>
        <w:jc w:val="both"/>
        <w:rPr>
          <w:rFonts w:ascii="Arial" w:eastAsia="Times New Roman" w:hAnsi="Arial" w:cs="Arial"/>
          <w:i/>
          <w:sz w:val="22"/>
          <w:szCs w:val="22"/>
        </w:rPr>
      </w:pPr>
      <w:r w:rsidRPr="0093521D">
        <w:rPr>
          <w:rFonts w:ascii="Arial" w:eastAsia="Times New Roman" w:hAnsi="Arial" w:cs="Arial"/>
          <w:i/>
          <w:sz w:val="22"/>
          <w:szCs w:val="22"/>
          <w:highlight w:val="yellow"/>
        </w:rPr>
        <w:t>Where possible odd transitioned 1/4’s placed on the backs of otherwise redundant parts of the obstacles &amp; grind ledges around the outer perimeter</w:t>
      </w:r>
      <w:r w:rsidRPr="0093521D">
        <w:rPr>
          <w:rFonts w:ascii="Arial" w:eastAsia="Times New Roman" w:hAnsi="Arial" w:cs="Arial"/>
          <w:i/>
          <w:sz w:val="22"/>
          <w:szCs w:val="22"/>
        </w:rPr>
        <w:t xml:space="preserve"> </w:t>
      </w:r>
    </w:p>
    <w:p w:rsidR="00F92A0B" w:rsidRDefault="00F92A0B" w:rsidP="001A7868">
      <w:pPr>
        <w:pStyle w:val="NormalWeb"/>
        <w:jc w:val="both"/>
        <w:rPr>
          <w:rFonts w:ascii="Arial" w:eastAsia="Times New Roman" w:hAnsi="Arial" w:cs="Arial"/>
          <w:sz w:val="22"/>
          <w:szCs w:val="22"/>
        </w:rPr>
      </w:pPr>
    </w:p>
    <w:p w:rsidR="00F92A0B" w:rsidRDefault="00F92A0B" w:rsidP="001A7868">
      <w:pPr>
        <w:pStyle w:val="NormalWeb"/>
        <w:jc w:val="both"/>
        <w:rPr>
          <w:rFonts w:ascii="Arial" w:eastAsia="Times New Roman" w:hAnsi="Arial" w:cs="Arial"/>
          <w:sz w:val="22"/>
          <w:szCs w:val="22"/>
        </w:rPr>
      </w:pPr>
      <w:r>
        <w:rPr>
          <w:rFonts w:ascii="Arial" w:eastAsia="Times New Roman" w:hAnsi="Arial" w:cs="Arial"/>
          <w:sz w:val="22"/>
          <w:szCs w:val="22"/>
        </w:rPr>
        <w:t xml:space="preserve">This list is an indication only of </w:t>
      </w:r>
      <w:r w:rsidR="00435515">
        <w:rPr>
          <w:rFonts w:ascii="Arial" w:eastAsia="Times New Roman" w:hAnsi="Arial" w:cs="Arial"/>
          <w:sz w:val="22"/>
          <w:szCs w:val="22"/>
        </w:rPr>
        <w:t>user’s</w:t>
      </w:r>
      <w:r>
        <w:rPr>
          <w:rFonts w:ascii="Arial" w:eastAsia="Times New Roman" w:hAnsi="Arial" w:cs="Arial"/>
          <w:sz w:val="22"/>
          <w:szCs w:val="22"/>
        </w:rPr>
        <w:t xml:space="preserve"> preferences but should not be exclusive to the items shown.</w:t>
      </w:r>
    </w:p>
    <w:p w:rsidR="00F92A0B" w:rsidRDefault="00F92A0B" w:rsidP="001A7868">
      <w:pPr>
        <w:pStyle w:val="NormalWeb"/>
        <w:jc w:val="both"/>
        <w:rPr>
          <w:rFonts w:ascii="Arial" w:eastAsia="Times New Roman" w:hAnsi="Arial" w:cs="Arial"/>
          <w:sz w:val="22"/>
          <w:szCs w:val="22"/>
        </w:rPr>
      </w:pPr>
    </w:p>
    <w:p w:rsidR="001A7868" w:rsidRDefault="001A7868" w:rsidP="001A7868">
      <w:pPr>
        <w:pStyle w:val="NormalWeb"/>
        <w:jc w:val="both"/>
        <w:rPr>
          <w:rFonts w:ascii="Arial" w:eastAsia="Times New Roman" w:hAnsi="Arial" w:cs="Arial"/>
          <w:sz w:val="22"/>
          <w:szCs w:val="22"/>
        </w:rPr>
      </w:pPr>
      <w:r>
        <w:rPr>
          <w:rFonts w:ascii="Arial" w:eastAsia="Times New Roman" w:hAnsi="Arial" w:cs="Arial"/>
          <w:noProof/>
          <w:sz w:val="22"/>
          <w:szCs w:val="22"/>
        </w:rPr>
        <mc:AlternateContent>
          <mc:Choice Requires="wps">
            <w:drawing>
              <wp:anchor distT="0" distB="0" distL="114300" distR="114300" simplePos="0" relativeHeight="251659264" behindDoc="0" locked="0" layoutInCell="1" allowOverlap="1">
                <wp:simplePos x="0" y="0"/>
                <wp:positionH relativeFrom="column">
                  <wp:posOffset>476250</wp:posOffset>
                </wp:positionH>
                <wp:positionV relativeFrom="paragraph">
                  <wp:posOffset>41910</wp:posOffset>
                </wp:positionV>
                <wp:extent cx="466725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4667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ACFE0B"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7.5pt,3.3pt" to="40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" strokecolor="black [3200]" strokeweight=".5pt">
                <v:stroke joinstyle="miter"/>
              </v:line>
            </w:pict>
          </mc:Fallback>
        </mc:AlternateContent>
      </w:r>
    </w:p>
    <w:p w:rsidR="001A7868" w:rsidRPr="00AD55C1" w:rsidRDefault="00AD55C1" w:rsidP="00AD55C1">
      <w:pPr>
        <w:pStyle w:val="Heading1"/>
        <w:rPr>
          <w:rFonts w:eastAsia="Times New Roman"/>
          <w:b/>
          <w:u w:val="single"/>
        </w:rPr>
      </w:pPr>
      <w:r w:rsidRPr="00AD55C1">
        <w:rPr>
          <w:rFonts w:eastAsia="Times New Roman"/>
          <w:b/>
          <w:u w:val="single"/>
        </w:rPr>
        <w:t>Meetings</w:t>
      </w:r>
    </w:p>
    <w:p w:rsidR="00AD55C1" w:rsidRDefault="00AD55C1" w:rsidP="001A7868">
      <w:pPr>
        <w:pStyle w:val="NormalWeb"/>
        <w:jc w:val="both"/>
        <w:rPr>
          <w:rFonts w:ascii="Arial" w:eastAsia="Times New Roman" w:hAnsi="Arial" w:cs="Arial"/>
          <w:sz w:val="22"/>
          <w:szCs w:val="22"/>
        </w:rPr>
      </w:pPr>
    </w:p>
    <w:p w:rsidR="00AD55C1" w:rsidRDefault="00AD55C1" w:rsidP="001A7868">
      <w:pPr>
        <w:pStyle w:val="NormalWeb"/>
        <w:jc w:val="both"/>
        <w:rPr>
          <w:rFonts w:ascii="Arial" w:eastAsia="Times New Roman" w:hAnsi="Arial" w:cs="Arial"/>
          <w:sz w:val="22"/>
          <w:szCs w:val="22"/>
        </w:rPr>
      </w:pPr>
    </w:p>
    <w:p w:rsidR="0093521D" w:rsidRDefault="00F92A0B" w:rsidP="001A7868">
      <w:pPr>
        <w:pStyle w:val="NormalWeb"/>
        <w:jc w:val="both"/>
        <w:rPr>
          <w:rFonts w:ascii="Arial" w:eastAsia="Times New Roman" w:hAnsi="Arial" w:cs="Arial"/>
          <w:sz w:val="22"/>
          <w:szCs w:val="22"/>
        </w:rPr>
      </w:pPr>
      <w:r>
        <w:rPr>
          <w:rFonts w:ascii="Arial" w:eastAsia="Times New Roman" w:hAnsi="Arial" w:cs="Arial"/>
          <w:sz w:val="22"/>
          <w:szCs w:val="22"/>
        </w:rPr>
        <w:t xml:space="preserve">Prospective tenderers </w:t>
      </w:r>
      <w:r w:rsidR="00AD55C1" w:rsidRPr="00AD55C1">
        <w:rPr>
          <w:rFonts w:ascii="Arial" w:eastAsia="Times New Roman" w:hAnsi="Arial" w:cs="Arial"/>
          <w:b/>
          <w:sz w:val="22"/>
          <w:szCs w:val="22"/>
          <w:u w:val="single"/>
        </w:rPr>
        <w:t>must</w:t>
      </w:r>
      <w:r>
        <w:rPr>
          <w:rFonts w:ascii="Arial" w:eastAsia="Times New Roman" w:hAnsi="Arial" w:cs="Arial"/>
          <w:sz w:val="22"/>
          <w:szCs w:val="22"/>
        </w:rPr>
        <w:t xml:space="preserve"> be available for a meeting with </w:t>
      </w:r>
      <w:r w:rsidR="00435515">
        <w:rPr>
          <w:rFonts w:ascii="Arial" w:eastAsia="Times New Roman" w:hAnsi="Arial" w:cs="Arial"/>
          <w:sz w:val="22"/>
          <w:szCs w:val="22"/>
        </w:rPr>
        <w:t>user’s</w:t>
      </w:r>
      <w:r>
        <w:rPr>
          <w:rFonts w:ascii="Arial" w:eastAsia="Times New Roman" w:hAnsi="Arial" w:cs="Arial"/>
          <w:sz w:val="22"/>
          <w:szCs w:val="22"/>
        </w:rPr>
        <w:t xml:space="preserve"> week commencing 2</w:t>
      </w:r>
      <w:r w:rsidRPr="00F92A0B">
        <w:rPr>
          <w:rFonts w:ascii="Arial" w:eastAsia="Times New Roman" w:hAnsi="Arial" w:cs="Arial"/>
          <w:sz w:val="22"/>
          <w:szCs w:val="22"/>
          <w:vertAlign w:val="superscript"/>
        </w:rPr>
        <w:t>nd</w:t>
      </w:r>
      <w:r>
        <w:rPr>
          <w:rFonts w:ascii="Arial" w:eastAsia="Times New Roman" w:hAnsi="Arial" w:cs="Arial"/>
          <w:sz w:val="22"/>
          <w:szCs w:val="22"/>
        </w:rPr>
        <w:t xml:space="preserve"> July 2018</w:t>
      </w:r>
      <w:r w:rsidR="0093521D">
        <w:rPr>
          <w:rFonts w:ascii="Arial" w:eastAsia="Times New Roman" w:hAnsi="Arial" w:cs="Arial"/>
          <w:sz w:val="22"/>
          <w:szCs w:val="22"/>
        </w:rPr>
        <w:t xml:space="preserve"> on </w:t>
      </w:r>
      <w:r w:rsidR="0093521D" w:rsidRPr="0093521D">
        <w:rPr>
          <w:rFonts w:ascii="Arial" w:eastAsia="Times New Roman" w:hAnsi="Arial" w:cs="Arial"/>
          <w:b/>
          <w:sz w:val="22"/>
          <w:szCs w:val="22"/>
          <w:u w:val="single"/>
        </w:rPr>
        <w:t>Wednesday 4</w:t>
      </w:r>
      <w:r w:rsidR="0093521D" w:rsidRPr="0093521D">
        <w:rPr>
          <w:rFonts w:ascii="Arial" w:eastAsia="Times New Roman" w:hAnsi="Arial" w:cs="Arial"/>
          <w:b/>
          <w:sz w:val="22"/>
          <w:szCs w:val="22"/>
          <w:u w:val="single"/>
          <w:vertAlign w:val="superscript"/>
        </w:rPr>
        <w:t>th</w:t>
      </w:r>
      <w:r w:rsidR="0093521D" w:rsidRPr="0093521D">
        <w:rPr>
          <w:rFonts w:ascii="Arial" w:eastAsia="Times New Roman" w:hAnsi="Arial" w:cs="Arial"/>
          <w:b/>
          <w:sz w:val="22"/>
          <w:szCs w:val="22"/>
          <w:u w:val="single"/>
        </w:rPr>
        <w:t xml:space="preserve"> July at 5.30pm</w:t>
      </w:r>
      <w:r>
        <w:rPr>
          <w:rFonts w:ascii="Arial" w:eastAsia="Times New Roman" w:hAnsi="Arial" w:cs="Arial"/>
          <w:sz w:val="22"/>
          <w:szCs w:val="22"/>
        </w:rPr>
        <w:t xml:space="preserve"> prior to drawing up their formal tenders</w:t>
      </w:r>
      <w:r w:rsidR="00AD55C1">
        <w:rPr>
          <w:rFonts w:ascii="Arial" w:eastAsia="Times New Roman" w:hAnsi="Arial" w:cs="Arial"/>
          <w:sz w:val="22"/>
          <w:szCs w:val="22"/>
        </w:rPr>
        <w:t xml:space="preserve"> based on the contract documentation that will be released after this user group meeting</w:t>
      </w:r>
      <w:r>
        <w:rPr>
          <w:rFonts w:ascii="Arial" w:eastAsia="Times New Roman" w:hAnsi="Arial" w:cs="Arial"/>
          <w:sz w:val="22"/>
          <w:szCs w:val="22"/>
        </w:rPr>
        <w:t>.</w:t>
      </w:r>
      <w:r w:rsidR="00435515">
        <w:rPr>
          <w:rFonts w:ascii="Arial" w:eastAsia="Times New Roman" w:hAnsi="Arial" w:cs="Arial"/>
          <w:sz w:val="22"/>
          <w:szCs w:val="22"/>
        </w:rPr>
        <w:t xml:space="preserve">  </w:t>
      </w:r>
    </w:p>
    <w:p w:rsidR="0093521D" w:rsidRDefault="0093521D" w:rsidP="001A7868">
      <w:pPr>
        <w:pStyle w:val="NormalWeb"/>
        <w:jc w:val="both"/>
        <w:rPr>
          <w:rFonts w:ascii="Arial" w:eastAsia="Times New Roman" w:hAnsi="Arial" w:cs="Arial"/>
          <w:sz w:val="22"/>
          <w:szCs w:val="22"/>
        </w:rPr>
      </w:pPr>
    </w:p>
    <w:p w:rsidR="0093521D" w:rsidRDefault="0093521D" w:rsidP="001A7868">
      <w:pPr>
        <w:pStyle w:val="NormalWeb"/>
        <w:jc w:val="both"/>
        <w:rPr>
          <w:rFonts w:ascii="Arial" w:eastAsia="Times New Roman" w:hAnsi="Arial" w:cs="Arial"/>
          <w:sz w:val="22"/>
          <w:szCs w:val="22"/>
        </w:rPr>
      </w:pPr>
      <w:r>
        <w:rPr>
          <w:rFonts w:ascii="Arial" w:eastAsia="Times New Roman" w:hAnsi="Arial" w:cs="Arial"/>
          <w:sz w:val="22"/>
          <w:szCs w:val="22"/>
        </w:rPr>
        <w:t>Thereafter tenderer</w:t>
      </w:r>
      <w:r w:rsidR="00435515">
        <w:rPr>
          <w:rFonts w:ascii="Arial" w:eastAsia="Times New Roman" w:hAnsi="Arial" w:cs="Arial"/>
          <w:sz w:val="22"/>
          <w:szCs w:val="22"/>
        </w:rPr>
        <w:t xml:space="preserve">s will be asked to provide </w:t>
      </w:r>
      <w:r w:rsidR="00AD55C1">
        <w:rPr>
          <w:rFonts w:ascii="Arial" w:eastAsia="Times New Roman" w:hAnsi="Arial" w:cs="Arial"/>
          <w:sz w:val="22"/>
          <w:szCs w:val="22"/>
        </w:rPr>
        <w:t xml:space="preserve">their </w:t>
      </w:r>
      <w:r w:rsidR="00435515">
        <w:rPr>
          <w:rFonts w:ascii="Arial" w:eastAsia="Times New Roman" w:hAnsi="Arial" w:cs="Arial"/>
          <w:sz w:val="22"/>
          <w:szCs w:val="22"/>
        </w:rPr>
        <w:t xml:space="preserve">formal tenders for opening </w:t>
      </w:r>
      <w:r w:rsidR="00C15680">
        <w:rPr>
          <w:rFonts w:ascii="Arial" w:eastAsia="Times New Roman" w:hAnsi="Arial" w:cs="Arial"/>
          <w:sz w:val="22"/>
          <w:szCs w:val="22"/>
        </w:rPr>
        <w:t xml:space="preserve">at </w:t>
      </w:r>
      <w:r w:rsidR="00C15680" w:rsidRPr="0093521D">
        <w:rPr>
          <w:rFonts w:ascii="Arial" w:eastAsia="Times New Roman" w:hAnsi="Arial" w:cs="Arial"/>
          <w:b/>
          <w:sz w:val="22"/>
          <w:szCs w:val="22"/>
        </w:rPr>
        <w:t xml:space="preserve">Noon </w:t>
      </w:r>
      <w:r w:rsidR="00435515" w:rsidRPr="0093521D">
        <w:rPr>
          <w:rFonts w:ascii="Arial" w:eastAsia="Times New Roman" w:hAnsi="Arial" w:cs="Arial"/>
          <w:b/>
          <w:sz w:val="22"/>
          <w:szCs w:val="22"/>
        </w:rPr>
        <w:t xml:space="preserve">on Friday </w:t>
      </w:r>
      <w:r w:rsidR="00C15680" w:rsidRPr="0093521D">
        <w:rPr>
          <w:rFonts w:ascii="Arial" w:eastAsia="Times New Roman" w:hAnsi="Arial" w:cs="Arial"/>
          <w:b/>
          <w:sz w:val="22"/>
          <w:szCs w:val="22"/>
        </w:rPr>
        <w:t>3</w:t>
      </w:r>
      <w:r w:rsidR="00C15680" w:rsidRPr="0093521D">
        <w:rPr>
          <w:rFonts w:ascii="Arial" w:eastAsia="Times New Roman" w:hAnsi="Arial" w:cs="Arial"/>
          <w:b/>
          <w:sz w:val="22"/>
          <w:szCs w:val="22"/>
          <w:vertAlign w:val="superscript"/>
        </w:rPr>
        <w:t>rd</w:t>
      </w:r>
      <w:r w:rsidR="00C15680" w:rsidRPr="0093521D">
        <w:rPr>
          <w:rFonts w:ascii="Arial" w:eastAsia="Times New Roman" w:hAnsi="Arial" w:cs="Arial"/>
          <w:b/>
          <w:sz w:val="22"/>
          <w:szCs w:val="22"/>
        </w:rPr>
        <w:t xml:space="preserve"> August 2018</w:t>
      </w:r>
      <w:r w:rsidR="00C15680">
        <w:rPr>
          <w:rFonts w:ascii="Arial" w:eastAsia="Times New Roman" w:hAnsi="Arial" w:cs="Arial"/>
          <w:sz w:val="22"/>
          <w:szCs w:val="22"/>
        </w:rPr>
        <w:t xml:space="preserve"> for a start date of works on site </w:t>
      </w:r>
      <w:bookmarkStart w:id="1" w:name="_GoBack"/>
      <w:bookmarkEnd w:id="1"/>
      <w:r w:rsidR="00C15680">
        <w:rPr>
          <w:rFonts w:ascii="Arial" w:eastAsia="Times New Roman" w:hAnsi="Arial" w:cs="Arial"/>
          <w:sz w:val="22"/>
          <w:szCs w:val="22"/>
        </w:rPr>
        <w:t xml:space="preserve">by </w:t>
      </w:r>
      <w:r w:rsidR="00C15680" w:rsidRPr="0093521D">
        <w:rPr>
          <w:rFonts w:ascii="Arial" w:eastAsia="Times New Roman" w:hAnsi="Arial" w:cs="Arial"/>
          <w:b/>
          <w:sz w:val="22"/>
          <w:szCs w:val="22"/>
        </w:rPr>
        <w:t>Monday 17</w:t>
      </w:r>
      <w:r w:rsidR="00C15680" w:rsidRPr="0093521D">
        <w:rPr>
          <w:rFonts w:ascii="Arial" w:eastAsia="Times New Roman" w:hAnsi="Arial" w:cs="Arial"/>
          <w:b/>
          <w:sz w:val="22"/>
          <w:szCs w:val="22"/>
          <w:vertAlign w:val="superscript"/>
        </w:rPr>
        <w:t>th</w:t>
      </w:r>
      <w:r w:rsidR="00C15680" w:rsidRPr="0093521D">
        <w:rPr>
          <w:rFonts w:ascii="Arial" w:eastAsia="Times New Roman" w:hAnsi="Arial" w:cs="Arial"/>
          <w:b/>
          <w:sz w:val="22"/>
          <w:szCs w:val="22"/>
        </w:rPr>
        <w:t xml:space="preserve"> September 2018</w:t>
      </w:r>
      <w:r w:rsidR="00C15680">
        <w:rPr>
          <w:rFonts w:ascii="Arial" w:eastAsia="Times New Roman" w:hAnsi="Arial" w:cs="Arial"/>
          <w:sz w:val="22"/>
          <w:szCs w:val="22"/>
        </w:rPr>
        <w:t>.</w:t>
      </w:r>
      <w:r w:rsidR="001A7868">
        <w:rPr>
          <w:rFonts w:ascii="Arial" w:eastAsia="Times New Roman" w:hAnsi="Arial" w:cs="Arial"/>
          <w:sz w:val="22"/>
          <w:szCs w:val="22"/>
        </w:rPr>
        <w:t xml:space="preserve">  </w:t>
      </w:r>
    </w:p>
    <w:p w:rsidR="00AD55C1" w:rsidRDefault="00AD55C1" w:rsidP="001A7868">
      <w:pPr>
        <w:pStyle w:val="NormalWeb"/>
        <w:jc w:val="both"/>
        <w:rPr>
          <w:rFonts w:ascii="Arial" w:eastAsia="Times New Roman" w:hAnsi="Arial" w:cs="Arial"/>
          <w:sz w:val="22"/>
          <w:szCs w:val="22"/>
        </w:rPr>
      </w:pPr>
    </w:p>
    <w:p w:rsidR="00F92A0B" w:rsidRPr="00F92A0B" w:rsidRDefault="001A7868" w:rsidP="00AD55C1">
      <w:pPr>
        <w:pStyle w:val="NormalWeb"/>
        <w:jc w:val="both"/>
        <w:rPr>
          <w:rFonts w:ascii="Arial" w:hAnsi="Arial" w:cs="Arial"/>
          <w:sz w:val="22"/>
          <w:szCs w:val="22"/>
        </w:rPr>
      </w:pPr>
      <w:r>
        <w:rPr>
          <w:rFonts w:ascii="Arial" w:eastAsia="Times New Roman" w:hAnsi="Arial" w:cs="Arial"/>
          <w:sz w:val="22"/>
          <w:szCs w:val="22"/>
        </w:rPr>
        <w:t>Any queries about the work should be directed to Mike</w:t>
      </w:r>
      <w:r w:rsidR="00AD55C1">
        <w:rPr>
          <w:rFonts w:ascii="Arial" w:eastAsia="Times New Roman" w:hAnsi="Arial" w:cs="Arial"/>
          <w:sz w:val="22"/>
          <w:szCs w:val="22"/>
        </w:rPr>
        <w:t xml:space="preserve"> P</w:t>
      </w:r>
      <w:r w:rsidR="007D3D75">
        <w:rPr>
          <w:rFonts w:ascii="Arial" w:eastAsia="Times New Roman" w:hAnsi="Arial" w:cs="Arial"/>
          <w:sz w:val="22"/>
          <w:szCs w:val="22"/>
        </w:rPr>
        <w:t xml:space="preserve"> </w:t>
      </w:r>
      <w:r>
        <w:rPr>
          <w:rFonts w:ascii="Arial" w:eastAsia="Times New Roman" w:hAnsi="Arial" w:cs="Arial"/>
          <w:sz w:val="22"/>
          <w:szCs w:val="22"/>
        </w:rPr>
        <w:t>Hall (Recreation &amp; Amenities Manager) at Banbury Town Council.</w:t>
      </w:r>
      <w:r>
        <w:rPr>
          <w:rFonts w:ascii="Arial" w:eastAsia="Times New Roman" w:hAnsi="Arial" w:cs="Arial"/>
          <w:sz w:val="22"/>
          <w:szCs w:val="22"/>
        </w:rPr>
        <w:tab/>
        <w:t xml:space="preserve">   </w:t>
      </w:r>
      <w:r w:rsidR="00F92A0B" w:rsidRPr="00F92A0B">
        <w:rPr>
          <w:rFonts w:ascii="Arial" w:eastAsia="Times New Roman" w:hAnsi="Arial" w:cs="Arial"/>
          <w:sz w:val="22"/>
          <w:szCs w:val="22"/>
        </w:rPr>
        <w:br/>
      </w:r>
    </w:p>
    <w:sectPr w:rsidR="00F92A0B" w:rsidRPr="00F92A0B" w:rsidSect="00AD55C1">
      <w:headerReference w:type="default" r:id="rId11"/>
      <w:footerReference w:type="default" r:id="rId12"/>
      <w:pgSz w:w="11906" w:h="16838"/>
      <w:pgMar w:top="1440" w:right="1440" w:bottom="1276" w:left="1440" w:header="708" w:footer="43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A0B" w:rsidRDefault="00F92A0B" w:rsidP="00F92A0B">
      <w:pPr>
        <w:spacing w:after="0" w:line="240" w:lineRule="auto"/>
      </w:pPr>
      <w:r>
        <w:separator/>
      </w:r>
    </w:p>
  </w:endnote>
  <w:endnote w:type="continuationSeparator" w:id="0">
    <w:p w:rsidR="00F92A0B" w:rsidRDefault="00F92A0B" w:rsidP="00F92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658537"/>
      <w:docPartObj>
        <w:docPartGallery w:val="Page Numbers (Bottom of Page)"/>
        <w:docPartUnique/>
      </w:docPartObj>
    </w:sdtPr>
    <w:sdtEndPr>
      <w:rPr>
        <w:noProof/>
      </w:rPr>
    </w:sdtEndPr>
    <w:sdtContent>
      <w:p w:rsidR="00F92A0B" w:rsidRDefault="0002307D">
        <w:pPr>
          <w:pStyle w:val="Footer"/>
        </w:pPr>
      </w:p>
    </w:sdtContent>
  </w:sdt>
  <w:p w:rsidR="00F92A0B" w:rsidRDefault="00F92A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729389"/>
      <w:docPartObj>
        <w:docPartGallery w:val="Page Numbers (Bottom of Page)"/>
        <w:docPartUnique/>
      </w:docPartObj>
    </w:sdtPr>
    <w:sdtEndPr>
      <w:rPr>
        <w:noProof/>
      </w:rPr>
    </w:sdtEndPr>
    <w:sdtContent>
      <w:p w:rsidR="00F92A0B" w:rsidRDefault="00F92A0B">
        <w:pPr>
          <w:pStyle w:val="Footer"/>
        </w:pPr>
        <w:r>
          <w:fldChar w:fldCharType="begin"/>
        </w:r>
        <w:r>
          <w:instrText xml:space="preserve"> PAGE   \* MERGEFORMAT </w:instrText>
        </w:r>
        <w:r>
          <w:fldChar w:fldCharType="separate"/>
        </w:r>
        <w:r w:rsidR="007D3D75">
          <w:rPr>
            <w:noProof/>
          </w:rPr>
          <w:t>2</w:t>
        </w:r>
        <w:r>
          <w:rPr>
            <w:noProof/>
          </w:rPr>
          <w:fldChar w:fldCharType="end"/>
        </w:r>
      </w:p>
    </w:sdtContent>
  </w:sdt>
  <w:p w:rsidR="00F92A0B" w:rsidRDefault="00F92A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A0B" w:rsidRDefault="00F92A0B" w:rsidP="00F92A0B">
      <w:pPr>
        <w:spacing w:after="0" w:line="240" w:lineRule="auto"/>
      </w:pPr>
      <w:r>
        <w:separator/>
      </w:r>
    </w:p>
  </w:footnote>
  <w:footnote w:type="continuationSeparator" w:id="0">
    <w:p w:rsidR="00F92A0B" w:rsidRDefault="00F92A0B" w:rsidP="00F92A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A0B" w:rsidRDefault="00F92A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B152B1"/>
    <w:multiLevelType w:val="hybridMultilevel"/>
    <w:tmpl w:val="2EAE1D22"/>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6E7"/>
    <w:rsid w:val="00112FD4"/>
    <w:rsid w:val="001A7868"/>
    <w:rsid w:val="00276E9E"/>
    <w:rsid w:val="0036328C"/>
    <w:rsid w:val="00435515"/>
    <w:rsid w:val="004656E7"/>
    <w:rsid w:val="00494566"/>
    <w:rsid w:val="00495E9F"/>
    <w:rsid w:val="005A0FB1"/>
    <w:rsid w:val="007D2E13"/>
    <w:rsid w:val="007D3D75"/>
    <w:rsid w:val="00885B67"/>
    <w:rsid w:val="0093521D"/>
    <w:rsid w:val="00965141"/>
    <w:rsid w:val="009A6F0A"/>
    <w:rsid w:val="009D08A3"/>
    <w:rsid w:val="009E554C"/>
    <w:rsid w:val="00A55ADC"/>
    <w:rsid w:val="00AD55C1"/>
    <w:rsid w:val="00AD7955"/>
    <w:rsid w:val="00B759DD"/>
    <w:rsid w:val="00B9688E"/>
    <w:rsid w:val="00C15680"/>
    <w:rsid w:val="00F11EC0"/>
    <w:rsid w:val="00F92A0B"/>
    <w:rsid w:val="00FB2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2F3B44-A59F-444C-B55B-4C9EAB8BB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656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656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6E7"/>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4656E7"/>
    <w:rPr>
      <w:b/>
      <w:bCs/>
      <w:i/>
      <w:iCs/>
      <w:spacing w:val="5"/>
    </w:rPr>
  </w:style>
  <w:style w:type="character" w:customStyle="1" w:styleId="Heading1Char">
    <w:name w:val="Heading 1 Char"/>
    <w:basedOn w:val="DefaultParagraphFont"/>
    <w:link w:val="Heading1"/>
    <w:uiPriority w:val="9"/>
    <w:rsid w:val="004656E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4656E7"/>
    <w:rPr>
      <w:color w:val="0563C1" w:themeColor="hyperlink"/>
      <w:u w:val="single"/>
    </w:rPr>
  </w:style>
  <w:style w:type="paragraph" w:styleId="NormalWeb">
    <w:name w:val="Normal (Web)"/>
    <w:basedOn w:val="Normal"/>
    <w:uiPriority w:val="99"/>
    <w:unhideWhenUsed/>
    <w:rsid w:val="0036328C"/>
    <w:pPr>
      <w:spacing w:after="0"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F92A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A0B"/>
  </w:style>
  <w:style w:type="paragraph" w:styleId="Footer">
    <w:name w:val="footer"/>
    <w:basedOn w:val="Normal"/>
    <w:link w:val="FooterChar"/>
    <w:uiPriority w:val="99"/>
    <w:unhideWhenUsed/>
    <w:rsid w:val="00F92A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686243">
      <w:bodyDiv w:val="1"/>
      <w:marLeft w:val="0"/>
      <w:marRight w:val="0"/>
      <w:marTop w:val="0"/>
      <w:marBottom w:val="0"/>
      <w:divBdr>
        <w:top w:val="none" w:sz="0" w:space="0" w:color="auto"/>
        <w:left w:val="none" w:sz="0" w:space="0" w:color="auto"/>
        <w:bottom w:val="none" w:sz="0" w:space="0" w:color="auto"/>
        <w:right w:val="none" w:sz="0" w:space="0" w:color="auto"/>
      </w:divBdr>
    </w:div>
    <w:div w:id="202351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e.hall@banbury.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4</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Hall</dc:creator>
  <cp:keywords/>
  <dc:description/>
  <cp:lastModifiedBy>Michael Hall</cp:lastModifiedBy>
  <cp:revision>5</cp:revision>
  <dcterms:created xsi:type="dcterms:W3CDTF">2018-05-30T11:31:00Z</dcterms:created>
  <dcterms:modified xsi:type="dcterms:W3CDTF">2018-05-30T14:15:00Z</dcterms:modified>
</cp:coreProperties>
</file>