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1E862" w14:textId="73C27666" w:rsidR="00AA5F6E" w:rsidRDefault="00AA5F6E">
      <w:pPr>
        <w:rPr>
          <w:b/>
          <w:i/>
        </w:rPr>
      </w:pPr>
      <w:r>
        <w:rPr>
          <w:b/>
          <w:i/>
          <w:noProof/>
          <w:lang w:val="en-US"/>
        </w:rPr>
        <w:drawing>
          <wp:anchor distT="0" distB="0" distL="114300" distR="114300" simplePos="0" relativeHeight="251658240" behindDoc="1" locked="0" layoutInCell="1" allowOverlap="1" wp14:anchorId="692DF29E" wp14:editId="064524A3">
            <wp:simplePos x="0" y="0"/>
            <wp:positionH relativeFrom="column">
              <wp:posOffset>4114800</wp:posOffset>
            </wp:positionH>
            <wp:positionV relativeFrom="paragraph">
              <wp:posOffset>-685800</wp:posOffset>
            </wp:positionV>
            <wp:extent cx="2392045" cy="11906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oodley logo cmyk.pdf"/>
                    <pic:cNvPicPr/>
                  </pic:nvPicPr>
                  <pic:blipFill>
                    <a:blip r:embed="rId8">
                      <a:extLst>
                        <a:ext uri="{28A0092B-C50C-407E-A947-70E740481C1C}">
                          <a14:useLocalDpi xmlns:a14="http://schemas.microsoft.com/office/drawing/2010/main" val="0"/>
                        </a:ext>
                      </a:extLst>
                    </a:blip>
                    <a:stretch>
                      <a:fillRect/>
                    </a:stretch>
                  </pic:blipFill>
                  <pic:spPr>
                    <a:xfrm>
                      <a:off x="0" y="0"/>
                      <a:ext cx="2392045" cy="11906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8DCC54E" w14:textId="22A6CAE5" w:rsidR="00AA5F6E" w:rsidRDefault="00AA5F6E">
      <w:pPr>
        <w:rPr>
          <w:b/>
          <w:i/>
        </w:rPr>
      </w:pPr>
    </w:p>
    <w:p w14:paraId="388A02AD" w14:textId="77777777" w:rsidR="00AA5F6E" w:rsidRDefault="00AA5F6E">
      <w:pPr>
        <w:rPr>
          <w:b/>
          <w:i/>
        </w:rPr>
      </w:pPr>
    </w:p>
    <w:p w14:paraId="21956950" w14:textId="77777777" w:rsidR="00AA5F6E" w:rsidRDefault="00AA5F6E">
      <w:pPr>
        <w:rPr>
          <w:b/>
          <w:i/>
        </w:rPr>
      </w:pPr>
    </w:p>
    <w:p w14:paraId="7BF5D9F5" w14:textId="77777777" w:rsidR="00AA5F6E" w:rsidRDefault="00AA5F6E">
      <w:pPr>
        <w:rPr>
          <w:b/>
          <w:i/>
        </w:rPr>
      </w:pPr>
    </w:p>
    <w:p w14:paraId="21B7792D" w14:textId="1619122D" w:rsidR="00AA5F6E" w:rsidRPr="00AA5F6E" w:rsidRDefault="006D3D4E">
      <w:pPr>
        <w:pBdr>
          <w:bottom w:val="single" w:sz="12" w:space="1" w:color="auto"/>
        </w:pBdr>
        <w:rPr>
          <w:b/>
          <w:sz w:val="40"/>
          <w:szCs w:val="40"/>
        </w:rPr>
      </w:pPr>
      <w:r>
        <w:rPr>
          <w:b/>
          <w:sz w:val="40"/>
          <w:szCs w:val="40"/>
        </w:rPr>
        <w:t xml:space="preserve">Provision of Youth Support Services </w:t>
      </w:r>
    </w:p>
    <w:p w14:paraId="29CA1686" w14:textId="77777777" w:rsidR="00AA5F6E" w:rsidRDefault="00AA5F6E"/>
    <w:p w14:paraId="259B452D" w14:textId="77777777" w:rsidR="00AA5F6E" w:rsidRDefault="00AA5F6E"/>
    <w:p w14:paraId="7C2998CA" w14:textId="7F169F61" w:rsidR="00AA5F6E" w:rsidRPr="007A7923" w:rsidRDefault="00AA5F6E">
      <w:pPr>
        <w:rPr>
          <w:b/>
          <w:sz w:val="36"/>
          <w:szCs w:val="36"/>
        </w:rPr>
      </w:pPr>
      <w:r w:rsidRPr="007A7923">
        <w:rPr>
          <w:b/>
          <w:sz w:val="36"/>
          <w:szCs w:val="36"/>
        </w:rPr>
        <w:t>Invitation to Tender</w:t>
      </w:r>
    </w:p>
    <w:p w14:paraId="39A6908F" w14:textId="77777777" w:rsidR="00AA5F6E" w:rsidRPr="00AA5F6E" w:rsidRDefault="00AA5F6E">
      <w:pPr>
        <w:rPr>
          <w:b/>
        </w:rPr>
      </w:pPr>
    </w:p>
    <w:p w14:paraId="452F1DAB" w14:textId="77777777" w:rsidR="00AA5F6E" w:rsidRPr="00AA5F6E" w:rsidRDefault="00AA5F6E">
      <w:pPr>
        <w:rPr>
          <w:b/>
        </w:rPr>
      </w:pPr>
    </w:p>
    <w:p w14:paraId="3B9211B9" w14:textId="76249C95" w:rsidR="00AA5F6E" w:rsidRDefault="00AA5F6E">
      <w:r w:rsidRPr="00AA5F6E">
        <w:rPr>
          <w:b/>
        </w:rPr>
        <w:t>Client:</w:t>
      </w:r>
      <w:r w:rsidRPr="00AA5F6E">
        <w:rPr>
          <w:b/>
        </w:rPr>
        <w:tab/>
      </w:r>
      <w:r w:rsidR="006D3D4E">
        <w:tab/>
      </w:r>
      <w:r w:rsidR="006D3D4E">
        <w:tab/>
        <w:t xml:space="preserve">Woodley Town Council </w:t>
      </w:r>
    </w:p>
    <w:p w14:paraId="6DBEAF8F" w14:textId="05452EF9" w:rsidR="00AA5F6E" w:rsidRDefault="00AA5F6E">
      <w:r>
        <w:tab/>
      </w:r>
      <w:r>
        <w:tab/>
      </w:r>
      <w:r>
        <w:tab/>
        <w:t>The Oakwood Centre</w:t>
      </w:r>
    </w:p>
    <w:p w14:paraId="14D33281" w14:textId="6EDBB11A" w:rsidR="00AA5F6E" w:rsidRDefault="00AA5F6E">
      <w:r>
        <w:tab/>
      </w:r>
      <w:r>
        <w:tab/>
      </w:r>
      <w:r>
        <w:tab/>
        <w:t>Headley Road</w:t>
      </w:r>
    </w:p>
    <w:p w14:paraId="4A27AB19" w14:textId="6BE097CE" w:rsidR="00AA5F6E" w:rsidRDefault="00AA5F6E">
      <w:r>
        <w:tab/>
      </w:r>
      <w:r>
        <w:tab/>
      </w:r>
      <w:r>
        <w:tab/>
        <w:t xml:space="preserve">Woodley </w:t>
      </w:r>
    </w:p>
    <w:p w14:paraId="7D777C18" w14:textId="28E9E362" w:rsidR="00AA5F6E" w:rsidRDefault="00AA5F6E">
      <w:r>
        <w:tab/>
      </w:r>
      <w:r>
        <w:tab/>
      </w:r>
      <w:r>
        <w:tab/>
        <w:t>Berkshire</w:t>
      </w:r>
    </w:p>
    <w:p w14:paraId="222CBA0A" w14:textId="2EE917B0" w:rsidR="00AA5F6E" w:rsidRDefault="00AA5F6E">
      <w:r>
        <w:tab/>
      </w:r>
      <w:r>
        <w:tab/>
      </w:r>
      <w:r>
        <w:tab/>
        <w:t>RG5 4JZ</w:t>
      </w:r>
    </w:p>
    <w:p w14:paraId="2FC4E099" w14:textId="5CD05FA1" w:rsidR="00AA5F6E" w:rsidRDefault="00AA5F6E">
      <w:r>
        <w:tab/>
      </w:r>
      <w:r>
        <w:tab/>
      </w:r>
      <w:r>
        <w:tab/>
        <w:t>0118 969 0356</w:t>
      </w:r>
    </w:p>
    <w:p w14:paraId="57ADE1A3" w14:textId="26C4984F" w:rsidR="00AA5F6E" w:rsidRDefault="00AA5F6E">
      <w:r>
        <w:tab/>
      </w:r>
      <w:r>
        <w:tab/>
      </w:r>
      <w:r>
        <w:tab/>
        <w:t xml:space="preserve">Contact: </w:t>
      </w:r>
      <w:r w:rsidR="006D3D4E">
        <w:t>Kevin Murray – Deputy Town Clerk</w:t>
      </w:r>
    </w:p>
    <w:p w14:paraId="3F3E8711" w14:textId="188DB62A" w:rsidR="00AA5F6E" w:rsidRDefault="00AA5F6E">
      <w:r>
        <w:tab/>
      </w:r>
      <w:r>
        <w:tab/>
      </w:r>
      <w:r>
        <w:tab/>
        <w:t xml:space="preserve">Email: </w:t>
      </w:r>
      <w:hyperlink r:id="rId9" w:history="1">
        <w:r w:rsidR="006D3D4E">
          <w:rPr>
            <w:rStyle w:val="Hyperlink"/>
          </w:rPr>
          <w:t>kevin.murray@woodley.gov.uk</w:t>
        </w:r>
      </w:hyperlink>
    </w:p>
    <w:p w14:paraId="5EB0F6D8" w14:textId="77777777" w:rsidR="00AA5F6E" w:rsidRDefault="00AA5F6E"/>
    <w:p w14:paraId="62D777AA" w14:textId="77777777" w:rsidR="00AA5F6E" w:rsidRDefault="00AA5F6E"/>
    <w:p w14:paraId="21ED3849" w14:textId="77777777" w:rsidR="00AA5F6E" w:rsidRPr="00AA5F6E" w:rsidRDefault="00AA5F6E"/>
    <w:p w14:paraId="16B07FDA" w14:textId="77777777" w:rsidR="00AA5F6E" w:rsidRDefault="00AA5F6E">
      <w:pPr>
        <w:rPr>
          <w:b/>
          <w:i/>
        </w:rPr>
      </w:pPr>
    </w:p>
    <w:p w14:paraId="0C259322" w14:textId="77777777" w:rsidR="00AA5F6E" w:rsidRDefault="00AA5F6E">
      <w:pPr>
        <w:rPr>
          <w:b/>
          <w:i/>
        </w:rPr>
      </w:pPr>
    </w:p>
    <w:p w14:paraId="188A3707" w14:textId="77777777" w:rsidR="00AA5F6E" w:rsidRDefault="00AA5F6E">
      <w:pPr>
        <w:rPr>
          <w:b/>
          <w:i/>
        </w:rPr>
      </w:pPr>
    </w:p>
    <w:p w14:paraId="096DB973" w14:textId="77777777" w:rsidR="00AA5F6E" w:rsidRDefault="00AA5F6E">
      <w:pPr>
        <w:rPr>
          <w:b/>
          <w:i/>
        </w:rPr>
      </w:pPr>
    </w:p>
    <w:p w14:paraId="51702334" w14:textId="77777777" w:rsidR="00AA5F6E" w:rsidRDefault="00AA5F6E">
      <w:pPr>
        <w:rPr>
          <w:b/>
          <w:i/>
        </w:rPr>
      </w:pPr>
    </w:p>
    <w:p w14:paraId="56036518" w14:textId="77777777" w:rsidR="00AA5F6E" w:rsidRDefault="00AA5F6E">
      <w:pPr>
        <w:rPr>
          <w:b/>
          <w:i/>
        </w:rPr>
      </w:pPr>
    </w:p>
    <w:p w14:paraId="5B4A3670" w14:textId="77777777" w:rsidR="00AA5F6E" w:rsidRDefault="00AA5F6E">
      <w:pPr>
        <w:rPr>
          <w:b/>
          <w:i/>
        </w:rPr>
      </w:pPr>
    </w:p>
    <w:p w14:paraId="49175608" w14:textId="77777777" w:rsidR="00AA5F6E" w:rsidRDefault="00AA5F6E">
      <w:pPr>
        <w:rPr>
          <w:b/>
          <w:i/>
        </w:rPr>
      </w:pPr>
    </w:p>
    <w:p w14:paraId="71D2F6D2" w14:textId="77777777" w:rsidR="00AA5F6E" w:rsidRDefault="00AA5F6E">
      <w:pPr>
        <w:rPr>
          <w:b/>
          <w:i/>
        </w:rPr>
      </w:pPr>
    </w:p>
    <w:p w14:paraId="4553C482" w14:textId="77777777" w:rsidR="00AA5F6E" w:rsidRDefault="00AA5F6E">
      <w:pPr>
        <w:rPr>
          <w:b/>
          <w:i/>
        </w:rPr>
      </w:pPr>
    </w:p>
    <w:p w14:paraId="1F4C479A" w14:textId="77777777" w:rsidR="00AA5F6E" w:rsidRDefault="00AA5F6E">
      <w:pPr>
        <w:rPr>
          <w:b/>
          <w:i/>
        </w:rPr>
      </w:pPr>
    </w:p>
    <w:p w14:paraId="4C63987D" w14:textId="77777777" w:rsidR="00AA5F6E" w:rsidRDefault="00AA5F6E">
      <w:pPr>
        <w:rPr>
          <w:b/>
          <w:i/>
        </w:rPr>
      </w:pPr>
    </w:p>
    <w:p w14:paraId="23DDE06F" w14:textId="77777777" w:rsidR="00AA5F6E" w:rsidRDefault="00AA5F6E">
      <w:pPr>
        <w:rPr>
          <w:b/>
          <w:i/>
        </w:rPr>
      </w:pPr>
    </w:p>
    <w:p w14:paraId="1809541E" w14:textId="77777777" w:rsidR="00CA0CB6" w:rsidRDefault="00CA0CB6">
      <w:pPr>
        <w:rPr>
          <w:b/>
          <w:i/>
        </w:rPr>
      </w:pPr>
    </w:p>
    <w:p w14:paraId="38ECB853" w14:textId="77777777" w:rsidR="00CA0CB6" w:rsidRDefault="00CA0CB6">
      <w:pPr>
        <w:rPr>
          <w:b/>
          <w:i/>
        </w:rPr>
      </w:pPr>
    </w:p>
    <w:p w14:paraId="11F7C0D1" w14:textId="77777777" w:rsidR="00AA5F6E" w:rsidRDefault="00AA5F6E">
      <w:pPr>
        <w:rPr>
          <w:b/>
          <w:i/>
        </w:rPr>
      </w:pPr>
    </w:p>
    <w:p w14:paraId="0F92195D" w14:textId="77777777" w:rsidR="006D3D4E" w:rsidRDefault="006D3D4E">
      <w:pPr>
        <w:rPr>
          <w:b/>
          <w:i/>
        </w:rPr>
      </w:pPr>
    </w:p>
    <w:p w14:paraId="72E3CFC9" w14:textId="77777777" w:rsidR="006D3D4E" w:rsidRDefault="006D3D4E">
      <w:pPr>
        <w:rPr>
          <w:b/>
          <w:i/>
        </w:rPr>
      </w:pPr>
    </w:p>
    <w:p w14:paraId="28A74B68" w14:textId="77777777" w:rsidR="006D3D4E" w:rsidRDefault="006D3D4E">
      <w:pPr>
        <w:rPr>
          <w:b/>
          <w:i/>
        </w:rPr>
      </w:pPr>
    </w:p>
    <w:p w14:paraId="35049226" w14:textId="77777777" w:rsidR="006D3D4E" w:rsidRDefault="006D3D4E">
      <w:pPr>
        <w:rPr>
          <w:b/>
          <w:i/>
        </w:rPr>
      </w:pPr>
    </w:p>
    <w:p w14:paraId="0B678C95" w14:textId="77777777" w:rsidR="006D3D4E" w:rsidRDefault="006D3D4E">
      <w:pPr>
        <w:rPr>
          <w:b/>
          <w:i/>
        </w:rPr>
      </w:pPr>
    </w:p>
    <w:p w14:paraId="1E88DC44" w14:textId="77777777" w:rsidR="006D3D4E" w:rsidRDefault="006D3D4E">
      <w:pPr>
        <w:rPr>
          <w:b/>
          <w:i/>
        </w:rPr>
      </w:pPr>
    </w:p>
    <w:p w14:paraId="0376CFA9" w14:textId="77777777" w:rsidR="006D3D4E" w:rsidRDefault="006D3D4E">
      <w:pPr>
        <w:rPr>
          <w:b/>
          <w:i/>
        </w:rPr>
      </w:pPr>
    </w:p>
    <w:p w14:paraId="0009274B" w14:textId="6F1B5F67" w:rsidR="006D3D4E" w:rsidRDefault="00CA0CB6">
      <w:pPr>
        <w:rPr>
          <w:b/>
        </w:rPr>
      </w:pPr>
      <w:r>
        <w:rPr>
          <w:b/>
        </w:rPr>
        <w:lastRenderedPageBreak/>
        <w:t>Contents</w:t>
      </w:r>
    </w:p>
    <w:p w14:paraId="6C680F2F" w14:textId="77777777" w:rsidR="00CA0CB6" w:rsidRDefault="00CA0CB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623"/>
        <w:gridCol w:w="3079"/>
      </w:tblGrid>
      <w:tr w:rsidR="00CA0CB6" w14:paraId="1920EBA0" w14:textId="77777777" w:rsidTr="008762FD">
        <w:tc>
          <w:tcPr>
            <w:tcW w:w="534" w:type="dxa"/>
          </w:tcPr>
          <w:p w14:paraId="075CADB1" w14:textId="77777777" w:rsidR="00CA0CB6" w:rsidRDefault="00CA0CB6" w:rsidP="00CA0CB6">
            <w:pPr>
              <w:rPr>
                <w:b/>
              </w:rPr>
            </w:pPr>
          </w:p>
        </w:tc>
        <w:tc>
          <w:tcPr>
            <w:tcW w:w="5623" w:type="dxa"/>
          </w:tcPr>
          <w:p w14:paraId="098019F9" w14:textId="77777777" w:rsidR="00CA0CB6" w:rsidRDefault="00CA0CB6" w:rsidP="00AA150C">
            <w:pPr>
              <w:rPr>
                <w:b/>
              </w:rPr>
            </w:pPr>
          </w:p>
        </w:tc>
        <w:tc>
          <w:tcPr>
            <w:tcW w:w="3079" w:type="dxa"/>
          </w:tcPr>
          <w:p w14:paraId="1271218D" w14:textId="1EFC24F4" w:rsidR="00CA0CB6" w:rsidRDefault="00CA0CB6" w:rsidP="00AA150C">
            <w:pPr>
              <w:jc w:val="center"/>
              <w:rPr>
                <w:b/>
              </w:rPr>
            </w:pPr>
            <w:r>
              <w:rPr>
                <w:b/>
              </w:rPr>
              <w:t>Page</w:t>
            </w:r>
          </w:p>
        </w:tc>
      </w:tr>
      <w:tr w:rsidR="00CA0CB6" w14:paraId="57DC2817" w14:textId="77777777" w:rsidTr="008762FD">
        <w:tc>
          <w:tcPr>
            <w:tcW w:w="534" w:type="dxa"/>
          </w:tcPr>
          <w:p w14:paraId="31579C47" w14:textId="2D8DB365" w:rsidR="00CA0CB6" w:rsidRDefault="00CA0CB6" w:rsidP="00CA0CB6">
            <w:pPr>
              <w:rPr>
                <w:b/>
              </w:rPr>
            </w:pPr>
            <w:r>
              <w:rPr>
                <w:b/>
              </w:rPr>
              <w:t>1</w:t>
            </w:r>
          </w:p>
          <w:p w14:paraId="58205643" w14:textId="77777777" w:rsidR="00CA0CB6" w:rsidRDefault="00CA0CB6">
            <w:pPr>
              <w:rPr>
                <w:b/>
              </w:rPr>
            </w:pPr>
          </w:p>
        </w:tc>
        <w:tc>
          <w:tcPr>
            <w:tcW w:w="5623" w:type="dxa"/>
          </w:tcPr>
          <w:p w14:paraId="1AD698C5" w14:textId="77777777" w:rsidR="00CA0CB6" w:rsidRDefault="00CA0CB6" w:rsidP="00AA150C">
            <w:pPr>
              <w:rPr>
                <w:b/>
              </w:rPr>
            </w:pPr>
            <w:r>
              <w:rPr>
                <w:b/>
              </w:rPr>
              <w:t>Introduction</w:t>
            </w:r>
          </w:p>
          <w:p w14:paraId="6B9A2B05" w14:textId="77777777" w:rsidR="00CA0CB6" w:rsidRDefault="00CA0CB6">
            <w:pPr>
              <w:rPr>
                <w:b/>
              </w:rPr>
            </w:pPr>
          </w:p>
        </w:tc>
        <w:tc>
          <w:tcPr>
            <w:tcW w:w="3079" w:type="dxa"/>
          </w:tcPr>
          <w:p w14:paraId="14714120" w14:textId="3D0F4B9E" w:rsidR="00CA0CB6" w:rsidRDefault="004D0E12" w:rsidP="00AA150C">
            <w:pPr>
              <w:jc w:val="center"/>
              <w:rPr>
                <w:b/>
              </w:rPr>
            </w:pPr>
            <w:r>
              <w:rPr>
                <w:b/>
              </w:rPr>
              <w:t>3</w:t>
            </w:r>
          </w:p>
        </w:tc>
      </w:tr>
      <w:tr w:rsidR="00CA0CB6" w14:paraId="0F1C50F8" w14:textId="77777777" w:rsidTr="008762FD">
        <w:tc>
          <w:tcPr>
            <w:tcW w:w="534" w:type="dxa"/>
          </w:tcPr>
          <w:p w14:paraId="21F7A64E" w14:textId="08CED915" w:rsidR="00CA0CB6" w:rsidRDefault="00CA0CB6" w:rsidP="00CA0CB6">
            <w:pPr>
              <w:rPr>
                <w:b/>
              </w:rPr>
            </w:pPr>
            <w:r>
              <w:rPr>
                <w:b/>
              </w:rPr>
              <w:t>2</w:t>
            </w:r>
          </w:p>
          <w:p w14:paraId="33FACE6D" w14:textId="77777777" w:rsidR="00CA0CB6" w:rsidRDefault="00CA0CB6">
            <w:pPr>
              <w:rPr>
                <w:b/>
              </w:rPr>
            </w:pPr>
          </w:p>
        </w:tc>
        <w:tc>
          <w:tcPr>
            <w:tcW w:w="5623" w:type="dxa"/>
          </w:tcPr>
          <w:p w14:paraId="35AF8952" w14:textId="77777777" w:rsidR="00CA0CB6" w:rsidRDefault="00CA0CB6" w:rsidP="00AA150C">
            <w:pPr>
              <w:rPr>
                <w:b/>
              </w:rPr>
            </w:pPr>
            <w:r>
              <w:rPr>
                <w:b/>
              </w:rPr>
              <w:t>Youth Strategy</w:t>
            </w:r>
          </w:p>
          <w:p w14:paraId="37CDFDCB" w14:textId="77777777" w:rsidR="00CA0CB6" w:rsidRDefault="00CA0CB6">
            <w:pPr>
              <w:rPr>
                <w:b/>
              </w:rPr>
            </w:pPr>
          </w:p>
        </w:tc>
        <w:tc>
          <w:tcPr>
            <w:tcW w:w="3079" w:type="dxa"/>
          </w:tcPr>
          <w:p w14:paraId="748E388C" w14:textId="0ED4D155" w:rsidR="00CA0CB6" w:rsidRDefault="004D0E12" w:rsidP="00AA150C">
            <w:pPr>
              <w:jc w:val="center"/>
              <w:rPr>
                <w:b/>
              </w:rPr>
            </w:pPr>
            <w:r>
              <w:rPr>
                <w:b/>
              </w:rPr>
              <w:t>3</w:t>
            </w:r>
          </w:p>
        </w:tc>
      </w:tr>
      <w:tr w:rsidR="00CA0CB6" w14:paraId="0F9450A2" w14:textId="77777777" w:rsidTr="008762FD">
        <w:tc>
          <w:tcPr>
            <w:tcW w:w="534" w:type="dxa"/>
          </w:tcPr>
          <w:p w14:paraId="4C5AE22E" w14:textId="543B35BC" w:rsidR="00CA0CB6" w:rsidRDefault="00CA0CB6">
            <w:pPr>
              <w:rPr>
                <w:b/>
              </w:rPr>
            </w:pPr>
            <w:r>
              <w:rPr>
                <w:b/>
              </w:rPr>
              <w:t>3</w:t>
            </w:r>
          </w:p>
        </w:tc>
        <w:tc>
          <w:tcPr>
            <w:tcW w:w="5623" w:type="dxa"/>
          </w:tcPr>
          <w:p w14:paraId="4A227796" w14:textId="77777777" w:rsidR="00CA0CB6" w:rsidRDefault="00CA0CB6">
            <w:pPr>
              <w:rPr>
                <w:b/>
              </w:rPr>
            </w:pPr>
            <w:r>
              <w:rPr>
                <w:b/>
              </w:rPr>
              <w:t>Service Level Agreement</w:t>
            </w:r>
          </w:p>
          <w:p w14:paraId="55A3DF5E" w14:textId="2A33DAC5" w:rsidR="00CA0CB6" w:rsidRDefault="00CA0CB6">
            <w:pPr>
              <w:rPr>
                <w:b/>
              </w:rPr>
            </w:pPr>
          </w:p>
        </w:tc>
        <w:tc>
          <w:tcPr>
            <w:tcW w:w="3079" w:type="dxa"/>
          </w:tcPr>
          <w:p w14:paraId="0ABCFF21" w14:textId="156F50B2" w:rsidR="00CA0CB6" w:rsidRDefault="004D0E12" w:rsidP="00AA150C">
            <w:pPr>
              <w:jc w:val="center"/>
              <w:rPr>
                <w:b/>
              </w:rPr>
            </w:pPr>
            <w:r>
              <w:rPr>
                <w:b/>
              </w:rPr>
              <w:t>3</w:t>
            </w:r>
          </w:p>
        </w:tc>
      </w:tr>
      <w:tr w:rsidR="00CA0CB6" w14:paraId="46670C12" w14:textId="77777777" w:rsidTr="008762FD">
        <w:tc>
          <w:tcPr>
            <w:tcW w:w="534" w:type="dxa"/>
          </w:tcPr>
          <w:p w14:paraId="47E620CE" w14:textId="7518DFC4" w:rsidR="00CA0CB6" w:rsidRDefault="00CA0CB6">
            <w:pPr>
              <w:rPr>
                <w:b/>
              </w:rPr>
            </w:pPr>
            <w:r>
              <w:rPr>
                <w:b/>
              </w:rPr>
              <w:t>4</w:t>
            </w:r>
          </w:p>
        </w:tc>
        <w:tc>
          <w:tcPr>
            <w:tcW w:w="5623" w:type="dxa"/>
          </w:tcPr>
          <w:p w14:paraId="27529241" w14:textId="77777777" w:rsidR="00CA0CB6" w:rsidRDefault="00CA0CB6">
            <w:pPr>
              <w:rPr>
                <w:b/>
              </w:rPr>
            </w:pPr>
            <w:r>
              <w:rPr>
                <w:b/>
              </w:rPr>
              <w:t>Equality</w:t>
            </w:r>
          </w:p>
          <w:p w14:paraId="62856363" w14:textId="225C7216" w:rsidR="00CA0CB6" w:rsidRDefault="00CA0CB6">
            <w:pPr>
              <w:rPr>
                <w:b/>
              </w:rPr>
            </w:pPr>
          </w:p>
        </w:tc>
        <w:tc>
          <w:tcPr>
            <w:tcW w:w="3079" w:type="dxa"/>
          </w:tcPr>
          <w:p w14:paraId="3242C407" w14:textId="6A777396" w:rsidR="00CA0CB6" w:rsidRDefault="004D0E12" w:rsidP="00AA150C">
            <w:pPr>
              <w:jc w:val="center"/>
              <w:rPr>
                <w:b/>
              </w:rPr>
            </w:pPr>
            <w:r>
              <w:rPr>
                <w:b/>
              </w:rPr>
              <w:t>4</w:t>
            </w:r>
          </w:p>
        </w:tc>
      </w:tr>
      <w:tr w:rsidR="00CA0CB6" w14:paraId="516356F8" w14:textId="77777777" w:rsidTr="008762FD">
        <w:tc>
          <w:tcPr>
            <w:tcW w:w="534" w:type="dxa"/>
          </w:tcPr>
          <w:p w14:paraId="7A46EBF9" w14:textId="6DA8F0DC" w:rsidR="00CA0CB6" w:rsidRDefault="00CA0CB6">
            <w:pPr>
              <w:rPr>
                <w:b/>
              </w:rPr>
            </w:pPr>
            <w:r>
              <w:rPr>
                <w:b/>
              </w:rPr>
              <w:t>5</w:t>
            </w:r>
          </w:p>
        </w:tc>
        <w:tc>
          <w:tcPr>
            <w:tcW w:w="5623" w:type="dxa"/>
          </w:tcPr>
          <w:p w14:paraId="25C19C82" w14:textId="77777777" w:rsidR="00CA0CB6" w:rsidRDefault="00CA0CB6">
            <w:pPr>
              <w:rPr>
                <w:b/>
              </w:rPr>
            </w:pPr>
            <w:r>
              <w:rPr>
                <w:b/>
              </w:rPr>
              <w:t>Format of submission</w:t>
            </w:r>
          </w:p>
          <w:p w14:paraId="0DD79CB5" w14:textId="4F918A83" w:rsidR="00CA0CB6" w:rsidRDefault="00CA0CB6">
            <w:pPr>
              <w:rPr>
                <w:b/>
              </w:rPr>
            </w:pPr>
          </w:p>
        </w:tc>
        <w:tc>
          <w:tcPr>
            <w:tcW w:w="3079" w:type="dxa"/>
          </w:tcPr>
          <w:p w14:paraId="23A378F0" w14:textId="039A20CE" w:rsidR="00CA0CB6" w:rsidRDefault="004D0E12" w:rsidP="00AA150C">
            <w:pPr>
              <w:jc w:val="center"/>
              <w:rPr>
                <w:b/>
              </w:rPr>
            </w:pPr>
            <w:r>
              <w:rPr>
                <w:b/>
              </w:rPr>
              <w:t>4</w:t>
            </w:r>
          </w:p>
        </w:tc>
      </w:tr>
      <w:tr w:rsidR="004D0E12" w14:paraId="3CFA8804" w14:textId="77777777" w:rsidTr="008762FD">
        <w:tc>
          <w:tcPr>
            <w:tcW w:w="534" w:type="dxa"/>
          </w:tcPr>
          <w:p w14:paraId="4D7C5BC5" w14:textId="7240D84B" w:rsidR="004D0E12" w:rsidRDefault="004D0E12">
            <w:pPr>
              <w:rPr>
                <w:b/>
              </w:rPr>
            </w:pPr>
            <w:r>
              <w:rPr>
                <w:b/>
              </w:rPr>
              <w:t>6</w:t>
            </w:r>
          </w:p>
        </w:tc>
        <w:tc>
          <w:tcPr>
            <w:tcW w:w="5623" w:type="dxa"/>
          </w:tcPr>
          <w:p w14:paraId="3CB6A317" w14:textId="77777777" w:rsidR="004D0E12" w:rsidRDefault="004D0E12">
            <w:pPr>
              <w:rPr>
                <w:b/>
              </w:rPr>
            </w:pPr>
            <w:r>
              <w:rPr>
                <w:b/>
              </w:rPr>
              <w:t>Additional Documents</w:t>
            </w:r>
          </w:p>
          <w:p w14:paraId="36D97021" w14:textId="77777777" w:rsidR="004D0E12" w:rsidRDefault="004D0E12">
            <w:pPr>
              <w:rPr>
                <w:b/>
              </w:rPr>
            </w:pPr>
          </w:p>
        </w:tc>
        <w:tc>
          <w:tcPr>
            <w:tcW w:w="3079" w:type="dxa"/>
          </w:tcPr>
          <w:p w14:paraId="4EAF7A7A" w14:textId="0C73116E" w:rsidR="004D0E12" w:rsidRDefault="004D0E12" w:rsidP="00AA150C">
            <w:pPr>
              <w:jc w:val="center"/>
              <w:rPr>
                <w:b/>
              </w:rPr>
            </w:pPr>
            <w:r>
              <w:rPr>
                <w:b/>
              </w:rPr>
              <w:t>5</w:t>
            </w:r>
          </w:p>
        </w:tc>
      </w:tr>
      <w:tr w:rsidR="00CA0CB6" w14:paraId="20B41E7D" w14:textId="77777777" w:rsidTr="008762FD">
        <w:tc>
          <w:tcPr>
            <w:tcW w:w="534" w:type="dxa"/>
          </w:tcPr>
          <w:p w14:paraId="6B0C4261" w14:textId="69CDB0F3" w:rsidR="00CA0CB6" w:rsidRDefault="004D0E12">
            <w:pPr>
              <w:rPr>
                <w:b/>
              </w:rPr>
            </w:pPr>
            <w:r>
              <w:rPr>
                <w:b/>
              </w:rPr>
              <w:t>7</w:t>
            </w:r>
          </w:p>
        </w:tc>
        <w:tc>
          <w:tcPr>
            <w:tcW w:w="5623" w:type="dxa"/>
          </w:tcPr>
          <w:p w14:paraId="0F9DF95A" w14:textId="77777777" w:rsidR="00CA0CB6" w:rsidRDefault="00CA0CB6">
            <w:pPr>
              <w:rPr>
                <w:b/>
              </w:rPr>
            </w:pPr>
            <w:r>
              <w:rPr>
                <w:b/>
              </w:rPr>
              <w:t>Form of contract</w:t>
            </w:r>
          </w:p>
          <w:p w14:paraId="505B7EB8" w14:textId="1D7B993C" w:rsidR="00CA0CB6" w:rsidRDefault="00CA0CB6">
            <w:pPr>
              <w:rPr>
                <w:b/>
              </w:rPr>
            </w:pPr>
          </w:p>
        </w:tc>
        <w:tc>
          <w:tcPr>
            <w:tcW w:w="3079" w:type="dxa"/>
          </w:tcPr>
          <w:p w14:paraId="61193FDE" w14:textId="35705DDC" w:rsidR="00CA0CB6" w:rsidRDefault="004D0E12" w:rsidP="00AA150C">
            <w:pPr>
              <w:jc w:val="center"/>
              <w:rPr>
                <w:b/>
              </w:rPr>
            </w:pPr>
            <w:r>
              <w:rPr>
                <w:b/>
              </w:rPr>
              <w:t>5</w:t>
            </w:r>
          </w:p>
        </w:tc>
      </w:tr>
      <w:tr w:rsidR="00CA0CB6" w14:paraId="6B28648C" w14:textId="77777777" w:rsidTr="008762FD">
        <w:tc>
          <w:tcPr>
            <w:tcW w:w="534" w:type="dxa"/>
          </w:tcPr>
          <w:p w14:paraId="39025809" w14:textId="0A52EB01" w:rsidR="00CA0CB6" w:rsidRDefault="004D0E12">
            <w:pPr>
              <w:rPr>
                <w:b/>
              </w:rPr>
            </w:pPr>
            <w:r>
              <w:rPr>
                <w:b/>
              </w:rPr>
              <w:t>8</w:t>
            </w:r>
          </w:p>
        </w:tc>
        <w:tc>
          <w:tcPr>
            <w:tcW w:w="5623" w:type="dxa"/>
          </w:tcPr>
          <w:p w14:paraId="3A73A82B" w14:textId="77777777" w:rsidR="00CA0CB6" w:rsidRDefault="00CA0CB6">
            <w:pPr>
              <w:rPr>
                <w:b/>
              </w:rPr>
            </w:pPr>
            <w:r>
              <w:rPr>
                <w:b/>
              </w:rPr>
              <w:t>Timescale</w:t>
            </w:r>
          </w:p>
          <w:p w14:paraId="29F814B5" w14:textId="29B25DE0" w:rsidR="00CA0CB6" w:rsidRDefault="00CA0CB6">
            <w:pPr>
              <w:rPr>
                <w:b/>
              </w:rPr>
            </w:pPr>
          </w:p>
        </w:tc>
        <w:tc>
          <w:tcPr>
            <w:tcW w:w="3079" w:type="dxa"/>
          </w:tcPr>
          <w:p w14:paraId="2D3F2983" w14:textId="32CDA3E7" w:rsidR="00CA0CB6" w:rsidRDefault="004D0E12" w:rsidP="00AA150C">
            <w:pPr>
              <w:jc w:val="center"/>
              <w:rPr>
                <w:b/>
              </w:rPr>
            </w:pPr>
            <w:r>
              <w:rPr>
                <w:b/>
              </w:rPr>
              <w:t>5</w:t>
            </w:r>
          </w:p>
        </w:tc>
      </w:tr>
      <w:tr w:rsidR="00CA0CB6" w14:paraId="4AABF9B0" w14:textId="77777777" w:rsidTr="008762FD">
        <w:tc>
          <w:tcPr>
            <w:tcW w:w="534" w:type="dxa"/>
          </w:tcPr>
          <w:p w14:paraId="07A64686" w14:textId="7EE0DF30" w:rsidR="00CA0CB6" w:rsidRDefault="004D0E12">
            <w:pPr>
              <w:rPr>
                <w:b/>
              </w:rPr>
            </w:pPr>
            <w:r>
              <w:rPr>
                <w:b/>
              </w:rPr>
              <w:t>9</w:t>
            </w:r>
          </w:p>
        </w:tc>
        <w:tc>
          <w:tcPr>
            <w:tcW w:w="5623" w:type="dxa"/>
          </w:tcPr>
          <w:p w14:paraId="7591F3FA" w14:textId="77777777" w:rsidR="00CA0CB6" w:rsidRDefault="00134E8A">
            <w:pPr>
              <w:rPr>
                <w:b/>
              </w:rPr>
            </w:pPr>
            <w:r>
              <w:rPr>
                <w:b/>
              </w:rPr>
              <w:t>Tender Evaluation</w:t>
            </w:r>
          </w:p>
          <w:p w14:paraId="10EC394E" w14:textId="6DDDEB1F" w:rsidR="00134E8A" w:rsidRDefault="00134E8A">
            <w:pPr>
              <w:rPr>
                <w:b/>
              </w:rPr>
            </w:pPr>
          </w:p>
        </w:tc>
        <w:tc>
          <w:tcPr>
            <w:tcW w:w="3079" w:type="dxa"/>
          </w:tcPr>
          <w:p w14:paraId="515F28C5" w14:textId="1615ACBD" w:rsidR="00CA0CB6" w:rsidRDefault="004D0E12" w:rsidP="00AA150C">
            <w:pPr>
              <w:jc w:val="center"/>
              <w:rPr>
                <w:b/>
              </w:rPr>
            </w:pPr>
            <w:r>
              <w:rPr>
                <w:b/>
              </w:rPr>
              <w:t>6</w:t>
            </w:r>
          </w:p>
        </w:tc>
      </w:tr>
      <w:tr w:rsidR="00CA0CB6" w14:paraId="29A8D165" w14:textId="77777777" w:rsidTr="008762FD">
        <w:tc>
          <w:tcPr>
            <w:tcW w:w="534" w:type="dxa"/>
          </w:tcPr>
          <w:p w14:paraId="44D49975" w14:textId="77777777" w:rsidR="00CA0CB6" w:rsidRDefault="00CA0CB6">
            <w:pPr>
              <w:rPr>
                <w:b/>
              </w:rPr>
            </w:pPr>
          </w:p>
        </w:tc>
        <w:tc>
          <w:tcPr>
            <w:tcW w:w="5623" w:type="dxa"/>
          </w:tcPr>
          <w:p w14:paraId="2B0FFB2A" w14:textId="77777777" w:rsidR="00CA0CB6" w:rsidRDefault="00CA0CB6">
            <w:pPr>
              <w:rPr>
                <w:b/>
              </w:rPr>
            </w:pPr>
          </w:p>
        </w:tc>
        <w:tc>
          <w:tcPr>
            <w:tcW w:w="3079" w:type="dxa"/>
          </w:tcPr>
          <w:p w14:paraId="1F23560C" w14:textId="77777777" w:rsidR="00CA0CB6" w:rsidRDefault="00CA0CB6" w:rsidP="00AA150C">
            <w:pPr>
              <w:jc w:val="center"/>
              <w:rPr>
                <w:b/>
              </w:rPr>
            </w:pPr>
          </w:p>
        </w:tc>
      </w:tr>
      <w:tr w:rsidR="00CA0CB6" w14:paraId="1858AE53" w14:textId="77777777" w:rsidTr="008762FD">
        <w:tc>
          <w:tcPr>
            <w:tcW w:w="534" w:type="dxa"/>
          </w:tcPr>
          <w:p w14:paraId="3EC7D07A" w14:textId="77777777" w:rsidR="00CA0CB6" w:rsidRDefault="00CA0CB6">
            <w:pPr>
              <w:rPr>
                <w:b/>
              </w:rPr>
            </w:pPr>
          </w:p>
        </w:tc>
        <w:tc>
          <w:tcPr>
            <w:tcW w:w="5623" w:type="dxa"/>
          </w:tcPr>
          <w:p w14:paraId="12959C0F" w14:textId="77777777" w:rsidR="00CA0CB6" w:rsidRDefault="00CA0CB6">
            <w:pPr>
              <w:rPr>
                <w:b/>
              </w:rPr>
            </w:pPr>
          </w:p>
        </w:tc>
        <w:tc>
          <w:tcPr>
            <w:tcW w:w="3079" w:type="dxa"/>
          </w:tcPr>
          <w:p w14:paraId="1090A6B9" w14:textId="77777777" w:rsidR="00CA0CB6" w:rsidRDefault="00CA0CB6" w:rsidP="00AA150C">
            <w:pPr>
              <w:jc w:val="center"/>
              <w:rPr>
                <w:b/>
              </w:rPr>
            </w:pPr>
          </w:p>
        </w:tc>
      </w:tr>
      <w:tr w:rsidR="00CA0CB6" w14:paraId="0F5AF6C4" w14:textId="77777777" w:rsidTr="008762FD">
        <w:tc>
          <w:tcPr>
            <w:tcW w:w="534" w:type="dxa"/>
          </w:tcPr>
          <w:p w14:paraId="7F33F7B7" w14:textId="77777777" w:rsidR="00CA0CB6" w:rsidRDefault="00CA0CB6">
            <w:pPr>
              <w:rPr>
                <w:b/>
              </w:rPr>
            </w:pPr>
          </w:p>
        </w:tc>
        <w:tc>
          <w:tcPr>
            <w:tcW w:w="5623" w:type="dxa"/>
          </w:tcPr>
          <w:p w14:paraId="07B312B5" w14:textId="77777777" w:rsidR="00CA0CB6" w:rsidRDefault="00CA0CB6">
            <w:pPr>
              <w:rPr>
                <w:b/>
              </w:rPr>
            </w:pPr>
          </w:p>
        </w:tc>
        <w:tc>
          <w:tcPr>
            <w:tcW w:w="3079" w:type="dxa"/>
          </w:tcPr>
          <w:p w14:paraId="7BE15A87" w14:textId="77777777" w:rsidR="00CA0CB6" w:rsidRDefault="00CA0CB6" w:rsidP="00AA150C">
            <w:pPr>
              <w:jc w:val="center"/>
              <w:rPr>
                <w:b/>
              </w:rPr>
            </w:pPr>
          </w:p>
        </w:tc>
      </w:tr>
      <w:tr w:rsidR="00CA0CB6" w14:paraId="731458A3" w14:textId="77777777" w:rsidTr="008762FD">
        <w:tc>
          <w:tcPr>
            <w:tcW w:w="534" w:type="dxa"/>
          </w:tcPr>
          <w:p w14:paraId="4296B2E6" w14:textId="77777777" w:rsidR="00CA0CB6" w:rsidRDefault="00CA0CB6">
            <w:pPr>
              <w:rPr>
                <w:b/>
              </w:rPr>
            </w:pPr>
          </w:p>
        </w:tc>
        <w:tc>
          <w:tcPr>
            <w:tcW w:w="5623" w:type="dxa"/>
          </w:tcPr>
          <w:p w14:paraId="2A59F2DB" w14:textId="77777777" w:rsidR="00CA0CB6" w:rsidRDefault="00CA0CB6">
            <w:pPr>
              <w:rPr>
                <w:b/>
              </w:rPr>
            </w:pPr>
          </w:p>
        </w:tc>
        <w:tc>
          <w:tcPr>
            <w:tcW w:w="3079" w:type="dxa"/>
          </w:tcPr>
          <w:p w14:paraId="57C6721B" w14:textId="77777777" w:rsidR="00CA0CB6" w:rsidRDefault="00CA0CB6" w:rsidP="00AA150C">
            <w:pPr>
              <w:jc w:val="center"/>
              <w:rPr>
                <w:b/>
              </w:rPr>
            </w:pPr>
          </w:p>
        </w:tc>
      </w:tr>
      <w:tr w:rsidR="00CA0CB6" w14:paraId="0FA9C728" w14:textId="77777777" w:rsidTr="008762FD">
        <w:tc>
          <w:tcPr>
            <w:tcW w:w="534" w:type="dxa"/>
          </w:tcPr>
          <w:p w14:paraId="6E995574" w14:textId="77777777" w:rsidR="00CA0CB6" w:rsidRDefault="00CA0CB6">
            <w:pPr>
              <w:rPr>
                <w:b/>
              </w:rPr>
            </w:pPr>
          </w:p>
        </w:tc>
        <w:tc>
          <w:tcPr>
            <w:tcW w:w="5623" w:type="dxa"/>
          </w:tcPr>
          <w:p w14:paraId="0B70473E" w14:textId="77777777" w:rsidR="00CA0CB6" w:rsidRDefault="00CA0CB6">
            <w:pPr>
              <w:rPr>
                <w:b/>
              </w:rPr>
            </w:pPr>
          </w:p>
        </w:tc>
        <w:tc>
          <w:tcPr>
            <w:tcW w:w="3079" w:type="dxa"/>
          </w:tcPr>
          <w:p w14:paraId="6D69D1FD" w14:textId="77777777" w:rsidR="00CA0CB6" w:rsidRDefault="00CA0CB6" w:rsidP="00AA150C">
            <w:pPr>
              <w:jc w:val="center"/>
              <w:rPr>
                <w:b/>
              </w:rPr>
            </w:pPr>
          </w:p>
        </w:tc>
      </w:tr>
    </w:tbl>
    <w:p w14:paraId="1E745E30" w14:textId="77777777" w:rsidR="00CA0CB6" w:rsidRDefault="00CA0CB6">
      <w:pPr>
        <w:rPr>
          <w:b/>
        </w:rPr>
      </w:pPr>
    </w:p>
    <w:p w14:paraId="7F4E929C" w14:textId="77777777" w:rsidR="00CA0CB6" w:rsidRDefault="00CA0CB6">
      <w:pPr>
        <w:rPr>
          <w:b/>
        </w:rPr>
      </w:pPr>
    </w:p>
    <w:p w14:paraId="4B2D3A98" w14:textId="77777777" w:rsidR="00CA0CB6" w:rsidRDefault="00CA0CB6">
      <w:pPr>
        <w:rPr>
          <w:b/>
        </w:rPr>
      </w:pPr>
    </w:p>
    <w:p w14:paraId="7282C960" w14:textId="77777777" w:rsidR="00CA0CB6" w:rsidRPr="00CA0CB6" w:rsidRDefault="00CA0CB6">
      <w:pPr>
        <w:rPr>
          <w:b/>
        </w:rPr>
      </w:pPr>
    </w:p>
    <w:p w14:paraId="460495EA" w14:textId="77777777" w:rsidR="00AA5F6E" w:rsidRDefault="00AA5F6E">
      <w:pPr>
        <w:rPr>
          <w:b/>
          <w:i/>
        </w:rPr>
      </w:pPr>
    </w:p>
    <w:p w14:paraId="64A3D41E" w14:textId="77777777" w:rsidR="00AA150C" w:rsidRDefault="00AA150C">
      <w:pPr>
        <w:rPr>
          <w:b/>
          <w:i/>
        </w:rPr>
      </w:pPr>
    </w:p>
    <w:p w14:paraId="7C0D7F93" w14:textId="77777777" w:rsidR="00AA150C" w:rsidRDefault="00AA150C">
      <w:pPr>
        <w:rPr>
          <w:b/>
          <w:i/>
        </w:rPr>
      </w:pPr>
    </w:p>
    <w:p w14:paraId="2CE43432" w14:textId="77777777" w:rsidR="00AA150C" w:rsidRDefault="00AA150C">
      <w:pPr>
        <w:rPr>
          <w:b/>
          <w:i/>
        </w:rPr>
      </w:pPr>
    </w:p>
    <w:p w14:paraId="49B33D80" w14:textId="77777777" w:rsidR="00AA150C" w:rsidRDefault="00AA150C">
      <w:pPr>
        <w:rPr>
          <w:b/>
          <w:i/>
        </w:rPr>
      </w:pPr>
    </w:p>
    <w:p w14:paraId="7C4B4172" w14:textId="77777777" w:rsidR="00AA150C" w:rsidRDefault="00AA150C">
      <w:pPr>
        <w:rPr>
          <w:b/>
          <w:i/>
        </w:rPr>
      </w:pPr>
    </w:p>
    <w:p w14:paraId="6E1AAC78" w14:textId="77777777" w:rsidR="00AA150C" w:rsidRDefault="00AA150C">
      <w:pPr>
        <w:rPr>
          <w:b/>
          <w:i/>
        </w:rPr>
      </w:pPr>
    </w:p>
    <w:p w14:paraId="105773C1" w14:textId="77777777" w:rsidR="00AA150C" w:rsidRDefault="00AA150C">
      <w:pPr>
        <w:rPr>
          <w:b/>
          <w:i/>
        </w:rPr>
      </w:pPr>
    </w:p>
    <w:p w14:paraId="060065D8" w14:textId="77777777" w:rsidR="00AA150C" w:rsidRDefault="00AA150C">
      <w:pPr>
        <w:rPr>
          <w:b/>
          <w:i/>
        </w:rPr>
      </w:pPr>
    </w:p>
    <w:p w14:paraId="584FC1D2" w14:textId="77777777" w:rsidR="00AA150C" w:rsidRDefault="00AA150C">
      <w:pPr>
        <w:rPr>
          <w:b/>
          <w:i/>
        </w:rPr>
      </w:pPr>
    </w:p>
    <w:p w14:paraId="06CB7188" w14:textId="77777777" w:rsidR="00AA150C" w:rsidRDefault="00AA150C">
      <w:pPr>
        <w:rPr>
          <w:b/>
          <w:i/>
        </w:rPr>
      </w:pPr>
    </w:p>
    <w:p w14:paraId="45CF1286" w14:textId="77777777" w:rsidR="00AA150C" w:rsidRDefault="00AA150C">
      <w:pPr>
        <w:rPr>
          <w:b/>
          <w:i/>
        </w:rPr>
      </w:pPr>
    </w:p>
    <w:p w14:paraId="34066749" w14:textId="77777777" w:rsidR="00AA150C" w:rsidRDefault="00AA150C">
      <w:pPr>
        <w:rPr>
          <w:b/>
          <w:i/>
        </w:rPr>
      </w:pPr>
    </w:p>
    <w:p w14:paraId="74B535BB" w14:textId="77777777" w:rsidR="00AA150C" w:rsidRDefault="00AA150C">
      <w:pPr>
        <w:rPr>
          <w:b/>
          <w:i/>
        </w:rPr>
      </w:pPr>
    </w:p>
    <w:p w14:paraId="66DB3B72" w14:textId="77777777" w:rsidR="00AA150C" w:rsidRDefault="00AA150C">
      <w:pPr>
        <w:rPr>
          <w:b/>
          <w:i/>
        </w:rPr>
      </w:pPr>
    </w:p>
    <w:p w14:paraId="03846FA4" w14:textId="77777777" w:rsidR="00AA150C" w:rsidRDefault="00AA150C">
      <w:pPr>
        <w:rPr>
          <w:b/>
          <w:i/>
        </w:rPr>
      </w:pPr>
    </w:p>
    <w:p w14:paraId="0A2189EA" w14:textId="77777777" w:rsidR="00AA150C" w:rsidRDefault="00AA150C">
      <w:pPr>
        <w:rPr>
          <w:b/>
          <w:i/>
        </w:rPr>
      </w:pPr>
    </w:p>
    <w:p w14:paraId="43B4965F" w14:textId="77777777" w:rsidR="00AA150C" w:rsidRDefault="00AA150C">
      <w:pPr>
        <w:rPr>
          <w:b/>
          <w:i/>
        </w:rPr>
      </w:pPr>
    </w:p>
    <w:tbl>
      <w:tblPr>
        <w:tblStyle w:val="TableGrid"/>
        <w:tblW w:w="0" w:type="auto"/>
        <w:tblLook w:val="04A0" w:firstRow="1" w:lastRow="0" w:firstColumn="1" w:lastColumn="0" w:noHBand="0" w:noVBand="1"/>
      </w:tblPr>
      <w:tblGrid>
        <w:gridCol w:w="9236"/>
      </w:tblGrid>
      <w:tr w:rsidR="006D3D4E" w:rsidRPr="00AA3A64" w14:paraId="589765DC" w14:textId="77777777" w:rsidTr="006D3D4E">
        <w:tc>
          <w:tcPr>
            <w:tcW w:w="9236" w:type="dxa"/>
          </w:tcPr>
          <w:p w14:paraId="160CB1EE" w14:textId="01F9957B" w:rsidR="006D3D4E" w:rsidRPr="00AA3A64" w:rsidRDefault="00AA150C" w:rsidP="006D3D4E">
            <w:pPr>
              <w:rPr>
                <w:b/>
              </w:rPr>
            </w:pPr>
            <w:r>
              <w:rPr>
                <w:b/>
              </w:rPr>
              <w:t xml:space="preserve">1. </w:t>
            </w:r>
            <w:r w:rsidR="006D3D4E" w:rsidRPr="00AA3A64">
              <w:rPr>
                <w:b/>
              </w:rPr>
              <w:t>Introduction</w:t>
            </w:r>
          </w:p>
          <w:p w14:paraId="06E9F638" w14:textId="77777777" w:rsidR="006D3D4E" w:rsidRPr="00AA3A64" w:rsidRDefault="006D3D4E">
            <w:pPr>
              <w:rPr>
                <w:b/>
              </w:rPr>
            </w:pPr>
          </w:p>
        </w:tc>
      </w:tr>
    </w:tbl>
    <w:p w14:paraId="4F5E4968" w14:textId="6F32ED33" w:rsidR="00284B7A" w:rsidRPr="00AA3A64" w:rsidRDefault="00284B7A"/>
    <w:p w14:paraId="499C6F79" w14:textId="061DB6BC" w:rsidR="00046D35" w:rsidRPr="00171891" w:rsidRDefault="00AA3A64" w:rsidP="00465417">
      <w:pPr>
        <w:jc w:val="both"/>
      </w:pPr>
      <w:r w:rsidRPr="00171891">
        <w:t xml:space="preserve">Woodley Town Council has provided support services to young people in the town for many years, via a service level agreement with a dedicated service provider. </w:t>
      </w:r>
      <w:r w:rsidR="00046D35" w:rsidRPr="00171891">
        <w:t>This provision ended in 2020 and the Council determined to continue providing support to young people, under a</w:t>
      </w:r>
      <w:r w:rsidR="008762FD">
        <w:t xml:space="preserve"> </w:t>
      </w:r>
      <w:r w:rsidR="001E4F2F" w:rsidRPr="00171891">
        <w:t>new service</w:t>
      </w:r>
      <w:r w:rsidR="00046D35" w:rsidRPr="00171891">
        <w:t xml:space="preserve"> level agreement, and in accordance with a new</w:t>
      </w:r>
      <w:r w:rsidR="00171891" w:rsidRPr="00171891">
        <w:t>ly developed</w:t>
      </w:r>
      <w:r w:rsidR="00046D35" w:rsidRPr="00171891">
        <w:t xml:space="preserve"> youth strategy.</w:t>
      </w:r>
    </w:p>
    <w:p w14:paraId="2C5D384A" w14:textId="77777777" w:rsidR="00046D35" w:rsidRPr="00171891" w:rsidRDefault="00046D35" w:rsidP="00465417">
      <w:pPr>
        <w:jc w:val="both"/>
      </w:pPr>
    </w:p>
    <w:p w14:paraId="20C07EF1" w14:textId="11EBF9CD" w:rsidR="006D3D4E" w:rsidRPr="00AA3A64" w:rsidRDefault="002337D5" w:rsidP="00465417">
      <w:pPr>
        <w:jc w:val="both"/>
      </w:pPr>
      <w:r w:rsidRPr="00171891">
        <w:t xml:space="preserve">The Council does not have a statutory duty to provide youth support services, but </w:t>
      </w:r>
      <w:r w:rsidR="00171891" w:rsidRPr="00171891">
        <w:t>wishes to provide added value services to compliment the statutory services provided by Wokingham Borough Council. The Town Council strives to</w:t>
      </w:r>
      <w:r w:rsidRPr="00171891">
        <w:t xml:space="preserve"> </w:t>
      </w:r>
      <w:r w:rsidR="00171891" w:rsidRPr="00171891">
        <w:t>provide</w:t>
      </w:r>
      <w:r w:rsidRPr="00171891">
        <w:t xml:space="preserve"> support to you</w:t>
      </w:r>
      <w:r w:rsidR="001E4F2F">
        <w:t>ng people at a very local level and ensure that Woodley remains a safe and welcoming place to live and visit.</w:t>
      </w:r>
    </w:p>
    <w:p w14:paraId="13D2A80A" w14:textId="77777777" w:rsidR="006D3D4E" w:rsidRPr="00AA3A64" w:rsidRDefault="006D3D4E"/>
    <w:tbl>
      <w:tblPr>
        <w:tblStyle w:val="TableGrid"/>
        <w:tblW w:w="0" w:type="auto"/>
        <w:tblLook w:val="04A0" w:firstRow="1" w:lastRow="0" w:firstColumn="1" w:lastColumn="0" w:noHBand="0" w:noVBand="1"/>
      </w:tblPr>
      <w:tblGrid>
        <w:gridCol w:w="9236"/>
      </w:tblGrid>
      <w:tr w:rsidR="006D3D4E" w:rsidRPr="00AA3A64" w14:paraId="7704653F" w14:textId="77777777" w:rsidTr="006D3D4E">
        <w:tc>
          <w:tcPr>
            <w:tcW w:w="9236" w:type="dxa"/>
          </w:tcPr>
          <w:p w14:paraId="6DE76DA6" w14:textId="5EE8306D" w:rsidR="006D3D4E" w:rsidRPr="00AA3A64" w:rsidRDefault="00AA150C" w:rsidP="006D3D4E">
            <w:pPr>
              <w:rPr>
                <w:b/>
              </w:rPr>
            </w:pPr>
            <w:r>
              <w:rPr>
                <w:b/>
              </w:rPr>
              <w:t xml:space="preserve">2. </w:t>
            </w:r>
            <w:r w:rsidR="006D3D4E" w:rsidRPr="00AA3A64">
              <w:rPr>
                <w:b/>
              </w:rPr>
              <w:t>Youth Strategy</w:t>
            </w:r>
          </w:p>
          <w:p w14:paraId="7AB7C4C3" w14:textId="77777777" w:rsidR="006D3D4E" w:rsidRPr="00AA3A64" w:rsidRDefault="006D3D4E"/>
        </w:tc>
      </w:tr>
    </w:tbl>
    <w:p w14:paraId="13853BDC" w14:textId="77777777" w:rsidR="006D3D4E" w:rsidRPr="00AA3A64" w:rsidRDefault="006D3D4E"/>
    <w:p w14:paraId="4E0412BF" w14:textId="56E29A13" w:rsidR="006D3D4E" w:rsidRDefault="00AA3A64" w:rsidP="00465417">
      <w:pPr>
        <w:jc w:val="both"/>
      </w:pPr>
      <w:r>
        <w:t xml:space="preserve">In 2021 the Council reviewed the services provided and developed a new </w:t>
      </w:r>
      <w:r w:rsidRPr="00046D35">
        <w:rPr>
          <w:b/>
        </w:rPr>
        <w:t>Strategy for Youth Services</w:t>
      </w:r>
      <w:r w:rsidR="002337D5" w:rsidRPr="00046D35">
        <w:rPr>
          <w:b/>
        </w:rPr>
        <w:t xml:space="preserve"> 2022-2027</w:t>
      </w:r>
      <w:r>
        <w:t xml:space="preserve">. This is available to download </w:t>
      </w:r>
      <w:r w:rsidR="002337D5">
        <w:t xml:space="preserve">in full </w:t>
      </w:r>
      <w:r>
        <w:t xml:space="preserve">from </w:t>
      </w:r>
      <w:r w:rsidR="002337D5">
        <w:t xml:space="preserve">the </w:t>
      </w:r>
      <w:r w:rsidR="00A9555D">
        <w:t xml:space="preserve">published invitation to tender on </w:t>
      </w:r>
      <w:r>
        <w:t>the Government Contract Finder</w:t>
      </w:r>
      <w:r w:rsidR="00A9555D">
        <w:t xml:space="preserve"> website</w:t>
      </w:r>
      <w:r>
        <w:t>.</w:t>
      </w:r>
    </w:p>
    <w:p w14:paraId="57DFF920" w14:textId="77777777" w:rsidR="002337D5" w:rsidRDefault="002337D5" w:rsidP="00465417">
      <w:pPr>
        <w:jc w:val="both"/>
      </w:pPr>
    </w:p>
    <w:p w14:paraId="466514FF" w14:textId="161B19BC" w:rsidR="002337D5" w:rsidRDefault="002337D5" w:rsidP="00465417">
      <w:pPr>
        <w:jc w:val="both"/>
      </w:pPr>
      <w:r>
        <w:t>The Strategy for Youth Services</w:t>
      </w:r>
      <w:r w:rsidR="00671622">
        <w:t xml:space="preserve"> considers nine key priorities for the service to address</w:t>
      </w:r>
      <w:r w:rsidR="00CC2F58">
        <w:t>,</w:t>
      </w:r>
      <w:r w:rsidR="00671622">
        <w:t xml:space="preserve"> and identifies</w:t>
      </w:r>
      <w:r w:rsidR="00CC2F58">
        <w:t xml:space="preserve"> a mix of ‘activity based’ and ‘s</w:t>
      </w:r>
      <w:r>
        <w:t xml:space="preserve">treet based’ approaches as being </w:t>
      </w:r>
      <w:r w:rsidR="00046D35">
        <w:t>realistic</w:t>
      </w:r>
      <w:r>
        <w:t xml:space="preserve"> and achievable within the </w:t>
      </w:r>
      <w:r w:rsidR="00046D35">
        <w:t>available budget (</w:t>
      </w:r>
      <w:r w:rsidR="00BD5C75">
        <w:t xml:space="preserve">currently </w:t>
      </w:r>
      <w:r w:rsidR="00046D35">
        <w:t>£27,000</w:t>
      </w:r>
      <w:r w:rsidR="00BD5C75">
        <w:t xml:space="preserve"> p.a.)</w:t>
      </w:r>
    </w:p>
    <w:p w14:paraId="3B1BE878" w14:textId="77777777" w:rsidR="00C378D4" w:rsidRDefault="00C378D4" w:rsidP="00465417">
      <w:pPr>
        <w:jc w:val="both"/>
      </w:pPr>
    </w:p>
    <w:p w14:paraId="38B223BA" w14:textId="4BEA058C" w:rsidR="00C378D4" w:rsidRPr="00AA3A64" w:rsidRDefault="00C378D4" w:rsidP="00465417">
      <w:pPr>
        <w:jc w:val="both"/>
      </w:pPr>
      <w:r>
        <w:t>Tender submissions should show how the organisation intends to meet the identified priorities set out in the strategy.</w:t>
      </w:r>
    </w:p>
    <w:p w14:paraId="626658E9" w14:textId="77777777" w:rsidR="006D3D4E" w:rsidRPr="00AA3A64" w:rsidRDefault="006D3D4E">
      <w:pPr>
        <w:rPr>
          <w:b/>
        </w:rPr>
      </w:pPr>
    </w:p>
    <w:tbl>
      <w:tblPr>
        <w:tblStyle w:val="TableGrid"/>
        <w:tblW w:w="0" w:type="auto"/>
        <w:tblLook w:val="04A0" w:firstRow="1" w:lastRow="0" w:firstColumn="1" w:lastColumn="0" w:noHBand="0" w:noVBand="1"/>
      </w:tblPr>
      <w:tblGrid>
        <w:gridCol w:w="9236"/>
      </w:tblGrid>
      <w:tr w:rsidR="006D3D4E" w:rsidRPr="00AA3A64" w14:paraId="0ED2DA52" w14:textId="77777777" w:rsidTr="006D3D4E">
        <w:tc>
          <w:tcPr>
            <w:tcW w:w="9236" w:type="dxa"/>
          </w:tcPr>
          <w:p w14:paraId="0C870EBB" w14:textId="0C96ADE7" w:rsidR="006D3D4E" w:rsidRPr="00AA3A64" w:rsidRDefault="00AA150C" w:rsidP="006D3D4E">
            <w:pPr>
              <w:rPr>
                <w:b/>
              </w:rPr>
            </w:pPr>
            <w:r>
              <w:rPr>
                <w:b/>
              </w:rPr>
              <w:t xml:space="preserve">3. </w:t>
            </w:r>
            <w:r w:rsidR="006D3D4E" w:rsidRPr="00AA3A64">
              <w:rPr>
                <w:b/>
              </w:rPr>
              <w:t xml:space="preserve">Service Level Agreement </w:t>
            </w:r>
          </w:p>
          <w:p w14:paraId="7494E2EF" w14:textId="77777777" w:rsidR="006D3D4E" w:rsidRPr="00AA3A64" w:rsidRDefault="006D3D4E">
            <w:pPr>
              <w:rPr>
                <w:b/>
              </w:rPr>
            </w:pPr>
          </w:p>
        </w:tc>
      </w:tr>
    </w:tbl>
    <w:p w14:paraId="68320587" w14:textId="77777777" w:rsidR="00CC2F58" w:rsidRDefault="00CC2F58"/>
    <w:p w14:paraId="0B6DDA29" w14:textId="3761EFBE" w:rsidR="006D3D4E" w:rsidRPr="002337D5" w:rsidRDefault="00465417">
      <w:r w:rsidRPr="00465417">
        <w:t>The Draft Service Level Agreement is included with this Invitation to Tender.</w:t>
      </w:r>
      <w:r>
        <w:t xml:space="preserve"> It is envisaged that the agreement shall have an initial term of 3 years, with a potential extension of a further 2 years.</w:t>
      </w:r>
    </w:p>
    <w:p w14:paraId="241FADD6" w14:textId="79767C18" w:rsidR="00284B7A" w:rsidRPr="00446D57" w:rsidRDefault="00284B7A"/>
    <w:p w14:paraId="612FB218" w14:textId="5D256FE1" w:rsidR="00686CD9" w:rsidRPr="00FC3F5E" w:rsidRDefault="00446D57">
      <w:r w:rsidRPr="00FC3F5E">
        <w:t>The quantity, frequency and scheduling of detached sessions will be flexible – through discussion and agreement on the best way meeting the needs of young people, taking into account other activities/workshops being carried out. Where agreed changes to the activities under the SLA are made, these may be reflected in the value of the funding under the SLA.</w:t>
      </w:r>
    </w:p>
    <w:p w14:paraId="7DD02E76" w14:textId="77777777" w:rsidR="00686CD9" w:rsidRPr="00FC3F5E" w:rsidRDefault="00686CD9"/>
    <w:p w14:paraId="0041E15C" w14:textId="0FE3F4A6" w:rsidR="00446D57" w:rsidRPr="00446D57" w:rsidRDefault="00446D57">
      <w:pPr>
        <w:rPr>
          <w:rFonts w:cs="Tahoma"/>
        </w:rPr>
      </w:pPr>
      <w:r w:rsidRPr="00FC3F5E">
        <w:rPr>
          <w:rFonts w:cs="Tahoma"/>
        </w:rPr>
        <w:t>The Town Council can support the Service Provider by providing a venue/location for pop ups/workshops. This may include some outreach work to supplement the detached work.</w:t>
      </w:r>
    </w:p>
    <w:p w14:paraId="36936CB7" w14:textId="77777777" w:rsidR="00686CD9" w:rsidRDefault="00686CD9"/>
    <w:p w14:paraId="48A31686" w14:textId="77777777" w:rsidR="001811A3" w:rsidRDefault="001811A3"/>
    <w:p w14:paraId="33A3E015" w14:textId="77777777" w:rsidR="001811A3" w:rsidRPr="00AA3A64" w:rsidRDefault="001811A3"/>
    <w:p w14:paraId="0289D7A3" w14:textId="77777777" w:rsidR="006D3D4E" w:rsidRPr="00AA3A64" w:rsidRDefault="006D3D4E"/>
    <w:tbl>
      <w:tblPr>
        <w:tblStyle w:val="TableGrid"/>
        <w:tblW w:w="0" w:type="auto"/>
        <w:tblLook w:val="04A0" w:firstRow="1" w:lastRow="0" w:firstColumn="1" w:lastColumn="0" w:noHBand="0" w:noVBand="1"/>
      </w:tblPr>
      <w:tblGrid>
        <w:gridCol w:w="9236"/>
      </w:tblGrid>
      <w:tr w:rsidR="006D3D4E" w:rsidRPr="00AA3A64" w14:paraId="6AF61BDD" w14:textId="77777777" w:rsidTr="006D3D4E">
        <w:tc>
          <w:tcPr>
            <w:tcW w:w="9236" w:type="dxa"/>
          </w:tcPr>
          <w:p w14:paraId="6361C3A3" w14:textId="0B9A3B68" w:rsidR="006D3D4E" w:rsidRPr="00AA3A64" w:rsidRDefault="00AA150C" w:rsidP="006D3D4E">
            <w:pPr>
              <w:rPr>
                <w:b/>
              </w:rPr>
            </w:pPr>
            <w:r>
              <w:rPr>
                <w:b/>
              </w:rPr>
              <w:lastRenderedPageBreak/>
              <w:t xml:space="preserve">4. </w:t>
            </w:r>
            <w:r w:rsidR="006D3D4E" w:rsidRPr="00AA3A64">
              <w:rPr>
                <w:b/>
              </w:rPr>
              <w:t xml:space="preserve">Equality </w:t>
            </w:r>
          </w:p>
          <w:p w14:paraId="0AB8B4A0" w14:textId="77777777" w:rsidR="006D3D4E" w:rsidRPr="00AA3A64" w:rsidRDefault="006D3D4E"/>
        </w:tc>
      </w:tr>
    </w:tbl>
    <w:p w14:paraId="620AE907" w14:textId="77777777" w:rsidR="00CC2F58" w:rsidRDefault="00CC2F58">
      <w:pPr>
        <w:rPr>
          <w:highlight w:val="yellow"/>
        </w:rPr>
      </w:pPr>
    </w:p>
    <w:p w14:paraId="28B700C3" w14:textId="0CDFAB75" w:rsidR="00CC2F58" w:rsidRPr="0006709F" w:rsidRDefault="00CC2F58">
      <w:r w:rsidRPr="0006709F">
        <w:t xml:space="preserve">The Council is required to demonstrate how it meets the requirements of the </w:t>
      </w:r>
      <w:r w:rsidRPr="00446D57">
        <w:rPr>
          <w:b/>
        </w:rPr>
        <w:t>Public Sector Equality Duty</w:t>
      </w:r>
      <w:r w:rsidRPr="0006709F">
        <w:t xml:space="preserve"> </w:t>
      </w:r>
      <w:r w:rsidR="00996145" w:rsidRPr="0006709F">
        <w:t xml:space="preserve">(PSED) </w:t>
      </w:r>
      <w:r w:rsidRPr="0006709F">
        <w:t xml:space="preserve">in the services it provides – either directly or via third party providers. Tender submissions should include sufficient information to demonstrate </w:t>
      </w:r>
      <w:r w:rsidR="00996145" w:rsidRPr="0006709F">
        <w:t xml:space="preserve">how </w:t>
      </w:r>
      <w:r w:rsidRPr="0006709F">
        <w:t>the organis</w:t>
      </w:r>
      <w:r w:rsidR="00996145" w:rsidRPr="0006709F">
        <w:t>ation’s activities and approach meet the requirements in relation to the protected characteristics set out in the PSED.</w:t>
      </w:r>
    </w:p>
    <w:p w14:paraId="7949521A" w14:textId="77777777" w:rsidR="00996145" w:rsidRPr="0006709F" w:rsidRDefault="00996145"/>
    <w:p w14:paraId="7BC14C4A" w14:textId="1B2C3888" w:rsidR="00996145" w:rsidRPr="0006709F" w:rsidRDefault="00996145">
      <w:r w:rsidRPr="0006709F">
        <w:t>Protected characteristics</w:t>
      </w:r>
    </w:p>
    <w:p w14:paraId="4DBBEA2D" w14:textId="77777777" w:rsidR="00996145" w:rsidRPr="0006709F" w:rsidRDefault="00996145" w:rsidP="00996145">
      <w:pPr>
        <w:pStyle w:val="ListParagraph"/>
        <w:numPr>
          <w:ilvl w:val="0"/>
          <w:numId w:val="10"/>
        </w:numPr>
      </w:pPr>
      <w:r w:rsidRPr="0006709F">
        <w:t>Race</w:t>
      </w:r>
    </w:p>
    <w:p w14:paraId="3D138C07" w14:textId="77777777" w:rsidR="00996145" w:rsidRPr="0006709F" w:rsidRDefault="00996145" w:rsidP="00996145">
      <w:pPr>
        <w:pStyle w:val="ListParagraph"/>
        <w:numPr>
          <w:ilvl w:val="0"/>
          <w:numId w:val="10"/>
        </w:numPr>
      </w:pPr>
      <w:r w:rsidRPr="0006709F">
        <w:t>Gender</w:t>
      </w:r>
    </w:p>
    <w:p w14:paraId="31EFAD8E" w14:textId="77777777" w:rsidR="00996145" w:rsidRPr="0006709F" w:rsidRDefault="00996145" w:rsidP="00996145">
      <w:pPr>
        <w:pStyle w:val="ListParagraph"/>
        <w:numPr>
          <w:ilvl w:val="0"/>
          <w:numId w:val="10"/>
        </w:numPr>
      </w:pPr>
      <w:r w:rsidRPr="0006709F">
        <w:t>Disability</w:t>
      </w:r>
    </w:p>
    <w:p w14:paraId="52E1DF3A" w14:textId="77777777" w:rsidR="00996145" w:rsidRPr="0006709F" w:rsidRDefault="00996145" w:rsidP="00996145">
      <w:pPr>
        <w:pStyle w:val="ListParagraph"/>
        <w:numPr>
          <w:ilvl w:val="0"/>
          <w:numId w:val="10"/>
        </w:numPr>
      </w:pPr>
      <w:r w:rsidRPr="0006709F">
        <w:t>Gender re-assignment</w:t>
      </w:r>
    </w:p>
    <w:p w14:paraId="3E3D8837" w14:textId="77777777" w:rsidR="00996145" w:rsidRPr="0006709F" w:rsidRDefault="00996145" w:rsidP="00996145">
      <w:pPr>
        <w:pStyle w:val="ListParagraph"/>
        <w:numPr>
          <w:ilvl w:val="0"/>
          <w:numId w:val="10"/>
        </w:numPr>
      </w:pPr>
      <w:r w:rsidRPr="0006709F">
        <w:t>Age</w:t>
      </w:r>
    </w:p>
    <w:p w14:paraId="599F7F25" w14:textId="77777777" w:rsidR="00996145" w:rsidRPr="0006709F" w:rsidRDefault="00996145" w:rsidP="00996145">
      <w:pPr>
        <w:pStyle w:val="ListParagraph"/>
        <w:numPr>
          <w:ilvl w:val="0"/>
          <w:numId w:val="10"/>
        </w:numPr>
      </w:pPr>
      <w:r w:rsidRPr="0006709F">
        <w:t>Religious belief</w:t>
      </w:r>
    </w:p>
    <w:p w14:paraId="56DD8E20" w14:textId="77777777" w:rsidR="00996145" w:rsidRPr="0006709F" w:rsidRDefault="00996145" w:rsidP="00996145">
      <w:pPr>
        <w:pStyle w:val="ListParagraph"/>
        <w:numPr>
          <w:ilvl w:val="0"/>
          <w:numId w:val="10"/>
        </w:numPr>
      </w:pPr>
      <w:r w:rsidRPr="0006709F">
        <w:t>Sexual orientation</w:t>
      </w:r>
    </w:p>
    <w:p w14:paraId="0CA239BE" w14:textId="77777777" w:rsidR="00996145" w:rsidRPr="0006709F" w:rsidRDefault="00996145" w:rsidP="00996145">
      <w:pPr>
        <w:pStyle w:val="ListParagraph"/>
        <w:numPr>
          <w:ilvl w:val="0"/>
          <w:numId w:val="10"/>
        </w:numPr>
      </w:pPr>
      <w:r w:rsidRPr="0006709F">
        <w:t>Pregnancy/Maternity</w:t>
      </w:r>
    </w:p>
    <w:p w14:paraId="468DF8E0" w14:textId="77777777" w:rsidR="00996145" w:rsidRPr="0006709F" w:rsidRDefault="00996145" w:rsidP="00996145">
      <w:pPr>
        <w:pStyle w:val="ListParagraph"/>
        <w:numPr>
          <w:ilvl w:val="0"/>
          <w:numId w:val="10"/>
        </w:numPr>
      </w:pPr>
      <w:r w:rsidRPr="0006709F">
        <w:t>Marriage and civil partnership</w:t>
      </w:r>
    </w:p>
    <w:p w14:paraId="4EFBC957" w14:textId="77777777" w:rsidR="00CC2F58" w:rsidRPr="0006709F" w:rsidRDefault="00CC2F58"/>
    <w:p w14:paraId="7D22498D" w14:textId="15BF0B57" w:rsidR="006D3D4E" w:rsidRPr="0006709F" w:rsidRDefault="0006709F">
      <w:r w:rsidRPr="0006709F">
        <w:t xml:space="preserve">The Council’s Equality Impact Assessment for the provision of youth support services is included for information with the published invitation to tender. </w:t>
      </w:r>
    </w:p>
    <w:p w14:paraId="5D22C5AC" w14:textId="77777777" w:rsidR="0006709F" w:rsidRPr="0006709F" w:rsidRDefault="0006709F"/>
    <w:p w14:paraId="2625D920" w14:textId="660EE7DB" w:rsidR="002337D5" w:rsidRPr="002B222B" w:rsidRDefault="0006709F">
      <w:pPr>
        <w:rPr>
          <w:b/>
        </w:rPr>
      </w:pPr>
      <w:r w:rsidRPr="0006709F">
        <w:t xml:space="preserve">Tender submissions should include an appropriate </w:t>
      </w:r>
      <w:r w:rsidR="002337D5" w:rsidRPr="0006709F">
        <w:t>Equality Policy</w:t>
      </w:r>
      <w:r w:rsidRPr="0006709F">
        <w:t xml:space="preserve"> for the organisation.</w:t>
      </w:r>
      <w:r w:rsidR="002B222B">
        <w:t xml:space="preserve"> </w:t>
      </w:r>
      <w:r w:rsidR="002B222B" w:rsidRPr="00FC3F5E">
        <w:rPr>
          <w:b/>
        </w:rPr>
        <w:t>Please note that a fail in this section will mean a failed submission.</w:t>
      </w:r>
    </w:p>
    <w:p w14:paraId="41C58116" w14:textId="097942CB" w:rsidR="00284B7A" w:rsidRPr="00AA3A64" w:rsidRDefault="00284B7A"/>
    <w:tbl>
      <w:tblPr>
        <w:tblStyle w:val="TableGrid"/>
        <w:tblW w:w="0" w:type="auto"/>
        <w:tblLook w:val="04A0" w:firstRow="1" w:lastRow="0" w:firstColumn="1" w:lastColumn="0" w:noHBand="0" w:noVBand="1"/>
      </w:tblPr>
      <w:tblGrid>
        <w:gridCol w:w="9236"/>
      </w:tblGrid>
      <w:tr w:rsidR="00AA3A64" w:rsidRPr="00AA3A64" w14:paraId="5391A8DF" w14:textId="77777777" w:rsidTr="00AA3A64">
        <w:tc>
          <w:tcPr>
            <w:tcW w:w="9236" w:type="dxa"/>
          </w:tcPr>
          <w:p w14:paraId="037E0494" w14:textId="36E5B902" w:rsidR="00AA3A64" w:rsidRPr="00AA3A64" w:rsidRDefault="00AA150C" w:rsidP="00AA3A64">
            <w:pPr>
              <w:rPr>
                <w:b/>
              </w:rPr>
            </w:pPr>
            <w:r>
              <w:rPr>
                <w:b/>
              </w:rPr>
              <w:t xml:space="preserve">5. </w:t>
            </w:r>
            <w:r w:rsidR="00AA3A64" w:rsidRPr="00AA3A64">
              <w:rPr>
                <w:b/>
              </w:rPr>
              <w:t xml:space="preserve">Format of submission </w:t>
            </w:r>
          </w:p>
          <w:p w14:paraId="58266230" w14:textId="77777777" w:rsidR="00AA3A64" w:rsidRPr="00AA3A64" w:rsidRDefault="00AA3A64"/>
        </w:tc>
      </w:tr>
    </w:tbl>
    <w:p w14:paraId="2D0BA2BD" w14:textId="77777777" w:rsidR="004D0E12" w:rsidRDefault="004D0E12" w:rsidP="004D0E12">
      <w:pPr>
        <w:rPr>
          <w:b/>
        </w:rPr>
      </w:pPr>
    </w:p>
    <w:p w14:paraId="415C0B10" w14:textId="60779152" w:rsidR="004D0E12" w:rsidRDefault="004D0E12" w:rsidP="004D0E12">
      <w:pPr>
        <w:rPr>
          <w:b/>
        </w:rPr>
      </w:pPr>
      <w:r w:rsidRPr="00AA3A64">
        <w:rPr>
          <w:b/>
        </w:rPr>
        <w:t xml:space="preserve">Please </w:t>
      </w:r>
      <w:r w:rsidR="002B222B">
        <w:rPr>
          <w:b/>
        </w:rPr>
        <w:t xml:space="preserve">complete all sections 1 – </w:t>
      </w:r>
      <w:proofErr w:type="gramStart"/>
      <w:r w:rsidR="002B222B">
        <w:rPr>
          <w:b/>
        </w:rPr>
        <w:t>8</w:t>
      </w:r>
      <w:r>
        <w:rPr>
          <w:b/>
        </w:rPr>
        <w:t xml:space="preserve">  of</w:t>
      </w:r>
      <w:proofErr w:type="gramEnd"/>
      <w:r>
        <w:rPr>
          <w:b/>
        </w:rPr>
        <w:t xml:space="preserve"> the Submission Document. </w:t>
      </w:r>
    </w:p>
    <w:p w14:paraId="03213C1C" w14:textId="77777777" w:rsidR="004D0E12" w:rsidRPr="00CA0CB6" w:rsidRDefault="004D0E12" w:rsidP="004D0E12">
      <w:r w:rsidRPr="00CA0CB6">
        <w:t>You can provide as much information as you wish and include additional documentation. Tenders will be evaluated on the basis of the information provided. You should refer to the draft Service Level Agreement and the Strategy for Youth Services 2022-2027 when completing the submission.</w:t>
      </w:r>
    </w:p>
    <w:p w14:paraId="31A430D3" w14:textId="14E3BF92" w:rsidR="00284B7A" w:rsidRDefault="00284B7A">
      <w:pPr>
        <w:rPr>
          <w:b/>
          <w:i/>
        </w:rPr>
      </w:pPr>
    </w:p>
    <w:p w14:paraId="326EF8B7" w14:textId="4A83B339" w:rsidR="004D0E12" w:rsidRDefault="004D0E12">
      <w:r>
        <w:t>Submissions and supporting documentation should be sent to</w:t>
      </w:r>
      <w:proofErr w:type="gramStart"/>
      <w:r>
        <w:t>;</w:t>
      </w:r>
      <w:proofErr w:type="gramEnd"/>
    </w:p>
    <w:p w14:paraId="0BE296D2" w14:textId="77777777" w:rsidR="004D0E12" w:rsidRDefault="004D0E12"/>
    <w:p w14:paraId="00390EAC" w14:textId="6B4D3477" w:rsidR="00284B7A" w:rsidRDefault="006D3D4E">
      <w:r>
        <w:t>Email:</w:t>
      </w:r>
      <w:r w:rsidR="004D0E12">
        <w:t xml:space="preserve"> </w:t>
      </w:r>
      <w:hyperlink r:id="rId10" w:history="1">
        <w:r>
          <w:rPr>
            <w:rStyle w:val="Hyperlink"/>
          </w:rPr>
          <w:t>kevin.murray@woodley.gov.uk</w:t>
        </w:r>
      </w:hyperlink>
      <w:r w:rsidR="00284B7A">
        <w:t xml:space="preserve"> </w:t>
      </w:r>
    </w:p>
    <w:p w14:paraId="6F4FE586" w14:textId="44AF39ED" w:rsidR="00284B7A" w:rsidRDefault="00284B7A"/>
    <w:p w14:paraId="114E0C7F" w14:textId="53F28DAD" w:rsidR="00284B7A" w:rsidRDefault="00284B7A">
      <w:pPr>
        <w:rPr>
          <w:b/>
        </w:rPr>
      </w:pPr>
      <w:r>
        <w:t xml:space="preserve">Or via post marked </w:t>
      </w:r>
      <w:r w:rsidRPr="00284B7A">
        <w:rPr>
          <w:b/>
        </w:rPr>
        <w:t>TENDER-CONFIDENTIAL</w:t>
      </w:r>
    </w:p>
    <w:p w14:paraId="1B32095B" w14:textId="699DA3ED" w:rsidR="00284B7A" w:rsidRDefault="00284B7A"/>
    <w:p w14:paraId="0A1B6496" w14:textId="369049A9" w:rsidR="00284B7A" w:rsidRDefault="006D3D4E">
      <w:r>
        <w:t>Kevin Murray</w:t>
      </w:r>
      <w:r w:rsidR="004D0E12">
        <w:t xml:space="preserve">, </w:t>
      </w:r>
      <w:r w:rsidR="00284B7A">
        <w:t>Woodley town council</w:t>
      </w:r>
      <w:r w:rsidR="004D0E12">
        <w:t>, The Oakwood C</w:t>
      </w:r>
      <w:r w:rsidR="00284B7A">
        <w:t>entre</w:t>
      </w:r>
      <w:r w:rsidR="004D0E12">
        <w:t>, Headley R</w:t>
      </w:r>
      <w:r w:rsidR="00284B7A">
        <w:t>oad</w:t>
      </w:r>
      <w:r w:rsidR="004D0E12">
        <w:t xml:space="preserve">, </w:t>
      </w:r>
      <w:r w:rsidR="00284B7A">
        <w:t>Woodley</w:t>
      </w:r>
      <w:r w:rsidR="004D0E12">
        <w:t xml:space="preserve">, </w:t>
      </w:r>
      <w:r w:rsidR="00284B7A">
        <w:t>Berkshire</w:t>
      </w:r>
      <w:r w:rsidR="004D0E12">
        <w:t xml:space="preserve">, </w:t>
      </w:r>
      <w:r w:rsidR="00284B7A">
        <w:t>RG5 4JZ</w:t>
      </w:r>
    </w:p>
    <w:p w14:paraId="491CD1B0" w14:textId="4549E63F" w:rsidR="00284B7A" w:rsidRDefault="00284B7A"/>
    <w:p w14:paraId="3F062928" w14:textId="3112A38F" w:rsidR="00686CD9" w:rsidRDefault="00AA3A64">
      <w:pPr>
        <w:rPr>
          <w:b/>
        </w:rPr>
      </w:pPr>
      <w:r w:rsidRPr="00AA3A64">
        <w:rPr>
          <w:b/>
        </w:rPr>
        <w:t>DEADLINE FOR SUBMISSIONS:</w:t>
      </w:r>
      <w:r>
        <w:rPr>
          <w:b/>
        </w:rPr>
        <w:t xml:space="preserve"> </w:t>
      </w:r>
      <w:r w:rsidR="00446D57" w:rsidRPr="00446D57">
        <w:rPr>
          <w:b/>
          <w:u w:val="single"/>
        </w:rPr>
        <w:t>Midday on Friday 4 November 2022.</w:t>
      </w:r>
    </w:p>
    <w:p w14:paraId="24DAEE83" w14:textId="77777777" w:rsidR="001E4F2F" w:rsidRDefault="001E4F2F">
      <w:pPr>
        <w:rPr>
          <w:b/>
        </w:rPr>
      </w:pPr>
    </w:p>
    <w:p w14:paraId="7DFCE48A" w14:textId="77777777" w:rsidR="001E4F2F" w:rsidRDefault="001E4F2F">
      <w:pPr>
        <w:rPr>
          <w:b/>
        </w:rPr>
      </w:pPr>
    </w:p>
    <w:p w14:paraId="69D870E0" w14:textId="77777777" w:rsidR="001E4F2F" w:rsidRPr="004D0E12" w:rsidRDefault="001E4F2F">
      <w:pPr>
        <w:rPr>
          <w:b/>
        </w:rPr>
      </w:pPr>
    </w:p>
    <w:tbl>
      <w:tblPr>
        <w:tblStyle w:val="TableGrid"/>
        <w:tblW w:w="0" w:type="auto"/>
        <w:tblLook w:val="04A0" w:firstRow="1" w:lastRow="0" w:firstColumn="1" w:lastColumn="0" w:noHBand="0" w:noVBand="1"/>
      </w:tblPr>
      <w:tblGrid>
        <w:gridCol w:w="9236"/>
      </w:tblGrid>
      <w:tr w:rsidR="00AA3A64" w:rsidRPr="00AA3A64" w14:paraId="62758AFE" w14:textId="77777777" w:rsidTr="00AA3A64">
        <w:tc>
          <w:tcPr>
            <w:tcW w:w="9236" w:type="dxa"/>
          </w:tcPr>
          <w:p w14:paraId="13DF2E80" w14:textId="61C2EA79" w:rsidR="004D0E12" w:rsidRDefault="004D0E12">
            <w:pPr>
              <w:rPr>
                <w:b/>
              </w:rPr>
            </w:pPr>
            <w:r>
              <w:rPr>
                <w:b/>
              </w:rPr>
              <w:t>6. Additional Documents</w:t>
            </w:r>
          </w:p>
          <w:p w14:paraId="7283FF6C" w14:textId="18857140" w:rsidR="00AA3A64" w:rsidRPr="004D0E12" w:rsidRDefault="00CA0CB6">
            <w:r w:rsidRPr="004D0E12">
              <w:t>Please also</w:t>
            </w:r>
            <w:r w:rsidR="00686CD9" w:rsidRPr="004D0E12">
              <w:t xml:space="preserve"> </w:t>
            </w:r>
            <w:r w:rsidR="00ED4266" w:rsidRPr="004D0E12">
              <w:t>include</w:t>
            </w:r>
            <w:r w:rsidR="00AA3A64" w:rsidRPr="004D0E12">
              <w:t xml:space="preserve"> </w:t>
            </w:r>
            <w:r w:rsidRPr="004D0E12">
              <w:t xml:space="preserve">a copy of </w:t>
            </w:r>
            <w:r w:rsidR="00AA3A64" w:rsidRPr="004D0E12">
              <w:t>the following</w:t>
            </w:r>
            <w:r w:rsidR="00ED4266" w:rsidRPr="004D0E12">
              <w:t xml:space="preserve"> documentation with your submission</w:t>
            </w:r>
            <w:r w:rsidR="00E67C07" w:rsidRPr="004D0E12">
              <w:t>:</w:t>
            </w:r>
          </w:p>
          <w:p w14:paraId="68716D28" w14:textId="71BF42A6" w:rsidR="00AA3A64" w:rsidRPr="00AA3A64" w:rsidRDefault="00AA3A64"/>
        </w:tc>
      </w:tr>
    </w:tbl>
    <w:p w14:paraId="2DE965FB" w14:textId="6DFA1B82" w:rsidR="00284B7A" w:rsidRDefault="00284B7A"/>
    <w:p w14:paraId="5985244A" w14:textId="75BCC628" w:rsidR="00671622" w:rsidRDefault="00671622" w:rsidP="00AA3A64">
      <w:pPr>
        <w:pStyle w:val="ListParagraph"/>
        <w:numPr>
          <w:ilvl w:val="0"/>
          <w:numId w:val="9"/>
        </w:numPr>
      </w:pPr>
      <w:r>
        <w:t>Organisation Chart</w:t>
      </w:r>
    </w:p>
    <w:p w14:paraId="53A56012" w14:textId="6ACA41FA" w:rsidR="00AA3A64" w:rsidRDefault="00AA3A64" w:rsidP="00AA3A64">
      <w:pPr>
        <w:pStyle w:val="ListParagraph"/>
        <w:numPr>
          <w:ilvl w:val="0"/>
          <w:numId w:val="9"/>
        </w:numPr>
      </w:pPr>
      <w:r>
        <w:t>Safeguarding policy</w:t>
      </w:r>
    </w:p>
    <w:p w14:paraId="25B9FA76" w14:textId="22F3E612" w:rsidR="00AA3A64" w:rsidRDefault="00AA3A64" w:rsidP="00AA3A64">
      <w:pPr>
        <w:pStyle w:val="ListParagraph"/>
        <w:numPr>
          <w:ilvl w:val="0"/>
          <w:numId w:val="9"/>
        </w:numPr>
      </w:pPr>
      <w:r>
        <w:t>Health and Safety Policy</w:t>
      </w:r>
    </w:p>
    <w:p w14:paraId="6C520E1A" w14:textId="39DEA828" w:rsidR="00AA3A64" w:rsidRDefault="00AA3A64" w:rsidP="00AA3A64">
      <w:pPr>
        <w:pStyle w:val="ListParagraph"/>
        <w:numPr>
          <w:ilvl w:val="0"/>
          <w:numId w:val="9"/>
        </w:numPr>
      </w:pPr>
      <w:r>
        <w:t>Recruitment Policy</w:t>
      </w:r>
    </w:p>
    <w:p w14:paraId="2279A41B" w14:textId="2F995B4E" w:rsidR="00195337" w:rsidRDefault="00195337" w:rsidP="00AA3A64">
      <w:pPr>
        <w:pStyle w:val="ListParagraph"/>
        <w:numPr>
          <w:ilvl w:val="0"/>
          <w:numId w:val="9"/>
        </w:numPr>
      </w:pPr>
      <w:r>
        <w:t>Training Policy</w:t>
      </w:r>
    </w:p>
    <w:p w14:paraId="455AC106" w14:textId="70169A49" w:rsidR="00AA3A64" w:rsidRDefault="00AA3A64" w:rsidP="00AA3A64">
      <w:pPr>
        <w:pStyle w:val="ListParagraph"/>
        <w:numPr>
          <w:ilvl w:val="0"/>
          <w:numId w:val="9"/>
        </w:numPr>
      </w:pPr>
      <w:r>
        <w:t>Equality Policy</w:t>
      </w:r>
    </w:p>
    <w:p w14:paraId="45ABEFAD" w14:textId="2E29C593" w:rsidR="00AA3A64" w:rsidRDefault="00AA3A64" w:rsidP="00AA3A64">
      <w:pPr>
        <w:pStyle w:val="ListParagraph"/>
        <w:numPr>
          <w:ilvl w:val="0"/>
          <w:numId w:val="9"/>
        </w:numPr>
      </w:pPr>
      <w:r>
        <w:t>Environmental policy</w:t>
      </w:r>
    </w:p>
    <w:p w14:paraId="43372651" w14:textId="5A07847D" w:rsidR="00465417" w:rsidRDefault="00465417" w:rsidP="00AA3A64">
      <w:pPr>
        <w:pStyle w:val="ListParagraph"/>
        <w:numPr>
          <w:ilvl w:val="0"/>
          <w:numId w:val="9"/>
        </w:numPr>
      </w:pPr>
      <w:r>
        <w:t>Evidence of appropriate Employers Liability insurance - £10,000,000</w:t>
      </w:r>
    </w:p>
    <w:p w14:paraId="47C72B1C" w14:textId="6D728EF1" w:rsidR="00465417" w:rsidRDefault="00465417" w:rsidP="00465417">
      <w:pPr>
        <w:pStyle w:val="ListParagraph"/>
        <w:numPr>
          <w:ilvl w:val="0"/>
          <w:numId w:val="9"/>
        </w:numPr>
      </w:pPr>
      <w:r>
        <w:t>Evidence of appropriate Public Liability insurance - £10,000,000</w:t>
      </w:r>
    </w:p>
    <w:p w14:paraId="01CE064D" w14:textId="77777777" w:rsidR="00AA3A64" w:rsidRPr="00AA3A64" w:rsidRDefault="00AA3A64"/>
    <w:p w14:paraId="5C631501" w14:textId="2E84166B" w:rsidR="00284B7A" w:rsidRPr="00AA3A64" w:rsidRDefault="00284B7A">
      <w:pPr>
        <w:rPr>
          <w:b/>
        </w:rPr>
      </w:pPr>
    </w:p>
    <w:tbl>
      <w:tblPr>
        <w:tblStyle w:val="TableGrid"/>
        <w:tblW w:w="0" w:type="auto"/>
        <w:tblLook w:val="04A0" w:firstRow="1" w:lastRow="0" w:firstColumn="1" w:lastColumn="0" w:noHBand="0" w:noVBand="1"/>
      </w:tblPr>
      <w:tblGrid>
        <w:gridCol w:w="9236"/>
      </w:tblGrid>
      <w:tr w:rsidR="00AA3A64" w:rsidRPr="00AA3A64" w14:paraId="07E5E39B" w14:textId="77777777" w:rsidTr="00AA3A64">
        <w:tc>
          <w:tcPr>
            <w:tcW w:w="9236" w:type="dxa"/>
          </w:tcPr>
          <w:p w14:paraId="55F9FDA1" w14:textId="52039888" w:rsidR="00AA3A64" w:rsidRPr="00AA3A64" w:rsidRDefault="004D0E12" w:rsidP="00AA3A64">
            <w:pPr>
              <w:rPr>
                <w:b/>
              </w:rPr>
            </w:pPr>
            <w:r>
              <w:rPr>
                <w:b/>
              </w:rPr>
              <w:t>7</w:t>
            </w:r>
            <w:r w:rsidR="00AA150C">
              <w:rPr>
                <w:b/>
              </w:rPr>
              <w:t xml:space="preserve">. </w:t>
            </w:r>
            <w:r w:rsidR="00AA3A64" w:rsidRPr="00AA3A64">
              <w:rPr>
                <w:b/>
              </w:rPr>
              <w:t xml:space="preserve">Form of contract </w:t>
            </w:r>
          </w:p>
          <w:p w14:paraId="04E608A2" w14:textId="77777777" w:rsidR="00AA3A64" w:rsidRPr="00AA3A64" w:rsidRDefault="00AA3A64" w:rsidP="00284B7A"/>
        </w:tc>
      </w:tr>
    </w:tbl>
    <w:p w14:paraId="26D0B277" w14:textId="24BCEC5B" w:rsidR="00284B7A" w:rsidRDefault="00284B7A" w:rsidP="00284B7A"/>
    <w:p w14:paraId="0F106422" w14:textId="36329F3F" w:rsidR="00284B7A" w:rsidRDefault="00284B7A" w:rsidP="00284B7A">
      <w:r>
        <w:t xml:space="preserve">The successful </w:t>
      </w:r>
      <w:r w:rsidR="00E67C07">
        <w:t>provider</w:t>
      </w:r>
      <w:r>
        <w:t xml:space="preserve"> will enter into a </w:t>
      </w:r>
      <w:r w:rsidR="006D3D4E">
        <w:t>Service Level Agreement</w:t>
      </w:r>
      <w:r w:rsidR="00AA150C">
        <w:t xml:space="preserve"> with Woodley town C</w:t>
      </w:r>
      <w:r>
        <w:t>ouncil</w:t>
      </w:r>
      <w:r w:rsidR="00DB1499">
        <w:t>.</w:t>
      </w:r>
      <w:r w:rsidR="00AA150C">
        <w:t xml:space="preserve"> The agreement will be signed by both parties and operated in good faith for the period set out in the document. </w:t>
      </w:r>
    </w:p>
    <w:p w14:paraId="1519EC43" w14:textId="1E8992B2" w:rsidR="00284B7A" w:rsidRDefault="00284B7A" w:rsidP="00284B7A"/>
    <w:tbl>
      <w:tblPr>
        <w:tblStyle w:val="TableGrid"/>
        <w:tblW w:w="0" w:type="auto"/>
        <w:tblLook w:val="04A0" w:firstRow="1" w:lastRow="0" w:firstColumn="1" w:lastColumn="0" w:noHBand="0" w:noVBand="1"/>
      </w:tblPr>
      <w:tblGrid>
        <w:gridCol w:w="9236"/>
      </w:tblGrid>
      <w:tr w:rsidR="00172638" w:rsidRPr="00AA3A64" w14:paraId="1D9C721C" w14:textId="77777777" w:rsidTr="00AA150C">
        <w:tc>
          <w:tcPr>
            <w:tcW w:w="9236" w:type="dxa"/>
          </w:tcPr>
          <w:p w14:paraId="23F60578" w14:textId="5C592280" w:rsidR="00172638" w:rsidRPr="00AA3A64" w:rsidRDefault="004D0E12" w:rsidP="00AA150C">
            <w:pPr>
              <w:rPr>
                <w:b/>
              </w:rPr>
            </w:pPr>
            <w:r>
              <w:rPr>
                <w:b/>
              </w:rPr>
              <w:t>8</w:t>
            </w:r>
            <w:r w:rsidR="00AA150C">
              <w:rPr>
                <w:b/>
              </w:rPr>
              <w:t xml:space="preserve">. </w:t>
            </w:r>
            <w:r w:rsidR="00172638" w:rsidRPr="00AA3A64">
              <w:rPr>
                <w:b/>
              </w:rPr>
              <w:t>Timescale</w:t>
            </w:r>
          </w:p>
          <w:p w14:paraId="303C8A90" w14:textId="77777777" w:rsidR="00172638" w:rsidRPr="00AA3A64" w:rsidRDefault="00172638" w:rsidP="00AA150C"/>
        </w:tc>
      </w:tr>
    </w:tbl>
    <w:p w14:paraId="29507B5B" w14:textId="77777777" w:rsidR="00195337" w:rsidRDefault="00195337" w:rsidP="00172638">
      <w:pPr>
        <w:rPr>
          <w:highlight w:val="yellow"/>
        </w:rPr>
      </w:pPr>
    </w:p>
    <w:p w14:paraId="15D24DB4" w14:textId="3A210A01" w:rsidR="00172638" w:rsidRDefault="00172638" w:rsidP="00172638">
      <w:r w:rsidRPr="00134E8A">
        <w:t>It is expected that a provider will be appointed in November 2022.</w:t>
      </w:r>
      <w:r w:rsidR="00134E8A">
        <w:t xml:space="preserve"> Details of anticipated timescales for deployment should be included in the submission.</w:t>
      </w:r>
    </w:p>
    <w:p w14:paraId="76E756B3" w14:textId="77777777" w:rsidR="00172638" w:rsidRDefault="00172638" w:rsidP="00284B7A"/>
    <w:p w14:paraId="3FFBA857" w14:textId="77777777" w:rsidR="00172638" w:rsidRDefault="00172638" w:rsidP="00284B7A"/>
    <w:p w14:paraId="3475E30E" w14:textId="77777777" w:rsidR="00172638" w:rsidRDefault="00172638" w:rsidP="00284B7A"/>
    <w:p w14:paraId="29945492" w14:textId="77777777" w:rsidR="00172638" w:rsidRDefault="00172638" w:rsidP="00284B7A"/>
    <w:p w14:paraId="3A7D3FA1" w14:textId="77777777" w:rsidR="00172638" w:rsidRDefault="00172638" w:rsidP="00284B7A"/>
    <w:p w14:paraId="71FECE1D" w14:textId="77777777" w:rsidR="00172638" w:rsidRDefault="00172638" w:rsidP="00284B7A"/>
    <w:p w14:paraId="57362B71" w14:textId="77777777" w:rsidR="00172638" w:rsidRDefault="00172638" w:rsidP="00284B7A"/>
    <w:p w14:paraId="542D6019" w14:textId="77777777" w:rsidR="00172638" w:rsidRDefault="00172638" w:rsidP="00284B7A"/>
    <w:p w14:paraId="6BCC74F3" w14:textId="77777777" w:rsidR="00172638" w:rsidRDefault="00172638" w:rsidP="00284B7A"/>
    <w:p w14:paraId="1DAF6E43" w14:textId="77777777" w:rsidR="00172638" w:rsidRDefault="00172638" w:rsidP="00284B7A"/>
    <w:p w14:paraId="6E25CE0A" w14:textId="77777777" w:rsidR="00172638" w:rsidRDefault="00172638" w:rsidP="00284B7A"/>
    <w:p w14:paraId="3B5E3D56" w14:textId="77777777" w:rsidR="00172638" w:rsidRDefault="00172638" w:rsidP="00284B7A"/>
    <w:p w14:paraId="2963CEB5" w14:textId="77777777" w:rsidR="00172638" w:rsidRDefault="00172638" w:rsidP="00284B7A"/>
    <w:p w14:paraId="68275110" w14:textId="77777777" w:rsidR="004D0E12" w:rsidRDefault="004D0E12" w:rsidP="00284B7A"/>
    <w:p w14:paraId="475DCF91" w14:textId="77777777" w:rsidR="004D0E12" w:rsidRDefault="004D0E12" w:rsidP="00284B7A"/>
    <w:p w14:paraId="5F81215B" w14:textId="77777777" w:rsidR="00172638" w:rsidRDefault="00172638" w:rsidP="00284B7A"/>
    <w:p w14:paraId="3A30D226" w14:textId="77777777" w:rsidR="004D0E12" w:rsidRDefault="004D0E12" w:rsidP="00284B7A"/>
    <w:p w14:paraId="76CCCCEE" w14:textId="77777777" w:rsidR="00172638" w:rsidRDefault="00172638" w:rsidP="00284B7A"/>
    <w:p w14:paraId="04948862" w14:textId="77777777" w:rsidR="004A3C25" w:rsidRDefault="004A3C25" w:rsidP="00284B7A"/>
    <w:tbl>
      <w:tblPr>
        <w:tblStyle w:val="TableGrid"/>
        <w:tblW w:w="0" w:type="auto"/>
        <w:tblLook w:val="04A0" w:firstRow="1" w:lastRow="0" w:firstColumn="1" w:lastColumn="0" w:noHBand="0" w:noVBand="1"/>
      </w:tblPr>
      <w:tblGrid>
        <w:gridCol w:w="9236"/>
      </w:tblGrid>
      <w:tr w:rsidR="00AA3A64" w:rsidRPr="00AA3A64" w14:paraId="46D9978A" w14:textId="77777777" w:rsidTr="00AA3A64">
        <w:tc>
          <w:tcPr>
            <w:tcW w:w="9236" w:type="dxa"/>
          </w:tcPr>
          <w:p w14:paraId="53AF84AE" w14:textId="628D7751" w:rsidR="00AA3A64" w:rsidRPr="00AA3A64" w:rsidRDefault="004D0E12" w:rsidP="00AA3A64">
            <w:pPr>
              <w:rPr>
                <w:b/>
              </w:rPr>
            </w:pPr>
            <w:r>
              <w:rPr>
                <w:b/>
              </w:rPr>
              <w:lastRenderedPageBreak/>
              <w:t xml:space="preserve">9. </w:t>
            </w:r>
            <w:r w:rsidR="00AA3A64" w:rsidRPr="00AA3A64">
              <w:rPr>
                <w:b/>
              </w:rPr>
              <w:t xml:space="preserve">Evaluation </w:t>
            </w:r>
          </w:p>
          <w:p w14:paraId="3F62A826" w14:textId="51354B3F" w:rsidR="00AA3A64" w:rsidRPr="00AA3A64" w:rsidRDefault="009027FF" w:rsidP="006A0750">
            <w:pPr>
              <w:rPr>
                <w:b/>
              </w:rPr>
            </w:pPr>
            <w:r w:rsidRPr="00E67C07">
              <w:t>Submissions will</w:t>
            </w:r>
            <w:r>
              <w:t xml:space="preserve"> be evaluated </w:t>
            </w:r>
            <w:r w:rsidR="006A0750">
              <w:t xml:space="preserve">with each </w:t>
            </w:r>
            <w:r w:rsidR="004A3C25">
              <w:t>section scored as set out below.</w:t>
            </w:r>
            <w:r w:rsidR="006A0750">
              <w:t xml:space="preserve"> </w:t>
            </w:r>
          </w:p>
        </w:tc>
      </w:tr>
    </w:tbl>
    <w:p w14:paraId="690E66B8" w14:textId="6DDF5327" w:rsidR="00284B7A" w:rsidRDefault="00284B7A" w:rsidP="00284B7A"/>
    <w:tbl>
      <w:tblPr>
        <w:tblStyle w:val="TableGrid"/>
        <w:tblW w:w="0" w:type="auto"/>
        <w:tblLook w:val="04A0" w:firstRow="1" w:lastRow="0" w:firstColumn="1" w:lastColumn="0" w:noHBand="0" w:noVBand="1"/>
      </w:tblPr>
      <w:tblGrid>
        <w:gridCol w:w="1239"/>
        <w:gridCol w:w="2966"/>
        <w:gridCol w:w="3927"/>
        <w:gridCol w:w="1104"/>
      </w:tblGrid>
      <w:tr w:rsidR="00DA3D95" w14:paraId="5A6CBED5" w14:textId="77777777" w:rsidTr="009027FF">
        <w:tc>
          <w:tcPr>
            <w:tcW w:w="8132" w:type="dxa"/>
            <w:gridSpan w:val="3"/>
            <w:tcBorders>
              <w:bottom w:val="single" w:sz="4" w:space="0" w:color="auto"/>
            </w:tcBorders>
          </w:tcPr>
          <w:p w14:paraId="1661625F" w14:textId="22EAA386" w:rsidR="00DA3D95" w:rsidRPr="00D642D5" w:rsidRDefault="00DA3D95" w:rsidP="00284B7A">
            <w:r w:rsidRPr="00FE1122">
              <w:rPr>
                <w:b/>
              </w:rPr>
              <w:t>Documentation requested</w:t>
            </w:r>
          </w:p>
        </w:tc>
        <w:tc>
          <w:tcPr>
            <w:tcW w:w="1104" w:type="dxa"/>
            <w:tcBorders>
              <w:bottom w:val="single" w:sz="4" w:space="0" w:color="auto"/>
            </w:tcBorders>
          </w:tcPr>
          <w:p w14:paraId="731DD477" w14:textId="0F9CE3E2" w:rsidR="00DA3D95" w:rsidRPr="00DA3D95" w:rsidRDefault="00DA3D95" w:rsidP="00911122">
            <w:pPr>
              <w:jc w:val="center"/>
              <w:rPr>
                <w:b/>
              </w:rPr>
            </w:pPr>
            <w:r w:rsidRPr="00DA3D95">
              <w:rPr>
                <w:b/>
              </w:rPr>
              <w:t>Pass/Fail</w:t>
            </w:r>
          </w:p>
        </w:tc>
      </w:tr>
      <w:tr w:rsidR="009027FF" w14:paraId="333312F0" w14:textId="77777777" w:rsidTr="00AA150C">
        <w:tc>
          <w:tcPr>
            <w:tcW w:w="9236" w:type="dxa"/>
            <w:gridSpan w:val="4"/>
            <w:shd w:val="clear" w:color="auto" w:fill="B3B3B3"/>
          </w:tcPr>
          <w:p w14:paraId="07D5E15B" w14:textId="77777777" w:rsidR="009027FF" w:rsidRDefault="009027FF" w:rsidP="00911122">
            <w:pPr>
              <w:jc w:val="center"/>
            </w:pPr>
          </w:p>
        </w:tc>
      </w:tr>
      <w:tr w:rsidR="00DA3D95" w14:paraId="7BD5FAC8" w14:textId="77777777" w:rsidTr="00F36BCB">
        <w:tc>
          <w:tcPr>
            <w:tcW w:w="1239" w:type="dxa"/>
          </w:tcPr>
          <w:p w14:paraId="18E1D6E9" w14:textId="7AFB094D" w:rsidR="00DA3D95" w:rsidRPr="00FE1122" w:rsidRDefault="00DA3D95" w:rsidP="00284B7A">
            <w:pPr>
              <w:rPr>
                <w:b/>
              </w:rPr>
            </w:pPr>
            <w:r w:rsidRPr="00FE1122">
              <w:rPr>
                <w:b/>
              </w:rPr>
              <w:t>Section 1</w:t>
            </w:r>
          </w:p>
        </w:tc>
        <w:tc>
          <w:tcPr>
            <w:tcW w:w="2966" w:type="dxa"/>
          </w:tcPr>
          <w:p w14:paraId="10ABC6BD" w14:textId="203D738D" w:rsidR="00DA3D95" w:rsidRPr="00DA3D95" w:rsidRDefault="00DA3D95" w:rsidP="00284B7A">
            <w:pPr>
              <w:rPr>
                <w:b/>
              </w:rPr>
            </w:pPr>
            <w:r w:rsidRPr="00DA3D95">
              <w:rPr>
                <w:b/>
              </w:rPr>
              <w:t>Organisation Profile</w:t>
            </w:r>
          </w:p>
        </w:tc>
        <w:tc>
          <w:tcPr>
            <w:tcW w:w="3927" w:type="dxa"/>
          </w:tcPr>
          <w:p w14:paraId="0ADDAE39" w14:textId="1AA7503F" w:rsidR="00DA3D95" w:rsidRDefault="00F36BCB" w:rsidP="00284B7A">
            <w:proofErr w:type="gramStart"/>
            <w:r>
              <w:t>Mission  Statement</w:t>
            </w:r>
            <w:proofErr w:type="gramEnd"/>
          </w:p>
        </w:tc>
        <w:tc>
          <w:tcPr>
            <w:tcW w:w="1104" w:type="dxa"/>
          </w:tcPr>
          <w:p w14:paraId="2AFE60D8" w14:textId="2CF82F7B" w:rsidR="00DA3D95" w:rsidRPr="009B5D0A" w:rsidRDefault="009B5D0A" w:rsidP="00911122">
            <w:pPr>
              <w:jc w:val="center"/>
            </w:pPr>
            <w:r>
              <w:t>5</w:t>
            </w:r>
          </w:p>
        </w:tc>
      </w:tr>
      <w:tr w:rsidR="00DA3D95" w14:paraId="4794175B" w14:textId="77777777" w:rsidTr="00F36BCB">
        <w:tc>
          <w:tcPr>
            <w:tcW w:w="1239" w:type="dxa"/>
          </w:tcPr>
          <w:p w14:paraId="72E58201" w14:textId="77777777" w:rsidR="00DA3D95" w:rsidRPr="00FE1122" w:rsidRDefault="00DA3D95" w:rsidP="00284B7A">
            <w:pPr>
              <w:rPr>
                <w:b/>
              </w:rPr>
            </w:pPr>
          </w:p>
        </w:tc>
        <w:tc>
          <w:tcPr>
            <w:tcW w:w="2966" w:type="dxa"/>
          </w:tcPr>
          <w:p w14:paraId="69B95998" w14:textId="77777777" w:rsidR="00DA3D95" w:rsidRPr="00DA3D95" w:rsidRDefault="00DA3D95" w:rsidP="00284B7A">
            <w:pPr>
              <w:rPr>
                <w:b/>
              </w:rPr>
            </w:pPr>
          </w:p>
        </w:tc>
        <w:tc>
          <w:tcPr>
            <w:tcW w:w="3927" w:type="dxa"/>
          </w:tcPr>
          <w:p w14:paraId="06AF1887" w14:textId="325BECE1" w:rsidR="00DA3D95" w:rsidRDefault="00F36BCB" w:rsidP="00284B7A">
            <w:r>
              <w:t>How funded</w:t>
            </w:r>
          </w:p>
        </w:tc>
        <w:tc>
          <w:tcPr>
            <w:tcW w:w="1104" w:type="dxa"/>
          </w:tcPr>
          <w:p w14:paraId="064CB3A3" w14:textId="30AA844C" w:rsidR="00DA3D95" w:rsidRDefault="009B5D0A" w:rsidP="00911122">
            <w:pPr>
              <w:jc w:val="center"/>
            </w:pPr>
            <w:r>
              <w:t>5</w:t>
            </w:r>
          </w:p>
        </w:tc>
      </w:tr>
      <w:tr w:rsidR="009B5D0A" w14:paraId="474C80EE" w14:textId="77777777" w:rsidTr="009027FF">
        <w:tc>
          <w:tcPr>
            <w:tcW w:w="1239" w:type="dxa"/>
            <w:tcBorders>
              <w:bottom w:val="single" w:sz="4" w:space="0" w:color="auto"/>
            </w:tcBorders>
          </w:tcPr>
          <w:p w14:paraId="43AD333B" w14:textId="77777777" w:rsidR="009B5D0A" w:rsidRPr="00FE1122" w:rsidRDefault="009B5D0A" w:rsidP="00284B7A">
            <w:pPr>
              <w:rPr>
                <w:b/>
              </w:rPr>
            </w:pPr>
          </w:p>
        </w:tc>
        <w:tc>
          <w:tcPr>
            <w:tcW w:w="2966" w:type="dxa"/>
            <w:tcBorders>
              <w:bottom w:val="single" w:sz="4" w:space="0" w:color="auto"/>
            </w:tcBorders>
          </w:tcPr>
          <w:p w14:paraId="66933CB1" w14:textId="77777777" w:rsidR="009B5D0A" w:rsidRPr="00DA3D95" w:rsidRDefault="009B5D0A" w:rsidP="00284B7A">
            <w:pPr>
              <w:rPr>
                <w:b/>
              </w:rPr>
            </w:pPr>
          </w:p>
        </w:tc>
        <w:tc>
          <w:tcPr>
            <w:tcW w:w="3927" w:type="dxa"/>
            <w:tcBorders>
              <w:bottom w:val="single" w:sz="4" w:space="0" w:color="auto"/>
            </w:tcBorders>
          </w:tcPr>
          <w:p w14:paraId="398C3F79" w14:textId="57FE3F9C" w:rsidR="009B5D0A" w:rsidRDefault="009B5D0A" w:rsidP="009B5D0A">
            <w:pPr>
              <w:jc w:val="right"/>
            </w:pPr>
            <w:r w:rsidRPr="00DA3D95">
              <w:rPr>
                <w:b/>
              </w:rPr>
              <w:t>Sub Total</w:t>
            </w:r>
          </w:p>
        </w:tc>
        <w:tc>
          <w:tcPr>
            <w:tcW w:w="1104" w:type="dxa"/>
            <w:tcBorders>
              <w:bottom w:val="single" w:sz="4" w:space="0" w:color="auto"/>
            </w:tcBorders>
          </w:tcPr>
          <w:p w14:paraId="546BD162" w14:textId="5CFB0C9E" w:rsidR="009B5D0A" w:rsidRPr="009B5D0A" w:rsidRDefault="009B5D0A" w:rsidP="00911122">
            <w:pPr>
              <w:jc w:val="center"/>
              <w:rPr>
                <w:b/>
              </w:rPr>
            </w:pPr>
            <w:r w:rsidRPr="009B5D0A">
              <w:rPr>
                <w:b/>
              </w:rPr>
              <w:t>10</w:t>
            </w:r>
          </w:p>
        </w:tc>
      </w:tr>
      <w:tr w:rsidR="009027FF" w14:paraId="3D39D6AB" w14:textId="77777777" w:rsidTr="00AA150C">
        <w:tc>
          <w:tcPr>
            <w:tcW w:w="9236" w:type="dxa"/>
            <w:gridSpan w:val="4"/>
            <w:shd w:val="clear" w:color="auto" w:fill="B3B3B3"/>
          </w:tcPr>
          <w:p w14:paraId="47F28089" w14:textId="77777777" w:rsidR="009027FF" w:rsidRDefault="009027FF" w:rsidP="00911122">
            <w:pPr>
              <w:jc w:val="center"/>
            </w:pPr>
          </w:p>
        </w:tc>
      </w:tr>
      <w:tr w:rsidR="00DA3D95" w14:paraId="2E02FD41" w14:textId="77777777" w:rsidTr="00F36BCB">
        <w:tc>
          <w:tcPr>
            <w:tcW w:w="1239" w:type="dxa"/>
          </w:tcPr>
          <w:p w14:paraId="5B02D353" w14:textId="0BA0B747" w:rsidR="00DA3D95" w:rsidRPr="00FE1122" w:rsidRDefault="00DA3D95" w:rsidP="00284B7A">
            <w:pPr>
              <w:rPr>
                <w:b/>
              </w:rPr>
            </w:pPr>
            <w:r w:rsidRPr="00FE1122">
              <w:rPr>
                <w:b/>
              </w:rPr>
              <w:t>Section 2</w:t>
            </w:r>
          </w:p>
        </w:tc>
        <w:tc>
          <w:tcPr>
            <w:tcW w:w="2966" w:type="dxa"/>
          </w:tcPr>
          <w:p w14:paraId="344B18F8" w14:textId="4E80DC16" w:rsidR="00DA3D95" w:rsidRPr="00DA3D95" w:rsidRDefault="00DA3D95" w:rsidP="00284B7A">
            <w:pPr>
              <w:rPr>
                <w:b/>
              </w:rPr>
            </w:pPr>
            <w:r w:rsidRPr="00DA3D95">
              <w:rPr>
                <w:b/>
              </w:rPr>
              <w:t>Experience</w:t>
            </w:r>
          </w:p>
        </w:tc>
        <w:tc>
          <w:tcPr>
            <w:tcW w:w="3927" w:type="dxa"/>
          </w:tcPr>
          <w:p w14:paraId="1AFC1256" w14:textId="11484A32" w:rsidR="00DA3D95" w:rsidRDefault="00DA3D95" w:rsidP="00284B7A">
            <w:r>
              <w:t>Similar service delivery elsewhere</w:t>
            </w:r>
          </w:p>
        </w:tc>
        <w:tc>
          <w:tcPr>
            <w:tcW w:w="1104" w:type="dxa"/>
          </w:tcPr>
          <w:p w14:paraId="1671FCFC" w14:textId="6FE9F498" w:rsidR="00DA3D95" w:rsidRDefault="00DA3D95" w:rsidP="00911122">
            <w:pPr>
              <w:jc w:val="center"/>
            </w:pPr>
            <w:r>
              <w:t>10</w:t>
            </w:r>
          </w:p>
        </w:tc>
      </w:tr>
      <w:tr w:rsidR="00DA3D95" w14:paraId="7235AE76" w14:textId="77777777" w:rsidTr="00F36BCB">
        <w:tc>
          <w:tcPr>
            <w:tcW w:w="1239" w:type="dxa"/>
          </w:tcPr>
          <w:p w14:paraId="32E3B644" w14:textId="77777777" w:rsidR="00DA3D95" w:rsidRPr="00FE1122" w:rsidRDefault="00DA3D95" w:rsidP="00284B7A">
            <w:pPr>
              <w:rPr>
                <w:b/>
              </w:rPr>
            </w:pPr>
          </w:p>
        </w:tc>
        <w:tc>
          <w:tcPr>
            <w:tcW w:w="2966" w:type="dxa"/>
          </w:tcPr>
          <w:p w14:paraId="64D416DB" w14:textId="77777777" w:rsidR="00DA3D95" w:rsidRPr="00DA3D95" w:rsidRDefault="00DA3D95" w:rsidP="00284B7A">
            <w:pPr>
              <w:rPr>
                <w:b/>
              </w:rPr>
            </w:pPr>
          </w:p>
        </w:tc>
        <w:tc>
          <w:tcPr>
            <w:tcW w:w="3927" w:type="dxa"/>
          </w:tcPr>
          <w:p w14:paraId="377DCCB1" w14:textId="040844E2" w:rsidR="00DA3D95" w:rsidRDefault="00DA3D95" w:rsidP="00284B7A">
            <w:r>
              <w:t>Appropriately qualified staff</w:t>
            </w:r>
          </w:p>
        </w:tc>
        <w:tc>
          <w:tcPr>
            <w:tcW w:w="1104" w:type="dxa"/>
          </w:tcPr>
          <w:p w14:paraId="702262D0" w14:textId="7D595564" w:rsidR="00DA3D95" w:rsidRDefault="00DA3D95" w:rsidP="00911122">
            <w:pPr>
              <w:jc w:val="center"/>
            </w:pPr>
            <w:r>
              <w:t>5</w:t>
            </w:r>
          </w:p>
        </w:tc>
      </w:tr>
      <w:tr w:rsidR="00DA3D95" w14:paraId="747D1663" w14:textId="77777777" w:rsidTr="00F36BCB">
        <w:tc>
          <w:tcPr>
            <w:tcW w:w="1239" w:type="dxa"/>
          </w:tcPr>
          <w:p w14:paraId="66644D33" w14:textId="77777777" w:rsidR="00DA3D95" w:rsidRPr="00FE1122" w:rsidRDefault="00DA3D95" w:rsidP="00284B7A">
            <w:pPr>
              <w:rPr>
                <w:b/>
              </w:rPr>
            </w:pPr>
          </w:p>
        </w:tc>
        <w:tc>
          <w:tcPr>
            <w:tcW w:w="2966" w:type="dxa"/>
          </w:tcPr>
          <w:p w14:paraId="30F29138" w14:textId="77777777" w:rsidR="00DA3D95" w:rsidRPr="00DA3D95" w:rsidRDefault="00DA3D95" w:rsidP="00284B7A">
            <w:pPr>
              <w:rPr>
                <w:b/>
              </w:rPr>
            </w:pPr>
          </w:p>
        </w:tc>
        <w:tc>
          <w:tcPr>
            <w:tcW w:w="3927" w:type="dxa"/>
          </w:tcPr>
          <w:p w14:paraId="64B9D633" w14:textId="7DD0D2BD" w:rsidR="00DA3D95" w:rsidRDefault="00DA3D95" w:rsidP="00284B7A">
            <w:r>
              <w:t>Details of staff numbers, full/part time</w:t>
            </w:r>
          </w:p>
        </w:tc>
        <w:tc>
          <w:tcPr>
            <w:tcW w:w="1104" w:type="dxa"/>
          </w:tcPr>
          <w:p w14:paraId="485B5FF5" w14:textId="672DC600" w:rsidR="00DA3D95" w:rsidRDefault="00DA3D95" w:rsidP="00911122">
            <w:pPr>
              <w:jc w:val="center"/>
            </w:pPr>
            <w:r>
              <w:t>5</w:t>
            </w:r>
          </w:p>
        </w:tc>
      </w:tr>
      <w:tr w:rsidR="00DA3D95" w14:paraId="6EBED185" w14:textId="77777777" w:rsidTr="009027FF">
        <w:tc>
          <w:tcPr>
            <w:tcW w:w="1239" w:type="dxa"/>
            <w:tcBorders>
              <w:bottom w:val="single" w:sz="4" w:space="0" w:color="auto"/>
            </w:tcBorders>
          </w:tcPr>
          <w:p w14:paraId="0F16D963" w14:textId="77777777" w:rsidR="00DA3D95" w:rsidRPr="00FE1122" w:rsidRDefault="00DA3D95" w:rsidP="00284B7A">
            <w:pPr>
              <w:rPr>
                <w:b/>
              </w:rPr>
            </w:pPr>
          </w:p>
        </w:tc>
        <w:tc>
          <w:tcPr>
            <w:tcW w:w="2966" w:type="dxa"/>
            <w:tcBorders>
              <w:bottom w:val="single" w:sz="4" w:space="0" w:color="auto"/>
            </w:tcBorders>
          </w:tcPr>
          <w:p w14:paraId="7A9E54C6" w14:textId="77777777" w:rsidR="00DA3D95" w:rsidRPr="00DA3D95" w:rsidRDefault="00DA3D95" w:rsidP="00284B7A">
            <w:pPr>
              <w:rPr>
                <w:b/>
              </w:rPr>
            </w:pPr>
          </w:p>
        </w:tc>
        <w:tc>
          <w:tcPr>
            <w:tcW w:w="3927" w:type="dxa"/>
            <w:tcBorders>
              <w:bottom w:val="single" w:sz="4" w:space="0" w:color="auto"/>
            </w:tcBorders>
          </w:tcPr>
          <w:p w14:paraId="27271768" w14:textId="29B94008" w:rsidR="00DA3D95" w:rsidRPr="00DA3D95" w:rsidRDefault="00DA3D95" w:rsidP="00DA3D95">
            <w:pPr>
              <w:jc w:val="right"/>
              <w:rPr>
                <w:b/>
              </w:rPr>
            </w:pPr>
            <w:r w:rsidRPr="00DA3D95">
              <w:rPr>
                <w:b/>
              </w:rPr>
              <w:t>Sub Total</w:t>
            </w:r>
          </w:p>
        </w:tc>
        <w:tc>
          <w:tcPr>
            <w:tcW w:w="1104" w:type="dxa"/>
            <w:tcBorders>
              <w:bottom w:val="single" w:sz="4" w:space="0" w:color="auto"/>
            </w:tcBorders>
          </w:tcPr>
          <w:p w14:paraId="21B9C4C7" w14:textId="2978C33E" w:rsidR="00DA3D95" w:rsidRPr="00DA3D95" w:rsidRDefault="00DA3D95" w:rsidP="00911122">
            <w:pPr>
              <w:jc w:val="center"/>
              <w:rPr>
                <w:b/>
              </w:rPr>
            </w:pPr>
            <w:r w:rsidRPr="00DA3D95">
              <w:rPr>
                <w:b/>
              </w:rPr>
              <w:t>20</w:t>
            </w:r>
          </w:p>
        </w:tc>
      </w:tr>
      <w:tr w:rsidR="009027FF" w14:paraId="1BC44098" w14:textId="77777777" w:rsidTr="00AA150C">
        <w:tc>
          <w:tcPr>
            <w:tcW w:w="9236" w:type="dxa"/>
            <w:gridSpan w:val="4"/>
            <w:shd w:val="clear" w:color="auto" w:fill="B3B3B3"/>
          </w:tcPr>
          <w:p w14:paraId="7C747BF4" w14:textId="77777777" w:rsidR="009027FF" w:rsidRDefault="009027FF" w:rsidP="00911122">
            <w:pPr>
              <w:jc w:val="center"/>
            </w:pPr>
          </w:p>
        </w:tc>
      </w:tr>
      <w:tr w:rsidR="00DA3D95" w14:paraId="5E96DB1A" w14:textId="77777777" w:rsidTr="00F36BCB">
        <w:tc>
          <w:tcPr>
            <w:tcW w:w="1239" w:type="dxa"/>
          </w:tcPr>
          <w:p w14:paraId="43BA78CF" w14:textId="1CEE2133" w:rsidR="00DA3D95" w:rsidRPr="00FE1122" w:rsidRDefault="00DA3D95" w:rsidP="00284B7A">
            <w:pPr>
              <w:rPr>
                <w:b/>
              </w:rPr>
            </w:pPr>
            <w:r w:rsidRPr="00FE1122">
              <w:rPr>
                <w:b/>
              </w:rPr>
              <w:t>Section 3</w:t>
            </w:r>
          </w:p>
        </w:tc>
        <w:tc>
          <w:tcPr>
            <w:tcW w:w="2966" w:type="dxa"/>
          </w:tcPr>
          <w:p w14:paraId="51B7C345" w14:textId="7837CA00" w:rsidR="00DA3D95" w:rsidRPr="00DA3D95" w:rsidRDefault="00DA3D95" w:rsidP="00284B7A">
            <w:pPr>
              <w:rPr>
                <w:b/>
              </w:rPr>
            </w:pPr>
            <w:r w:rsidRPr="00DA3D95">
              <w:rPr>
                <w:b/>
              </w:rPr>
              <w:t>Budget &amp; Finance</w:t>
            </w:r>
          </w:p>
        </w:tc>
        <w:tc>
          <w:tcPr>
            <w:tcW w:w="3927" w:type="dxa"/>
          </w:tcPr>
          <w:p w14:paraId="7A615CAE" w14:textId="42DA3B23" w:rsidR="00DA3D95" w:rsidRDefault="00DA3D95" w:rsidP="00284B7A">
            <w:r>
              <w:t>Proposed hours/sessions</w:t>
            </w:r>
          </w:p>
        </w:tc>
        <w:tc>
          <w:tcPr>
            <w:tcW w:w="1104" w:type="dxa"/>
          </w:tcPr>
          <w:p w14:paraId="63B98100" w14:textId="7E182B37" w:rsidR="00DA3D95" w:rsidRDefault="005D065D" w:rsidP="00911122">
            <w:pPr>
              <w:jc w:val="center"/>
            </w:pPr>
            <w:r>
              <w:t>5</w:t>
            </w:r>
          </w:p>
        </w:tc>
      </w:tr>
      <w:tr w:rsidR="00DA3D95" w14:paraId="771925F2" w14:textId="77777777" w:rsidTr="00F36BCB">
        <w:tc>
          <w:tcPr>
            <w:tcW w:w="1239" w:type="dxa"/>
          </w:tcPr>
          <w:p w14:paraId="311C33EF" w14:textId="77777777" w:rsidR="00DA3D95" w:rsidRPr="00FE1122" w:rsidRDefault="00DA3D95" w:rsidP="00284B7A">
            <w:pPr>
              <w:rPr>
                <w:b/>
              </w:rPr>
            </w:pPr>
          </w:p>
        </w:tc>
        <w:tc>
          <w:tcPr>
            <w:tcW w:w="2966" w:type="dxa"/>
          </w:tcPr>
          <w:p w14:paraId="2201326A" w14:textId="77777777" w:rsidR="00DA3D95" w:rsidRPr="00DA3D95" w:rsidRDefault="00DA3D95" w:rsidP="00284B7A">
            <w:pPr>
              <w:rPr>
                <w:b/>
              </w:rPr>
            </w:pPr>
          </w:p>
        </w:tc>
        <w:tc>
          <w:tcPr>
            <w:tcW w:w="3927" w:type="dxa"/>
          </w:tcPr>
          <w:p w14:paraId="22F7D723" w14:textId="491B8B73" w:rsidR="00DA3D95" w:rsidRDefault="00DA3D95" w:rsidP="00284B7A">
            <w:r>
              <w:t>Itemised pay rates/scales</w:t>
            </w:r>
          </w:p>
        </w:tc>
        <w:tc>
          <w:tcPr>
            <w:tcW w:w="1104" w:type="dxa"/>
          </w:tcPr>
          <w:p w14:paraId="19053042" w14:textId="06A5FE51" w:rsidR="00DA3D95" w:rsidRDefault="00DA3D95" w:rsidP="00911122">
            <w:pPr>
              <w:jc w:val="center"/>
            </w:pPr>
            <w:r>
              <w:t>5</w:t>
            </w:r>
          </w:p>
        </w:tc>
      </w:tr>
      <w:tr w:rsidR="00DA3D95" w14:paraId="5AA858C0" w14:textId="77777777" w:rsidTr="00F36BCB">
        <w:tc>
          <w:tcPr>
            <w:tcW w:w="1239" w:type="dxa"/>
          </w:tcPr>
          <w:p w14:paraId="6524B2A8" w14:textId="77777777" w:rsidR="00DA3D95" w:rsidRPr="00FE1122" w:rsidRDefault="00DA3D95" w:rsidP="00284B7A">
            <w:pPr>
              <w:rPr>
                <w:b/>
              </w:rPr>
            </w:pPr>
          </w:p>
        </w:tc>
        <w:tc>
          <w:tcPr>
            <w:tcW w:w="2966" w:type="dxa"/>
          </w:tcPr>
          <w:p w14:paraId="4BE6BCEF" w14:textId="77777777" w:rsidR="00DA3D95" w:rsidRPr="00DA3D95" w:rsidRDefault="00DA3D95" w:rsidP="00284B7A">
            <w:pPr>
              <w:rPr>
                <w:b/>
              </w:rPr>
            </w:pPr>
          </w:p>
        </w:tc>
        <w:tc>
          <w:tcPr>
            <w:tcW w:w="3927" w:type="dxa"/>
          </w:tcPr>
          <w:p w14:paraId="6DEAF7DC" w14:textId="53281BEB" w:rsidR="00DA3D95" w:rsidRDefault="00DA3D95" w:rsidP="00284B7A">
            <w:r>
              <w:t>Overheads/admin costs</w:t>
            </w:r>
          </w:p>
        </w:tc>
        <w:tc>
          <w:tcPr>
            <w:tcW w:w="1104" w:type="dxa"/>
          </w:tcPr>
          <w:p w14:paraId="6A33A75C" w14:textId="291A1868" w:rsidR="00DA3D95" w:rsidRDefault="00DA3D95" w:rsidP="00911122">
            <w:pPr>
              <w:jc w:val="center"/>
            </w:pPr>
            <w:r>
              <w:t>5</w:t>
            </w:r>
          </w:p>
        </w:tc>
      </w:tr>
      <w:tr w:rsidR="00DA3D95" w14:paraId="150DB4F2" w14:textId="77777777" w:rsidTr="009027FF">
        <w:tc>
          <w:tcPr>
            <w:tcW w:w="1239" w:type="dxa"/>
            <w:tcBorders>
              <w:bottom w:val="single" w:sz="4" w:space="0" w:color="auto"/>
            </w:tcBorders>
          </w:tcPr>
          <w:p w14:paraId="67F78237" w14:textId="77777777" w:rsidR="00DA3D95" w:rsidRPr="00FE1122" w:rsidRDefault="00DA3D95" w:rsidP="00284B7A">
            <w:pPr>
              <w:rPr>
                <w:b/>
              </w:rPr>
            </w:pPr>
          </w:p>
        </w:tc>
        <w:tc>
          <w:tcPr>
            <w:tcW w:w="2966" w:type="dxa"/>
            <w:tcBorders>
              <w:bottom w:val="single" w:sz="4" w:space="0" w:color="auto"/>
            </w:tcBorders>
          </w:tcPr>
          <w:p w14:paraId="1D4B5DBC" w14:textId="77777777" w:rsidR="00DA3D95" w:rsidRPr="00DA3D95" w:rsidRDefault="00DA3D95" w:rsidP="00284B7A">
            <w:pPr>
              <w:rPr>
                <w:b/>
              </w:rPr>
            </w:pPr>
          </w:p>
        </w:tc>
        <w:tc>
          <w:tcPr>
            <w:tcW w:w="3927" w:type="dxa"/>
            <w:tcBorders>
              <w:bottom w:val="single" w:sz="4" w:space="0" w:color="auto"/>
            </w:tcBorders>
          </w:tcPr>
          <w:p w14:paraId="6F57C265" w14:textId="6AC677F2" w:rsidR="00DA3D95" w:rsidRDefault="00DA3D95" w:rsidP="00DA3D95">
            <w:pPr>
              <w:jc w:val="right"/>
            </w:pPr>
            <w:r w:rsidRPr="00DA3D95">
              <w:rPr>
                <w:b/>
              </w:rPr>
              <w:t>Sub Total</w:t>
            </w:r>
          </w:p>
        </w:tc>
        <w:tc>
          <w:tcPr>
            <w:tcW w:w="1104" w:type="dxa"/>
            <w:tcBorders>
              <w:bottom w:val="single" w:sz="4" w:space="0" w:color="auto"/>
            </w:tcBorders>
          </w:tcPr>
          <w:p w14:paraId="14C99960" w14:textId="08AF2F45" w:rsidR="00DA3D95" w:rsidRPr="00DA3D95" w:rsidRDefault="005D065D" w:rsidP="00911122">
            <w:pPr>
              <w:jc w:val="center"/>
              <w:rPr>
                <w:b/>
              </w:rPr>
            </w:pPr>
            <w:r>
              <w:rPr>
                <w:b/>
              </w:rPr>
              <w:t>15</w:t>
            </w:r>
          </w:p>
        </w:tc>
      </w:tr>
      <w:tr w:rsidR="009027FF" w14:paraId="7D3385DF" w14:textId="77777777" w:rsidTr="00AA150C">
        <w:tc>
          <w:tcPr>
            <w:tcW w:w="9236" w:type="dxa"/>
            <w:gridSpan w:val="4"/>
            <w:shd w:val="clear" w:color="auto" w:fill="B3B3B3"/>
          </w:tcPr>
          <w:p w14:paraId="3254E074" w14:textId="77777777" w:rsidR="009027FF" w:rsidRDefault="009027FF" w:rsidP="00911122">
            <w:pPr>
              <w:jc w:val="center"/>
            </w:pPr>
          </w:p>
        </w:tc>
      </w:tr>
      <w:tr w:rsidR="00DA3D95" w14:paraId="717367F0" w14:textId="77777777" w:rsidTr="00F36BCB">
        <w:tc>
          <w:tcPr>
            <w:tcW w:w="1239" w:type="dxa"/>
          </w:tcPr>
          <w:p w14:paraId="5C60692F" w14:textId="767C5154" w:rsidR="00DA3D95" w:rsidRPr="00FE1122" w:rsidRDefault="00DA3D95" w:rsidP="00284B7A">
            <w:pPr>
              <w:rPr>
                <w:b/>
              </w:rPr>
            </w:pPr>
            <w:r w:rsidRPr="00FE1122">
              <w:rPr>
                <w:b/>
              </w:rPr>
              <w:t>Section 4</w:t>
            </w:r>
          </w:p>
        </w:tc>
        <w:tc>
          <w:tcPr>
            <w:tcW w:w="2966" w:type="dxa"/>
          </w:tcPr>
          <w:p w14:paraId="35F81593" w14:textId="19C777FC" w:rsidR="00DA3D95" w:rsidRPr="00DA3D95" w:rsidRDefault="00DA3D95" w:rsidP="00284B7A">
            <w:pPr>
              <w:rPr>
                <w:b/>
              </w:rPr>
            </w:pPr>
            <w:r w:rsidRPr="00DA3D95">
              <w:rPr>
                <w:b/>
              </w:rPr>
              <w:t>Approach &amp; Deployment</w:t>
            </w:r>
          </w:p>
        </w:tc>
        <w:tc>
          <w:tcPr>
            <w:tcW w:w="3927" w:type="dxa"/>
          </w:tcPr>
          <w:p w14:paraId="5FEE1DB8" w14:textId="05AE9153" w:rsidR="00DA3D95" w:rsidRDefault="00F36BCB" w:rsidP="00284B7A">
            <w:r>
              <w:t>Resourcing/recruitment</w:t>
            </w:r>
          </w:p>
        </w:tc>
        <w:tc>
          <w:tcPr>
            <w:tcW w:w="1104" w:type="dxa"/>
          </w:tcPr>
          <w:p w14:paraId="79B009C3" w14:textId="0FB0F2BF" w:rsidR="00DA3D95" w:rsidRDefault="00F36BCB" w:rsidP="00911122">
            <w:pPr>
              <w:jc w:val="center"/>
            </w:pPr>
            <w:r>
              <w:t>10</w:t>
            </w:r>
          </w:p>
        </w:tc>
      </w:tr>
      <w:tr w:rsidR="00F36BCB" w14:paraId="41A463E3" w14:textId="77777777" w:rsidTr="00F36BCB">
        <w:tc>
          <w:tcPr>
            <w:tcW w:w="1239" w:type="dxa"/>
          </w:tcPr>
          <w:p w14:paraId="583339B6" w14:textId="77777777" w:rsidR="00F36BCB" w:rsidRPr="00FE1122" w:rsidRDefault="00F36BCB" w:rsidP="00284B7A">
            <w:pPr>
              <w:rPr>
                <w:b/>
              </w:rPr>
            </w:pPr>
          </w:p>
        </w:tc>
        <w:tc>
          <w:tcPr>
            <w:tcW w:w="2966" w:type="dxa"/>
          </w:tcPr>
          <w:p w14:paraId="4039D7BB" w14:textId="77777777" w:rsidR="00F36BCB" w:rsidRPr="00DA3D95" w:rsidRDefault="00F36BCB" w:rsidP="00284B7A">
            <w:pPr>
              <w:rPr>
                <w:b/>
              </w:rPr>
            </w:pPr>
          </w:p>
        </w:tc>
        <w:tc>
          <w:tcPr>
            <w:tcW w:w="3927" w:type="dxa"/>
          </w:tcPr>
          <w:p w14:paraId="0615E7E5" w14:textId="3BA07BCF" w:rsidR="00F36BCB" w:rsidRDefault="00F36BCB" w:rsidP="00284B7A">
            <w:r>
              <w:t>Timescale/impacting factors</w:t>
            </w:r>
          </w:p>
        </w:tc>
        <w:tc>
          <w:tcPr>
            <w:tcW w:w="1104" w:type="dxa"/>
          </w:tcPr>
          <w:p w14:paraId="116DF032" w14:textId="125D3958" w:rsidR="00F36BCB" w:rsidRDefault="00F36BCB" w:rsidP="00911122">
            <w:pPr>
              <w:jc w:val="center"/>
            </w:pPr>
            <w:r>
              <w:t>5</w:t>
            </w:r>
          </w:p>
        </w:tc>
      </w:tr>
      <w:tr w:rsidR="00F36BCB" w14:paraId="7A2F17C1" w14:textId="77777777" w:rsidTr="00F36BCB">
        <w:tc>
          <w:tcPr>
            <w:tcW w:w="1239" w:type="dxa"/>
          </w:tcPr>
          <w:p w14:paraId="57B2A106" w14:textId="77777777" w:rsidR="00F36BCB" w:rsidRPr="00FE1122" w:rsidRDefault="00F36BCB" w:rsidP="00284B7A">
            <w:pPr>
              <w:rPr>
                <w:b/>
              </w:rPr>
            </w:pPr>
          </w:p>
        </w:tc>
        <w:tc>
          <w:tcPr>
            <w:tcW w:w="2966" w:type="dxa"/>
          </w:tcPr>
          <w:p w14:paraId="7AD855E4" w14:textId="77777777" w:rsidR="00F36BCB" w:rsidRPr="00DA3D95" w:rsidRDefault="00F36BCB" w:rsidP="00284B7A">
            <w:pPr>
              <w:rPr>
                <w:b/>
              </w:rPr>
            </w:pPr>
          </w:p>
        </w:tc>
        <w:tc>
          <w:tcPr>
            <w:tcW w:w="3927" w:type="dxa"/>
          </w:tcPr>
          <w:p w14:paraId="58640F8D" w14:textId="16BA99F4" w:rsidR="00F36BCB" w:rsidRDefault="00F36BCB" w:rsidP="00284B7A">
            <w:r>
              <w:t>Engagement/raising profile</w:t>
            </w:r>
          </w:p>
        </w:tc>
        <w:tc>
          <w:tcPr>
            <w:tcW w:w="1104" w:type="dxa"/>
          </w:tcPr>
          <w:p w14:paraId="11B57AA7" w14:textId="1D6DA20A" w:rsidR="00F36BCB" w:rsidRDefault="00F36BCB" w:rsidP="00911122">
            <w:pPr>
              <w:jc w:val="center"/>
            </w:pPr>
            <w:r>
              <w:t>5</w:t>
            </w:r>
          </w:p>
        </w:tc>
      </w:tr>
      <w:tr w:rsidR="00F36BCB" w14:paraId="73657DA6" w14:textId="77777777" w:rsidTr="009027FF">
        <w:tc>
          <w:tcPr>
            <w:tcW w:w="1239" w:type="dxa"/>
            <w:tcBorders>
              <w:bottom w:val="single" w:sz="4" w:space="0" w:color="auto"/>
            </w:tcBorders>
          </w:tcPr>
          <w:p w14:paraId="6AE67186" w14:textId="77777777" w:rsidR="00F36BCB" w:rsidRPr="00FE1122" w:rsidRDefault="00F36BCB" w:rsidP="00284B7A">
            <w:pPr>
              <w:rPr>
                <w:b/>
              </w:rPr>
            </w:pPr>
          </w:p>
        </w:tc>
        <w:tc>
          <w:tcPr>
            <w:tcW w:w="2966" w:type="dxa"/>
            <w:tcBorders>
              <w:bottom w:val="single" w:sz="4" w:space="0" w:color="auto"/>
            </w:tcBorders>
          </w:tcPr>
          <w:p w14:paraId="259E1598" w14:textId="77777777" w:rsidR="00F36BCB" w:rsidRPr="00DA3D95" w:rsidRDefault="00F36BCB" w:rsidP="00284B7A">
            <w:pPr>
              <w:rPr>
                <w:b/>
              </w:rPr>
            </w:pPr>
          </w:p>
        </w:tc>
        <w:tc>
          <w:tcPr>
            <w:tcW w:w="3927" w:type="dxa"/>
            <w:tcBorders>
              <w:bottom w:val="single" w:sz="4" w:space="0" w:color="auto"/>
            </w:tcBorders>
          </w:tcPr>
          <w:p w14:paraId="3CAF420F" w14:textId="718A7C17" w:rsidR="00F36BCB" w:rsidRDefault="00F36BCB" w:rsidP="00284B7A">
            <w:r w:rsidRPr="00DA3D95">
              <w:rPr>
                <w:b/>
              </w:rPr>
              <w:t>Sub Total</w:t>
            </w:r>
          </w:p>
        </w:tc>
        <w:tc>
          <w:tcPr>
            <w:tcW w:w="1104" w:type="dxa"/>
            <w:tcBorders>
              <w:bottom w:val="single" w:sz="4" w:space="0" w:color="auto"/>
            </w:tcBorders>
          </w:tcPr>
          <w:p w14:paraId="2A860B1F" w14:textId="68C760E2" w:rsidR="00F36BCB" w:rsidRDefault="00F36BCB" w:rsidP="00911122">
            <w:pPr>
              <w:jc w:val="center"/>
            </w:pPr>
            <w:r w:rsidRPr="00DA3D95">
              <w:rPr>
                <w:b/>
              </w:rPr>
              <w:t>20</w:t>
            </w:r>
          </w:p>
        </w:tc>
      </w:tr>
      <w:tr w:rsidR="009027FF" w14:paraId="1B99114D" w14:textId="77777777" w:rsidTr="00AA150C">
        <w:tc>
          <w:tcPr>
            <w:tcW w:w="9236" w:type="dxa"/>
            <w:gridSpan w:val="4"/>
            <w:shd w:val="clear" w:color="auto" w:fill="B3B3B3"/>
          </w:tcPr>
          <w:p w14:paraId="283530AC" w14:textId="77777777" w:rsidR="009027FF" w:rsidRDefault="009027FF" w:rsidP="00911122">
            <w:pPr>
              <w:jc w:val="center"/>
            </w:pPr>
          </w:p>
        </w:tc>
      </w:tr>
      <w:tr w:rsidR="00DA3D95" w14:paraId="620ABDF1" w14:textId="77777777" w:rsidTr="00F36BCB">
        <w:tc>
          <w:tcPr>
            <w:tcW w:w="1239" w:type="dxa"/>
          </w:tcPr>
          <w:p w14:paraId="736743D1" w14:textId="1A48FF60" w:rsidR="00DA3D95" w:rsidRPr="00FE1122" w:rsidRDefault="00DA3D95" w:rsidP="00284B7A">
            <w:pPr>
              <w:rPr>
                <w:b/>
              </w:rPr>
            </w:pPr>
            <w:r w:rsidRPr="00FE1122">
              <w:rPr>
                <w:b/>
              </w:rPr>
              <w:t>Section 5</w:t>
            </w:r>
          </w:p>
        </w:tc>
        <w:tc>
          <w:tcPr>
            <w:tcW w:w="2966" w:type="dxa"/>
          </w:tcPr>
          <w:p w14:paraId="53C534F9" w14:textId="0405F07F" w:rsidR="00DA3D95" w:rsidRPr="00DA3D95" w:rsidRDefault="00DA3D95" w:rsidP="00284B7A">
            <w:pPr>
              <w:rPr>
                <w:b/>
              </w:rPr>
            </w:pPr>
            <w:r w:rsidRPr="00DA3D95">
              <w:rPr>
                <w:b/>
              </w:rPr>
              <w:t>Measuring &amp; Monitoring</w:t>
            </w:r>
          </w:p>
        </w:tc>
        <w:tc>
          <w:tcPr>
            <w:tcW w:w="3927" w:type="dxa"/>
          </w:tcPr>
          <w:p w14:paraId="3C58486C" w14:textId="65C8204C" w:rsidR="00DA3D95" w:rsidRDefault="00F36BCB" w:rsidP="00284B7A">
            <w:r>
              <w:t>Statistical information</w:t>
            </w:r>
          </w:p>
        </w:tc>
        <w:tc>
          <w:tcPr>
            <w:tcW w:w="1104" w:type="dxa"/>
          </w:tcPr>
          <w:p w14:paraId="5BA19CD7" w14:textId="6B43757B" w:rsidR="00DA3D95" w:rsidRDefault="00F36BCB" w:rsidP="00911122">
            <w:pPr>
              <w:jc w:val="center"/>
            </w:pPr>
            <w:r>
              <w:t>5</w:t>
            </w:r>
          </w:p>
        </w:tc>
      </w:tr>
      <w:tr w:rsidR="00F36BCB" w14:paraId="1D6C7B6F" w14:textId="77777777" w:rsidTr="00F36BCB">
        <w:tc>
          <w:tcPr>
            <w:tcW w:w="1239" w:type="dxa"/>
          </w:tcPr>
          <w:p w14:paraId="52340C8F" w14:textId="77777777" w:rsidR="00F36BCB" w:rsidRPr="00FE1122" w:rsidRDefault="00F36BCB" w:rsidP="00284B7A">
            <w:pPr>
              <w:rPr>
                <w:b/>
              </w:rPr>
            </w:pPr>
          </w:p>
        </w:tc>
        <w:tc>
          <w:tcPr>
            <w:tcW w:w="2966" w:type="dxa"/>
          </w:tcPr>
          <w:p w14:paraId="31D29CAC" w14:textId="77777777" w:rsidR="00F36BCB" w:rsidRPr="00DA3D95" w:rsidRDefault="00F36BCB" w:rsidP="00284B7A">
            <w:pPr>
              <w:rPr>
                <w:b/>
              </w:rPr>
            </w:pPr>
          </w:p>
        </w:tc>
        <w:tc>
          <w:tcPr>
            <w:tcW w:w="3927" w:type="dxa"/>
          </w:tcPr>
          <w:p w14:paraId="77D13A56" w14:textId="498BEEAF" w:rsidR="00F36BCB" w:rsidRDefault="00F36BCB" w:rsidP="00284B7A">
            <w:r>
              <w:t>Case study information</w:t>
            </w:r>
          </w:p>
        </w:tc>
        <w:tc>
          <w:tcPr>
            <w:tcW w:w="1104" w:type="dxa"/>
          </w:tcPr>
          <w:p w14:paraId="30B7FCDD" w14:textId="15FEDD75" w:rsidR="00F36BCB" w:rsidRDefault="00F36BCB" w:rsidP="00911122">
            <w:pPr>
              <w:jc w:val="center"/>
            </w:pPr>
            <w:r>
              <w:t>5</w:t>
            </w:r>
          </w:p>
        </w:tc>
      </w:tr>
      <w:tr w:rsidR="00F36BCB" w14:paraId="5171B131" w14:textId="77777777" w:rsidTr="00F36BCB">
        <w:tc>
          <w:tcPr>
            <w:tcW w:w="1239" w:type="dxa"/>
          </w:tcPr>
          <w:p w14:paraId="5A634291" w14:textId="77777777" w:rsidR="00F36BCB" w:rsidRPr="00FE1122" w:rsidRDefault="00F36BCB" w:rsidP="00284B7A">
            <w:pPr>
              <w:rPr>
                <w:b/>
              </w:rPr>
            </w:pPr>
          </w:p>
        </w:tc>
        <w:tc>
          <w:tcPr>
            <w:tcW w:w="2966" w:type="dxa"/>
          </w:tcPr>
          <w:p w14:paraId="2CFD9F26" w14:textId="77777777" w:rsidR="00F36BCB" w:rsidRPr="00DA3D95" w:rsidRDefault="00F36BCB" w:rsidP="00284B7A">
            <w:pPr>
              <w:rPr>
                <w:b/>
              </w:rPr>
            </w:pPr>
          </w:p>
        </w:tc>
        <w:tc>
          <w:tcPr>
            <w:tcW w:w="3927" w:type="dxa"/>
          </w:tcPr>
          <w:p w14:paraId="18CF52EB" w14:textId="185078B5" w:rsidR="00F36BCB" w:rsidRDefault="00F36BCB" w:rsidP="00284B7A">
            <w:r>
              <w:t>Measuring success</w:t>
            </w:r>
          </w:p>
        </w:tc>
        <w:tc>
          <w:tcPr>
            <w:tcW w:w="1104" w:type="dxa"/>
          </w:tcPr>
          <w:p w14:paraId="64ACBA3D" w14:textId="6D828906" w:rsidR="00F36BCB" w:rsidRDefault="00F36BCB" w:rsidP="00911122">
            <w:pPr>
              <w:jc w:val="center"/>
            </w:pPr>
            <w:r>
              <w:t>5</w:t>
            </w:r>
          </w:p>
        </w:tc>
      </w:tr>
      <w:tr w:rsidR="00F36BCB" w14:paraId="5D484ECE" w14:textId="77777777" w:rsidTr="009027FF">
        <w:tc>
          <w:tcPr>
            <w:tcW w:w="1239" w:type="dxa"/>
            <w:tcBorders>
              <w:bottom w:val="single" w:sz="4" w:space="0" w:color="auto"/>
            </w:tcBorders>
          </w:tcPr>
          <w:p w14:paraId="7C058253" w14:textId="77777777" w:rsidR="00F36BCB" w:rsidRPr="00FE1122" w:rsidRDefault="00F36BCB" w:rsidP="00284B7A">
            <w:pPr>
              <w:rPr>
                <w:b/>
              </w:rPr>
            </w:pPr>
          </w:p>
        </w:tc>
        <w:tc>
          <w:tcPr>
            <w:tcW w:w="2966" w:type="dxa"/>
            <w:tcBorders>
              <w:bottom w:val="single" w:sz="4" w:space="0" w:color="auto"/>
            </w:tcBorders>
          </w:tcPr>
          <w:p w14:paraId="7A659419" w14:textId="77777777" w:rsidR="00F36BCB" w:rsidRPr="00DA3D95" w:rsidRDefault="00F36BCB" w:rsidP="00284B7A">
            <w:pPr>
              <w:rPr>
                <w:b/>
              </w:rPr>
            </w:pPr>
          </w:p>
        </w:tc>
        <w:tc>
          <w:tcPr>
            <w:tcW w:w="3927" w:type="dxa"/>
            <w:tcBorders>
              <w:bottom w:val="single" w:sz="4" w:space="0" w:color="auto"/>
            </w:tcBorders>
          </w:tcPr>
          <w:p w14:paraId="25EF7D4B" w14:textId="4909DE70" w:rsidR="00F36BCB" w:rsidRDefault="00F36BCB" w:rsidP="00F36BCB">
            <w:pPr>
              <w:jc w:val="right"/>
            </w:pPr>
            <w:r w:rsidRPr="00DA3D95">
              <w:rPr>
                <w:b/>
              </w:rPr>
              <w:t>Sub Total</w:t>
            </w:r>
          </w:p>
        </w:tc>
        <w:tc>
          <w:tcPr>
            <w:tcW w:w="1104" w:type="dxa"/>
            <w:tcBorders>
              <w:bottom w:val="single" w:sz="4" w:space="0" w:color="auto"/>
            </w:tcBorders>
          </w:tcPr>
          <w:p w14:paraId="6FA6639C" w14:textId="3A042DD9" w:rsidR="00F36BCB" w:rsidRPr="00F36BCB" w:rsidRDefault="00F36BCB" w:rsidP="00911122">
            <w:pPr>
              <w:jc w:val="center"/>
              <w:rPr>
                <w:b/>
              </w:rPr>
            </w:pPr>
            <w:r w:rsidRPr="00F36BCB">
              <w:rPr>
                <w:b/>
              </w:rPr>
              <w:t>15</w:t>
            </w:r>
          </w:p>
        </w:tc>
      </w:tr>
      <w:tr w:rsidR="009027FF" w14:paraId="4886F762" w14:textId="77777777" w:rsidTr="00AA150C">
        <w:tc>
          <w:tcPr>
            <w:tcW w:w="9236" w:type="dxa"/>
            <w:gridSpan w:val="4"/>
            <w:shd w:val="clear" w:color="auto" w:fill="B3B3B3"/>
          </w:tcPr>
          <w:p w14:paraId="65A6BBFE" w14:textId="77777777" w:rsidR="009027FF" w:rsidRDefault="009027FF" w:rsidP="00911122">
            <w:pPr>
              <w:jc w:val="center"/>
            </w:pPr>
          </w:p>
        </w:tc>
      </w:tr>
      <w:tr w:rsidR="00DA3D95" w14:paraId="0B3E0155" w14:textId="77777777" w:rsidTr="00F36BCB">
        <w:tc>
          <w:tcPr>
            <w:tcW w:w="1239" w:type="dxa"/>
          </w:tcPr>
          <w:p w14:paraId="5125BE96" w14:textId="7D79C317" w:rsidR="00DA3D95" w:rsidRPr="00FE1122" w:rsidRDefault="00DA3D95" w:rsidP="00284B7A">
            <w:pPr>
              <w:rPr>
                <w:b/>
              </w:rPr>
            </w:pPr>
            <w:r w:rsidRPr="00FE1122">
              <w:rPr>
                <w:b/>
              </w:rPr>
              <w:t>Section 6</w:t>
            </w:r>
          </w:p>
        </w:tc>
        <w:tc>
          <w:tcPr>
            <w:tcW w:w="2966" w:type="dxa"/>
          </w:tcPr>
          <w:p w14:paraId="1AF7A68E" w14:textId="41D639D6" w:rsidR="00DA3D95" w:rsidRPr="00DA3D95" w:rsidRDefault="00DA3D95" w:rsidP="00284B7A">
            <w:pPr>
              <w:rPr>
                <w:b/>
              </w:rPr>
            </w:pPr>
            <w:r w:rsidRPr="00DA3D95">
              <w:rPr>
                <w:b/>
              </w:rPr>
              <w:t>Additional Resources /Complimentary Activities</w:t>
            </w:r>
          </w:p>
        </w:tc>
        <w:tc>
          <w:tcPr>
            <w:tcW w:w="3927" w:type="dxa"/>
          </w:tcPr>
          <w:p w14:paraId="0BC08830" w14:textId="7D8F4A09" w:rsidR="00DA3D95" w:rsidRDefault="009B5D0A" w:rsidP="00284B7A">
            <w:r>
              <w:t>Other activities / initiatives</w:t>
            </w:r>
          </w:p>
        </w:tc>
        <w:tc>
          <w:tcPr>
            <w:tcW w:w="1104" w:type="dxa"/>
          </w:tcPr>
          <w:p w14:paraId="300D59E2" w14:textId="6858DE38" w:rsidR="00DA3D95" w:rsidRDefault="00F36BCB" w:rsidP="00911122">
            <w:pPr>
              <w:jc w:val="center"/>
            </w:pPr>
            <w:r>
              <w:t>5</w:t>
            </w:r>
          </w:p>
        </w:tc>
      </w:tr>
      <w:tr w:rsidR="009B5D0A" w14:paraId="7513396F" w14:textId="77777777" w:rsidTr="00F36BCB">
        <w:tc>
          <w:tcPr>
            <w:tcW w:w="1239" w:type="dxa"/>
          </w:tcPr>
          <w:p w14:paraId="2426B602" w14:textId="77777777" w:rsidR="009B5D0A" w:rsidRPr="00FE1122" w:rsidRDefault="009B5D0A" w:rsidP="00284B7A">
            <w:pPr>
              <w:rPr>
                <w:b/>
              </w:rPr>
            </w:pPr>
          </w:p>
        </w:tc>
        <w:tc>
          <w:tcPr>
            <w:tcW w:w="2966" w:type="dxa"/>
          </w:tcPr>
          <w:p w14:paraId="7C213281" w14:textId="77777777" w:rsidR="009B5D0A" w:rsidRPr="00DA3D95" w:rsidRDefault="009B5D0A" w:rsidP="00284B7A">
            <w:pPr>
              <w:rPr>
                <w:b/>
              </w:rPr>
            </w:pPr>
          </w:p>
        </w:tc>
        <w:tc>
          <w:tcPr>
            <w:tcW w:w="3927" w:type="dxa"/>
          </w:tcPr>
          <w:p w14:paraId="209B7F84" w14:textId="5B414E93" w:rsidR="009B5D0A" w:rsidRDefault="00172638" w:rsidP="00284B7A">
            <w:r>
              <w:t>Training opportunities</w:t>
            </w:r>
          </w:p>
        </w:tc>
        <w:tc>
          <w:tcPr>
            <w:tcW w:w="1104" w:type="dxa"/>
          </w:tcPr>
          <w:p w14:paraId="0877C026" w14:textId="3ACF932E" w:rsidR="009B5D0A" w:rsidRDefault="00172638" w:rsidP="00911122">
            <w:pPr>
              <w:jc w:val="center"/>
            </w:pPr>
            <w:r>
              <w:t>5</w:t>
            </w:r>
          </w:p>
        </w:tc>
      </w:tr>
      <w:tr w:rsidR="009B5D0A" w14:paraId="4E510F57" w14:textId="77777777" w:rsidTr="00F36BCB">
        <w:tc>
          <w:tcPr>
            <w:tcW w:w="1239" w:type="dxa"/>
          </w:tcPr>
          <w:p w14:paraId="3C0E0863" w14:textId="77777777" w:rsidR="009B5D0A" w:rsidRPr="00FE1122" w:rsidRDefault="009B5D0A" w:rsidP="00284B7A">
            <w:pPr>
              <w:rPr>
                <w:b/>
              </w:rPr>
            </w:pPr>
          </w:p>
        </w:tc>
        <w:tc>
          <w:tcPr>
            <w:tcW w:w="2966" w:type="dxa"/>
          </w:tcPr>
          <w:p w14:paraId="01649842" w14:textId="77777777" w:rsidR="009B5D0A" w:rsidRPr="00DA3D95" w:rsidRDefault="009B5D0A" w:rsidP="00284B7A">
            <w:pPr>
              <w:rPr>
                <w:b/>
              </w:rPr>
            </w:pPr>
          </w:p>
        </w:tc>
        <w:tc>
          <w:tcPr>
            <w:tcW w:w="3927" w:type="dxa"/>
          </w:tcPr>
          <w:p w14:paraId="0B31CABC" w14:textId="73704074" w:rsidR="009B5D0A" w:rsidRDefault="00172638" w:rsidP="00284B7A">
            <w:r>
              <w:t>Advice resources / partners</w:t>
            </w:r>
          </w:p>
        </w:tc>
        <w:tc>
          <w:tcPr>
            <w:tcW w:w="1104" w:type="dxa"/>
          </w:tcPr>
          <w:p w14:paraId="103B4EF7" w14:textId="3465A74A" w:rsidR="009B5D0A" w:rsidRDefault="00172638" w:rsidP="00911122">
            <w:pPr>
              <w:jc w:val="center"/>
            </w:pPr>
            <w:r>
              <w:t>5</w:t>
            </w:r>
          </w:p>
        </w:tc>
      </w:tr>
      <w:tr w:rsidR="009B5D0A" w14:paraId="5D56BA82" w14:textId="77777777" w:rsidTr="009027FF">
        <w:tc>
          <w:tcPr>
            <w:tcW w:w="1239" w:type="dxa"/>
            <w:tcBorders>
              <w:bottom w:val="single" w:sz="4" w:space="0" w:color="auto"/>
            </w:tcBorders>
          </w:tcPr>
          <w:p w14:paraId="3ECCBFB0" w14:textId="77777777" w:rsidR="009B5D0A" w:rsidRPr="00FE1122" w:rsidRDefault="009B5D0A" w:rsidP="00284B7A">
            <w:pPr>
              <w:rPr>
                <w:b/>
              </w:rPr>
            </w:pPr>
          </w:p>
        </w:tc>
        <w:tc>
          <w:tcPr>
            <w:tcW w:w="2966" w:type="dxa"/>
            <w:tcBorders>
              <w:bottom w:val="single" w:sz="4" w:space="0" w:color="auto"/>
            </w:tcBorders>
          </w:tcPr>
          <w:p w14:paraId="4FE287B9" w14:textId="77777777" w:rsidR="009B5D0A" w:rsidRPr="00DA3D95" w:rsidRDefault="009B5D0A" w:rsidP="00284B7A">
            <w:pPr>
              <w:rPr>
                <w:b/>
              </w:rPr>
            </w:pPr>
          </w:p>
        </w:tc>
        <w:tc>
          <w:tcPr>
            <w:tcW w:w="3927" w:type="dxa"/>
            <w:tcBorders>
              <w:bottom w:val="single" w:sz="4" w:space="0" w:color="auto"/>
            </w:tcBorders>
          </w:tcPr>
          <w:p w14:paraId="407D944E" w14:textId="3B631719" w:rsidR="009B5D0A" w:rsidRDefault="00172638" w:rsidP="00172638">
            <w:pPr>
              <w:jc w:val="right"/>
            </w:pPr>
            <w:r w:rsidRPr="00DA3D95">
              <w:rPr>
                <w:b/>
              </w:rPr>
              <w:t>Sub Total</w:t>
            </w:r>
          </w:p>
        </w:tc>
        <w:tc>
          <w:tcPr>
            <w:tcW w:w="1104" w:type="dxa"/>
            <w:tcBorders>
              <w:bottom w:val="single" w:sz="4" w:space="0" w:color="auto"/>
            </w:tcBorders>
          </w:tcPr>
          <w:p w14:paraId="2CAF54D8" w14:textId="484E289F" w:rsidR="009B5D0A" w:rsidRPr="00195337" w:rsidRDefault="00172638" w:rsidP="00911122">
            <w:pPr>
              <w:jc w:val="center"/>
              <w:rPr>
                <w:b/>
              </w:rPr>
            </w:pPr>
            <w:r w:rsidRPr="00195337">
              <w:rPr>
                <w:b/>
              </w:rPr>
              <w:t>15</w:t>
            </w:r>
          </w:p>
        </w:tc>
      </w:tr>
      <w:tr w:rsidR="009027FF" w14:paraId="5D241000" w14:textId="77777777" w:rsidTr="00AA150C">
        <w:tc>
          <w:tcPr>
            <w:tcW w:w="9236" w:type="dxa"/>
            <w:gridSpan w:val="4"/>
            <w:shd w:val="clear" w:color="auto" w:fill="B3B3B3"/>
          </w:tcPr>
          <w:p w14:paraId="79661AEE" w14:textId="77777777" w:rsidR="009027FF" w:rsidRDefault="009027FF" w:rsidP="00911122">
            <w:pPr>
              <w:jc w:val="center"/>
            </w:pPr>
          </w:p>
        </w:tc>
      </w:tr>
      <w:tr w:rsidR="00DA3D95" w14:paraId="59719381" w14:textId="77777777" w:rsidTr="00F36BCB">
        <w:tc>
          <w:tcPr>
            <w:tcW w:w="1239" w:type="dxa"/>
          </w:tcPr>
          <w:p w14:paraId="4E4DAA1B" w14:textId="02C7D853" w:rsidR="00DA3D95" w:rsidRPr="00FC3F5E" w:rsidRDefault="00DA3D95" w:rsidP="00284B7A">
            <w:pPr>
              <w:rPr>
                <w:b/>
              </w:rPr>
            </w:pPr>
            <w:r w:rsidRPr="00FC3F5E">
              <w:rPr>
                <w:b/>
              </w:rPr>
              <w:t>Section 7</w:t>
            </w:r>
          </w:p>
        </w:tc>
        <w:tc>
          <w:tcPr>
            <w:tcW w:w="2966" w:type="dxa"/>
          </w:tcPr>
          <w:p w14:paraId="606BDCAB" w14:textId="4FF29468" w:rsidR="00DA3D95" w:rsidRPr="00FC3F5E" w:rsidRDefault="00DA3D95" w:rsidP="00284B7A">
            <w:pPr>
              <w:rPr>
                <w:b/>
              </w:rPr>
            </w:pPr>
            <w:r w:rsidRPr="00FC3F5E">
              <w:rPr>
                <w:b/>
              </w:rPr>
              <w:t>Equality</w:t>
            </w:r>
          </w:p>
        </w:tc>
        <w:tc>
          <w:tcPr>
            <w:tcW w:w="3927" w:type="dxa"/>
          </w:tcPr>
          <w:p w14:paraId="1483A148" w14:textId="03E0F1CF" w:rsidR="00DA3D95" w:rsidRPr="00FC3F5E" w:rsidRDefault="002B222B" w:rsidP="00284B7A">
            <w:r w:rsidRPr="00FC3F5E">
              <w:t>Compliance with PSED</w:t>
            </w:r>
          </w:p>
        </w:tc>
        <w:tc>
          <w:tcPr>
            <w:tcW w:w="1104" w:type="dxa"/>
          </w:tcPr>
          <w:p w14:paraId="18CF07F9" w14:textId="504BCC8F" w:rsidR="00DA3D95" w:rsidRDefault="002B222B" w:rsidP="00911122">
            <w:pPr>
              <w:jc w:val="center"/>
            </w:pPr>
            <w:r w:rsidRPr="00FC3F5E">
              <w:t>Pass/Fail</w:t>
            </w:r>
          </w:p>
        </w:tc>
      </w:tr>
      <w:tr w:rsidR="00172638" w14:paraId="18938F2D" w14:textId="77777777" w:rsidTr="00F36BCB">
        <w:tc>
          <w:tcPr>
            <w:tcW w:w="1239" w:type="dxa"/>
          </w:tcPr>
          <w:p w14:paraId="5A863BC6" w14:textId="77777777" w:rsidR="00172638" w:rsidRDefault="00172638" w:rsidP="00284B7A"/>
        </w:tc>
        <w:tc>
          <w:tcPr>
            <w:tcW w:w="2966" w:type="dxa"/>
          </w:tcPr>
          <w:p w14:paraId="6AAFF61D" w14:textId="77777777" w:rsidR="00172638" w:rsidRDefault="00172638" w:rsidP="00911122">
            <w:pPr>
              <w:jc w:val="right"/>
            </w:pPr>
          </w:p>
        </w:tc>
        <w:tc>
          <w:tcPr>
            <w:tcW w:w="3927" w:type="dxa"/>
          </w:tcPr>
          <w:p w14:paraId="7B81B8E8" w14:textId="289F5732" w:rsidR="00172638" w:rsidRDefault="00172638" w:rsidP="00172638"/>
        </w:tc>
        <w:tc>
          <w:tcPr>
            <w:tcW w:w="1104" w:type="dxa"/>
          </w:tcPr>
          <w:p w14:paraId="3A9F9E95" w14:textId="4017134A" w:rsidR="00172638" w:rsidRDefault="00172638" w:rsidP="00911122">
            <w:pPr>
              <w:jc w:val="center"/>
            </w:pPr>
          </w:p>
        </w:tc>
      </w:tr>
      <w:tr w:rsidR="00172638" w14:paraId="6E0BBF27" w14:textId="77777777" w:rsidTr="0016635B">
        <w:tc>
          <w:tcPr>
            <w:tcW w:w="1239" w:type="dxa"/>
            <w:tcBorders>
              <w:bottom w:val="single" w:sz="4" w:space="0" w:color="auto"/>
            </w:tcBorders>
          </w:tcPr>
          <w:p w14:paraId="42BEA253" w14:textId="77777777" w:rsidR="00172638" w:rsidRDefault="00172638" w:rsidP="00284B7A"/>
        </w:tc>
        <w:tc>
          <w:tcPr>
            <w:tcW w:w="2966" w:type="dxa"/>
            <w:tcBorders>
              <w:bottom w:val="single" w:sz="4" w:space="0" w:color="auto"/>
            </w:tcBorders>
          </w:tcPr>
          <w:p w14:paraId="266623D8" w14:textId="77777777" w:rsidR="00172638" w:rsidRDefault="00172638" w:rsidP="00911122">
            <w:pPr>
              <w:jc w:val="right"/>
            </w:pPr>
          </w:p>
        </w:tc>
        <w:tc>
          <w:tcPr>
            <w:tcW w:w="3927" w:type="dxa"/>
            <w:tcBorders>
              <w:bottom w:val="single" w:sz="4" w:space="0" w:color="auto"/>
            </w:tcBorders>
          </w:tcPr>
          <w:p w14:paraId="3779D934" w14:textId="058848DF" w:rsidR="00172638" w:rsidRDefault="00172638" w:rsidP="00911122">
            <w:pPr>
              <w:jc w:val="right"/>
            </w:pPr>
            <w:r w:rsidRPr="00DA3D95">
              <w:rPr>
                <w:b/>
              </w:rPr>
              <w:t>Sub Total</w:t>
            </w:r>
          </w:p>
        </w:tc>
        <w:tc>
          <w:tcPr>
            <w:tcW w:w="1104" w:type="dxa"/>
            <w:tcBorders>
              <w:bottom w:val="single" w:sz="4" w:space="0" w:color="auto"/>
            </w:tcBorders>
          </w:tcPr>
          <w:p w14:paraId="588E8185" w14:textId="06F35927" w:rsidR="00172638" w:rsidRPr="00172638" w:rsidRDefault="002B222B" w:rsidP="00911122">
            <w:pPr>
              <w:jc w:val="center"/>
              <w:rPr>
                <w:b/>
              </w:rPr>
            </w:pPr>
            <w:r>
              <w:rPr>
                <w:b/>
              </w:rPr>
              <w:t>Pass/Fail</w:t>
            </w:r>
          </w:p>
        </w:tc>
      </w:tr>
      <w:tr w:rsidR="0016635B" w14:paraId="1C95571E" w14:textId="77777777" w:rsidTr="00350411">
        <w:tc>
          <w:tcPr>
            <w:tcW w:w="9236" w:type="dxa"/>
            <w:gridSpan w:val="4"/>
            <w:shd w:val="clear" w:color="auto" w:fill="B3B3B3"/>
          </w:tcPr>
          <w:p w14:paraId="0CA121AB" w14:textId="77777777" w:rsidR="0016635B" w:rsidRDefault="0016635B" w:rsidP="00911122">
            <w:pPr>
              <w:jc w:val="center"/>
            </w:pPr>
          </w:p>
        </w:tc>
      </w:tr>
      <w:tr w:rsidR="00342A7B" w14:paraId="3686AB83" w14:textId="77777777" w:rsidTr="00342A7B">
        <w:tc>
          <w:tcPr>
            <w:tcW w:w="1239" w:type="dxa"/>
          </w:tcPr>
          <w:p w14:paraId="283BE401" w14:textId="15E2DC46" w:rsidR="00342A7B" w:rsidRPr="00FE1122" w:rsidRDefault="00342A7B" w:rsidP="00342A7B">
            <w:pPr>
              <w:rPr>
                <w:b/>
              </w:rPr>
            </w:pPr>
            <w:r>
              <w:rPr>
                <w:b/>
              </w:rPr>
              <w:t>Section 8</w:t>
            </w:r>
          </w:p>
        </w:tc>
        <w:tc>
          <w:tcPr>
            <w:tcW w:w="2966" w:type="dxa"/>
          </w:tcPr>
          <w:p w14:paraId="1CA6C67E" w14:textId="3358012E" w:rsidR="00342A7B" w:rsidRPr="00DA3D95" w:rsidRDefault="00342A7B" w:rsidP="00342A7B">
            <w:pPr>
              <w:rPr>
                <w:b/>
              </w:rPr>
            </w:pPr>
            <w:r>
              <w:rPr>
                <w:b/>
              </w:rPr>
              <w:t>Environment</w:t>
            </w:r>
          </w:p>
        </w:tc>
        <w:tc>
          <w:tcPr>
            <w:tcW w:w="3927" w:type="dxa"/>
          </w:tcPr>
          <w:p w14:paraId="4519983B" w14:textId="03083D75" w:rsidR="00342A7B" w:rsidRDefault="00342A7B" w:rsidP="00342A7B">
            <w:r>
              <w:t>Environmental awareness and procedures in place</w:t>
            </w:r>
          </w:p>
        </w:tc>
        <w:tc>
          <w:tcPr>
            <w:tcW w:w="1104" w:type="dxa"/>
          </w:tcPr>
          <w:p w14:paraId="01F1DBB7" w14:textId="77777777" w:rsidR="00342A7B" w:rsidRDefault="00342A7B" w:rsidP="00342A7B">
            <w:pPr>
              <w:jc w:val="center"/>
            </w:pPr>
            <w:r>
              <w:t>5</w:t>
            </w:r>
          </w:p>
        </w:tc>
      </w:tr>
      <w:tr w:rsidR="00DA3D95" w14:paraId="1526280D" w14:textId="77777777" w:rsidTr="0016635B">
        <w:tc>
          <w:tcPr>
            <w:tcW w:w="1239" w:type="dxa"/>
            <w:tcBorders>
              <w:bottom w:val="single" w:sz="4" w:space="0" w:color="auto"/>
            </w:tcBorders>
          </w:tcPr>
          <w:p w14:paraId="4B31B61A" w14:textId="77777777" w:rsidR="00DA3D95" w:rsidRDefault="00DA3D95" w:rsidP="00284B7A"/>
        </w:tc>
        <w:tc>
          <w:tcPr>
            <w:tcW w:w="2966" w:type="dxa"/>
            <w:tcBorders>
              <w:bottom w:val="single" w:sz="4" w:space="0" w:color="auto"/>
            </w:tcBorders>
          </w:tcPr>
          <w:p w14:paraId="2B793ACB" w14:textId="77777777" w:rsidR="00DA3D95" w:rsidRDefault="00DA3D95" w:rsidP="00911122">
            <w:pPr>
              <w:jc w:val="right"/>
            </w:pPr>
          </w:p>
        </w:tc>
        <w:tc>
          <w:tcPr>
            <w:tcW w:w="3927" w:type="dxa"/>
            <w:tcBorders>
              <w:bottom w:val="single" w:sz="4" w:space="0" w:color="auto"/>
            </w:tcBorders>
          </w:tcPr>
          <w:p w14:paraId="4D23DC03" w14:textId="6A46BB20" w:rsidR="00DA3D95" w:rsidRDefault="00342A7B" w:rsidP="00911122">
            <w:pPr>
              <w:jc w:val="right"/>
            </w:pPr>
            <w:r w:rsidRPr="00DA3D95">
              <w:rPr>
                <w:b/>
              </w:rPr>
              <w:t>Sub Total</w:t>
            </w:r>
          </w:p>
        </w:tc>
        <w:tc>
          <w:tcPr>
            <w:tcW w:w="1104" w:type="dxa"/>
            <w:tcBorders>
              <w:bottom w:val="single" w:sz="4" w:space="0" w:color="auto"/>
            </w:tcBorders>
          </w:tcPr>
          <w:p w14:paraId="73BC2D63" w14:textId="3685AC24" w:rsidR="00DA3D95" w:rsidRPr="00342A7B" w:rsidRDefault="00342A7B" w:rsidP="00911122">
            <w:pPr>
              <w:jc w:val="center"/>
              <w:rPr>
                <w:b/>
              </w:rPr>
            </w:pPr>
            <w:r w:rsidRPr="00342A7B">
              <w:rPr>
                <w:b/>
              </w:rPr>
              <w:t>5</w:t>
            </w:r>
          </w:p>
        </w:tc>
      </w:tr>
      <w:tr w:rsidR="0016635B" w14:paraId="437318F8" w14:textId="77777777" w:rsidTr="00350411">
        <w:tc>
          <w:tcPr>
            <w:tcW w:w="9236" w:type="dxa"/>
            <w:gridSpan w:val="4"/>
            <w:shd w:val="clear" w:color="auto" w:fill="B3B3B3"/>
          </w:tcPr>
          <w:p w14:paraId="474BD68F" w14:textId="77777777" w:rsidR="0016635B" w:rsidRPr="00195337" w:rsidRDefault="0016635B" w:rsidP="00911122">
            <w:pPr>
              <w:jc w:val="center"/>
              <w:rPr>
                <w:b/>
              </w:rPr>
            </w:pPr>
          </w:p>
        </w:tc>
      </w:tr>
      <w:tr w:rsidR="00DA3D95" w14:paraId="7FEE34E0" w14:textId="77777777" w:rsidTr="00F36BCB">
        <w:tc>
          <w:tcPr>
            <w:tcW w:w="1239" w:type="dxa"/>
          </w:tcPr>
          <w:p w14:paraId="64C5BF44" w14:textId="552B8CDD" w:rsidR="00DA3D95" w:rsidRDefault="00DA3D95" w:rsidP="00284B7A"/>
        </w:tc>
        <w:tc>
          <w:tcPr>
            <w:tcW w:w="2966" w:type="dxa"/>
          </w:tcPr>
          <w:p w14:paraId="4E64A3CD" w14:textId="77777777" w:rsidR="00DA3D95" w:rsidRDefault="00DA3D95" w:rsidP="00911122">
            <w:pPr>
              <w:jc w:val="right"/>
            </w:pPr>
          </w:p>
        </w:tc>
        <w:tc>
          <w:tcPr>
            <w:tcW w:w="3927" w:type="dxa"/>
          </w:tcPr>
          <w:p w14:paraId="3D02511A" w14:textId="6ED3A2B9" w:rsidR="00DA3D95" w:rsidRPr="00DA3D95" w:rsidRDefault="00195337" w:rsidP="00911122">
            <w:pPr>
              <w:jc w:val="right"/>
              <w:rPr>
                <w:b/>
              </w:rPr>
            </w:pPr>
            <w:r>
              <w:rPr>
                <w:b/>
              </w:rPr>
              <w:t>TOTAL MAX</w:t>
            </w:r>
          </w:p>
        </w:tc>
        <w:tc>
          <w:tcPr>
            <w:tcW w:w="1104" w:type="dxa"/>
          </w:tcPr>
          <w:p w14:paraId="1147860C" w14:textId="040E66AC" w:rsidR="00DA3D95" w:rsidRPr="00DA3D95" w:rsidRDefault="00172638" w:rsidP="00911122">
            <w:pPr>
              <w:jc w:val="center"/>
              <w:rPr>
                <w:b/>
              </w:rPr>
            </w:pPr>
            <w:r w:rsidRPr="00195337">
              <w:rPr>
                <w:b/>
              </w:rPr>
              <w:t>1</w:t>
            </w:r>
            <w:r w:rsidR="002B222B">
              <w:rPr>
                <w:b/>
              </w:rPr>
              <w:t>00</w:t>
            </w:r>
          </w:p>
        </w:tc>
      </w:tr>
    </w:tbl>
    <w:p w14:paraId="28701E01" w14:textId="77777777" w:rsidR="004D5F24" w:rsidRDefault="004D5F24" w:rsidP="00284B7A"/>
    <w:tbl>
      <w:tblPr>
        <w:tblStyle w:val="TableGrid"/>
        <w:tblpPr w:leftFromText="180" w:rightFromText="180" w:vertAnchor="page" w:horzAnchor="page" w:tblpX="1562" w:tblpY="1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6"/>
      </w:tblGrid>
      <w:tr w:rsidR="00350411" w:rsidRPr="007E4EFF" w14:paraId="1CAC150A" w14:textId="77777777" w:rsidTr="00350411">
        <w:tc>
          <w:tcPr>
            <w:tcW w:w="8516" w:type="dxa"/>
          </w:tcPr>
          <w:p w14:paraId="6324FA88" w14:textId="77777777" w:rsidR="00350411" w:rsidRPr="007E4EFF" w:rsidRDefault="00350411" w:rsidP="00350411">
            <w:pPr>
              <w:rPr>
                <w:b/>
                <w:color w:val="FFFFFF" w:themeColor="background1"/>
              </w:rPr>
            </w:pPr>
          </w:p>
        </w:tc>
      </w:tr>
      <w:tr w:rsidR="00350411" w:rsidRPr="007E4EFF" w14:paraId="22D6F682" w14:textId="77777777" w:rsidTr="00350411">
        <w:tc>
          <w:tcPr>
            <w:tcW w:w="8516" w:type="dxa"/>
            <w:shd w:val="clear" w:color="auto" w:fill="CC99FF"/>
          </w:tcPr>
          <w:p w14:paraId="10AFEE1D" w14:textId="77777777" w:rsidR="00350411" w:rsidRPr="00BF569A" w:rsidRDefault="00350411" w:rsidP="00350411">
            <w:pPr>
              <w:pStyle w:val="Header"/>
              <w:jc w:val="center"/>
              <w:rPr>
                <w:b/>
                <w:color w:val="FFFFFF" w:themeColor="background1"/>
              </w:rPr>
            </w:pPr>
            <w:r w:rsidRPr="00BF569A">
              <w:rPr>
                <w:b/>
                <w:color w:val="FFFFFF" w:themeColor="background1"/>
              </w:rPr>
              <w:t>TENDER SUBMISSION – YOUTH SUPPORT SERVICES</w:t>
            </w:r>
          </w:p>
          <w:p w14:paraId="484E7AF8" w14:textId="77777777" w:rsidR="00350411" w:rsidRPr="00BF569A" w:rsidRDefault="00350411" w:rsidP="00350411">
            <w:pPr>
              <w:pStyle w:val="Header"/>
              <w:jc w:val="center"/>
              <w:rPr>
                <w:b/>
                <w:color w:val="FFFFFF" w:themeColor="background1"/>
              </w:rPr>
            </w:pPr>
            <w:bookmarkStart w:id="0" w:name="_GoBack"/>
            <w:bookmarkEnd w:id="0"/>
            <w:r w:rsidRPr="00BF569A">
              <w:rPr>
                <w:b/>
                <w:color w:val="FFFFFF" w:themeColor="background1"/>
              </w:rPr>
              <w:t>WOODLEY TOWN COUNCIL 2022</w:t>
            </w:r>
          </w:p>
          <w:p w14:paraId="05D04AEC" w14:textId="77777777" w:rsidR="00350411" w:rsidRPr="00265356" w:rsidRDefault="00350411" w:rsidP="00350411">
            <w:pPr>
              <w:rPr>
                <w:b/>
                <w:color w:val="FFFFFF" w:themeColor="background1"/>
                <w:sz w:val="32"/>
                <w:szCs w:val="32"/>
              </w:rPr>
            </w:pPr>
          </w:p>
        </w:tc>
      </w:tr>
      <w:tr w:rsidR="00350411" w:rsidRPr="007E4EFF" w14:paraId="598C9376" w14:textId="77777777" w:rsidTr="00350411">
        <w:tc>
          <w:tcPr>
            <w:tcW w:w="8516" w:type="dxa"/>
            <w:shd w:val="clear" w:color="auto" w:fill="auto"/>
          </w:tcPr>
          <w:p w14:paraId="2BBBAA9A" w14:textId="77777777" w:rsidR="00350411" w:rsidRPr="00265356" w:rsidRDefault="00350411" w:rsidP="00350411">
            <w:pPr>
              <w:rPr>
                <w:b/>
                <w:color w:val="FFFFFF" w:themeColor="background1"/>
                <w:sz w:val="32"/>
                <w:szCs w:val="32"/>
              </w:rPr>
            </w:pPr>
          </w:p>
        </w:tc>
      </w:tr>
      <w:tr w:rsidR="00350411" w:rsidRPr="007E4EFF" w14:paraId="6F3E45E1" w14:textId="77777777" w:rsidTr="00350411">
        <w:tc>
          <w:tcPr>
            <w:tcW w:w="8516" w:type="dxa"/>
            <w:shd w:val="clear" w:color="auto" w:fill="CC99FF"/>
          </w:tcPr>
          <w:p w14:paraId="0101F495" w14:textId="77777777" w:rsidR="00350411" w:rsidRPr="00265356" w:rsidRDefault="00350411" w:rsidP="00350411">
            <w:pPr>
              <w:rPr>
                <w:b/>
                <w:color w:val="FFFFFF" w:themeColor="background1"/>
                <w:sz w:val="32"/>
                <w:szCs w:val="32"/>
              </w:rPr>
            </w:pPr>
            <w:r w:rsidRPr="00265356">
              <w:rPr>
                <w:b/>
                <w:color w:val="FFFFFF" w:themeColor="background1"/>
                <w:sz w:val="32"/>
                <w:szCs w:val="32"/>
              </w:rPr>
              <w:t xml:space="preserve">SECTION 1 </w:t>
            </w:r>
          </w:p>
          <w:p w14:paraId="43109C05" w14:textId="77777777" w:rsidR="00350411" w:rsidRPr="007E4EFF" w:rsidRDefault="00350411" w:rsidP="00350411">
            <w:pPr>
              <w:rPr>
                <w:b/>
                <w:color w:val="FFFFFF" w:themeColor="background1"/>
              </w:rPr>
            </w:pPr>
            <w:r w:rsidRPr="007E4EFF">
              <w:rPr>
                <w:b/>
                <w:color w:val="FFFFFF" w:themeColor="background1"/>
              </w:rPr>
              <w:t>YOUR ORGANISATION</w:t>
            </w:r>
          </w:p>
        </w:tc>
      </w:tr>
      <w:tr w:rsidR="00350411" w:rsidRPr="007E4EFF" w14:paraId="34094FD1" w14:textId="77777777" w:rsidTr="00350411">
        <w:tc>
          <w:tcPr>
            <w:tcW w:w="8516" w:type="dxa"/>
            <w:shd w:val="clear" w:color="auto" w:fill="auto"/>
          </w:tcPr>
          <w:p w14:paraId="430BBAC7" w14:textId="77777777" w:rsidR="00350411" w:rsidRPr="007E4EFF" w:rsidRDefault="00350411" w:rsidP="00350411">
            <w:pPr>
              <w:rPr>
                <w:b/>
                <w:color w:val="FFFFFF" w:themeColor="background1"/>
              </w:rPr>
            </w:pPr>
          </w:p>
        </w:tc>
      </w:tr>
      <w:tr w:rsidR="00350411" w:rsidRPr="007E4EFF" w14:paraId="323D0DC4" w14:textId="77777777" w:rsidTr="00350411">
        <w:tc>
          <w:tcPr>
            <w:tcW w:w="8516" w:type="dxa"/>
            <w:shd w:val="clear" w:color="auto" w:fill="CC99FF"/>
          </w:tcPr>
          <w:p w14:paraId="6447D180" w14:textId="77777777" w:rsidR="00350411" w:rsidRPr="007E4EFF" w:rsidRDefault="00350411" w:rsidP="00350411">
            <w:pPr>
              <w:rPr>
                <w:b/>
                <w:color w:val="FFFFFF" w:themeColor="background1"/>
              </w:rPr>
            </w:pPr>
            <w:r w:rsidRPr="007E4EFF">
              <w:rPr>
                <w:b/>
                <w:color w:val="FFFFFF" w:themeColor="background1"/>
              </w:rPr>
              <w:t xml:space="preserve">Address </w:t>
            </w:r>
          </w:p>
        </w:tc>
      </w:tr>
      <w:tr w:rsidR="00350411" w:rsidRPr="007E4EFF" w14:paraId="1A03BDF7" w14:textId="77777777" w:rsidTr="00350411">
        <w:tc>
          <w:tcPr>
            <w:tcW w:w="8516" w:type="dxa"/>
            <w:shd w:val="clear" w:color="auto" w:fill="CC99FF"/>
          </w:tcPr>
          <w:p w14:paraId="6B45F21D" w14:textId="77777777" w:rsidR="00350411" w:rsidRPr="007E4EFF" w:rsidRDefault="00350411" w:rsidP="00350411">
            <w:pPr>
              <w:rPr>
                <w:b/>
                <w:color w:val="FFFFFF" w:themeColor="background1"/>
              </w:rPr>
            </w:pPr>
          </w:p>
          <w:p w14:paraId="75664189" w14:textId="77777777" w:rsidR="00350411" w:rsidRPr="007E4EFF" w:rsidRDefault="00350411" w:rsidP="00350411">
            <w:pPr>
              <w:rPr>
                <w:b/>
                <w:color w:val="FFFFFF" w:themeColor="background1"/>
              </w:rPr>
            </w:pPr>
          </w:p>
          <w:p w14:paraId="6EED2079" w14:textId="77777777" w:rsidR="00350411" w:rsidRPr="007E4EFF" w:rsidRDefault="00350411" w:rsidP="00350411">
            <w:pPr>
              <w:rPr>
                <w:b/>
                <w:color w:val="FFFFFF" w:themeColor="background1"/>
              </w:rPr>
            </w:pPr>
          </w:p>
        </w:tc>
      </w:tr>
      <w:tr w:rsidR="00350411" w:rsidRPr="007E4EFF" w14:paraId="1352FA10" w14:textId="77777777" w:rsidTr="00350411">
        <w:tc>
          <w:tcPr>
            <w:tcW w:w="8516" w:type="dxa"/>
          </w:tcPr>
          <w:p w14:paraId="1C9B77E3" w14:textId="77777777" w:rsidR="00350411" w:rsidRPr="007E4EFF" w:rsidRDefault="00350411" w:rsidP="00350411">
            <w:pPr>
              <w:rPr>
                <w:b/>
                <w:color w:val="FFFFFF" w:themeColor="background1"/>
              </w:rPr>
            </w:pPr>
          </w:p>
        </w:tc>
      </w:tr>
      <w:tr w:rsidR="00350411" w:rsidRPr="007E4EFF" w14:paraId="224184B6" w14:textId="77777777" w:rsidTr="00350411">
        <w:tc>
          <w:tcPr>
            <w:tcW w:w="8516" w:type="dxa"/>
            <w:shd w:val="clear" w:color="auto" w:fill="CC99FF"/>
          </w:tcPr>
          <w:p w14:paraId="714FECEF" w14:textId="77777777" w:rsidR="00350411" w:rsidRPr="007E4EFF" w:rsidRDefault="00350411" w:rsidP="00350411">
            <w:pPr>
              <w:rPr>
                <w:b/>
                <w:color w:val="FFFFFF" w:themeColor="background1"/>
              </w:rPr>
            </w:pPr>
            <w:r w:rsidRPr="007E4EFF">
              <w:rPr>
                <w:b/>
                <w:color w:val="FFFFFF" w:themeColor="background1"/>
              </w:rPr>
              <w:t>Contact</w:t>
            </w:r>
          </w:p>
        </w:tc>
      </w:tr>
      <w:tr w:rsidR="00350411" w:rsidRPr="007E4EFF" w14:paraId="7507A5DE" w14:textId="77777777" w:rsidTr="00350411">
        <w:tc>
          <w:tcPr>
            <w:tcW w:w="8516" w:type="dxa"/>
            <w:shd w:val="clear" w:color="auto" w:fill="CC99FF"/>
          </w:tcPr>
          <w:p w14:paraId="468D0592" w14:textId="77777777" w:rsidR="00350411" w:rsidRPr="007E4EFF" w:rsidRDefault="00350411" w:rsidP="00350411">
            <w:pPr>
              <w:rPr>
                <w:color w:val="FFFFFF" w:themeColor="background1"/>
              </w:rPr>
            </w:pPr>
            <w:r w:rsidRPr="007E4EFF">
              <w:rPr>
                <w:color w:val="FFFFFF" w:themeColor="background1"/>
              </w:rPr>
              <w:t>Name:</w:t>
            </w:r>
          </w:p>
          <w:p w14:paraId="2B1B8882" w14:textId="77777777" w:rsidR="00350411" w:rsidRPr="007E4EFF" w:rsidRDefault="00350411" w:rsidP="00350411">
            <w:pPr>
              <w:rPr>
                <w:color w:val="FFFFFF" w:themeColor="background1"/>
              </w:rPr>
            </w:pPr>
            <w:r w:rsidRPr="007E4EFF">
              <w:rPr>
                <w:color w:val="FFFFFF" w:themeColor="background1"/>
              </w:rPr>
              <w:t>Position:</w:t>
            </w:r>
          </w:p>
          <w:p w14:paraId="5A50AE3A" w14:textId="77777777" w:rsidR="00350411" w:rsidRPr="007E4EFF" w:rsidRDefault="00350411" w:rsidP="00350411">
            <w:pPr>
              <w:rPr>
                <w:color w:val="FFFFFF" w:themeColor="background1"/>
              </w:rPr>
            </w:pPr>
            <w:r w:rsidRPr="007E4EFF">
              <w:rPr>
                <w:color w:val="FFFFFF" w:themeColor="background1"/>
              </w:rPr>
              <w:t>Email:</w:t>
            </w:r>
          </w:p>
          <w:p w14:paraId="6438E074" w14:textId="77777777" w:rsidR="00350411" w:rsidRPr="007E4EFF" w:rsidRDefault="00350411" w:rsidP="00350411">
            <w:pPr>
              <w:rPr>
                <w:b/>
                <w:color w:val="FFFFFF" w:themeColor="background1"/>
              </w:rPr>
            </w:pPr>
            <w:r w:rsidRPr="007E4EFF">
              <w:rPr>
                <w:color w:val="FFFFFF" w:themeColor="background1"/>
              </w:rPr>
              <w:t>Phone:</w:t>
            </w:r>
          </w:p>
        </w:tc>
      </w:tr>
      <w:tr w:rsidR="00350411" w:rsidRPr="007E4EFF" w14:paraId="7A89EDAA" w14:textId="77777777" w:rsidTr="007F643E">
        <w:tc>
          <w:tcPr>
            <w:tcW w:w="8516" w:type="dxa"/>
          </w:tcPr>
          <w:p w14:paraId="41732CC9" w14:textId="77777777" w:rsidR="00350411" w:rsidRPr="007E4EFF" w:rsidRDefault="00350411" w:rsidP="00350411">
            <w:pPr>
              <w:rPr>
                <w:b/>
                <w:color w:val="FFFFFF" w:themeColor="background1"/>
              </w:rPr>
            </w:pPr>
          </w:p>
        </w:tc>
      </w:tr>
      <w:tr w:rsidR="007F643E" w:rsidRPr="007E4EFF" w14:paraId="388455E7" w14:textId="77777777" w:rsidTr="007F643E">
        <w:tc>
          <w:tcPr>
            <w:tcW w:w="8516" w:type="dxa"/>
            <w:shd w:val="clear" w:color="auto" w:fill="CC99FF"/>
          </w:tcPr>
          <w:p w14:paraId="6B8F6247" w14:textId="3345AC45" w:rsidR="007F643E" w:rsidRPr="007E4EFF" w:rsidRDefault="007F643E" w:rsidP="007F643E">
            <w:pPr>
              <w:rPr>
                <w:color w:val="FFFFFF" w:themeColor="background1"/>
              </w:rPr>
            </w:pPr>
            <w:r w:rsidRPr="007E4EFF">
              <w:rPr>
                <w:color w:val="FFFFFF" w:themeColor="background1"/>
              </w:rPr>
              <w:t>Status  (e.g. charity</w:t>
            </w:r>
            <w:r>
              <w:rPr>
                <w:color w:val="FFFFFF" w:themeColor="background1"/>
              </w:rPr>
              <w:t>, Business, Not for Profit Organisation</w:t>
            </w:r>
            <w:r w:rsidRPr="007E4EFF">
              <w:rPr>
                <w:color w:val="FFFFFF" w:themeColor="background1"/>
              </w:rPr>
              <w:t>)</w:t>
            </w:r>
          </w:p>
          <w:p w14:paraId="12EE9BC0" w14:textId="77777777" w:rsidR="007F643E" w:rsidRDefault="007F643E" w:rsidP="00350411">
            <w:pPr>
              <w:rPr>
                <w:b/>
                <w:color w:val="FFFFFF" w:themeColor="background1"/>
              </w:rPr>
            </w:pPr>
          </w:p>
          <w:p w14:paraId="7E5C5DB8" w14:textId="77777777" w:rsidR="007F643E" w:rsidRPr="007E4EFF" w:rsidRDefault="007F643E" w:rsidP="00350411">
            <w:pPr>
              <w:rPr>
                <w:b/>
                <w:color w:val="FFFFFF" w:themeColor="background1"/>
              </w:rPr>
            </w:pPr>
          </w:p>
        </w:tc>
      </w:tr>
      <w:tr w:rsidR="007F643E" w:rsidRPr="007E4EFF" w14:paraId="2665211A" w14:textId="77777777" w:rsidTr="00350411">
        <w:tc>
          <w:tcPr>
            <w:tcW w:w="8516" w:type="dxa"/>
          </w:tcPr>
          <w:p w14:paraId="041EA323" w14:textId="77777777" w:rsidR="007F643E" w:rsidRPr="007E4EFF" w:rsidRDefault="007F643E" w:rsidP="00350411">
            <w:pPr>
              <w:rPr>
                <w:b/>
                <w:color w:val="FFFFFF" w:themeColor="background1"/>
              </w:rPr>
            </w:pPr>
          </w:p>
        </w:tc>
      </w:tr>
      <w:tr w:rsidR="00350411" w:rsidRPr="007E4EFF" w14:paraId="48ACBE10" w14:textId="77777777" w:rsidTr="00350411">
        <w:tc>
          <w:tcPr>
            <w:tcW w:w="8516" w:type="dxa"/>
            <w:shd w:val="clear" w:color="auto" w:fill="CC99FF"/>
          </w:tcPr>
          <w:p w14:paraId="186F7A03" w14:textId="77777777" w:rsidR="00350411" w:rsidRPr="007E4EFF" w:rsidRDefault="00350411" w:rsidP="00350411">
            <w:pPr>
              <w:rPr>
                <w:b/>
                <w:color w:val="FFFFFF" w:themeColor="background1"/>
              </w:rPr>
            </w:pPr>
            <w:r w:rsidRPr="007E4EFF">
              <w:rPr>
                <w:b/>
                <w:color w:val="FFFFFF" w:themeColor="background1"/>
              </w:rPr>
              <w:t>Provide a profile of your organisation including;</w:t>
            </w:r>
          </w:p>
          <w:p w14:paraId="07A88442" w14:textId="77777777" w:rsidR="00350411" w:rsidRPr="007E4EFF" w:rsidRDefault="00350411" w:rsidP="00350411">
            <w:pPr>
              <w:rPr>
                <w:color w:val="FFFFFF" w:themeColor="background1"/>
              </w:rPr>
            </w:pPr>
            <w:r w:rsidRPr="007E4EFF">
              <w:rPr>
                <w:color w:val="FFFFFF" w:themeColor="background1"/>
              </w:rPr>
              <w:t>Mission statement</w:t>
            </w:r>
          </w:p>
          <w:p w14:paraId="3635CAAA" w14:textId="77777777" w:rsidR="00350411" w:rsidRPr="007E4EFF" w:rsidRDefault="00350411" w:rsidP="00350411">
            <w:pPr>
              <w:rPr>
                <w:b/>
                <w:color w:val="FFFFFF" w:themeColor="background1"/>
              </w:rPr>
            </w:pPr>
            <w:r w:rsidRPr="007E4EFF">
              <w:rPr>
                <w:color w:val="FFFFFF" w:themeColor="background1"/>
              </w:rPr>
              <w:t>How your organisation is funded</w:t>
            </w:r>
          </w:p>
        </w:tc>
      </w:tr>
      <w:tr w:rsidR="00350411" w14:paraId="0EBCD4A7" w14:textId="77777777" w:rsidTr="00350411">
        <w:tc>
          <w:tcPr>
            <w:tcW w:w="8516" w:type="dxa"/>
          </w:tcPr>
          <w:p w14:paraId="260451A4" w14:textId="77777777" w:rsidR="00350411" w:rsidRDefault="00350411" w:rsidP="00350411"/>
        </w:tc>
      </w:tr>
      <w:tr w:rsidR="00350411" w14:paraId="3DDDD4A8" w14:textId="77777777" w:rsidTr="00350411">
        <w:tc>
          <w:tcPr>
            <w:tcW w:w="8516" w:type="dxa"/>
            <w:shd w:val="clear" w:color="auto" w:fill="CC99FF"/>
          </w:tcPr>
          <w:p w14:paraId="7D36B67F" w14:textId="77777777" w:rsidR="00350411" w:rsidRDefault="00350411" w:rsidP="00350411"/>
          <w:p w14:paraId="3704304E" w14:textId="77777777" w:rsidR="00350411" w:rsidRDefault="00350411" w:rsidP="00350411"/>
          <w:p w14:paraId="36BDF814" w14:textId="77777777" w:rsidR="00350411" w:rsidRDefault="00350411" w:rsidP="00350411"/>
          <w:p w14:paraId="30E2E5A4" w14:textId="77777777" w:rsidR="00350411" w:rsidRDefault="00350411" w:rsidP="00350411"/>
          <w:p w14:paraId="0B909E45" w14:textId="77777777" w:rsidR="00350411" w:rsidRDefault="00350411" w:rsidP="00350411"/>
          <w:p w14:paraId="461480CD" w14:textId="77777777" w:rsidR="00350411" w:rsidRDefault="00350411" w:rsidP="00350411"/>
          <w:p w14:paraId="1B9E1A1B" w14:textId="77777777" w:rsidR="00350411" w:rsidRDefault="00350411" w:rsidP="00350411"/>
          <w:p w14:paraId="1B5C4B49" w14:textId="77777777" w:rsidR="00350411" w:rsidRDefault="00350411" w:rsidP="00350411"/>
          <w:p w14:paraId="3EC10251" w14:textId="77777777" w:rsidR="00350411" w:rsidRDefault="00350411" w:rsidP="00350411"/>
          <w:p w14:paraId="0D82AC41" w14:textId="77777777" w:rsidR="00350411" w:rsidRDefault="00350411" w:rsidP="00350411"/>
          <w:p w14:paraId="6916F062" w14:textId="77777777" w:rsidR="00350411" w:rsidRDefault="00350411" w:rsidP="00350411"/>
          <w:p w14:paraId="3010D757" w14:textId="77777777" w:rsidR="00350411" w:rsidRDefault="00350411" w:rsidP="00350411"/>
          <w:p w14:paraId="6BE7D72E" w14:textId="77777777" w:rsidR="00350411" w:rsidRDefault="00350411" w:rsidP="00350411"/>
          <w:p w14:paraId="3836E64A" w14:textId="77777777" w:rsidR="00350411" w:rsidRDefault="00350411" w:rsidP="00350411"/>
          <w:p w14:paraId="437AA6DD" w14:textId="77777777" w:rsidR="00350411" w:rsidRDefault="00350411" w:rsidP="00350411"/>
          <w:p w14:paraId="53604FB7" w14:textId="77777777" w:rsidR="00350411" w:rsidRDefault="00350411" w:rsidP="00350411"/>
          <w:p w14:paraId="75462E00" w14:textId="77777777" w:rsidR="00350411" w:rsidRDefault="00350411" w:rsidP="00350411"/>
          <w:p w14:paraId="205FB42E" w14:textId="77777777" w:rsidR="00350411" w:rsidRDefault="00350411" w:rsidP="00350411"/>
          <w:p w14:paraId="12901E0F" w14:textId="77777777" w:rsidR="00350411" w:rsidRDefault="00350411" w:rsidP="00350411"/>
        </w:tc>
      </w:tr>
      <w:tr w:rsidR="00350411" w14:paraId="1E504431" w14:textId="77777777" w:rsidTr="00350411">
        <w:tc>
          <w:tcPr>
            <w:tcW w:w="8516" w:type="dxa"/>
            <w:shd w:val="clear" w:color="auto" w:fill="auto"/>
          </w:tcPr>
          <w:p w14:paraId="0233F525" w14:textId="77777777" w:rsidR="00350411" w:rsidRDefault="00350411" w:rsidP="00350411"/>
        </w:tc>
      </w:tr>
      <w:tr w:rsidR="00350411" w14:paraId="11CF670C" w14:textId="77777777" w:rsidTr="00350411">
        <w:tc>
          <w:tcPr>
            <w:tcW w:w="8516" w:type="dxa"/>
            <w:shd w:val="clear" w:color="auto" w:fill="CC99FF"/>
          </w:tcPr>
          <w:p w14:paraId="0854C4AD" w14:textId="77777777" w:rsidR="00350411" w:rsidRPr="00265356" w:rsidRDefault="00350411" w:rsidP="00350411">
            <w:pPr>
              <w:rPr>
                <w:b/>
                <w:color w:val="FFFFFF" w:themeColor="background1"/>
                <w:sz w:val="32"/>
                <w:szCs w:val="32"/>
              </w:rPr>
            </w:pPr>
            <w:r>
              <w:rPr>
                <w:b/>
                <w:color w:val="FFFFFF" w:themeColor="background1"/>
                <w:sz w:val="32"/>
                <w:szCs w:val="32"/>
              </w:rPr>
              <w:t>SECTION 2</w:t>
            </w:r>
            <w:r w:rsidRPr="00265356">
              <w:rPr>
                <w:b/>
                <w:color w:val="FFFFFF" w:themeColor="background1"/>
                <w:sz w:val="32"/>
                <w:szCs w:val="32"/>
              </w:rPr>
              <w:t xml:space="preserve"> </w:t>
            </w:r>
          </w:p>
          <w:p w14:paraId="3709E628" w14:textId="77777777" w:rsidR="00350411" w:rsidRDefault="00350411" w:rsidP="00350411">
            <w:r>
              <w:rPr>
                <w:b/>
                <w:color w:val="FFFFFF" w:themeColor="background1"/>
              </w:rPr>
              <w:t>EXPERIENCE</w:t>
            </w:r>
          </w:p>
        </w:tc>
      </w:tr>
      <w:tr w:rsidR="00350411" w14:paraId="0C9AC97C" w14:textId="77777777" w:rsidTr="00350411">
        <w:tc>
          <w:tcPr>
            <w:tcW w:w="8516" w:type="dxa"/>
            <w:shd w:val="clear" w:color="auto" w:fill="auto"/>
          </w:tcPr>
          <w:p w14:paraId="5CB0FB05" w14:textId="77777777" w:rsidR="00350411" w:rsidRDefault="00350411" w:rsidP="00350411"/>
        </w:tc>
      </w:tr>
      <w:tr w:rsidR="00350411" w14:paraId="68B5D91C" w14:textId="77777777" w:rsidTr="00350411">
        <w:tc>
          <w:tcPr>
            <w:tcW w:w="8516" w:type="dxa"/>
            <w:shd w:val="clear" w:color="auto" w:fill="CC99FF"/>
          </w:tcPr>
          <w:p w14:paraId="29304548" w14:textId="77777777" w:rsidR="00350411" w:rsidRDefault="00350411" w:rsidP="00350411">
            <w:pPr>
              <w:rPr>
                <w:b/>
                <w:color w:val="FFFFFF" w:themeColor="background1"/>
              </w:rPr>
            </w:pPr>
            <w:r w:rsidRPr="00166731">
              <w:rPr>
                <w:b/>
                <w:color w:val="FFFFFF" w:themeColor="background1"/>
              </w:rPr>
              <w:t>Provide information to demonstrate your organisation</w:t>
            </w:r>
            <w:r>
              <w:rPr>
                <w:b/>
                <w:color w:val="FFFFFF" w:themeColor="background1"/>
              </w:rPr>
              <w:t>’s</w:t>
            </w:r>
            <w:r w:rsidRPr="00166731">
              <w:rPr>
                <w:b/>
                <w:color w:val="FFFFFF" w:themeColor="background1"/>
              </w:rPr>
              <w:t xml:space="preserve"> </w:t>
            </w:r>
            <w:r>
              <w:rPr>
                <w:b/>
                <w:color w:val="FFFFFF" w:themeColor="background1"/>
              </w:rPr>
              <w:t>experience and expertise in delivering youth support services.</w:t>
            </w:r>
          </w:p>
          <w:p w14:paraId="3BDEAD94" w14:textId="77777777" w:rsidR="00350411" w:rsidRDefault="00350411" w:rsidP="00350411">
            <w:r>
              <w:rPr>
                <w:color w:val="FFFFFF" w:themeColor="background1"/>
              </w:rPr>
              <w:t xml:space="preserve">You should include specific projects you currently run/have run elsewhere, staff qualifications, number of full time/part time staff </w:t>
            </w:r>
            <w:proofErr w:type="spellStart"/>
            <w:r>
              <w:rPr>
                <w:color w:val="FFFFFF" w:themeColor="background1"/>
              </w:rPr>
              <w:t>etc</w:t>
            </w:r>
            <w:proofErr w:type="spellEnd"/>
          </w:p>
        </w:tc>
      </w:tr>
      <w:tr w:rsidR="00350411" w14:paraId="5A97F881" w14:textId="77777777" w:rsidTr="00350411">
        <w:tc>
          <w:tcPr>
            <w:tcW w:w="8516" w:type="dxa"/>
            <w:shd w:val="clear" w:color="auto" w:fill="auto"/>
          </w:tcPr>
          <w:p w14:paraId="2356F8EA" w14:textId="77777777" w:rsidR="00350411" w:rsidRDefault="00350411" w:rsidP="00350411"/>
        </w:tc>
      </w:tr>
      <w:tr w:rsidR="00350411" w14:paraId="1C5C27E4" w14:textId="77777777" w:rsidTr="00350411">
        <w:tc>
          <w:tcPr>
            <w:tcW w:w="8516" w:type="dxa"/>
            <w:shd w:val="clear" w:color="auto" w:fill="CC99FF"/>
          </w:tcPr>
          <w:p w14:paraId="1325625B" w14:textId="77777777" w:rsidR="00350411" w:rsidRDefault="00350411" w:rsidP="00350411"/>
          <w:p w14:paraId="1C3AE958" w14:textId="77777777" w:rsidR="00350411" w:rsidRDefault="00350411" w:rsidP="00350411"/>
          <w:p w14:paraId="1B1695DC" w14:textId="77777777" w:rsidR="00350411" w:rsidRDefault="00350411" w:rsidP="00350411"/>
          <w:p w14:paraId="4C7FD7F0" w14:textId="77777777" w:rsidR="00350411" w:rsidRDefault="00350411" w:rsidP="00350411"/>
          <w:p w14:paraId="5F8BE2CF" w14:textId="77777777" w:rsidR="00350411" w:rsidRDefault="00350411" w:rsidP="00350411"/>
          <w:p w14:paraId="14890A20" w14:textId="77777777" w:rsidR="00350411" w:rsidRDefault="00350411" w:rsidP="00350411"/>
          <w:p w14:paraId="685628D1" w14:textId="77777777" w:rsidR="00350411" w:rsidRDefault="00350411" w:rsidP="00350411"/>
          <w:p w14:paraId="4C68C6CC" w14:textId="77777777" w:rsidR="00350411" w:rsidRDefault="00350411" w:rsidP="00350411"/>
          <w:p w14:paraId="6A9F5706" w14:textId="77777777" w:rsidR="00350411" w:rsidRDefault="00350411" w:rsidP="00350411"/>
          <w:p w14:paraId="7DDA75FD" w14:textId="77777777" w:rsidR="00350411" w:rsidRDefault="00350411" w:rsidP="00350411"/>
          <w:p w14:paraId="40ED71EE" w14:textId="77777777" w:rsidR="00350411" w:rsidRDefault="00350411" w:rsidP="00350411"/>
          <w:p w14:paraId="70389D96" w14:textId="77777777" w:rsidR="00350411" w:rsidRDefault="00350411" w:rsidP="00350411"/>
          <w:p w14:paraId="4702736F" w14:textId="77777777" w:rsidR="00350411" w:rsidRDefault="00350411" w:rsidP="00350411"/>
          <w:p w14:paraId="4413518D" w14:textId="77777777" w:rsidR="00350411" w:rsidRDefault="00350411" w:rsidP="00350411"/>
          <w:p w14:paraId="342C5B1A" w14:textId="77777777" w:rsidR="00350411" w:rsidRDefault="00350411" w:rsidP="00350411"/>
          <w:p w14:paraId="24AFB5DC" w14:textId="77777777" w:rsidR="00350411" w:rsidRDefault="00350411" w:rsidP="00350411"/>
          <w:p w14:paraId="03E0825B" w14:textId="77777777" w:rsidR="00350411" w:rsidRDefault="00350411" w:rsidP="00350411"/>
          <w:p w14:paraId="56F590D5" w14:textId="77777777" w:rsidR="00350411" w:rsidRDefault="00350411" w:rsidP="00350411"/>
          <w:p w14:paraId="25C228ED" w14:textId="77777777" w:rsidR="00350411" w:rsidRDefault="00350411" w:rsidP="00350411"/>
          <w:p w14:paraId="24A8D501" w14:textId="77777777" w:rsidR="00350411" w:rsidRDefault="00350411" w:rsidP="00350411"/>
          <w:p w14:paraId="7C005715" w14:textId="77777777" w:rsidR="00350411" w:rsidRDefault="00350411" w:rsidP="00350411"/>
          <w:p w14:paraId="3419CB06" w14:textId="77777777" w:rsidR="00350411" w:rsidRDefault="00350411" w:rsidP="00350411"/>
          <w:p w14:paraId="5C8E6B89" w14:textId="77777777" w:rsidR="00350411" w:rsidRDefault="00350411" w:rsidP="00350411"/>
          <w:p w14:paraId="5EC0561D" w14:textId="77777777" w:rsidR="00350411" w:rsidRDefault="00350411" w:rsidP="00350411"/>
          <w:p w14:paraId="13B46D3B" w14:textId="77777777" w:rsidR="00350411" w:rsidRDefault="00350411" w:rsidP="00350411"/>
          <w:p w14:paraId="0BCF29FB" w14:textId="77777777" w:rsidR="00350411" w:rsidRDefault="00350411" w:rsidP="00350411"/>
          <w:p w14:paraId="258A48D8" w14:textId="77777777" w:rsidR="00350411" w:rsidRDefault="00350411" w:rsidP="00350411"/>
          <w:p w14:paraId="451944F5" w14:textId="77777777" w:rsidR="00350411" w:rsidRDefault="00350411" w:rsidP="00350411"/>
          <w:p w14:paraId="75775792" w14:textId="77777777" w:rsidR="00350411" w:rsidRDefault="00350411" w:rsidP="00350411"/>
          <w:p w14:paraId="7E6783CE" w14:textId="77777777" w:rsidR="00350411" w:rsidRDefault="00350411" w:rsidP="00350411"/>
          <w:p w14:paraId="64387B22" w14:textId="77777777" w:rsidR="00350411" w:rsidRDefault="00350411" w:rsidP="00350411"/>
          <w:p w14:paraId="65D8A695" w14:textId="77777777" w:rsidR="00350411" w:rsidRDefault="00350411" w:rsidP="00350411"/>
          <w:p w14:paraId="437B9D29" w14:textId="77777777" w:rsidR="00350411" w:rsidRDefault="00350411" w:rsidP="00350411"/>
          <w:p w14:paraId="78491179" w14:textId="77777777" w:rsidR="00350411" w:rsidRDefault="00350411" w:rsidP="00350411"/>
          <w:p w14:paraId="26303829" w14:textId="77777777" w:rsidR="00350411" w:rsidRDefault="00350411" w:rsidP="00350411"/>
          <w:p w14:paraId="22E73146" w14:textId="77777777" w:rsidR="00350411" w:rsidRDefault="00350411" w:rsidP="00350411"/>
          <w:p w14:paraId="1A59FCA2" w14:textId="77777777" w:rsidR="00350411" w:rsidRDefault="00350411" w:rsidP="00350411"/>
          <w:p w14:paraId="093DA128" w14:textId="77777777" w:rsidR="00350411" w:rsidRDefault="00350411" w:rsidP="00350411"/>
        </w:tc>
      </w:tr>
      <w:tr w:rsidR="00350411" w14:paraId="5946A3D4" w14:textId="77777777" w:rsidTr="00350411">
        <w:tc>
          <w:tcPr>
            <w:tcW w:w="8516" w:type="dxa"/>
            <w:shd w:val="clear" w:color="auto" w:fill="auto"/>
          </w:tcPr>
          <w:p w14:paraId="16731DB0" w14:textId="77777777" w:rsidR="00350411" w:rsidRDefault="00350411" w:rsidP="00350411"/>
        </w:tc>
      </w:tr>
      <w:tr w:rsidR="00350411" w14:paraId="68A21DBE" w14:textId="77777777" w:rsidTr="00350411">
        <w:tc>
          <w:tcPr>
            <w:tcW w:w="8516" w:type="dxa"/>
            <w:shd w:val="clear" w:color="auto" w:fill="CC99FF"/>
          </w:tcPr>
          <w:p w14:paraId="0607F361" w14:textId="77777777" w:rsidR="00350411" w:rsidRPr="00265356" w:rsidRDefault="00350411" w:rsidP="00350411">
            <w:pPr>
              <w:rPr>
                <w:b/>
                <w:color w:val="FFFFFF" w:themeColor="background1"/>
                <w:sz w:val="32"/>
                <w:szCs w:val="32"/>
              </w:rPr>
            </w:pPr>
            <w:r>
              <w:rPr>
                <w:b/>
                <w:color w:val="FFFFFF" w:themeColor="background1"/>
                <w:sz w:val="32"/>
                <w:szCs w:val="32"/>
              </w:rPr>
              <w:t>SECTION 3</w:t>
            </w:r>
            <w:r w:rsidRPr="00265356">
              <w:rPr>
                <w:b/>
                <w:color w:val="FFFFFF" w:themeColor="background1"/>
                <w:sz w:val="32"/>
                <w:szCs w:val="32"/>
              </w:rPr>
              <w:t xml:space="preserve"> </w:t>
            </w:r>
          </w:p>
          <w:p w14:paraId="7A109146" w14:textId="77777777" w:rsidR="00350411" w:rsidRDefault="00350411" w:rsidP="00350411">
            <w:r>
              <w:rPr>
                <w:b/>
                <w:color w:val="FFFFFF" w:themeColor="background1"/>
              </w:rPr>
              <w:t>BUDGET AND FINANCE</w:t>
            </w:r>
          </w:p>
        </w:tc>
      </w:tr>
      <w:tr w:rsidR="00350411" w14:paraId="18335AC0" w14:textId="77777777" w:rsidTr="00350411">
        <w:tc>
          <w:tcPr>
            <w:tcW w:w="8516" w:type="dxa"/>
            <w:shd w:val="clear" w:color="auto" w:fill="auto"/>
          </w:tcPr>
          <w:p w14:paraId="2E5BF0D8" w14:textId="77777777" w:rsidR="00350411" w:rsidRDefault="00350411" w:rsidP="00350411"/>
        </w:tc>
      </w:tr>
      <w:tr w:rsidR="00350411" w14:paraId="7AEBFA67" w14:textId="77777777" w:rsidTr="00350411">
        <w:tc>
          <w:tcPr>
            <w:tcW w:w="8516" w:type="dxa"/>
            <w:shd w:val="clear" w:color="auto" w:fill="CC99FF"/>
          </w:tcPr>
          <w:p w14:paraId="052D27C8" w14:textId="4CFCDE11" w:rsidR="00350411" w:rsidRPr="004D5F24" w:rsidRDefault="007F643E" w:rsidP="00350411">
            <w:pPr>
              <w:rPr>
                <w:b/>
                <w:color w:val="FFFFFF" w:themeColor="background1"/>
              </w:rPr>
            </w:pPr>
            <w:r>
              <w:rPr>
                <w:b/>
                <w:color w:val="FFFFFF" w:themeColor="background1"/>
              </w:rPr>
              <w:t xml:space="preserve">Given the available budget, how would you envisage this would be spent in year one? </w:t>
            </w:r>
          </w:p>
          <w:p w14:paraId="305BE7B1" w14:textId="1BE01DB3" w:rsidR="00350411" w:rsidRDefault="00350411" w:rsidP="00350411">
            <w:pPr>
              <w:rPr>
                <w:color w:val="FFFFFF" w:themeColor="background1"/>
              </w:rPr>
            </w:pPr>
            <w:r w:rsidRPr="004D5F24">
              <w:rPr>
                <w:color w:val="FFFFFF" w:themeColor="background1"/>
              </w:rPr>
              <w:t>Include hours/sessions worked, pay rates</w:t>
            </w:r>
            <w:r w:rsidR="007F643E">
              <w:rPr>
                <w:color w:val="FFFFFF" w:themeColor="background1"/>
              </w:rPr>
              <w:t xml:space="preserve"> for outreach workers</w:t>
            </w:r>
            <w:r w:rsidRPr="004D5F24">
              <w:rPr>
                <w:color w:val="FFFFFF" w:themeColor="background1"/>
              </w:rPr>
              <w:t>, overheads and administration costs</w:t>
            </w:r>
            <w:r>
              <w:rPr>
                <w:color w:val="FFFFFF" w:themeColor="background1"/>
              </w:rPr>
              <w:t xml:space="preserve">. </w:t>
            </w:r>
          </w:p>
          <w:p w14:paraId="50D44871" w14:textId="77777777" w:rsidR="00350411" w:rsidRPr="00166731" w:rsidRDefault="00350411" w:rsidP="00350411">
            <w:pPr>
              <w:rPr>
                <w:color w:val="FFFFFF" w:themeColor="background1"/>
              </w:rPr>
            </w:pPr>
            <w:proofErr w:type="gramStart"/>
            <w:r>
              <w:rPr>
                <w:color w:val="FFFFFF" w:themeColor="background1"/>
              </w:rPr>
              <w:t>Spread sheets</w:t>
            </w:r>
            <w:proofErr w:type="gramEnd"/>
            <w:r>
              <w:rPr>
                <w:color w:val="FFFFFF" w:themeColor="background1"/>
              </w:rPr>
              <w:t xml:space="preserve"> or supplementary information can be provided separately.</w:t>
            </w:r>
          </w:p>
        </w:tc>
      </w:tr>
      <w:tr w:rsidR="00350411" w14:paraId="6CF78C14" w14:textId="77777777" w:rsidTr="00350411">
        <w:tc>
          <w:tcPr>
            <w:tcW w:w="8516" w:type="dxa"/>
            <w:shd w:val="clear" w:color="auto" w:fill="auto"/>
          </w:tcPr>
          <w:p w14:paraId="49F23C13" w14:textId="77777777" w:rsidR="00350411" w:rsidRDefault="00350411" w:rsidP="00350411"/>
        </w:tc>
      </w:tr>
      <w:tr w:rsidR="00350411" w14:paraId="37E792D7" w14:textId="77777777" w:rsidTr="00350411">
        <w:tc>
          <w:tcPr>
            <w:tcW w:w="8516" w:type="dxa"/>
            <w:shd w:val="clear" w:color="auto" w:fill="CC99FF"/>
          </w:tcPr>
          <w:p w14:paraId="6FC5B9AC" w14:textId="77777777" w:rsidR="00350411" w:rsidRDefault="00350411" w:rsidP="00350411"/>
          <w:p w14:paraId="0F70F698" w14:textId="77777777" w:rsidR="00350411" w:rsidRDefault="00350411" w:rsidP="00350411"/>
          <w:p w14:paraId="7BB0E97A" w14:textId="77777777" w:rsidR="00350411" w:rsidRDefault="00350411" w:rsidP="00350411"/>
          <w:p w14:paraId="4CF9D95E" w14:textId="77777777" w:rsidR="00350411" w:rsidRDefault="00350411" w:rsidP="00350411"/>
          <w:p w14:paraId="2814C24B" w14:textId="77777777" w:rsidR="00350411" w:rsidRDefault="00350411" w:rsidP="00350411"/>
          <w:p w14:paraId="3F6E743D" w14:textId="77777777" w:rsidR="00350411" w:rsidRDefault="00350411" w:rsidP="00350411"/>
          <w:p w14:paraId="0B6E1C75" w14:textId="77777777" w:rsidR="00350411" w:rsidRDefault="00350411" w:rsidP="00350411"/>
          <w:p w14:paraId="1A46753F" w14:textId="77777777" w:rsidR="00350411" w:rsidRDefault="00350411" w:rsidP="00350411"/>
          <w:p w14:paraId="1C0CA2F8" w14:textId="77777777" w:rsidR="00350411" w:rsidRDefault="00350411" w:rsidP="00350411"/>
          <w:p w14:paraId="2BD4B699" w14:textId="77777777" w:rsidR="00350411" w:rsidRDefault="00350411" w:rsidP="00350411"/>
          <w:p w14:paraId="1A6DCF65" w14:textId="77777777" w:rsidR="00350411" w:rsidRDefault="00350411" w:rsidP="00350411"/>
          <w:p w14:paraId="01BA17EF" w14:textId="77777777" w:rsidR="00350411" w:rsidRDefault="00350411" w:rsidP="00350411"/>
          <w:p w14:paraId="5B34CED0" w14:textId="77777777" w:rsidR="00350411" w:rsidRDefault="00350411" w:rsidP="00350411"/>
          <w:p w14:paraId="13EEFB1A" w14:textId="77777777" w:rsidR="00350411" w:rsidRDefault="00350411" w:rsidP="00350411"/>
          <w:p w14:paraId="5223D063" w14:textId="77777777" w:rsidR="00350411" w:rsidRDefault="00350411" w:rsidP="00350411"/>
          <w:p w14:paraId="42FE4BCB" w14:textId="77777777" w:rsidR="00350411" w:rsidRDefault="00350411" w:rsidP="00350411"/>
          <w:p w14:paraId="30AE7ED1" w14:textId="77777777" w:rsidR="00350411" w:rsidRDefault="00350411" w:rsidP="00350411"/>
          <w:p w14:paraId="3143EA20" w14:textId="77777777" w:rsidR="00350411" w:rsidRDefault="00350411" w:rsidP="00350411"/>
          <w:p w14:paraId="15798B12" w14:textId="77777777" w:rsidR="00350411" w:rsidRDefault="00350411" w:rsidP="00350411"/>
          <w:p w14:paraId="72D8E2EA" w14:textId="77777777" w:rsidR="00350411" w:rsidRDefault="00350411" w:rsidP="00350411"/>
          <w:p w14:paraId="05861FC0" w14:textId="77777777" w:rsidR="00350411" w:rsidRDefault="00350411" w:rsidP="00350411"/>
          <w:p w14:paraId="057CBC3B" w14:textId="77777777" w:rsidR="00350411" w:rsidRDefault="00350411" w:rsidP="00350411"/>
          <w:p w14:paraId="1D4DCEBF" w14:textId="77777777" w:rsidR="00350411" w:rsidRDefault="00350411" w:rsidP="00350411"/>
          <w:p w14:paraId="4D01286A" w14:textId="77777777" w:rsidR="00350411" w:rsidRDefault="00350411" w:rsidP="00350411"/>
          <w:p w14:paraId="407838BC" w14:textId="77777777" w:rsidR="00350411" w:rsidRDefault="00350411" w:rsidP="00350411"/>
          <w:p w14:paraId="5F25500C" w14:textId="77777777" w:rsidR="00350411" w:rsidRDefault="00350411" w:rsidP="00350411"/>
          <w:p w14:paraId="357CCEB3" w14:textId="77777777" w:rsidR="00350411" w:rsidRDefault="00350411" w:rsidP="00350411"/>
          <w:p w14:paraId="101289EA" w14:textId="77777777" w:rsidR="00350411" w:rsidRDefault="00350411" w:rsidP="00350411"/>
          <w:p w14:paraId="3241842A" w14:textId="77777777" w:rsidR="00350411" w:rsidRDefault="00350411" w:rsidP="00350411"/>
          <w:p w14:paraId="167814E7" w14:textId="77777777" w:rsidR="00350411" w:rsidRDefault="00350411" w:rsidP="00350411"/>
          <w:p w14:paraId="17C6AD00" w14:textId="77777777" w:rsidR="00350411" w:rsidRDefault="00350411" w:rsidP="00350411"/>
          <w:p w14:paraId="5EEABE71" w14:textId="77777777" w:rsidR="00350411" w:rsidRDefault="00350411" w:rsidP="00350411"/>
          <w:p w14:paraId="6E98EA63" w14:textId="77777777" w:rsidR="00350411" w:rsidRDefault="00350411" w:rsidP="00350411"/>
          <w:p w14:paraId="7B64C309" w14:textId="77777777" w:rsidR="00350411" w:rsidRDefault="00350411" w:rsidP="00350411"/>
          <w:p w14:paraId="639B1FD6" w14:textId="77777777" w:rsidR="00350411" w:rsidRDefault="00350411" w:rsidP="00350411"/>
          <w:p w14:paraId="5121406A" w14:textId="77777777" w:rsidR="00350411" w:rsidRDefault="00350411" w:rsidP="00350411"/>
          <w:p w14:paraId="03B0FD06" w14:textId="77777777" w:rsidR="00350411" w:rsidRDefault="00350411" w:rsidP="00350411"/>
        </w:tc>
      </w:tr>
      <w:tr w:rsidR="00350411" w14:paraId="74D18329" w14:textId="77777777" w:rsidTr="00350411">
        <w:tc>
          <w:tcPr>
            <w:tcW w:w="8516" w:type="dxa"/>
            <w:shd w:val="clear" w:color="auto" w:fill="auto"/>
          </w:tcPr>
          <w:p w14:paraId="49F91CC5" w14:textId="77777777" w:rsidR="00350411" w:rsidRDefault="00350411" w:rsidP="00350411"/>
        </w:tc>
      </w:tr>
      <w:tr w:rsidR="00350411" w14:paraId="2F1BBE54" w14:textId="77777777" w:rsidTr="00350411">
        <w:tc>
          <w:tcPr>
            <w:tcW w:w="8516" w:type="dxa"/>
            <w:shd w:val="clear" w:color="auto" w:fill="CC99FF"/>
          </w:tcPr>
          <w:p w14:paraId="24A1B4AE" w14:textId="77777777" w:rsidR="00350411" w:rsidRPr="00265356" w:rsidRDefault="00350411" w:rsidP="00350411">
            <w:pPr>
              <w:rPr>
                <w:b/>
                <w:color w:val="FFFFFF" w:themeColor="background1"/>
                <w:sz w:val="32"/>
                <w:szCs w:val="32"/>
              </w:rPr>
            </w:pPr>
            <w:r>
              <w:rPr>
                <w:b/>
                <w:color w:val="FFFFFF" w:themeColor="background1"/>
                <w:sz w:val="32"/>
                <w:szCs w:val="32"/>
              </w:rPr>
              <w:t>SECTION 4</w:t>
            </w:r>
            <w:r w:rsidRPr="00265356">
              <w:rPr>
                <w:b/>
                <w:color w:val="FFFFFF" w:themeColor="background1"/>
                <w:sz w:val="32"/>
                <w:szCs w:val="32"/>
              </w:rPr>
              <w:t xml:space="preserve"> </w:t>
            </w:r>
          </w:p>
          <w:p w14:paraId="6A9D498E" w14:textId="77777777" w:rsidR="00350411" w:rsidRPr="0000598B" w:rsidRDefault="00350411" w:rsidP="00350411">
            <w:pPr>
              <w:rPr>
                <w:b/>
                <w:color w:val="FFFFFF" w:themeColor="background1"/>
              </w:rPr>
            </w:pPr>
            <w:r>
              <w:rPr>
                <w:b/>
                <w:color w:val="FFFFFF" w:themeColor="background1"/>
              </w:rPr>
              <w:t xml:space="preserve">APPROACH AND DEPLOYMENT </w:t>
            </w:r>
          </w:p>
        </w:tc>
      </w:tr>
      <w:tr w:rsidR="00350411" w14:paraId="7279A493" w14:textId="77777777" w:rsidTr="00350411">
        <w:tc>
          <w:tcPr>
            <w:tcW w:w="8516" w:type="dxa"/>
            <w:shd w:val="clear" w:color="auto" w:fill="auto"/>
          </w:tcPr>
          <w:p w14:paraId="56616C03" w14:textId="77777777" w:rsidR="00350411" w:rsidRDefault="00350411" w:rsidP="00350411"/>
        </w:tc>
      </w:tr>
      <w:tr w:rsidR="00350411" w14:paraId="542297DA" w14:textId="77777777" w:rsidTr="00350411">
        <w:tc>
          <w:tcPr>
            <w:tcW w:w="8516" w:type="dxa"/>
            <w:shd w:val="clear" w:color="auto" w:fill="CC99FF"/>
          </w:tcPr>
          <w:p w14:paraId="3FAB9469" w14:textId="77777777" w:rsidR="00350411" w:rsidRDefault="00350411" w:rsidP="00350411">
            <w:pPr>
              <w:rPr>
                <w:b/>
                <w:color w:val="FFFFFF" w:themeColor="background1"/>
              </w:rPr>
            </w:pPr>
            <w:r w:rsidRPr="004D5F24">
              <w:rPr>
                <w:b/>
                <w:color w:val="FFFFFF" w:themeColor="background1"/>
              </w:rPr>
              <w:t xml:space="preserve">Provide </w:t>
            </w:r>
            <w:r>
              <w:rPr>
                <w:b/>
                <w:color w:val="FFFFFF" w:themeColor="background1"/>
              </w:rPr>
              <w:t xml:space="preserve">information on how your organisation will approach delivery of the new service level agreement. </w:t>
            </w:r>
          </w:p>
          <w:p w14:paraId="34696779" w14:textId="77777777" w:rsidR="00350411" w:rsidRDefault="00350411" w:rsidP="00350411">
            <w:pPr>
              <w:rPr>
                <w:color w:val="FFFFFF" w:themeColor="background1"/>
              </w:rPr>
            </w:pPr>
            <w:r w:rsidRPr="00451F0E">
              <w:rPr>
                <w:color w:val="FFFFFF" w:themeColor="background1"/>
              </w:rPr>
              <w:t>Include the following;</w:t>
            </w:r>
          </w:p>
          <w:p w14:paraId="4AB352F1" w14:textId="7FE0289A" w:rsidR="00350411" w:rsidRDefault="00350411" w:rsidP="00350411">
            <w:pPr>
              <w:rPr>
                <w:color w:val="FFFFFF" w:themeColor="background1"/>
              </w:rPr>
            </w:pPr>
            <w:r>
              <w:rPr>
                <w:color w:val="FFFFFF" w:themeColor="background1"/>
              </w:rPr>
              <w:t>How you will resource the new service provision e.g. recruiting new staff</w:t>
            </w:r>
            <w:r w:rsidR="007F643E">
              <w:rPr>
                <w:color w:val="FFFFFF" w:themeColor="background1"/>
              </w:rPr>
              <w:t>.</w:t>
            </w:r>
          </w:p>
          <w:p w14:paraId="5C81B40D" w14:textId="55828E36" w:rsidR="00350411" w:rsidRDefault="00350411" w:rsidP="00350411">
            <w:pPr>
              <w:rPr>
                <w:color w:val="FFFFFF" w:themeColor="background1"/>
              </w:rPr>
            </w:pPr>
            <w:r>
              <w:rPr>
                <w:color w:val="FFFFFF" w:themeColor="background1"/>
              </w:rPr>
              <w:t>Anticipated timescale for deployment</w:t>
            </w:r>
            <w:r w:rsidR="007F643E">
              <w:rPr>
                <w:color w:val="FFFFFF" w:themeColor="background1"/>
              </w:rPr>
              <w:t>.</w:t>
            </w:r>
          </w:p>
          <w:p w14:paraId="76E54204" w14:textId="77777777" w:rsidR="00350411" w:rsidRPr="000E507C" w:rsidRDefault="00350411" w:rsidP="00350411">
            <w:pPr>
              <w:rPr>
                <w:color w:val="FFFFFF" w:themeColor="background1"/>
              </w:rPr>
            </w:pPr>
            <w:r>
              <w:rPr>
                <w:color w:val="FFFFFF" w:themeColor="background1"/>
              </w:rPr>
              <w:t>How you will engage with young people and the community in raising the profile of the service.</w:t>
            </w:r>
          </w:p>
        </w:tc>
      </w:tr>
      <w:tr w:rsidR="00350411" w14:paraId="7DBF8D86" w14:textId="77777777" w:rsidTr="00350411">
        <w:tc>
          <w:tcPr>
            <w:tcW w:w="8516" w:type="dxa"/>
            <w:shd w:val="clear" w:color="auto" w:fill="auto"/>
          </w:tcPr>
          <w:p w14:paraId="4E285E89" w14:textId="77777777" w:rsidR="00350411" w:rsidRDefault="00350411" w:rsidP="00350411"/>
        </w:tc>
      </w:tr>
      <w:tr w:rsidR="00350411" w14:paraId="14783576" w14:textId="77777777" w:rsidTr="00350411">
        <w:tc>
          <w:tcPr>
            <w:tcW w:w="8516" w:type="dxa"/>
            <w:shd w:val="clear" w:color="auto" w:fill="CC99FF"/>
          </w:tcPr>
          <w:p w14:paraId="38A55321" w14:textId="77777777" w:rsidR="00350411" w:rsidRDefault="00350411" w:rsidP="00350411"/>
          <w:p w14:paraId="3972DFCC" w14:textId="77777777" w:rsidR="00350411" w:rsidRDefault="00350411" w:rsidP="00350411"/>
          <w:p w14:paraId="0700618A" w14:textId="77777777" w:rsidR="00350411" w:rsidRDefault="00350411" w:rsidP="00350411"/>
          <w:p w14:paraId="34AAA919" w14:textId="77777777" w:rsidR="00350411" w:rsidRDefault="00350411" w:rsidP="00350411"/>
          <w:p w14:paraId="1226063E" w14:textId="77777777" w:rsidR="00350411" w:rsidRDefault="00350411" w:rsidP="00350411"/>
          <w:p w14:paraId="57CA2A0D" w14:textId="77777777" w:rsidR="00350411" w:rsidRDefault="00350411" w:rsidP="00350411"/>
          <w:p w14:paraId="01BC110A" w14:textId="77777777" w:rsidR="00350411" w:rsidRDefault="00350411" w:rsidP="00350411"/>
          <w:p w14:paraId="26E657B8" w14:textId="77777777" w:rsidR="00350411" w:rsidRDefault="00350411" w:rsidP="00350411"/>
          <w:p w14:paraId="6DBFF254" w14:textId="77777777" w:rsidR="00350411" w:rsidRDefault="00350411" w:rsidP="00350411"/>
          <w:p w14:paraId="77C0721B" w14:textId="77777777" w:rsidR="00350411" w:rsidRDefault="00350411" w:rsidP="00350411"/>
          <w:p w14:paraId="2CE65DBC" w14:textId="77777777" w:rsidR="00350411" w:rsidRDefault="00350411" w:rsidP="00350411"/>
          <w:p w14:paraId="1CA6CCBE" w14:textId="77777777" w:rsidR="00350411" w:rsidRDefault="00350411" w:rsidP="00350411"/>
          <w:p w14:paraId="46094786" w14:textId="77777777" w:rsidR="00350411" w:rsidRDefault="00350411" w:rsidP="00350411"/>
          <w:p w14:paraId="6D09C9DA" w14:textId="77777777" w:rsidR="00350411" w:rsidRDefault="00350411" w:rsidP="00350411"/>
          <w:p w14:paraId="2B9198CC" w14:textId="77777777" w:rsidR="00350411" w:rsidRDefault="00350411" w:rsidP="00350411"/>
          <w:p w14:paraId="0B9F9378" w14:textId="77777777" w:rsidR="00350411" w:rsidRDefault="00350411" w:rsidP="00350411"/>
          <w:p w14:paraId="03E90F68" w14:textId="77777777" w:rsidR="00350411" w:rsidRDefault="00350411" w:rsidP="00350411"/>
          <w:p w14:paraId="1F00ADB9" w14:textId="77777777" w:rsidR="00350411" w:rsidRDefault="00350411" w:rsidP="00350411"/>
          <w:p w14:paraId="78155ABC" w14:textId="77777777" w:rsidR="00350411" w:rsidRDefault="00350411" w:rsidP="00350411"/>
          <w:p w14:paraId="6646D7E7" w14:textId="77777777" w:rsidR="00350411" w:rsidRDefault="00350411" w:rsidP="00350411"/>
          <w:p w14:paraId="46D5B1A1" w14:textId="77777777" w:rsidR="00350411" w:rsidRDefault="00350411" w:rsidP="00350411"/>
          <w:p w14:paraId="0F0C38DF" w14:textId="77777777" w:rsidR="00350411" w:rsidRDefault="00350411" w:rsidP="00350411"/>
          <w:p w14:paraId="62EE6C25" w14:textId="77777777" w:rsidR="00350411" w:rsidRDefault="00350411" w:rsidP="00350411"/>
          <w:p w14:paraId="6FB7BCED" w14:textId="77777777" w:rsidR="00350411" w:rsidRDefault="00350411" w:rsidP="00350411"/>
          <w:p w14:paraId="76D7C91B" w14:textId="77777777" w:rsidR="00350411" w:rsidRDefault="00350411" w:rsidP="00350411"/>
          <w:p w14:paraId="4F4AF822" w14:textId="77777777" w:rsidR="00350411" w:rsidRDefault="00350411" w:rsidP="00350411"/>
          <w:p w14:paraId="0A1E1CC7" w14:textId="77777777" w:rsidR="00350411" w:rsidRDefault="00350411" w:rsidP="00350411"/>
          <w:p w14:paraId="4042AB66" w14:textId="77777777" w:rsidR="00350411" w:rsidRDefault="00350411" w:rsidP="00350411"/>
          <w:p w14:paraId="58B64F3B" w14:textId="77777777" w:rsidR="00350411" w:rsidRDefault="00350411" w:rsidP="00350411"/>
          <w:p w14:paraId="650A68D7" w14:textId="77777777" w:rsidR="00350411" w:rsidRDefault="00350411" w:rsidP="00350411"/>
          <w:p w14:paraId="4C06312A" w14:textId="77777777" w:rsidR="00350411" w:rsidRDefault="00350411" w:rsidP="00350411"/>
          <w:p w14:paraId="2498FD57" w14:textId="77777777" w:rsidR="00350411" w:rsidRDefault="00350411" w:rsidP="00350411"/>
          <w:p w14:paraId="1C3BA75C" w14:textId="77777777" w:rsidR="00350411" w:rsidRDefault="00350411" w:rsidP="00350411"/>
          <w:p w14:paraId="3790231A" w14:textId="77777777" w:rsidR="00350411" w:rsidRDefault="00350411" w:rsidP="00350411"/>
          <w:p w14:paraId="2F9F7C81" w14:textId="77777777" w:rsidR="00350411" w:rsidRDefault="00350411" w:rsidP="00350411"/>
        </w:tc>
      </w:tr>
      <w:tr w:rsidR="00350411" w14:paraId="549C93DB" w14:textId="77777777" w:rsidTr="00350411">
        <w:tc>
          <w:tcPr>
            <w:tcW w:w="8516" w:type="dxa"/>
            <w:shd w:val="clear" w:color="auto" w:fill="auto"/>
          </w:tcPr>
          <w:p w14:paraId="62A7A61D" w14:textId="77777777" w:rsidR="00350411" w:rsidRDefault="00350411" w:rsidP="00350411"/>
        </w:tc>
      </w:tr>
      <w:tr w:rsidR="00350411" w14:paraId="6A283231" w14:textId="77777777" w:rsidTr="00350411">
        <w:tc>
          <w:tcPr>
            <w:tcW w:w="8516" w:type="dxa"/>
            <w:shd w:val="clear" w:color="auto" w:fill="CC99FF"/>
          </w:tcPr>
          <w:p w14:paraId="15E112ED" w14:textId="77777777" w:rsidR="00350411" w:rsidRPr="00265356" w:rsidRDefault="00350411" w:rsidP="00350411">
            <w:pPr>
              <w:rPr>
                <w:b/>
                <w:color w:val="FFFFFF" w:themeColor="background1"/>
                <w:sz w:val="32"/>
                <w:szCs w:val="32"/>
              </w:rPr>
            </w:pPr>
            <w:r>
              <w:rPr>
                <w:b/>
                <w:color w:val="FFFFFF" w:themeColor="background1"/>
                <w:sz w:val="32"/>
                <w:szCs w:val="32"/>
              </w:rPr>
              <w:t>SECTION 5</w:t>
            </w:r>
            <w:r w:rsidRPr="00265356">
              <w:rPr>
                <w:b/>
                <w:color w:val="FFFFFF" w:themeColor="background1"/>
                <w:sz w:val="32"/>
                <w:szCs w:val="32"/>
              </w:rPr>
              <w:t xml:space="preserve"> </w:t>
            </w:r>
          </w:p>
          <w:p w14:paraId="769FC3D1" w14:textId="77777777" w:rsidR="00350411" w:rsidRDefault="00350411" w:rsidP="00350411">
            <w:r>
              <w:rPr>
                <w:b/>
                <w:color w:val="FFFFFF" w:themeColor="background1"/>
              </w:rPr>
              <w:t>MEASURING AND MONITORING</w:t>
            </w:r>
          </w:p>
        </w:tc>
      </w:tr>
      <w:tr w:rsidR="00350411" w14:paraId="49A1418E" w14:textId="77777777" w:rsidTr="00350411">
        <w:tc>
          <w:tcPr>
            <w:tcW w:w="8516" w:type="dxa"/>
            <w:shd w:val="clear" w:color="auto" w:fill="auto"/>
          </w:tcPr>
          <w:p w14:paraId="231A7904" w14:textId="77777777" w:rsidR="00350411" w:rsidRDefault="00350411" w:rsidP="00350411"/>
        </w:tc>
      </w:tr>
      <w:tr w:rsidR="00350411" w14:paraId="3081E43C" w14:textId="77777777" w:rsidTr="00350411">
        <w:tc>
          <w:tcPr>
            <w:tcW w:w="8516" w:type="dxa"/>
            <w:shd w:val="clear" w:color="auto" w:fill="CC99FF"/>
          </w:tcPr>
          <w:p w14:paraId="4A5CB9C7" w14:textId="77777777" w:rsidR="00350411" w:rsidRDefault="00350411" w:rsidP="00350411">
            <w:pPr>
              <w:rPr>
                <w:b/>
                <w:color w:val="FFFFFF" w:themeColor="background1"/>
              </w:rPr>
            </w:pPr>
            <w:r w:rsidRPr="00166731">
              <w:rPr>
                <w:b/>
                <w:color w:val="FFFFFF" w:themeColor="background1"/>
              </w:rPr>
              <w:t xml:space="preserve">Provide information </w:t>
            </w:r>
            <w:r>
              <w:rPr>
                <w:b/>
                <w:color w:val="FFFFFF" w:themeColor="background1"/>
              </w:rPr>
              <w:t>on how you will monitor and measure the activities carried out under the service level agreement.</w:t>
            </w:r>
          </w:p>
          <w:p w14:paraId="624FF549" w14:textId="77777777" w:rsidR="00350411" w:rsidRPr="000E507C" w:rsidRDefault="00350411" w:rsidP="00350411">
            <w:r w:rsidRPr="000E507C">
              <w:rPr>
                <w:color w:val="FFFFFF" w:themeColor="background1"/>
              </w:rPr>
              <w:t>Include</w:t>
            </w:r>
            <w:r>
              <w:rPr>
                <w:color w:val="FFFFFF" w:themeColor="background1"/>
              </w:rPr>
              <w:t xml:space="preserve"> details of the type of statistical and case study information that you will be able to provide to the Council in measuring the effectiveness of the service and identifying potential areas for change/flexibility in the service level agreement. Explain how you would measure the success of the services provided.</w:t>
            </w:r>
          </w:p>
        </w:tc>
      </w:tr>
      <w:tr w:rsidR="00350411" w14:paraId="47D577CF" w14:textId="77777777" w:rsidTr="00350411">
        <w:tc>
          <w:tcPr>
            <w:tcW w:w="8516" w:type="dxa"/>
            <w:shd w:val="clear" w:color="auto" w:fill="auto"/>
          </w:tcPr>
          <w:p w14:paraId="021DAF29" w14:textId="77777777" w:rsidR="00350411" w:rsidRDefault="00350411" w:rsidP="00350411"/>
        </w:tc>
      </w:tr>
      <w:tr w:rsidR="00350411" w14:paraId="089E9A76" w14:textId="77777777" w:rsidTr="00350411">
        <w:tc>
          <w:tcPr>
            <w:tcW w:w="8516" w:type="dxa"/>
            <w:shd w:val="clear" w:color="auto" w:fill="CC99FF"/>
          </w:tcPr>
          <w:p w14:paraId="636217B7" w14:textId="77777777" w:rsidR="00350411" w:rsidRDefault="00350411" w:rsidP="00350411"/>
          <w:p w14:paraId="4534BE51" w14:textId="77777777" w:rsidR="00350411" w:rsidRDefault="00350411" w:rsidP="00350411"/>
          <w:p w14:paraId="1376066A" w14:textId="77777777" w:rsidR="00350411" w:rsidRDefault="00350411" w:rsidP="00350411"/>
          <w:p w14:paraId="31E0D3F2" w14:textId="77777777" w:rsidR="00350411" w:rsidRDefault="00350411" w:rsidP="00350411"/>
          <w:p w14:paraId="192FB0AD" w14:textId="77777777" w:rsidR="00350411" w:rsidRDefault="00350411" w:rsidP="00350411"/>
          <w:p w14:paraId="55999472" w14:textId="77777777" w:rsidR="00350411" w:rsidRDefault="00350411" w:rsidP="00350411"/>
          <w:p w14:paraId="7FE0AAB5" w14:textId="77777777" w:rsidR="00350411" w:rsidRDefault="00350411" w:rsidP="00350411"/>
          <w:p w14:paraId="6901E507" w14:textId="77777777" w:rsidR="00350411" w:rsidRDefault="00350411" w:rsidP="00350411"/>
          <w:p w14:paraId="08BC2061" w14:textId="77777777" w:rsidR="00350411" w:rsidRDefault="00350411" w:rsidP="00350411"/>
          <w:p w14:paraId="3432CCC1" w14:textId="77777777" w:rsidR="00350411" w:rsidRDefault="00350411" w:rsidP="00350411"/>
          <w:p w14:paraId="1BE5E5B4" w14:textId="77777777" w:rsidR="00350411" w:rsidRDefault="00350411" w:rsidP="00350411"/>
          <w:p w14:paraId="5DA9D8D8" w14:textId="77777777" w:rsidR="00350411" w:rsidRDefault="00350411" w:rsidP="00350411"/>
          <w:p w14:paraId="57F0C7FC" w14:textId="77777777" w:rsidR="00350411" w:rsidRDefault="00350411" w:rsidP="00350411"/>
          <w:p w14:paraId="4B34EF81" w14:textId="77777777" w:rsidR="00350411" w:rsidRDefault="00350411" w:rsidP="00350411"/>
          <w:p w14:paraId="48D5035A" w14:textId="77777777" w:rsidR="00350411" w:rsidRDefault="00350411" w:rsidP="00350411"/>
          <w:p w14:paraId="2EEE6538" w14:textId="77777777" w:rsidR="00350411" w:rsidRDefault="00350411" w:rsidP="00350411"/>
          <w:p w14:paraId="0AADE0CD" w14:textId="77777777" w:rsidR="00350411" w:rsidRDefault="00350411" w:rsidP="00350411"/>
          <w:p w14:paraId="4B95C894" w14:textId="77777777" w:rsidR="00350411" w:rsidRDefault="00350411" w:rsidP="00350411"/>
          <w:p w14:paraId="4C3CA0C5" w14:textId="77777777" w:rsidR="00350411" w:rsidRDefault="00350411" w:rsidP="00350411"/>
          <w:p w14:paraId="4CF07896" w14:textId="77777777" w:rsidR="00350411" w:rsidRDefault="00350411" w:rsidP="00350411"/>
          <w:p w14:paraId="404EF639" w14:textId="77777777" w:rsidR="00350411" w:rsidRDefault="00350411" w:rsidP="00350411"/>
          <w:p w14:paraId="3048B97B" w14:textId="77777777" w:rsidR="00350411" w:rsidRDefault="00350411" w:rsidP="00350411"/>
          <w:p w14:paraId="7100762D" w14:textId="77777777" w:rsidR="00350411" w:rsidRDefault="00350411" w:rsidP="00350411"/>
          <w:p w14:paraId="39C29C07" w14:textId="77777777" w:rsidR="00350411" w:rsidRDefault="00350411" w:rsidP="00350411"/>
          <w:p w14:paraId="79E87FCC" w14:textId="77777777" w:rsidR="00350411" w:rsidRDefault="00350411" w:rsidP="00350411"/>
          <w:p w14:paraId="677BAB58" w14:textId="77777777" w:rsidR="00350411" w:rsidRDefault="00350411" w:rsidP="00350411"/>
          <w:p w14:paraId="0E694116" w14:textId="77777777" w:rsidR="00350411" w:rsidRDefault="00350411" w:rsidP="00350411"/>
          <w:p w14:paraId="76F2B4F7" w14:textId="77777777" w:rsidR="00350411" w:rsidRDefault="00350411" w:rsidP="00350411"/>
          <w:p w14:paraId="58156EFA" w14:textId="77777777" w:rsidR="00350411" w:rsidRDefault="00350411" w:rsidP="00350411"/>
          <w:p w14:paraId="494F416A" w14:textId="77777777" w:rsidR="00350411" w:rsidRDefault="00350411" w:rsidP="00350411"/>
          <w:p w14:paraId="008D5C20" w14:textId="77777777" w:rsidR="00350411" w:rsidRDefault="00350411" w:rsidP="00350411"/>
          <w:p w14:paraId="4A13D838" w14:textId="77777777" w:rsidR="00350411" w:rsidRDefault="00350411" w:rsidP="00350411"/>
          <w:p w14:paraId="765AB6B5" w14:textId="77777777" w:rsidR="00350411" w:rsidRDefault="00350411" w:rsidP="00350411"/>
          <w:p w14:paraId="1120254F" w14:textId="77777777" w:rsidR="00350411" w:rsidRDefault="00350411" w:rsidP="00350411"/>
          <w:p w14:paraId="1943FC60" w14:textId="77777777" w:rsidR="00350411" w:rsidRDefault="00350411" w:rsidP="00350411"/>
          <w:p w14:paraId="6035BCF3" w14:textId="77777777" w:rsidR="00350411" w:rsidRDefault="00350411" w:rsidP="00350411"/>
        </w:tc>
      </w:tr>
      <w:tr w:rsidR="00350411" w14:paraId="3910EF57" w14:textId="77777777" w:rsidTr="00350411">
        <w:tc>
          <w:tcPr>
            <w:tcW w:w="8516" w:type="dxa"/>
            <w:shd w:val="clear" w:color="auto" w:fill="auto"/>
          </w:tcPr>
          <w:p w14:paraId="47984EB9" w14:textId="77777777" w:rsidR="00350411" w:rsidRDefault="00350411" w:rsidP="00350411"/>
        </w:tc>
      </w:tr>
      <w:tr w:rsidR="00350411" w14:paraId="638179DD" w14:textId="77777777" w:rsidTr="00350411">
        <w:tc>
          <w:tcPr>
            <w:tcW w:w="8516" w:type="dxa"/>
            <w:shd w:val="clear" w:color="auto" w:fill="CC99FF"/>
          </w:tcPr>
          <w:p w14:paraId="59BAB82B" w14:textId="77777777" w:rsidR="00350411" w:rsidRPr="00265356" w:rsidRDefault="00350411" w:rsidP="00350411">
            <w:pPr>
              <w:rPr>
                <w:b/>
                <w:color w:val="FFFFFF" w:themeColor="background1"/>
                <w:sz w:val="32"/>
                <w:szCs w:val="32"/>
              </w:rPr>
            </w:pPr>
            <w:r>
              <w:rPr>
                <w:b/>
                <w:color w:val="FFFFFF" w:themeColor="background1"/>
                <w:sz w:val="32"/>
                <w:szCs w:val="32"/>
              </w:rPr>
              <w:t>SECTION 6</w:t>
            </w:r>
            <w:r w:rsidRPr="00265356">
              <w:rPr>
                <w:b/>
                <w:color w:val="FFFFFF" w:themeColor="background1"/>
                <w:sz w:val="32"/>
                <w:szCs w:val="32"/>
              </w:rPr>
              <w:t xml:space="preserve"> </w:t>
            </w:r>
          </w:p>
          <w:p w14:paraId="6B38221C" w14:textId="77777777" w:rsidR="00350411" w:rsidRDefault="00350411" w:rsidP="00350411">
            <w:r>
              <w:rPr>
                <w:b/>
                <w:color w:val="FFFFFF" w:themeColor="background1"/>
              </w:rPr>
              <w:t>ADDITIONAL RESOURCES AND COMPLIMENTARY ACTIVITIES</w:t>
            </w:r>
          </w:p>
        </w:tc>
      </w:tr>
      <w:tr w:rsidR="00350411" w14:paraId="50DE7941" w14:textId="77777777" w:rsidTr="00350411">
        <w:tc>
          <w:tcPr>
            <w:tcW w:w="8516" w:type="dxa"/>
            <w:shd w:val="clear" w:color="auto" w:fill="auto"/>
          </w:tcPr>
          <w:p w14:paraId="792D107D" w14:textId="77777777" w:rsidR="00350411" w:rsidRDefault="00350411" w:rsidP="00350411"/>
        </w:tc>
      </w:tr>
      <w:tr w:rsidR="00350411" w14:paraId="6A83AFC5" w14:textId="77777777" w:rsidTr="00350411">
        <w:tc>
          <w:tcPr>
            <w:tcW w:w="8516" w:type="dxa"/>
            <w:shd w:val="clear" w:color="auto" w:fill="CC99FF"/>
          </w:tcPr>
          <w:p w14:paraId="01DE978C" w14:textId="77777777" w:rsidR="00350411" w:rsidRDefault="00350411" w:rsidP="00350411">
            <w:pPr>
              <w:rPr>
                <w:b/>
                <w:color w:val="FFFFFF" w:themeColor="background1"/>
              </w:rPr>
            </w:pPr>
            <w:r w:rsidRPr="00166731">
              <w:rPr>
                <w:b/>
                <w:color w:val="FFFFFF" w:themeColor="background1"/>
              </w:rPr>
              <w:t xml:space="preserve">Provide information </w:t>
            </w:r>
            <w:r>
              <w:rPr>
                <w:b/>
                <w:color w:val="FFFFFF" w:themeColor="background1"/>
              </w:rPr>
              <w:t>on other resources or facilities available to your organisation that offer added value and compliment the services provided under the service level agreement.</w:t>
            </w:r>
          </w:p>
          <w:p w14:paraId="53687CAC" w14:textId="77777777" w:rsidR="00350411" w:rsidRPr="00941500" w:rsidRDefault="00350411" w:rsidP="00350411">
            <w:r w:rsidRPr="00941500">
              <w:rPr>
                <w:color w:val="FFFFFF" w:themeColor="background1"/>
              </w:rPr>
              <w:t>Include</w:t>
            </w:r>
            <w:r>
              <w:rPr>
                <w:color w:val="FFFFFF" w:themeColor="background1"/>
              </w:rPr>
              <w:t xml:space="preserve"> other support activities, initiatives, training opportunities, referrals, advice resources, partnerships etc.</w:t>
            </w:r>
          </w:p>
        </w:tc>
      </w:tr>
      <w:tr w:rsidR="00350411" w14:paraId="3276A04F" w14:textId="77777777" w:rsidTr="00350411">
        <w:tc>
          <w:tcPr>
            <w:tcW w:w="8516" w:type="dxa"/>
            <w:shd w:val="clear" w:color="auto" w:fill="auto"/>
          </w:tcPr>
          <w:p w14:paraId="58FB0EE1" w14:textId="77777777" w:rsidR="00350411" w:rsidRDefault="00350411" w:rsidP="00350411"/>
        </w:tc>
      </w:tr>
      <w:tr w:rsidR="00350411" w14:paraId="0607718F" w14:textId="77777777" w:rsidTr="00350411">
        <w:tc>
          <w:tcPr>
            <w:tcW w:w="8516" w:type="dxa"/>
            <w:shd w:val="clear" w:color="auto" w:fill="CC99FF"/>
          </w:tcPr>
          <w:p w14:paraId="0BF0D6FC" w14:textId="77777777" w:rsidR="00350411" w:rsidRDefault="00350411" w:rsidP="00350411"/>
          <w:p w14:paraId="317444AF" w14:textId="77777777" w:rsidR="00350411" w:rsidRDefault="00350411" w:rsidP="00350411"/>
          <w:p w14:paraId="547BBDD2" w14:textId="77777777" w:rsidR="00350411" w:rsidRDefault="00350411" w:rsidP="00350411"/>
          <w:p w14:paraId="2A2E0FBC" w14:textId="77777777" w:rsidR="00350411" w:rsidRDefault="00350411" w:rsidP="00350411"/>
          <w:p w14:paraId="441E6F18" w14:textId="77777777" w:rsidR="00350411" w:rsidRDefault="00350411" w:rsidP="00350411"/>
          <w:p w14:paraId="5E98D6B7" w14:textId="77777777" w:rsidR="00350411" w:rsidRDefault="00350411" w:rsidP="00350411"/>
          <w:p w14:paraId="28721302" w14:textId="77777777" w:rsidR="00350411" w:rsidRDefault="00350411" w:rsidP="00350411"/>
          <w:p w14:paraId="3B4FF61D" w14:textId="77777777" w:rsidR="00350411" w:rsidRDefault="00350411" w:rsidP="00350411"/>
          <w:p w14:paraId="05A18DD5" w14:textId="77777777" w:rsidR="00350411" w:rsidRDefault="00350411" w:rsidP="00350411"/>
          <w:p w14:paraId="21CAC8F2" w14:textId="77777777" w:rsidR="00350411" w:rsidRDefault="00350411" w:rsidP="00350411"/>
          <w:p w14:paraId="7B8BB7F7" w14:textId="77777777" w:rsidR="00350411" w:rsidRDefault="00350411" w:rsidP="00350411"/>
          <w:p w14:paraId="3A1D6695" w14:textId="77777777" w:rsidR="00350411" w:rsidRDefault="00350411" w:rsidP="00350411"/>
          <w:p w14:paraId="14F532AE" w14:textId="77777777" w:rsidR="00350411" w:rsidRDefault="00350411" w:rsidP="00350411"/>
          <w:p w14:paraId="1DA5FACE" w14:textId="77777777" w:rsidR="00350411" w:rsidRDefault="00350411" w:rsidP="00350411"/>
          <w:p w14:paraId="03937028" w14:textId="77777777" w:rsidR="00350411" w:rsidRDefault="00350411" w:rsidP="00350411"/>
          <w:p w14:paraId="4A424E4D" w14:textId="77777777" w:rsidR="00350411" w:rsidRDefault="00350411" w:rsidP="00350411"/>
          <w:p w14:paraId="6CC2BA69" w14:textId="77777777" w:rsidR="00350411" w:rsidRDefault="00350411" w:rsidP="00350411"/>
          <w:p w14:paraId="05763134" w14:textId="77777777" w:rsidR="00350411" w:rsidRDefault="00350411" w:rsidP="00350411"/>
          <w:p w14:paraId="224A5077" w14:textId="77777777" w:rsidR="00350411" w:rsidRDefault="00350411" w:rsidP="00350411"/>
          <w:p w14:paraId="17FD9E07" w14:textId="77777777" w:rsidR="00350411" w:rsidRDefault="00350411" w:rsidP="00350411"/>
          <w:p w14:paraId="77A4403E" w14:textId="77777777" w:rsidR="00350411" w:rsidRDefault="00350411" w:rsidP="00350411"/>
          <w:p w14:paraId="73417239" w14:textId="77777777" w:rsidR="00350411" w:rsidRDefault="00350411" w:rsidP="00350411"/>
          <w:p w14:paraId="30C7DD88" w14:textId="77777777" w:rsidR="00350411" w:rsidRDefault="00350411" w:rsidP="00350411"/>
          <w:p w14:paraId="7E8A88BD" w14:textId="77777777" w:rsidR="00350411" w:rsidRDefault="00350411" w:rsidP="00350411"/>
          <w:p w14:paraId="23ACAECD" w14:textId="77777777" w:rsidR="00350411" w:rsidRDefault="00350411" w:rsidP="00350411"/>
          <w:p w14:paraId="32BAB6EE" w14:textId="77777777" w:rsidR="00350411" w:rsidRDefault="00350411" w:rsidP="00350411"/>
          <w:p w14:paraId="400894BD" w14:textId="77777777" w:rsidR="00350411" w:rsidRDefault="00350411" w:rsidP="00350411"/>
          <w:p w14:paraId="243EED0E" w14:textId="77777777" w:rsidR="00350411" w:rsidRDefault="00350411" w:rsidP="00350411"/>
          <w:p w14:paraId="1D18F620" w14:textId="77777777" w:rsidR="00350411" w:rsidRDefault="00350411" w:rsidP="00350411"/>
          <w:p w14:paraId="61A6DA67" w14:textId="77777777" w:rsidR="00350411" w:rsidRDefault="00350411" w:rsidP="00350411"/>
          <w:p w14:paraId="591584C6" w14:textId="77777777" w:rsidR="00350411" w:rsidRDefault="00350411" w:rsidP="00350411"/>
          <w:p w14:paraId="18DE95D0" w14:textId="77777777" w:rsidR="00350411" w:rsidRDefault="00350411" w:rsidP="00350411"/>
          <w:p w14:paraId="2E25FDA4" w14:textId="77777777" w:rsidR="00350411" w:rsidRDefault="00350411" w:rsidP="00350411"/>
          <w:p w14:paraId="02805572" w14:textId="77777777" w:rsidR="00350411" w:rsidRDefault="00350411" w:rsidP="00350411"/>
          <w:p w14:paraId="105ABA3A" w14:textId="77777777" w:rsidR="00350411" w:rsidRDefault="00350411" w:rsidP="00350411"/>
          <w:p w14:paraId="03A70550" w14:textId="77777777" w:rsidR="00350411" w:rsidRDefault="00350411" w:rsidP="00350411"/>
          <w:p w14:paraId="3983880F" w14:textId="77777777" w:rsidR="00350411" w:rsidRDefault="00350411" w:rsidP="00350411"/>
        </w:tc>
      </w:tr>
      <w:tr w:rsidR="00350411" w14:paraId="0E9FD4F1" w14:textId="77777777" w:rsidTr="00350411">
        <w:tc>
          <w:tcPr>
            <w:tcW w:w="8516" w:type="dxa"/>
            <w:shd w:val="clear" w:color="auto" w:fill="auto"/>
          </w:tcPr>
          <w:p w14:paraId="669C20B6" w14:textId="77777777" w:rsidR="00350411" w:rsidRDefault="00350411" w:rsidP="00350411"/>
        </w:tc>
      </w:tr>
      <w:tr w:rsidR="00350411" w14:paraId="3BAA1C29" w14:textId="77777777" w:rsidTr="00350411">
        <w:tc>
          <w:tcPr>
            <w:tcW w:w="8516" w:type="dxa"/>
            <w:shd w:val="clear" w:color="auto" w:fill="CC99FF"/>
          </w:tcPr>
          <w:p w14:paraId="24B8C777" w14:textId="77777777" w:rsidR="00350411" w:rsidRPr="00265356" w:rsidRDefault="00350411" w:rsidP="00350411">
            <w:pPr>
              <w:rPr>
                <w:b/>
                <w:color w:val="FFFFFF" w:themeColor="background1"/>
                <w:sz w:val="32"/>
                <w:szCs w:val="32"/>
              </w:rPr>
            </w:pPr>
            <w:r>
              <w:rPr>
                <w:b/>
                <w:color w:val="FFFFFF" w:themeColor="background1"/>
                <w:sz w:val="32"/>
                <w:szCs w:val="32"/>
              </w:rPr>
              <w:t>SECTION 7</w:t>
            </w:r>
            <w:r w:rsidRPr="00265356">
              <w:rPr>
                <w:b/>
                <w:color w:val="FFFFFF" w:themeColor="background1"/>
                <w:sz w:val="32"/>
                <w:szCs w:val="32"/>
              </w:rPr>
              <w:t xml:space="preserve"> </w:t>
            </w:r>
          </w:p>
          <w:p w14:paraId="5FC8F69F" w14:textId="0B783B5A" w:rsidR="00350411" w:rsidRDefault="00350411" w:rsidP="00350411">
            <w:r w:rsidRPr="00AE0BD7">
              <w:rPr>
                <w:b/>
                <w:color w:val="FFFFFF" w:themeColor="background1"/>
              </w:rPr>
              <w:t>EQUALITY</w:t>
            </w:r>
            <w:r w:rsidR="000D5B36" w:rsidRPr="00AE0BD7">
              <w:rPr>
                <w:b/>
                <w:color w:val="FFFFFF" w:themeColor="background1"/>
              </w:rPr>
              <w:t xml:space="preserve"> (Please note: a fail in this section will result in a failed submission)</w:t>
            </w:r>
          </w:p>
        </w:tc>
      </w:tr>
      <w:tr w:rsidR="00350411" w14:paraId="1597C4A1" w14:textId="77777777" w:rsidTr="00350411">
        <w:tc>
          <w:tcPr>
            <w:tcW w:w="8516" w:type="dxa"/>
            <w:shd w:val="clear" w:color="auto" w:fill="auto"/>
          </w:tcPr>
          <w:p w14:paraId="0807280A" w14:textId="77777777" w:rsidR="00350411" w:rsidRDefault="00350411" w:rsidP="00350411"/>
        </w:tc>
      </w:tr>
      <w:tr w:rsidR="00350411" w14:paraId="77418CE5" w14:textId="77777777" w:rsidTr="00350411">
        <w:tc>
          <w:tcPr>
            <w:tcW w:w="8516" w:type="dxa"/>
            <w:shd w:val="clear" w:color="auto" w:fill="CC99FF"/>
          </w:tcPr>
          <w:p w14:paraId="7A5F026B" w14:textId="05DD24EC" w:rsidR="00350411" w:rsidRDefault="00350411" w:rsidP="00350411">
            <w:pPr>
              <w:rPr>
                <w:b/>
                <w:color w:val="FFFFFF" w:themeColor="background1"/>
              </w:rPr>
            </w:pPr>
            <w:r w:rsidRPr="00166731">
              <w:rPr>
                <w:b/>
                <w:color w:val="FFFFFF" w:themeColor="background1"/>
              </w:rPr>
              <w:t xml:space="preserve">Provide information to demonstrate how your organisation </w:t>
            </w:r>
            <w:r>
              <w:rPr>
                <w:b/>
                <w:color w:val="FFFFFF" w:themeColor="background1"/>
              </w:rPr>
              <w:t>will</w:t>
            </w:r>
            <w:r w:rsidRPr="00166731">
              <w:rPr>
                <w:b/>
                <w:color w:val="FFFFFF" w:themeColor="background1"/>
              </w:rPr>
              <w:t xml:space="preserve"> </w:t>
            </w:r>
            <w:r w:rsidR="007F643E">
              <w:rPr>
                <w:b/>
                <w:color w:val="FFFFFF" w:themeColor="background1"/>
              </w:rPr>
              <w:t xml:space="preserve">ensure a fully inclusive service and </w:t>
            </w:r>
            <w:r w:rsidRPr="000D5B36">
              <w:rPr>
                <w:b/>
                <w:color w:val="FFFFFF" w:themeColor="background1"/>
                <w:u w:val="single"/>
              </w:rPr>
              <w:t>meet the requirements of the Public Sector Equality Duty</w:t>
            </w:r>
            <w:r w:rsidRPr="00166731">
              <w:rPr>
                <w:b/>
                <w:color w:val="FFFFFF" w:themeColor="background1"/>
              </w:rPr>
              <w:t xml:space="preserve"> in delivering the service.</w:t>
            </w:r>
          </w:p>
          <w:p w14:paraId="29ECA9F9" w14:textId="0C96879C" w:rsidR="00350411" w:rsidRDefault="00350411" w:rsidP="00350411">
            <w:r>
              <w:rPr>
                <w:color w:val="FFFFFF" w:themeColor="background1"/>
              </w:rPr>
              <w:t>You should also include a copy of your organisation’s Equality Policy</w:t>
            </w:r>
            <w:r w:rsidR="007F643E">
              <w:rPr>
                <w:color w:val="FFFFFF" w:themeColor="background1"/>
              </w:rPr>
              <w:t xml:space="preserve"> and recruitment policy</w:t>
            </w:r>
            <w:r>
              <w:rPr>
                <w:color w:val="FFFFFF" w:themeColor="background1"/>
              </w:rPr>
              <w:t xml:space="preserve"> with the submission.</w:t>
            </w:r>
          </w:p>
        </w:tc>
      </w:tr>
      <w:tr w:rsidR="00350411" w14:paraId="7BFFEF31" w14:textId="77777777" w:rsidTr="00350411">
        <w:tc>
          <w:tcPr>
            <w:tcW w:w="8516" w:type="dxa"/>
            <w:shd w:val="clear" w:color="auto" w:fill="auto"/>
          </w:tcPr>
          <w:p w14:paraId="28C72C6C" w14:textId="77777777" w:rsidR="00350411" w:rsidRDefault="00350411" w:rsidP="00350411"/>
        </w:tc>
      </w:tr>
      <w:tr w:rsidR="00350411" w14:paraId="2FC542B8" w14:textId="77777777" w:rsidTr="00350411">
        <w:tc>
          <w:tcPr>
            <w:tcW w:w="8516" w:type="dxa"/>
            <w:shd w:val="clear" w:color="auto" w:fill="CC99FF"/>
          </w:tcPr>
          <w:p w14:paraId="24882157" w14:textId="77777777" w:rsidR="00350411" w:rsidRDefault="00350411" w:rsidP="00350411"/>
          <w:p w14:paraId="1573C7DF" w14:textId="77777777" w:rsidR="00350411" w:rsidRDefault="00350411" w:rsidP="00350411"/>
          <w:p w14:paraId="15C77182" w14:textId="77777777" w:rsidR="00350411" w:rsidRDefault="00350411" w:rsidP="00350411"/>
          <w:p w14:paraId="1F5A443F" w14:textId="77777777" w:rsidR="00350411" w:rsidRDefault="00350411" w:rsidP="00350411"/>
          <w:p w14:paraId="64F8EB51" w14:textId="77777777" w:rsidR="00350411" w:rsidRDefault="00350411" w:rsidP="00350411"/>
          <w:p w14:paraId="3C6878BD" w14:textId="77777777" w:rsidR="00350411" w:rsidRDefault="00350411" w:rsidP="00350411"/>
          <w:p w14:paraId="0EECBD3C" w14:textId="77777777" w:rsidR="00350411" w:rsidRDefault="00350411" w:rsidP="00350411"/>
          <w:p w14:paraId="2B2460B8" w14:textId="77777777" w:rsidR="00350411" w:rsidRDefault="00350411" w:rsidP="00350411"/>
          <w:p w14:paraId="2D9F35FB" w14:textId="77777777" w:rsidR="00350411" w:rsidRDefault="00350411" w:rsidP="00350411"/>
          <w:p w14:paraId="4FE6AE6E" w14:textId="77777777" w:rsidR="00350411" w:rsidRDefault="00350411" w:rsidP="00350411"/>
          <w:p w14:paraId="5FBEA067" w14:textId="77777777" w:rsidR="00350411" w:rsidRDefault="00350411" w:rsidP="00350411"/>
          <w:p w14:paraId="2F1C8595" w14:textId="77777777" w:rsidR="00350411" w:rsidRDefault="00350411" w:rsidP="00350411"/>
          <w:p w14:paraId="743D69C3" w14:textId="77777777" w:rsidR="00350411" w:rsidRDefault="00350411" w:rsidP="00350411"/>
          <w:p w14:paraId="730F465D" w14:textId="77777777" w:rsidR="00350411" w:rsidRDefault="00350411" w:rsidP="00350411"/>
          <w:p w14:paraId="2C0B469D" w14:textId="77777777" w:rsidR="00350411" w:rsidRDefault="00350411" w:rsidP="00350411"/>
          <w:p w14:paraId="47A0AD02" w14:textId="77777777" w:rsidR="00350411" w:rsidRDefault="00350411" w:rsidP="00350411"/>
          <w:p w14:paraId="7A19F380" w14:textId="77777777" w:rsidR="00350411" w:rsidRDefault="00350411" w:rsidP="00350411"/>
          <w:p w14:paraId="509F642B" w14:textId="77777777" w:rsidR="00350411" w:rsidRDefault="00350411" w:rsidP="00350411"/>
          <w:p w14:paraId="0DD2AA67" w14:textId="77777777" w:rsidR="00350411" w:rsidRDefault="00350411" w:rsidP="00350411"/>
          <w:p w14:paraId="65DFF0A8" w14:textId="77777777" w:rsidR="00350411" w:rsidRDefault="00350411" w:rsidP="00350411"/>
          <w:p w14:paraId="5B20428F" w14:textId="77777777" w:rsidR="00350411" w:rsidRDefault="00350411" w:rsidP="00350411"/>
          <w:p w14:paraId="7FA64681" w14:textId="77777777" w:rsidR="00350411" w:rsidRDefault="00350411" w:rsidP="00350411"/>
          <w:p w14:paraId="28EBCBE9" w14:textId="77777777" w:rsidR="00350411" w:rsidRDefault="00350411" w:rsidP="00350411"/>
          <w:p w14:paraId="78FA65A9" w14:textId="77777777" w:rsidR="00350411" w:rsidRDefault="00350411" w:rsidP="00350411"/>
          <w:p w14:paraId="391AF131" w14:textId="77777777" w:rsidR="00350411" w:rsidRDefault="00350411" w:rsidP="00350411"/>
          <w:p w14:paraId="59A3B4BF" w14:textId="77777777" w:rsidR="00350411" w:rsidRDefault="00350411" w:rsidP="00350411"/>
          <w:p w14:paraId="7859FC51" w14:textId="77777777" w:rsidR="00350411" w:rsidRDefault="00350411" w:rsidP="00350411"/>
          <w:p w14:paraId="2F31B613" w14:textId="77777777" w:rsidR="00350411" w:rsidRDefault="00350411" w:rsidP="00350411"/>
          <w:p w14:paraId="2122BA1D" w14:textId="77777777" w:rsidR="00350411" w:rsidRDefault="00350411" w:rsidP="00350411"/>
          <w:p w14:paraId="4C4AC1C0" w14:textId="77777777" w:rsidR="00350411" w:rsidRDefault="00350411" w:rsidP="00350411"/>
          <w:p w14:paraId="6AF7CD12" w14:textId="77777777" w:rsidR="00350411" w:rsidRDefault="00350411" w:rsidP="00350411"/>
          <w:p w14:paraId="3F832213" w14:textId="77777777" w:rsidR="00350411" w:rsidRDefault="00350411" w:rsidP="00350411"/>
          <w:p w14:paraId="52698EE6" w14:textId="77777777" w:rsidR="00350411" w:rsidRDefault="00350411" w:rsidP="00350411"/>
          <w:p w14:paraId="1750909F" w14:textId="77777777" w:rsidR="00350411" w:rsidRDefault="00350411" w:rsidP="00350411"/>
          <w:p w14:paraId="08C8F3B7" w14:textId="77777777" w:rsidR="00350411" w:rsidRDefault="00350411" w:rsidP="00350411"/>
          <w:p w14:paraId="203A5FB1" w14:textId="77777777" w:rsidR="00350411" w:rsidRDefault="00350411" w:rsidP="00350411"/>
          <w:p w14:paraId="12CF24D9" w14:textId="77777777" w:rsidR="00350411" w:rsidRDefault="00350411" w:rsidP="00350411"/>
        </w:tc>
      </w:tr>
      <w:tr w:rsidR="00350411" w14:paraId="5B9A5730" w14:textId="77777777" w:rsidTr="00350411">
        <w:tc>
          <w:tcPr>
            <w:tcW w:w="8516" w:type="dxa"/>
            <w:shd w:val="clear" w:color="auto" w:fill="CC99FF"/>
          </w:tcPr>
          <w:p w14:paraId="3D9D54ED" w14:textId="77777777" w:rsidR="00350411" w:rsidRPr="00265356" w:rsidRDefault="00350411" w:rsidP="00350411">
            <w:pPr>
              <w:rPr>
                <w:b/>
                <w:color w:val="FFFFFF" w:themeColor="background1"/>
                <w:sz w:val="32"/>
                <w:szCs w:val="32"/>
              </w:rPr>
            </w:pPr>
            <w:r>
              <w:rPr>
                <w:b/>
                <w:color w:val="FFFFFF" w:themeColor="background1"/>
                <w:sz w:val="32"/>
                <w:szCs w:val="32"/>
              </w:rPr>
              <w:lastRenderedPageBreak/>
              <w:t>SECTION 8</w:t>
            </w:r>
            <w:r w:rsidRPr="00265356">
              <w:rPr>
                <w:b/>
                <w:color w:val="FFFFFF" w:themeColor="background1"/>
                <w:sz w:val="32"/>
                <w:szCs w:val="32"/>
              </w:rPr>
              <w:t xml:space="preserve"> </w:t>
            </w:r>
          </w:p>
          <w:p w14:paraId="57CFD7E5" w14:textId="77777777" w:rsidR="00350411" w:rsidRDefault="00350411" w:rsidP="00350411">
            <w:r>
              <w:rPr>
                <w:b/>
                <w:color w:val="FFFFFF" w:themeColor="background1"/>
              </w:rPr>
              <w:t>ENVIRONMENT</w:t>
            </w:r>
          </w:p>
        </w:tc>
      </w:tr>
      <w:tr w:rsidR="00350411" w14:paraId="349E2A1E" w14:textId="77777777" w:rsidTr="00350411">
        <w:tc>
          <w:tcPr>
            <w:tcW w:w="8516" w:type="dxa"/>
            <w:shd w:val="clear" w:color="auto" w:fill="auto"/>
          </w:tcPr>
          <w:p w14:paraId="4B0FB4F6" w14:textId="77777777" w:rsidR="00350411" w:rsidRDefault="00350411" w:rsidP="00350411"/>
        </w:tc>
      </w:tr>
      <w:tr w:rsidR="00350411" w14:paraId="5B8683FC" w14:textId="77777777" w:rsidTr="00350411">
        <w:tc>
          <w:tcPr>
            <w:tcW w:w="8516" w:type="dxa"/>
            <w:shd w:val="clear" w:color="auto" w:fill="CC99FF"/>
          </w:tcPr>
          <w:p w14:paraId="32C29831" w14:textId="77777777" w:rsidR="00350411" w:rsidRDefault="00350411" w:rsidP="00350411">
            <w:pPr>
              <w:rPr>
                <w:b/>
                <w:color w:val="FFFFFF" w:themeColor="background1"/>
              </w:rPr>
            </w:pPr>
            <w:r w:rsidRPr="00166731">
              <w:rPr>
                <w:b/>
                <w:color w:val="FFFFFF" w:themeColor="background1"/>
              </w:rPr>
              <w:t xml:space="preserve">Provide information </w:t>
            </w:r>
            <w:r>
              <w:rPr>
                <w:b/>
                <w:color w:val="FFFFFF" w:themeColor="background1"/>
              </w:rPr>
              <w:t>on how your organisation addresses climate emergency and environmental impacts of its activities.</w:t>
            </w:r>
          </w:p>
          <w:p w14:paraId="6E555ABA" w14:textId="77777777" w:rsidR="00350411" w:rsidRDefault="00350411" w:rsidP="00350411">
            <w:r>
              <w:rPr>
                <w:color w:val="FFFFFF" w:themeColor="background1"/>
              </w:rPr>
              <w:t>You should also include a copy of your organisation’s Environmental Policy with the submission.</w:t>
            </w:r>
          </w:p>
        </w:tc>
      </w:tr>
      <w:tr w:rsidR="00350411" w14:paraId="6A3CF352" w14:textId="77777777" w:rsidTr="00350411">
        <w:tc>
          <w:tcPr>
            <w:tcW w:w="8516" w:type="dxa"/>
            <w:shd w:val="clear" w:color="auto" w:fill="auto"/>
          </w:tcPr>
          <w:p w14:paraId="52824279" w14:textId="77777777" w:rsidR="00350411" w:rsidRDefault="00350411" w:rsidP="00350411"/>
        </w:tc>
      </w:tr>
      <w:tr w:rsidR="00350411" w14:paraId="567DABB8" w14:textId="77777777" w:rsidTr="00350411">
        <w:tc>
          <w:tcPr>
            <w:tcW w:w="8516" w:type="dxa"/>
            <w:shd w:val="clear" w:color="auto" w:fill="CC99FF"/>
          </w:tcPr>
          <w:p w14:paraId="3F4F890D" w14:textId="77777777" w:rsidR="00350411" w:rsidRDefault="00350411" w:rsidP="00350411"/>
          <w:p w14:paraId="69497FA7" w14:textId="77777777" w:rsidR="00350411" w:rsidRDefault="00350411" w:rsidP="00350411"/>
          <w:p w14:paraId="43B311E5" w14:textId="77777777" w:rsidR="00350411" w:rsidRDefault="00350411" w:rsidP="00350411"/>
          <w:p w14:paraId="47C24B11" w14:textId="77777777" w:rsidR="00350411" w:rsidRDefault="00350411" w:rsidP="00350411"/>
          <w:p w14:paraId="03C6B2F5" w14:textId="77777777" w:rsidR="00350411" w:rsidRDefault="00350411" w:rsidP="00350411"/>
          <w:p w14:paraId="78CC0411" w14:textId="77777777" w:rsidR="00350411" w:rsidRDefault="00350411" w:rsidP="00350411"/>
          <w:p w14:paraId="45C500AE" w14:textId="77777777" w:rsidR="00350411" w:rsidRDefault="00350411" w:rsidP="00350411"/>
          <w:p w14:paraId="31B7DA78" w14:textId="77777777" w:rsidR="00350411" w:rsidRDefault="00350411" w:rsidP="00350411"/>
          <w:p w14:paraId="7544FD77" w14:textId="77777777" w:rsidR="00350411" w:rsidRDefault="00350411" w:rsidP="00350411"/>
          <w:p w14:paraId="72BCB032" w14:textId="77777777" w:rsidR="00350411" w:rsidRDefault="00350411" w:rsidP="00350411"/>
          <w:p w14:paraId="4BC052A4" w14:textId="77777777" w:rsidR="00350411" w:rsidRDefault="00350411" w:rsidP="00350411"/>
          <w:p w14:paraId="2C2F4DBF" w14:textId="77777777" w:rsidR="00350411" w:rsidRDefault="00350411" w:rsidP="00350411"/>
          <w:p w14:paraId="2DC66F01" w14:textId="77777777" w:rsidR="00350411" w:rsidRDefault="00350411" w:rsidP="00350411"/>
          <w:p w14:paraId="309D524E" w14:textId="77777777" w:rsidR="00350411" w:rsidRDefault="00350411" w:rsidP="00350411"/>
          <w:p w14:paraId="1E6B451E" w14:textId="77777777" w:rsidR="00350411" w:rsidRDefault="00350411" w:rsidP="00350411"/>
          <w:p w14:paraId="14474E04" w14:textId="77777777" w:rsidR="00350411" w:rsidRDefault="00350411" w:rsidP="00350411"/>
          <w:p w14:paraId="0E88B930" w14:textId="77777777" w:rsidR="00350411" w:rsidRDefault="00350411" w:rsidP="00350411"/>
          <w:p w14:paraId="2E350FB9" w14:textId="77777777" w:rsidR="00350411" w:rsidRDefault="00350411" w:rsidP="00350411"/>
          <w:p w14:paraId="44A90945" w14:textId="77777777" w:rsidR="00350411" w:rsidRDefault="00350411" w:rsidP="00350411"/>
          <w:p w14:paraId="23D56679" w14:textId="77777777" w:rsidR="00350411" w:rsidRDefault="00350411" w:rsidP="00350411"/>
          <w:p w14:paraId="4CC8F198" w14:textId="77777777" w:rsidR="00350411" w:rsidRDefault="00350411" w:rsidP="00350411"/>
          <w:p w14:paraId="53E9328D" w14:textId="77777777" w:rsidR="00350411" w:rsidRDefault="00350411" w:rsidP="00350411"/>
          <w:p w14:paraId="34453F5D" w14:textId="77777777" w:rsidR="00350411" w:rsidRDefault="00350411" w:rsidP="00350411"/>
          <w:p w14:paraId="5F9C9B17" w14:textId="77777777" w:rsidR="00350411" w:rsidRDefault="00350411" w:rsidP="00350411"/>
          <w:p w14:paraId="15F6A610" w14:textId="77777777" w:rsidR="00350411" w:rsidRDefault="00350411" w:rsidP="00350411"/>
          <w:p w14:paraId="324D6C16" w14:textId="77777777" w:rsidR="00350411" w:rsidRDefault="00350411" w:rsidP="00350411"/>
          <w:p w14:paraId="37741D06" w14:textId="77777777" w:rsidR="00350411" w:rsidRDefault="00350411" w:rsidP="00350411"/>
          <w:p w14:paraId="7C8A3FB9" w14:textId="77777777" w:rsidR="00350411" w:rsidRDefault="00350411" w:rsidP="00350411"/>
          <w:p w14:paraId="5EBBA686" w14:textId="77777777" w:rsidR="00350411" w:rsidRDefault="00350411" w:rsidP="00350411"/>
          <w:p w14:paraId="5FF04881" w14:textId="77777777" w:rsidR="00350411" w:rsidRDefault="00350411" w:rsidP="00350411"/>
          <w:p w14:paraId="201A774C" w14:textId="77777777" w:rsidR="00350411" w:rsidRDefault="00350411" w:rsidP="00350411"/>
          <w:p w14:paraId="325F70CF" w14:textId="77777777" w:rsidR="00350411" w:rsidRDefault="00350411" w:rsidP="00350411"/>
          <w:p w14:paraId="127772A5" w14:textId="77777777" w:rsidR="00350411" w:rsidRDefault="00350411" w:rsidP="00350411"/>
          <w:p w14:paraId="0B75D553" w14:textId="77777777" w:rsidR="00350411" w:rsidRDefault="00350411" w:rsidP="00350411"/>
          <w:p w14:paraId="4285792A" w14:textId="77777777" w:rsidR="00350411" w:rsidRDefault="00350411" w:rsidP="00350411"/>
          <w:p w14:paraId="158619F3" w14:textId="77777777" w:rsidR="00350411" w:rsidRDefault="00350411" w:rsidP="00350411"/>
          <w:p w14:paraId="549E4303" w14:textId="77777777" w:rsidR="00350411" w:rsidRDefault="00350411" w:rsidP="00350411"/>
        </w:tc>
      </w:tr>
    </w:tbl>
    <w:p w14:paraId="512BA35B" w14:textId="77777777" w:rsidR="00350411" w:rsidRPr="00284B7A" w:rsidRDefault="00350411" w:rsidP="00284B7A"/>
    <w:sectPr w:rsidR="00350411" w:rsidRPr="00284B7A" w:rsidSect="004D0E12">
      <w:footerReference w:type="even" r:id="rId11"/>
      <w:footerReference w:type="defaul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4C4C7" w14:textId="77777777" w:rsidR="00350411" w:rsidRDefault="00350411" w:rsidP="00AA5F6E">
      <w:r>
        <w:separator/>
      </w:r>
    </w:p>
  </w:endnote>
  <w:endnote w:type="continuationSeparator" w:id="0">
    <w:p w14:paraId="135ACBC5" w14:textId="77777777" w:rsidR="00350411" w:rsidRDefault="00350411" w:rsidP="00AA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90C5A" w14:textId="77777777" w:rsidR="00350411" w:rsidRDefault="00350411" w:rsidP="00876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A6C4A" w14:textId="77777777" w:rsidR="00350411" w:rsidRDefault="003504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BEBF" w14:textId="77777777" w:rsidR="00350411" w:rsidRDefault="00350411" w:rsidP="00876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F5E">
      <w:rPr>
        <w:rStyle w:val="PageNumber"/>
        <w:noProof/>
      </w:rPr>
      <w:t>7</w:t>
    </w:r>
    <w:r>
      <w:rPr>
        <w:rStyle w:val="PageNumber"/>
      </w:rPr>
      <w:fldChar w:fldCharType="end"/>
    </w:r>
  </w:p>
  <w:p w14:paraId="2E464350" w14:textId="3D82F155" w:rsidR="00350411" w:rsidRDefault="00350411" w:rsidP="00AA5F6E">
    <w:pPr>
      <w:pStyle w:val="Footer"/>
      <w:jc w:val="right"/>
    </w:pPr>
    <w:r>
      <w:t>Woodley Town Council - September 2022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44A59" w14:textId="77777777" w:rsidR="00350411" w:rsidRDefault="00350411" w:rsidP="00AA5F6E">
      <w:r>
        <w:separator/>
      </w:r>
    </w:p>
  </w:footnote>
  <w:footnote w:type="continuationSeparator" w:id="0">
    <w:p w14:paraId="6F336A92" w14:textId="77777777" w:rsidR="00350411" w:rsidRDefault="00350411" w:rsidP="00AA5F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161"/>
    <w:multiLevelType w:val="hybridMultilevel"/>
    <w:tmpl w:val="481A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E1C00"/>
    <w:multiLevelType w:val="hybridMultilevel"/>
    <w:tmpl w:val="A604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30FD2"/>
    <w:multiLevelType w:val="hybridMultilevel"/>
    <w:tmpl w:val="194C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A49A7"/>
    <w:multiLevelType w:val="hybridMultilevel"/>
    <w:tmpl w:val="977C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566D9"/>
    <w:multiLevelType w:val="hybridMultilevel"/>
    <w:tmpl w:val="D3226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5B448F"/>
    <w:multiLevelType w:val="hybridMultilevel"/>
    <w:tmpl w:val="CF3E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A31E61"/>
    <w:multiLevelType w:val="hybridMultilevel"/>
    <w:tmpl w:val="32DA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6729B"/>
    <w:multiLevelType w:val="hybridMultilevel"/>
    <w:tmpl w:val="D822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D1FB4"/>
    <w:multiLevelType w:val="hybridMultilevel"/>
    <w:tmpl w:val="D7F8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D5BA1"/>
    <w:multiLevelType w:val="hybridMultilevel"/>
    <w:tmpl w:val="D0F0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3"/>
  </w:num>
  <w:num w:numId="6">
    <w:abstractNumId w:val="7"/>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7A"/>
    <w:rsid w:val="0000598B"/>
    <w:rsid w:val="00015A03"/>
    <w:rsid w:val="00026CE8"/>
    <w:rsid w:val="00046D35"/>
    <w:rsid w:val="0006709F"/>
    <w:rsid w:val="000D5B36"/>
    <w:rsid w:val="000E507C"/>
    <w:rsid w:val="00115953"/>
    <w:rsid w:val="00134E8A"/>
    <w:rsid w:val="00144CF6"/>
    <w:rsid w:val="0016635B"/>
    <w:rsid w:val="00166731"/>
    <w:rsid w:val="00171891"/>
    <w:rsid w:val="00172638"/>
    <w:rsid w:val="001811A3"/>
    <w:rsid w:val="00195337"/>
    <w:rsid w:val="001E4F2F"/>
    <w:rsid w:val="001E6738"/>
    <w:rsid w:val="002337D5"/>
    <w:rsid w:val="00265356"/>
    <w:rsid w:val="00284B7A"/>
    <w:rsid w:val="002B222B"/>
    <w:rsid w:val="002E67B1"/>
    <w:rsid w:val="00301827"/>
    <w:rsid w:val="003141AD"/>
    <w:rsid w:val="00342A7B"/>
    <w:rsid w:val="00350411"/>
    <w:rsid w:val="003B4215"/>
    <w:rsid w:val="003D1701"/>
    <w:rsid w:val="00436B24"/>
    <w:rsid w:val="00446D57"/>
    <w:rsid w:val="00451F0E"/>
    <w:rsid w:val="00465417"/>
    <w:rsid w:val="004A3C25"/>
    <w:rsid w:val="004A7553"/>
    <w:rsid w:val="004D0E12"/>
    <w:rsid w:val="004D24B1"/>
    <w:rsid w:val="004D5F24"/>
    <w:rsid w:val="005B3C51"/>
    <w:rsid w:val="005D065D"/>
    <w:rsid w:val="00627E1B"/>
    <w:rsid w:val="00671622"/>
    <w:rsid w:val="00686CD9"/>
    <w:rsid w:val="006954DA"/>
    <w:rsid w:val="006A0750"/>
    <w:rsid w:val="006D3D4E"/>
    <w:rsid w:val="007A7923"/>
    <w:rsid w:val="007E4EFF"/>
    <w:rsid w:val="007F643E"/>
    <w:rsid w:val="008419B0"/>
    <w:rsid w:val="008762FD"/>
    <w:rsid w:val="008C17BD"/>
    <w:rsid w:val="008E6CF3"/>
    <w:rsid w:val="009027FF"/>
    <w:rsid w:val="00911122"/>
    <w:rsid w:val="00921ACE"/>
    <w:rsid w:val="00941500"/>
    <w:rsid w:val="00996145"/>
    <w:rsid w:val="009B5D0A"/>
    <w:rsid w:val="009C12E5"/>
    <w:rsid w:val="00A9555D"/>
    <w:rsid w:val="00AA150C"/>
    <w:rsid w:val="00AA3A64"/>
    <w:rsid w:val="00AA5F6E"/>
    <w:rsid w:val="00AE0BD7"/>
    <w:rsid w:val="00BA2CE3"/>
    <w:rsid w:val="00BC493A"/>
    <w:rsid w:val="00BD5C75"/>
    <w:rsid w:val="00C378D4"/>
    <w:rsid w:val="00CA0CB6"/>
    <w:rsid w:val="00CC2F58"/>
    <w:rsid w:val="00D642D5"/>
    <w:rsid w:val="00DA3D95"/>
    <w:rsid w:val="00DB1499"/>
    <w:rsid w:val="00DB3A95"/>
    <w:rsid w:val="00DD2FDF"/>
    <w:rsid w:val="00E67C07"/>
    <w:rsid w:val="00E74EFF"/>
    <w:rsid w:val="00EA2191"/>
    <w:rsid w:val="00EB5A6A"/>
    <w:rsid w:val="00ED4266"/>
    <w:rsid w:val="00F36BCB"/>
    <w:rsid w:val="00F96F6E"/>
    <w:rsid w:val="00FC3F5E"/>
    <w:rsid w:val="00FE11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40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B7A"/>
    <w:pPr>
      <w:ind w:left="720"/>
      <w:contextualSpacing/>
    </w:pPr>
  </w:style>
  <w:style w:type="character" w:styleId="Hyperlink">
    <w:name w:val="Hyperlink"/>
    <w:basedOn w:val="DefaultParagraphFont"/>
    <w:uiPriority w:val="99"/>
    <w:unhideWhenUsed/>
    <w:rsid w:val="00284B7A"/>
    <w:rPr>
      <w:color w:val="0563C1" w:themeColor="hyperlink"/>
      <w:u w:val="single"/>
    </w:rPr>
  </w:style>
  <w:style w:type="character" w:customStyle="1" w:styleId="UnresolvedMention">
    <w:name w:val="Unresolved Mention"/>
    <w:basedOn w:val="DefaultParagraphFont"/>
    <w:uiPriority w:val="99"/>
    <w:semiHidden/>
    <w:unhideWhenUsed/>
    <w:rsid w:val="00284B7A"/>
    <w:rPr>
      <w:color w:val="605E5C"/>
      <w:shd w:val="clear" w:color="auto" w:fill="E1DFDD"/>
    </w:rPr>
  </w:style>
  <w:style w:type="paragraph" w:styleId="BalloonText">
    <w:name w:val="Balloon Text"/>
    <w:basedOn w:val="Normal"/>
    <w:link w:val="BalloonTextChar"/>
    <w:uiPriority w:val="99"/>
    <w:semiHidden/>
    <w:unhideWhenUsed/>
    <w:rsid w:val="00AA5F6E"/>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F6E"/>
    <w:rPr>
      <w:rFonts w:ascii="Lucida Grande" w:hAnsi="Lucida Grande"/>
      <w:sz w:val="18"/>
      <w:szCs w:val="18"/>
    </w:rPr>
  </w:style>
  <w:style w:type="paragraph" w:styleId="Header">
    <w:name w:val="header"/>
    <w:basedOn w:val="Normal"/>
    <w:link w:val="HeaderChar"/>
    <w:uiPriority w:val="99"/>
    <w:unhideWhenUsed/>
    <w:rsid w:val="00AA5F6E"/>
    <w:pPr>
      <w:tabs>
        <w:tab w:val="center" w:pos="4320"/>
        <w:tab w:val="right" w:pos="8640"/>
      </w:tabs>
    </w:pPr>
  </w:style>
  <w:style w:type="character" w:customStyle="1" w:styleId="HeaderChar">
    <w:name w:val="Header Char"/>
    <w:basedOn w:val="DefaultParagraphFont"/>
    <w:link w:val="Header"/>
    <w:uiPriority w:val="99"/>
    <w:rsid w:val="00AA5F6E"/>
  </w:style>
  <w:style w:type="paragraph" w:styleId="Footer">
    <w:name w:val="footer"/>
    <w:basedOn w:val="Normal"/>
    <w:link w:val="FooterChar"/>
    <w:uiPriority w:val="99"/>
    <w:unhideWhenUsed/>
    <w:rsid w:val="00AA5F6E"/>
    <w:pPr>
      <w:tabs>
        <w:tab w:val="center" w:pos="4320"/>
        <w:tab w:val="right" w:pos="8640"/>
      </w:tabs>
    </w:pPr>
  </w:style>
  <w:style w:type="character" w:customStyle="1" w:styleId="FooterChar">
    <w:name w:val="Footer Char"/>
    <w:basedOn w:val="DefaultParagraphFont"/>
    <w:link w:val="Footer"/>
    <w:uiPriority w:val="99"/>
    <w:rsid w:val="00AA5F6E"/>
  </w:style>
  <w:style w:type="table" w:styleId="TableGrid">
    <w:name w:val="Table Grid"/>
    <w:basedOn w:val="TableNormal"/>
    <w:uiPriority w:val="39"/>
    <w:rsid w:val="006D3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D0E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B7A"/>
    <w:pPr>
      <w:ind w:left="720"/>
      <w:contextualSpacing/>
    </w:pPr>
  </w:style>
  <w:style w:type="character" w:styleId="Hyperlink">
    <w:name w:val="Hyperlink"/>
    <w:basedOn w:val="DefaultParagraphFont"/>
    <w:uiPriority w:val="99"/>
    <w:unhideWhenUsed/>
    <w:rsid w:val="00284B7A"/>
    <w:rPr>
      <w:color w:val="0563C1" w:themeColor="hyperlink"/>
      <w:u w:val="single"/>
    </w:rPr>
  </w:style>
  <w:style w:type="character" w:customStyle="1" w:styleId="UnresolvedMention">
    <w:name w:val="Unresolved Mention"/>
    <w:basedOn w:val="DefaultParagraphFont"/>
    <w:uiPriority w:val="99"/>
    <w:semiHidden/>
    <w:unhideWhenUsed/>
    <w:rsid w:val="00284B7A"/>
    <w:rPr>
      <w:color w:val="605E5C"/>
      <w:shd w:val="clear" w:color="auto" w:fill="E1DFDD"/>
    </w:rPr>
  </w:style>
  <w:style w:type="paragraph" w:styleId="BalloonText">
    <w:name w:val="Balloon Text"/>
    <w:basedOn w:val="Normal"/>
    <w:link w:val="BalloonTextChar"/>
    <w:uiPriority w:val="99"/>
    <w:semiHidden/>
    <w:unhideWhenUsed/>
    <w:rsid w:val="00AA5F6E"/>
    <w:rPr>
      <w:rFonts w:ascii="Lucida Grande" w:hAnsi="Lucida Grande"/>
      <w:sz w:val="18"/>
      <w:szCs w:val="18"/>
    </w:rPr>
  </w:style>
  <w:style w:type="character" w:customStyle="1" w:styleId="BalloonTextChar">
    <w:name w:val="Balloon Text Char"/>
    <w:basedOn w:val="DefaultParagraphFont"/>
    <w:link w:val="BalloonText"/>
    <w:uiPriority w:val="99"/>
    <w:semiHidden/>
    <w:rsid w:val="00AA5F6E"/>
    <w:rPr>
      <w:rFonts w:ascii="Lucida Grande" w:hAnsi="Lucida Grande"/>
      <w:sz w:val="18"/>
      <w:szCs w:val="18"/>
    </w:rPr>
  </w:style>
  <w:style w:type="paragraph" w:styleId="Header">
    <w:name w:val="header"/>
    <w:basedOn w:val="Normal"/>
    <w:link w:val="HeaderChar"/>
    <w:uiPriority w:val="99"/>
    <w:unhideWhenUsed/>
    <w:rsid w:val="00AA5F6E"/>
    <w:pPr>
      <w:tabs>
        <w:tab w:val="center" w:pos="4320"/>
        <w:tab w:val="right" w:pos="8640"/>
      </w:tabs>
    </w:pPr>
  </w:style>
  <w:style w:type="character" w:customStyle="1" w:styleId="HeaderChar">
    <w:name w:val="Header Char"/>
    <w:basedOn w:val="DefaultParagraphFont"/>
    <w:link w:val="Header"/>
    <w:uiPriority w:val="99"/>
    <w:rsid w:val="00AA5F6E"/>
  </w:style>
  <w:style w:type="paragraph" w:styleId="Footer">
    <w:name w:val="footer"/>
    <w:basedOn w:val="Normal"/>
    <w:link w:val="FooterChar"/>
    <w:uiPriority w:val="99"/>
    <w:unhideWhenUsed/>
    <w:rsid w:val="00AA5F6E"/>
    <w:pPr>
      <w:tabs>
        <w:tab w:val="center" w:pos="4320"/>
        <w:tab w:val="right" w:pos="8640"/>
      </w:tabs>
    </w:pPr>
  </w:style>
  <w:style w:type="character" w:customStyle="1" w:styleId="FooterChar">
    <w:name w:val="Footer Char"/>
    <w:basedOn w:val="DefaultParagraphFont"/>
    <w:link w:val="Footer"/>
    <w:uiPriority w:val="99"/>
    <w:rsid w:val="00AA5F6E"/>
  </w:style>
  <w:style w:type="table" w:styleId="TableGrid">
    <w:name w:val="Table Grid"/>
    <w:basedOn w:val="TableNormal"/>
    <w:uiPriority w:val="39"/>
    <w:rsid w:val="006D3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D0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colin.holland@woodley.gov.uk" TargetMode="External"/><Relationship Id="rId10" Type="http://schemas.openxmlformats.org/officeDocument/2006/relationships/hyperlink" Target="mailto:Colin.holland@wood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1397</Words>
  <Characters>7963</Characters>
  <Application>Microsoft Macintosh Word</Application>
  <DocSecurity>0</DocSecurity>
  <Lines>66</Lines>
  <Paragraphs>18</Paragraphs>
  <ScaleCrop>false</ScaleCrop>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Woodley Town Council</cp:lastModifiedBy>
  <cp:revision>3</cp:revision>
  <cp:lastPrinted>2022-09-16T08:40:00Z</cp:lastPrinted>
  <dcterms:created xsi:type="dcterms:W3CDTF">2022-10-13T18:12:00Z</dcterms:created>
  <dcterms:modified xsi:type="dcterms:W3CDTF">2022-10-13T18:14:00Z</dcterms:modified>
</cp:coreProperties>
</file>