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000"/>
      </w:tblGrid>
      <w:tr w:rsidR="00893733" w:rsidRPr="009B6CD3" w:rsidTr="005C4AB9">
        <w:tc>
          <w:tcPr>
            <w:tcW w:w="468" w:type="dxa"/>
            <w:tcBorders>
              <w:right w:val="nil"/>
            </w:tcBorders>
            <w:shd w:val="clear" w:color="auto" w:fill="E0E0E0"/>
          </w:tcPr>
          <w:p w:rsidR="00893733" w:rsidRPr="009B6CD3" w:rsidRDefault="00893733" w:rsidP="005C4AB9">
            <w:pPr>
              <w:spacing w:before="6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000" w:type="dxa"/>
            <w:tcBorders>
              <w:left w:val="nil"/>
            </w:tcBorders>
            <w:shd w:val="clear" w:color="auto" w:fill="E0E0E0"/>
          </w:tcPr>
          <w:p w:rsidR="00893733" w:rsidRPr="009B6CD3" w:rsidRDefault="00893733" w:rsidP="005C4AB9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9B6CD3">
              <w:rPr>
                <w:rFonts w:cs="Arial"/>
                <w:b/>
                <w:sz w:val="22"/>
                <w:szCs w:val="22"/>
              </w:rPr>
              <w:t>Documents required in response to this Request for Proposal</w:t>
            </w:r>
          </w:p>
        </w:tc>
      </w:tr>
      <w:tr w:rsidR="00893733" w:rsidRPr="009B6CD3" w:rsidTr="005C4AB9">
        <w:trPr>
          <w:trHeight w:val="1550"/>
        </w:trPr>
        <w:tc>
          <w:tcPr>
            <w:tcW w:w="9468" w:type="dxa"/>
            <w:gridSpan w:val="2"/>
            <w:shd w:val="clear" w:color="auto" w:fill="auto"/>
          </w:tcPr>
          <w:p w:rsidR="00893733" w:rsidRPr="009B6CD3" w:rsidRDefault="00893733" w:rsidP="005C4AB9">
            <w:pPr>
              <w:rPr>
                <w:rFonts w:cs="Arial"/>
                <w:b/>
                <w:sz w:val="22"/>
                <w:szCs w:val="22"/>
              </w:rPr>
            </w:pPr>
          </w:p>
          <w:p w:rsidR="00893733" w:rsidRPr="009B6CD3" w:rsidRDefault="00893733" w:rsidP="005C4AB9">
            <w:pPr>
              <w:rPr>
                <w:rFonts w:cs="Arial"/>
                <w:b/>
                <w:sz w:val="22"/>
                <w:szCs w:val="22"/>
              </w:rPr>
            </w:pPr>
            <w:r w:rsidRPr="009B6CD3">
              <w:rPr>
                <w:rFonts w:cs="Arial"/>
                <w:b/>
                <w:sz w:val="22"/>
                <w:szCs w:val="22"/>
              </w:rPr>
              <w:t>As part of the E-Sourcing event Providers are required to answer all of the questions contained within the questionnaires.</w:t>
            </w:r>
          </w:p>
          <w:p w:rsidR="00893733" w:rsidRPr="009B6CD3" w:rsidRDefault="00893733" w:rsidP="005C4AB9">
            <w:pPr>
              <w:rPr>
                <w:rFonts w:cs="Arial"/>
                <w:b/>
                <w:sz w:val="22"/>
                <w:szCs w:val="22"/>
              </w:rPr>
            </w:pPr>
          </w:p>
          <w:p w:rsidR="00893733" w:rsidRPr="00325650" w:rsidRDefault="00893733" w:rsidP="005C4AB9">
            <w:pPr>
              <w:spacing w:after="120"/>
              <w:ind w:right="-45"/>
              <w:rPr>
                <w:rFonts w:cs="Arial"/>
                <w:color w:val="000000"/>
                <w:sz w:val="22"/>
                <w:szCs w:val="22"/>
                <w:lang w:val="en"/>
              </w:rPr>
            </w:pPr>
            <w:r w:rsidRPr="00325650">
              <w:rPr>
                <w:rFonts w:cs="Arial"/>
                <w:color w:val="000000"/>
                <w:sz w:val="22"/>
                <w:szCs w:val="22"/>
                <w:lang w:val="en"/>
              </w:rPr>
              <w:t>To assist with managing the</w:t>
            </w:r>
            <w:bookmarkStart w:id="0" w:name="_GoBack"/>
            <w:bookmarkEnd w:id="0"/>
            <w:r w:rsidRPr="00325650">
              <w:rPr>
                <w:rFonts w:cs="Arial"/>
                <w:color w:val="000000"/>
                <w:sz w:val="22"/>
                <w:szCs w:val="22"/>
                <w:lang w:val="en"/>
              </w:rPr>
              <w:t xml:space="preserve"> competition we intend to use the SAP/Ariba E-Sourcing portal. Should you be interested in competing for this opportunity, please ensure you are registered to use the SAP/Ariba eSourcing portal.   </w:t>
            </w:r>
          </w:p>
          <w:p w:rsidR="00893733" w:rsidRPr="00325650" w:rsidRDefault="00893733" w:rsidP="005C4AB9">
            <w:pPr>
              <w:spacing w:after="120"/>
              <w:ind w:right="-45"/>
              <w:rPr>
                <w:rFonts w:cs="Arial"/>
                <w:color w:val="000000"/>
                <w:sz w:val="22"/>
                <w:szCs w:val="22"/>
                <w:lang w:val="en"/>
              </w:rPr>
            </w:pPr>
            <w:r w:rsidRPr="00325650">
              <w:rPr>
                <w:rFonts w:cs="Arial"/>
                <w:color w:val="000000"/>
                <w:sz w:val="22"/>
                <w:szCs w:val="22"/>
                <w:lang w:val="en"/>
              </w:rPr>
              <w:br/>
              <w:t xml:space="preserve">To obtain access to the online event providers will need to register using this http address - </w:t>
            </w:r>
            <w:hyperlink r:id="rId5" w:history="1">
              <w:r w:rsidRPr="00325650">
                <w:rPr>
                  <w:rStyle w:val="Hyperlink"/>
                  <w:rFonts w:cs="Arial"/>
                  <w:sz w:val="22"/>
                  <w:szCs w:val="22"/>
                  <w:lang w:val="en"/>
                </w:rPr>
                <w:t>http://hmrc.supplier-eu.ariba.com/ad/register/SSOActions?type=full</w:t>
              </w:r>
            </w:hyperlink>
            <w:r w:rsidRPr="00325650">
              <w:rPr>
                <w:rFonts w:cs="Arial"/>
                <w:color w:val="000000"/>
                <w:sz w:val="22"/>
                <w:szCs w:val="22"/>
                <w:lang w:val="en"/>
              </w:rPr>
              <w:t xml:space="preserve">. </w:t>
            </w:r>
          </w:p>
          <w:p w:rsidR="00893733" w:rsidRPr="00325650" w:rsidRDefault="00893733" w:rsidP="005C4AB9">
            <w:pPr>
              <w:spacing w:after="120"/>
              <w:ind w:right="-45"/>
              <w:rPr>
                <w:rFonts w:cs="Arial"/>
                <w:color w:val="000000"/>
                <w:sz w:val="22"/>
                <w:szCs w:val="22"/>
                <w:lang w:val="en"/>
              </w:rPr>
            </w:pPr>
          </w:p>
          <w:p w:rsidR="00893733" w:rsidRPr="00325650" w:rsidRDefault="00893733" w:rsidP="005C4AB9">
            <w:pPr>
              <w:spacing w:after="120"/>
              <w:ind w:right="-45"/>
              <w:rPr>
                <w:rFonts w:cs="Arial"/>
                <w:color w:val="000000"/>
                <w:sz w:val="22"/>
                <w:szCs w:val="22"/>
                <w:lang w:val="en"/>
              </w:rPr>
            </w:pPr>
            <w:r w:rsidRPr="00325650">
              <w:rPr>
                <w:rFonts w:cs="Arial"/>
                <w:color w:val="000000"/>
                <w:sz w:val="22"/>
                <w:szCs w:val="22"/>
                <w:lang w:val="en"/>
              </w:rPr>
              <w:t xml:space="preserve">You will receive a system generated email asking you to activate your Ariba account by verifying your email address. Once you have completed the activation process you will receive a further email by return confirming the ‘registration process is now complete’ and providing you with ‘your organization’s account ID’ number, pre-fixed ‘AN’. </w:t>
            </w:r>
          </w:p>
          <w:p w:rsidR="00893733" w:rsidRPr="00325650" w:rsidRDefault="00893733" w:rsidP="005C4AB9">
            <w:pPr>
              <w:spacing w:after="120"/>
              <w:ind w:right="-45"/>
              <w:rPr>
                <w:rFonts w:cs="Arial"/>
                <w:color w:val="000000"/>
                <w:sz w:val="22"/>
                <w:szCs w:val="22"/>
                <w:lang w:val="en"/>
              </w:rPr>
            </w:pPr>
            <w:r w:rsidRPr="00325650">
              <w:rPr>
                <w:rFonts w:cs="Arial"/>
                <w:color w:val="000000"/>
                <w:sz w:val="22"/>
                <w:szCs w:val="22"/>
                <w:lang w:val="en"/>
              </w:rPr>
              <w:t xml:space="preserve">Once you have obtained ‘your organization’s account ID’ number, can you please email </w:t>
            </w:r>
            <w:r>
              <w:rPr>
                <w:rFonts w:cs="Arial"/>
                <w:color w:val="000000"/>
                <w:sz w:val="22"/>
                <w:szCs w:val="22"/>
                <w:lang w:val="en"/>
              </w:rPr>
              <w:t xml:space="preserve">Ken Webster </w:t>
            </w:r>
            <w:r w:rsidRPr="00325650">
              <w:rPr>
                <w:rFonts w:cs="Arial"/>
                <w:color w:val="000000"/>
                <w:sz w:val="22"/>
                <w:szCs w:val="22"/>
                <w:lang w:val="en"/>
              </w:rPr>
              <w:t xml:space="preserve">at </w:t>
            </w:r>
            <w:hyperlink r:id="rId6" w:history="1">
              <w:r w:rsidRPr="00396D20">
                <w:rPr>
                  <w:rStyle w:val="Hyperlink"/>
                  <w:rFonts w:cs="Arial"/>
                  <w:sz w:val="22"/>
                  <w:szCs w:val="22"/>
                  <w:lang w:val="en"/>
                </w:rPr>
                <w:t>ken.webster@hmrc.gsi.gov.uk</w:t>
              </w:r>
            </w:hyperlink>
            <w:r w:rsidRPr="00325650">
              <w:rPr>
                <w:rFonts w:cs="Arial"/>
                <w:color w:val="000000"/>
                <w:sz w:val="22"/>
                <w:szCs w:val="22"/>
                <w:lang w:val="en"/>
              </w:rPr>
              <w:t xml:space="preserve"> with the following information as confirmation that you wish to provide a formal proposal for the work.</w:t>
            </w:r>
          </w:p>
          <w:p w:rsidR="00893733" w:rsidRDefault="00893733" w:rsidP="00893733">
            <w:pPr>
              <w:numPr>
                <w:ilvl w:val="0"/>
                <w:numId w:val="2"/>
              </w:numPr>
              <w:spacing w:after="120"/>
              <w:ind w:right="-45"/>
              <w:rPr>
                <w:rFonts w:cs="Arial"/>
                <w:color w:val="000000"/>
                <w:sz w:val="22"/>
                <w:szCs w:val="22"/>
                <w:lang w:val="en"/>
              </w:rPr>
            </w:pPr>
            <w:r w:rsidRPr="00325650">
              <w:rPr>
                <w:rFonts w:cs="Arial"/>
                <w:b/>
                <w:color w:val="000000"/>
                <w:sz w:val="22"/>
                <w:szCs w:val="22"/>
                <w:lang w:val="en"/>
              </w:rPr>
              <w:t>Event Name:</w:t>
            </w:r>
            <w:r w:rsidRPr="00325650">
              <w:rPr>
                <w:rFonts w:cs="Arial"/>
                <w:color w:val="000000"/>
                <w:sz w:val="22"/>
                <w:szCs w:val="22"/>
                <w:lang w:val="en"/>
              </w:rPr>
              <w:t xml:space="preserve"> </w:t>
            </w:r>
            <w:r>
              <w:rPr>
                <w:rFonts w:cs="Arial"/>
                <w:color w:val="000000"/>
                <w:sz w:val="22"/>
                <w:szCs w:val="22"/>
                <w:lang w:val="en"/>
              </w:rPr>
              <w:t>1603-PSCR-1382(B)-Customer Closeness Programme-Open</w:t>
            </w:r>
          </w:p>
          <w:p w:rsidR="00893733" w:rsidRPr="00325650" w:rsidRDefault="00893733" w:rsidP="00893733">
            <w:pPr>
              <w:numPr>
                <w:ilvl w:val="0"/>
                <w:numId w:val="2"/>
              </w:numPr>
              <w:spacing w:after="120"/>
              <w:ind w:right="-45"/>
              <w:rPr>
                <w:rFonts w:cs="Arial"/>
                <w:color w:val="000000"/>
                <w:sz w:val="22"/>
                <w:szCs w:val="22"/>
                <w:lang w:val="en"/>
              </w:rPr>
            </w:pPr>
            <w:r w:rsidRPr="00325650">
              <w:rPr>
                <w:rFonts w:cs="Arial"/>
                <w:b/>
                <w:color w:val="000000"/>
                <w:sz w:val="22"/>
                <w:szCs w:val="22"/>
                <w:lang w:val="en"/>
              </w:rPr>
              <w:t>Your organization’s account ID:</w:t>
            </w:r>
            <w:r w:rsidRPr="00325650">
              <w:rPr>
                <w:rFonts w:cs="Arial"/>
                <w:color w:val="000000"/>
                <w:sz w:val="22"/>
                <w:szCs w:val="22"/>
                <w:lang w:val="en"/>
              </w:rPr>
              <w:t xml:space="preserve"> AN-----------</w:t>
            </w:r>
          </w:p>
          <w:p w:rsidR="00893733" w:rsidRPr="00325650" w:rsidRDefault="00893733" w:rsidP="00893733">
            <w:pPr>
              <w:numPr>
                <w:ilvl w:val="0"/>
                <w:numId w:val="2"/>
              </w:numPr>
              <w:spacing w:after="120"/>
              <w:ind w:right="-45"/>
              <w:rPr>
                <w:rFonts w:cs="Arial"/>
                <w:b/>
                <w:color w:val="000000"/>
                <w:sz w:val="22"/>
                <w:szCs w:val="22"/>
                <w:lang w:val="en"/>
              </w:rPr>
            </w:pPr>
            <w:r w:rsidRPr="00325650">
              <w:rPr>
                <w:rFonts w:cs="Arial"/>
                <w:b/>
                <w:color w:val="000000"/>
                <w:sz w:val="22"/>
                <w:szCs w:val="22"/>
                <w:lang w:val="en"/>
              </w:rPr>
              <w:t xml:space="preserve">Your </w:t>
            </w:r>
            <w:proofErr w:type="spellStart"/>
            <w:r w:rsidRPr="00325650">
              <w:rPr>
                <w:rFonts w:cs="Arial"/>
                <w:b/>
                <w:color w:val="000000"/>
                <w:sz w:val="22"/>
                <w:szCs w:val="22"/>
                <w:lang w:val="en"/>
              </w:rPr>
              <w:t>organisation’s</w:t>
            </w:r>
            <w:proofErr w:type="spellEnd"/>
            <w:r w:rsidRPr="00325650">
              <w:rPr>
                <w:rFonts w:cs="Arial"/>
                <w:b/>
                <w:color w:val="000000"/>
                <w:sz w:val="22"/>
                <w:szCs w:val="22"/>
                <w:lang w:val="en"/>
              </w:rPr>
              <w:t xml:space="preserve"> name:</w:t>
            </w:r>
          </w:p>
          <w:p w:rsidR="00893733" w:rsidRPr="00325650" w:rsidRDefault="00893733" w:rsidP="00893733">
            <w:pPr>
              <w:numPr>
                <w:ilvl w:val="0"/>
                <w:numId w:val="2"/>
              </w:numPr>
              <w:spacing w:after="120"/>
              <w:ind w:right="-45"/>
              <w:rPr>
                <w:rFonts w:cs="Arial"/>
                <w:b/>
                <w:color w:val="000000"/>
                <w:sz w:val="22"/>
                <w:szCs w:val="22"/>
                <w:lang w:val="en"/>
              </w:rPr>
            </w:pPr>
            <w:r w:rsidRPr="00325650">
              <w:rPr>
                <w:rFonts w:cs="Arial"/>
                <w:b/>
                <w:color w:val="000000"/>
                <w:sz w:val="22"/>
                <w:szCs w:val="22"/>
                <w:lang w:val="en"/>
              </w:rPr>
              <w:t>Your email address:</w:t>
            </w:r>
          </w:p>
          <w:p w:rsidR="00893733" w:rsidRPr="00325650" w:rsidRDefault="00893733" w:rsidP="00893733">
            <w:pPr>
              <w:numPr>
                <w:ilvl w:val="0"/>
                <w:numId w:val="2"/>
              </w:numPr>
              <w:spacing w:after="120"/>
              <w:ind w:right="-45"/>
              <w:rPr>
                <w:rFonts w:cs="Arial"/>
                <w:b/>
                <w:color w:val="000000"/>
                <w:sz w:val="22"/>
                <w:szCs w:val="22"/>
                <w:lang w:val="en"/>
              </w:rPr>
            </w:pPr>
            <w:r w:rsidRPr="00325650">
              <w:rPr>
                <w:rFonts w:cs="Arial"/>
                <w:b/>
                <w:color w:val="000000"/>
                <w:sz w:val="22"/>
                <w:szCs w:val="22"/>
                <w:lang w:val="en"/>
              </w:rPr>
              <w:t xml:space="preserve">Your telephone number: </w:t>
            </w:r>
          </w:p>
          <w:p w:rsidR="00893733" w:rsidRPr="009B6CD3" w:rsidRDefault="00893733" w:rsidP="005C4AB9">
            <w:pPr>
              <w:spacing w:after="120"/>
              <w:ind w:right="-45"/>
              <w:rPr>
                <w:rFonts w:cs="Arial"/>
                <w:color w:val="000000"/>
                <w:sz w:val="22"/>
                <w:szCs w:val="22"/>
              </w:rPr>
            </w:pPr>
            <w:r w:rsidRPr="009B6CD3">
              <w:rPr>
                <w:rFonts w:cs="Arial"/>
                <w:color w:val="000000"/>
                <w:sz w:val="22"/>
                <w:szCs w:val="22"/>
              </w:rPr>
              <w:t>Tender or ITT responses should be submitted electronically using the Client’s eSourcing tool, SAP/Ariba.  Accessibility needs, which cover a range of disabilities, should be highlighted to the Client at the earliest opportunity if it felt that they may hinder the Tenders’ ability to provide a response.</w:t>
            </w:r>
          </w:p>
          <w:p w:rsidR="00893733" w:rsidRPr="009B6CD3" w:rsidRDefault="00893733" w:rsidP="00893733">
            <w:pPr>
              <w:numPr>
                <w:ilvl w:val="0"/>
                <w:numId w:val="1"/>
              </w:numPr>
              <w:ind w:right="-45"/>
              <w:rPr>
                <w:rFonts w:cs="Arial"/>
                <w:color w:val="000000"/>
                <w:sz w:val="22"/>
                <w:szCs w:val="22"/>
              </w:rPr>
            </w:pPr>
            <w:r w:rsidRPr="009B6CD3">
              <w:rPr>
                <w:rFonts w:cs="Arial"/>
                <w:color w:val="000000"/>
                <w:sz w:val="22"/>
                <w:szCs w:val="22"/>
              </w:rPr>
              <w:t xml:space="preserve">Files can be attached. However, </w:t>
            </w:r>
            <w:r w:rsidRPr="009B6CD3">
              <w:rPr>
                <w:rFonts w:cs="Arial"/>
                <w:color w:val="000000"/>
                <w:sz w:val="22"/>
                <w:szCs w:val="22"/>
                <w:u w:val="single"/>
              </w:rPr>
              <w:t>these should be kept to a minimum</w:t>
            </w:r>
            <w:r w:rsidRPr="009B6CD3">
              <w:rPr>
                <w:rFonts w:cs="Arial"/>
                <w:color w:val="000000"/>
                <w:sz w:val="22"/>
                <w:szCs w:val="22"/>
              </w:rPr>
              <w:t xml:space="preserve"> and should only be included where specifically requested. </w:t>
            </w:r>
          </w:p>
          <w:p w:rsidR="00893733" w:rsidRPr="009B6CD3" w:rsidRDefault="00893733" w:rsidP="00893733">
            <w:pPr>
              <w:numPr>
                <w:ilvl w:val="0"/>
                <w:numId w:val="1"/>
              </w:numPr>
              <w:ind w:right="-45"/>
              <w:rPr>
                <w:rFonts w:cs="Arial"/>
                <w:color w:val="000000"/>
                <w:sz w:val="22"/>
                <w:szCs w:val="22"/>
              </w:rPr>
            </w:pPr>
            <w:r w:rsidRPr="009B6CD3">
              <w:rPr>
                <w:rFonts w:cs="Arial"/>
                <w:color w:val="000000"/>
                <w:sz w:val="22"/>
                <w:szCs w:val="22"/>
              </w:rPr>
              <w:t>Files format are restricted to .doc, .</w:t>
            </w:r>
            <w:proofErr w:type="spellStart"/>
            <w:r w:rsidRPr="009B6CD3">
              <w:rPr>
                <w:rFonts w:cs="Arial"/>
                <w:color w:val="000000"/>
                <w:sz w:val="22"/>
                <w:szCs w:val="22"/>
              </w:rPr>
              <w:t>xls</w:t>
            </w:r>
            <w:proofErr w:type="spellEnd"/>
            <w:r w:rsidRPr="009B6CD3">
              <w:rPr>
                <w:rFonts w:cs="Arial"/>
                <w:color w:val="000000"/>
                <w:sz w:val="22"/>
                <w:szCs w:val="22"/>
              </w:rPr>
              <w:t>, .pdf</w:t>
            </w:r>
          </w:p>
          <w:p w:rsidR="00893733" w:rsidRPr="009B6CD3" w:rsidRDefault="00893733" w:rsidP="005C4AB9">
            <w:pPr>
              <w:rPr>
                <w:rFonts w:cs="Arial"/>
                <w:color w:val="000000"/>
                <w:sz w:val="22"/>
                <w:szCs w:val="22"/>
              </w:rPr>
            </w:pPr>
          </w:p>
          <w:p w:rsidR="00893733" w:rsidRPr="009B6CD3" w:rsidRDefault="00893733" w:rsidP="005C4AB9">
            <w:pPr>
              <w:rPr>
                <w:rFonts w:ascii="Times New Roman" w:hAnsi="Times New Roman"/>
                <w:szCs w:val="24"/>
              </w:rPr>
            </w:pPr>
            <w:r w:rsidRPr="009B6CD3">
              <w:rPr>
                <w:rFonts w:cs="Arial"/>
                <w:color w:val="000000"/>
                <w:sz w:val="22"/>
                <w:szCs w:val="22"/>
              </w:rPr>
              <w:t>Step by step instructions on how to complete, submit and amend your response is contained within the “Supplier Guide – Responding to an Invitation to Tender available at</w:t>
            </w:r>
          </w:p>
          <w:p w:rsidR="00893733" w:rsidRPr="009B6CD3" w:rsidRDefault="00893733" w:rsidP="005C4AB9">
            <w:pPr>
              <w:rPr>
                <w:rFonts w:cs="Arial"/>
                <w:sz w:val="22"/>
                <w:szCs w:val="22"/>
              </w:rPr>
            </w:pPr>
            <w:hyperlink r:id="rId7" w:history="1">
              <w:r w:rsidRPr="009B6CD3">
                <w:rPr>
                  <w:rFonts w:ascii="Times New Roman" w:hAnsi="Times New Roman"/>
                  <w:color w:val="0000FF"/>
                  <w:szCs w:val="24"/>
                  <w:u w:val="single"/>
                </w:rPr>
                <w:t>https://www.gov.uk/government/organisations/hm-revenue-customs/about/procurement</w:t>
              </w:r>
            </w:hyperlink>
          </w:p>
        </w:tc>
      </w:tr>
    </w:tbl>
    <w:p w:rsidR="00226A9D" w:rsidRDefault="00893733"/>
    <w:sectPr w:rsidR="00226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A52C15"/>
    <w:multiLevelType w:val="hybridMultilevel"/>
    <w:tmpl w:val="C5746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1D7DDC"/>
    <w:multiLevelType w:val="hybridMultilevel"/>
    <w:tmpl w:val="97342DE8"/>
    <w:lvl w:ilvl="0" w:tplc="4BEAB7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33"/>
    <w:rsid w:val="00331305"/>
    <w:rsid w:val="00893733"/>
    <w:rsid w:val="00F3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6BE05-731A-4273-BAE1-7F0DE4CD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73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937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organisations/hm-revenue-customs/about/procur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n.webster@hmrc.gsi.gov.uk" TargetMode="External"/><Relationship Id="rId5" Type="http://schemas.openxmlformats.org/officeDocument/2006/relationships/hyperlink" Target="http://hmrc.supplier-eu.ariba.com/ad/register/SSOActions?type=ful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Roseff</dc:creator>
  <cp:keywords/>
  <dc:description/>
  <cp:lastModifiedBy>Regina Roseff</cp:lastModifiedBy>
  <cp:revision>1</cp:revision>
  <dcterms:created xsi:type="dcterms:W3CDTF">2016-07-22T09:10:00Z</dcterms:created>
  <dcterms:modified xsi:type="dcterms:W3CDTF">2016-07-22T09:11:00Z</dcterms:modified>
</cp:coreProperties>
</file>