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30C39">
              <w:rPr>
                <w:rFonts w:ascii="Arial" w:hAnsi="Arial" w:cs="Arial"/>
                <w:sz w:val="22"/>
              </w:rPr>
              <w:t>2-118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C30C3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DE2543" w:rsidRPr="00DE2543" w:rsidRDefault="00DE2543" w:rsidP="00BC2E32">
            <w:pPr>
              <w:tabs>
                <w:tab w:val="left" w:pos="1422"/>
              </w:tabs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DE2543" w:rsidRPr="00DE2543" w:rsidRDefault="00BC2E32" w:rsidP="00DE2543">
            <w:pPr>
              <w:tabs>
                <w:tab w:val="left" w:pos="1422"/>
              </w:tabs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DE2543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C30C39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January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C30C39" w:rsidRPr="00C30C39" w:rsidRDefault="00C30C39" w:rsidP="00C30C39">
      <w:pPr>
        <w:spacing w:before="120" w:after="100" w:afterAutospacing="1"/>
        <w:outlineLvl w:val="1"/>
        <w:rPr>
          <w:rFonts w:ascii="Tahoma" w:hAnsi="Tahoma" w:cs="Tahoma"/>
          <w:b/>
          <w:kern w:val="36"/>
          <w:sz w:val="27"/>
          <w:szCs w:val="27"/>
        </w:rPr>
      </w:pPr>
      <w:r w:rsidRPr="00C30C39">
        <w:rPr>
          <w:rFonts w:ascii="Tahoma" w:hAnsi="Tahoma" w:cs="Tahoma"/>
          <w:b/>
          <w:kern w:val="36"/>
          <w:sz w:val="27"/>
          <w:szCs w:val="27"/>
        </w:rPr>
        <w:t>2-118 Commercial Management and Assurance SMP M27 J4 to J11</w:t>
      </w:r>
      <w:r>
        <w:rPr>
          <w:rFonts w:ascii="Tahoma" w:hAnsi="Tahoma" w:cs="Tahoma"/>
          <w:b/>
          <w:kern w:val="36"/>
          <w:sz w:val="27"/>
          <w:szCs w:val="27"/>
        </w:rPr>
        <w:t xml:space="preserve"> Development phase only.</w:t>
      </w:r>
    </w:p>
    <w:p w:rsidR="002B4544" w:rsidRDefault="002B4544">
      <w:pPr>
        <w:rPr>
          <w:rFonts w:ascii="Arial" w:hAnsi="Arial" w:cs="Arial"/>
          <w:b/>
        </w:rPr>
      </w:pP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A75C1">
        <w:rPr>
          <w:rFonts w:ascii="Arial" w:hAnsi="Arial" w:cs="Arial"/>
        </w:rPr>
        <w:t>18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30C39">
        <w:rPr>
          <w:rFonts w:ascii="Arial" w:hAnsi="Arial" w:cs="Arial"/>
        </w:rPr>
        <w:t>30 January 201</w:t>
      </w:r>
      <w:r w:rsidR="008F6044">
        <w:rPr>
          <w:rFonts w:ascii="Arial" w:hAnsi="Arial" w:cs="Arial"/>
        </w:rPr>
        <w:t>8</w:t>
      </w:r>
      <w:r w:rsidR="00524411">
        <w:rPr>
          <w:rFonts w:ascii="Arial" w:hAnsi="Arial" w:cs="Arial"/>
        </w:rPr>
        <w:t xml:space="preserve">, and completion date is </w:t>
      </w:r>
      <w:r w:rsidR="00FA75C1">
        <w:rPr>
          <w:rFonts w:ascii="Arial" w:hAnsi="Arial" w:cs="Arial"/>
        </w:rPr>
        <w:t>29 April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30C39">
        <w:rPr>
          <w:rFonts w:ascii="Arial" w:hAnsi="Arial" w:cs="Arial"/>
          <w:b/>
        </w:rPr>
        <w:t>127,653.88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DE2543" w:rsidRDefault="00DE2543" w:rsidP="00DE2543">
      <w:pPr>
        <w:tabs>
          <w:tab w:val="left" w:pos="1422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Pr="00DE2543" w:rsidRDefault="00BC2E32" w:rsidP="00DE2543">
      <w:pPr>
        <w:tabs>
          <w:tab w:val="left" w:pos="1422"/>
        </w:tabs>
        <w:rPr>
          <w:rFonts w:ascii="Arial" w:hAnsi="Arial" w:cs="Arial"/>
          <w:i/>
          <w:sz w:val="22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DE2543">
        <w:rPr>
          <w:rFonts w:ascii="Arial" w:hAnsi="Arial" w:cs="Arial"/>
          <w:i/>
          <w:sz w:val="22"/>
        </w:rPr>
        <w:t>Redacted</w:t>
      </w:r>
      <w:r>
        <w:rPr>
          <w:rFonts w:ascii="Arial" w:hAnsi="Arial"/>
        </w:rPr>
        <w:t xml:space="preserve">, or </w:t>
      </w:r>
      <w:r w:rsidR="00DE2543">
        <w:rPr>
          <w:rFonts w:ascii="Arial" w:hAnsi="Arial" w:cs="Arial"/>
          <w:i/>
          <w:sz w:val="22"/>
        </w:rPr>
        <w:t>Redacted</w:t>
      </w:r>
      <w:r w:rsidR="00DE2543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/>
        </w:rPr>
        <w:t>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DE2543" w:rsidRPr="00DE2543" w:rsidRDefault="00DE2543" w:rsidP="00DE2543">
      <w:pPr>
        <w:tabs>
          <w:tab w:val="left" w:pos="1422"/>
        </w:tabs>
        <w:rPr>
          <w:rFonts w:ascii="Arial" w:hAnsi="Arial" w:cs="Arial"/>
          <w:i/>
          <w:sz w:val="22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  <w:i/>
          <w:sz w:val="22"/>
        </w:rPr>
        <w:t>Redacted</w:t>
      </w:r>
    </w:p>
    <w:p w:rsidR="00DE2543" w:rsidRPr="00DE2543" w:rsidRDefault="00DE2543" w:rsidP="00DE2543">
      <w:pPr>
        <w:tabs>
          <w:tab w:val="left" w:pos="1422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</w:p>
    <w:p w:rsidR="00BC2E32" w:rsidRPr="00DE2543" w:rsidRDefault="00BC2E32" w:rsidP="00DE2543">
      <w:pPr>
        <w:tabs>
          <w:tab w:val="left" w:pos="1422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Email: </w:t>
      </w:r>
      <w:r w:rsidR="00DE2543">
        <w:rPr>
          <w:rFonts w:ascii="Arial" w:hAnsi="Arial" w:cs="Arial"/>
          <w:i/>
          <w:sz w:val="22"/>
        </w:rPr>
        <w:t>Redacted</w:t>
      </w:r>
    </w:p>
    <w:p w:rsidR="00BC2E32" w:rsidRPr="00DE2543" w:rsidRDefault="00BC2E32" w:rsidP="00DE2543">
      <w:pPr>
        <w:tabs>
          <w:tab w:val="left" w:pos="1422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Cc: </w:t>
      </w:r>
      <w:r w:rsidR="00DE2543">
        <w:rPr>
          <w:rFonts w:ascii="Arial" w:hAnsi="Arial" w:cs="Arial"/>
          <w:i/>
          <w:sz w:val="22"/>
        </w:rPr>
        <w:t>Redacted</w:t>
      </w:r>
      <w:r w:rsidR="00DE2543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DE2543" w:rsidRDefault="00DE2543" w:rsidP="00DE2543">
            <w:pPr>
              <w:tabs>
                <w:tab w:val="left" w:pos="1422"/>
              </w:tabs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30C39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2-118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E254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E254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DE2543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  <w:i/>
                <w:sz w:val="22"/>
              </w:rPr>
              <w:t>Redacted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  <w:bookmarkStart w:id="23" w:name="_GoBack"/>
      <w:bookmarkEnd w:id="23"/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75" w:rsidRDefault="004A3F75">
      <w:r>
        <w:separator/>
      </w:r>
    </w:p>
  </w:endnote>
  <w:endnote w:type="continuationSeparator" w:id="0">
    <w:p w:rsidR="004A3F75" w:rsidRDefault="004A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DE2543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A3F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D1D34">
      <w:rPr>
        <w:noProof/>
      </w:rPr>
      <w:t>2-118 Award Letter WSP.docx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1D3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75" w:rsidRDefault="004A3F75">
      <w:r>
        <w:separator/>
      </w:r>
    </w:p>
  </w:footnote>
  <w:footnote w:type="continuationSeparator" w:id="0">
    <w:p w:rsidR="004A3F75" w:rsidRDefault="004A3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A3F75"/>
    <w:rsid w:val="004C63A8"/>
    <w:rsid w:val="004D1D34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A5A3F"/>
    <w:rsid w:val="008C6380"/>
    <w:rsid w:val="008D7107"/>
    <w:rsid w:val="008F6044"/>
    <w:rsid w:val="0096338C"/>
    <w:rsid w:val="009F3E17"/>
    <w:rsid w:val="00B50393"/>
    <w:rsid w:val="00B738D0"/>
    <w:rsid w:val="00BC0596"/>
    <w:rsid w:val="00BC2E32"/>
    <w:rsid w:val="00BE059E"/>
    <w:rsid w:val="00C30C39"/>
    <w:rsid w:val="00C3604A"/>
    <w:rsid w:val="00C45D46"/>
    <w:rsid w:val="00C47102"/>
    <w:rsid w:val="00C509BE"/>
    <w:rsid w:val="00DB33CA"/>
    <w:rsid w:val="00DC1C39"/>
    <w:rsid w:val="00DE2543"/>
    <w:rsid w:val="00E527D4"/>
    <w:rsid w:val="00E77CF4"/>
    <w:rsid w:val="00E8289F"/>
    <w:rsid w:val="00EB39FB"/>
    <w:rsid w:val="00ED683A"/>
    <w:rsid w:val="00F41DE7"/>
    <w:rsid w:val="00F44775"/>
    <w:rsid w:val="00F7334E"/>
    <w:rsid w:val="00FA75C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A021-C067-462E-9822-170292FE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3A2687D2.dotm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2018-02-01T14:23:00Z</dcterms:created>
  <dcterms:modified xsi:type="dcterms:W3CDTF">2018-02-01T14:24:00Z</dcterms:modified>
</cp:coreProperties>
</file>