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0774E" w14:textId="77777777" w:rsidR="00DC77E3" w:rsidRDefault="00E00A59">
      <w:pPr>
        <w:pStyle w:val="BodyText"/>
        <w:spacing w:before="83"/>
        <w:ind w:left="101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between:</w:t>
      </w:r>
    </w:p>
    <w:p w14:paraId="4E6DAF12" w14:textId="77777777" w:rsidR="00DC77E3" w:rsidRDefault="00DC77E3">
      <w:pPr>
        <w:pStyle w:val="BodyText"/>
        <w:spacing w:before="10"/>
        <w:rPr>
          <w:sz w:val="21"/>
        </w:rPr>
      </w:pPr>
    </w:p>
    <w:p w14:paraId="60E2272B" w14:textId="77777777" w:rsidR="00DC77E3" w:rsidRDefault="00E00A59">
      <w:pPr>
        <w:pStyle w:val="BodyText"/>
        <w:ind w:left="101" w:right="104"/>
      </w:pPr>
      <w:r>
        <w:rPr>
          <w:b/>
          <w:spacing w:val="-4"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3"/>
        </w:rPr>
        <w:t>(which</w:t>
      </w:r>
      <w:r>
        <w:rPr>
          <w:spacing w:val="-11"/>
        </w:rPr>
        <w:t xml:space="preserve"> </w:t>
      </w:r>
      <w:r>
        <w:rPr>
          <w:spacing w:val="-3"/>
        </w:rPr>
        <w:t>expression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3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4"/>
        </w:rPr>
        <w:t xml:space="preserve"> </w:t>
      </w:r>
      <w:r>
        <w:t>Waterloo</w:t>
      </w:r>
      <w:r>
        <w:rPr>
          <w:spacing w:val="-13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5F059075" w14:textId="77777777" w:rsidR="00DC77E3" w:rsidRDefault="00DC77E3">
      <w:pPr>
        <w:pStyle w:val="BodyText"/>
        <w:spacing w:before="1"/>
      </w:pPr>
    </w:p>
    <w:p w14:paraId="7383D1A9" w14:textId="77777777" w:rsidR="00DC77E3" w:rsidRDefault="00E00A59">
      <w:pPr>
        <w:pStyle w:val="BodyText"/>
        <w:spacing w:before="1"/>
        <w:ind w:left="101"/>
      </w:pPr>
      <w:r>
        <w:t>and</w:t>
      </w:r>
    </w:p>
    <w:p w14:paraId="230F3596" w14:textId="77777777" w:rsidR="00DC77E3" w:rsidRDefault="00DC77E3">
      <w:pPr>
        <w:pStyle w:val="BodyText"/>
        <w:spacing w:before="9"/>
        <w:rPr>
          <w:sz w:val="21"/>
        </w:rPr>
      </w:pPr>
    </w:p>
    <w:p w14:paraId="19877244" w14:textId="77777777" w:rsidR="00DC77E3" w:rsidRDefault="00E00A59">
      <w:pPr>
        <w:spacing w:line="482" w:lineRule="auto"/>
        <w:ind w:left="101" w:right="1565"/>
      </w:pPr>
      <w:r>
        <w:rPr>
          <w:b/>
          <w:spacing w:val="-4"/>
        </w:rPr>
        <w:t>King’s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College,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London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Strand,</w:t>
      </w:r>
      <w:r>
        <w:rPr>
          <w:spacing w:val="-8"/>
        </w:rPr>
        <w:t xml:space="preserve"> </w:t>
      </w:r>
      <w:r>
        <w:rPr>
          <w:spacing w:val="-4"/>
        </w:rPr>
        <w:t>London</w:t>
      </w:r>
      <w:r>
        <w:rPr>
          <w:spacing w:val="-11"/>
        </w:rPr>
        <w:t xml:space="preserve"> </w:t>
      </w:r>
      <w:r>
        <w:rPr>
          <w:spacing w:val="-4"/>
        </w:rPr>
        <w:t>WC2R</w:t>
      </w:r>
      <w:r>
        <w:rPr>
          <w:spacing w:val="-7"/>
        </w:rPr>
        <w:t xml:space="preserve"> </w:t>
      </w:r>
      <w:r>
        <w:rPr>
          <w:spacing w:val="-4"/>
        </w:rPr>
        <w:t>2LS</w:t>
      </w:r>
      <w:r>
        <w:rPr>
          <w:spacing w:val="-10"/>
        </w:rPr>
        <w:t xml:space="preserve"> </w:t>
      </w:r>
      <w:r>
        <w:rPr>
          <w:spacing w:val="-4"/>
        </w:rPr>
        <w:t>(the</w:t>
      </w:r>
      <w:r>
        <w:rPr>
          <w:spacing w:val="-9"/>
        </w:rPr>
        <w:t xml:space="preserve"> </w:t>
      </w:r>
      <w:r>
        <w:rPr>
          <w:spacing w:val="-3"/>
        </w:rPr>
        <w:t>"Contractor")</w:t>
      </w:r>
      <w:r>
        <w:rPr>
          <w:spacing w:val="-5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agreed:</w:t>
      </w:r>
    </w:p>
    <w:p w14:paraId="7C376C12" w14:textId="77777777" w:rsidR="00DC77E3" w:rsidRDefault="00E00A59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51" w:lineRule="exact"/>
        <w:ind w:hanging="72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made</w:t>
      </w:r>
      <w:r>
        <w:rPr>
          <w:spacing w:val="-10"/>
        </w:rPr>
        <w:t xml:space="preserve"> </w:t>
      </w:r>
      <w:r>
        <w:rPr>
          <w:spacing w:val="-3"/>
        </w:rPr>
        <w:t>up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documents:</w:t>
      </w:r>
    </w:p>
    <w:p w14:paraId="7539F8C7" w14:textId="77777777" w:rsidR="00DC77E3" w:rsidRDefault="00DC77E3">
      <w:pPr>
        <w:pStyle w:val="BodyText"/>
        <w:spacing w:before="3"/>
        <w:rPr>
          <w:sz w:val="32"/>
        </w:rPr>
      </w:pPr>
    </w:p>
    <w:p w14:paraId="4C09EF71" w14:textId="77777777" w:rsidR="00DC77E3" w:rsidRDefault="00E00A59">
      <w:pPr>
        <w:pStyle w:val="ListParagraph"/>
        <w:numPr>
          <w:ilvl w:val="0"/>
          <w:numId w:val="1"/>
        </w:numPr>
        <w:tabs>
          <w:tab w:val="left" w:pos="347"/>
        </w:tabs>
        <w:ind w:hanging="246"/>
      </w:pP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Form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Contract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3"/>
        </w:rPr>
        <w:t>PHE</w:t>
      </w:r>
      <w:r>
        <w:rPr>
          <w:spacing w:val="-12"/>
        </w:rPr>
        <w:t xml:space="preserve"> </w:t>
      </w:r>
      <w:r>
        <w:rPr>
          <w:spacing w:val="-3"/>
        </w:rPr>
        <w:t>=</w:t>
      </w:r>
      <w:r>
        <w:rPr>
          <w:spacing w:val="-10"/>
        </w:rPr>
        <w:t xml:space="preserve"> </w:t>
      </w:r>
      <w:r>
        <w:rPr>
          <w:spacing w:val="-3"/>
        </w:rPr>
        <w:t>Corporate</w:t>
      </w:r>
      <w:r>
        <w:rPr>
          <w:spacing w:val="-11"/>
        </w:rPr>
        <w:t xml:space="preserve"> </w:t>
      </w:r>
      <w:r>
        <w:rPr>
          <w:spacing w:val="-3"/>
        </w:rPr>
        <w:t>=</w:t>
      </w:r>
      <w:r>
        <w:rPr>
          <w:spacing w:val="-11"/>
        </w:rPr>
        <w:t xml:space="preserve"> </w:t>
      </w:r>
      <w:r>
        <w:rPr>
          <w:spacing w:val="-3"/>
        </w:rPr>
        <w:t>Testing</w:t>
      </w:r>
      <w:r>
        <w:rPr>
          <w:spacing w:val="-9"/>
        </w:rPr>
        <w:t xml:space="preserve"> </w:t>
      </w:r>
      <w:r>
        <w:rPr>
          <w:spacing w:val="-3"/>
        </w:rPr>
        <w:t>for</w:t>
      </w:r>
      <w:r>
        <w:rPr>
          <w:spacing w:val="-10"/>
        </w:rPr>
        <w:t xml:space="preserve"> </w:t>
      </w:r>
      <w:r>
        <w:rPr>
          <w:spacing w:val="-3"/>
        </w:rPr>
        <w:t>Menthol</w:t>
      </w:r>
      <w:r>
        <w:rPr>
          <w:spacing w:val="-9"/>
        </w:rPr>
        <w:t xml:space="preserve"> </w:t>
      </w:r>
      <w:r>
        <w:rPr>
          <w:spacing w:val="-3"/>
        </w:rPr>
        <w:t>Characteristics</w:t>
      </w:r>
      <w:r>
        <w:rPr>
          <w:spacing w:val="-12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Cigarettes.</w:t>
      </w:r>
    </w:p>
    <w:p w14:paraId="34339359" w14:textId="77777777" w:rsidR="00DC77E3" w:rsidRDefault="00DC77E3">
      <w:pPr>
        <w:pStyle w:val="BodyText"/>
        <w:spacing w:before="1"/>
      </w:pPr>
    </w:p>
    <w:p w14:paraId="39A89A3E" w14:textId="77777777" w:rsidR="00DC77E3" w:rsidRDefault="00E00A59">
      <w:pPr>
        <w:pStyle w:val="ListParagraph"/>
        <w:numPr>
          <w:ilvl w:val="0"/>
          <w:numId w:val="1"/>
        </w:numPr>
        <w:tabs>
          <w:tab w:val="left" w:pos="361"/>
        </w:tabs>
        <w:ind w:left="360" w:hanging="260"/>
      </w:pPr>
      <w:r>
        <w:t>PHE</w:t>
      </w:r>
      <w:r>
        <w:rPr>
          <w:spacing w:val="-2"/>
        </w:rPr>
        <w:t xml:space="preserve"> </w:t>
      </w:r>
      <w:r>
        <w:t>Conditions 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14321F5B" w14:textId="77777777" w:rsidR="00DC77E3" w:rsidRDefault="00DC77E3">
      <w:pPr>
        <w:pStyle w:val="BodyText"/>
        <w:rPr>
          <w:sz w:val="24"/>
        </w:rPr>
      </w:pPr>
    </w:p>
    <w:p w14:paraId="61E9AFF0" w14:textId="77777777" w:rsidR="00DC77E3" w:rsidRDefault="00DC77E3">
      <w:pPr>
        <w:pStyle w:val="BodyText"/>
        <w:spacing w:before="11"/>
        <w:rPr>
          <w:sz w:val="18"/>
        </w:rPr>
      </w:pPr>
    </w:p>
    <w:p w14:paraId="5D0F67C6" w14:textId="77777777" w:rsidR="00DC77E3" w:rsidRDefault="00E00A59">
      <w:pPr>
        <w:pStyle w:val="ListParagraph"/>
        <w:numPr>
          <w:ilvl w:val="0"/>
          <w:numId w:val="1"/>
        </w:numPr>
        <w:tabs>
          <w:tab w:val="left" w:pos="347"/>
        </w:tabs>
        <w:ind w:left="101" w:right="225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330CEBC0" w14:textId="77777777" w:rsidR="00DC77E3" w:rsidRDefault="00DC77E3">
      <w:pPr>
        <w:pStyle w:val="BodyText"/>
        <w:rPr>
          <w:sz w:val="24"/>
        </w:rPr>
      </w:pPr>
    </w:p>
    <w:p w14:paraId="11BCEFE8" w14:textId="77777777" w:rsidR="00DC77E3" w:rsidRDefault="00DC77E3">
      <w:pPr>
        <w:pStyle w:val="BodyText"/>
        <w:spacing w:before="9"/>
        <w:rPr>
          <w:sz w:val="18"/>
        </w:rPr>
      </w:pPr>
    </w:p>
    <w:p w14:paraId="184C51E1" w14:textId="77777777" w:rsidR="00DC77E3" w:rsidRDefault="00E00A59">
      <w:pPr>
        <w:pStyle w:val="ListParagraph"/>
        <w:numPr>
          <w:ilvl w:val="0"/>
          <w:numId w:val="1"/>
        </w:numPr>
        <w:tabs>
          <w:tab w:val="left" w:pos="361"/>
        </w:tabs>
        <w:ind w:left="101" w:right="746" w:firstLine="0"/>
      </w:pPr>
      <w:r>
        <w:rPr>
          <w:spacing w:val="-3"/>
        </w:rPr>
        <w:t>Specification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3"/>
        </w:rPr>
        <w:t>PHE</w:t>
      </w:r>
      <w:r>
        <w:rPr>
          <w:spacing w:val="-12"/>
        </w:rPr>
        <w:t xml:space="preserve"> </w:t>
      </w:r>
      <w:r>
        <w:rPr>
          <w:spacing w:val="-3"/>
        </w:rPr>
        <w:t>=</w:t>
      </w:r>
      <w:r>
        <w:rPr>
          <w:spacing w:val="-10"/>
        </w:rPr>
        <w:t xml:space="preserve"> </w:t>
      </w:r>
      <w:r>
        <w:rPr>
          <w:spacing w:val="-3"/>
        </w:rPr>
        <w:t>Corporate</w:t>
      </w:r>
      <w:r>
        <w:rPr>
          <w:spacing w:val="-11"/>
        </w:rPr>
        <w:t xml:space="preserve"> </w:t>
      </w:r>
      <w:r>
        <w:rPr>
          <w:spacing w:val="-3"/>
        </w:rPr>
        <w:t>=</w:t>
      </w:r>
      <w:r>
        <w:rPr>
          <w:spacing w:val="-11"/>
        </w:rPr>
        <w:t xml:space="preserve"> </w:t>
      </w:r>
      <w:r>
        <w:rPr>
          <w:spacing w:val="-3"/>
        </w:rPr>
        <w:t>Testing</w:t>
      </w:r>
      <w:r>
        <w:rPr>
          <w:spacing w:val="-9"/>
        </w:rPr>
        <w:t xml:space="preserve"> </w:t>
      </w:r>
      <w:r>
        <w:rPr>
          <w:spacing w:val="-3"/>
        </w:rPr>
        <w:t>for</w:t>
      </w:r>
      <w:r>
        <w:rPr>
          <w:spacing w:val="-12"/>
        </w:rPr>
        <w:t xml:space="preserve"> </w:t>
      </w:r>
      <w:r>
        <w:rPr>
          <w:spacing w:val="-3"/>
        </w:rPr>
        <w:t>Menthol</w:t>
      </w:r>
      <w:r>
        <w:rPr>
          <w:spacing w:val="-9"/>
        </w:rPr>
        <w:t xml:space="preserve"> </w:t>
      </w:r>
      <w:r>
        <w:rPr>
          <w:spacing w:val="-2"/>
        </w:rPr>
        <w:t>Characteristics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Cigarettes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58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42EDD9DD" w14:textId="77777777" w:rsidR="00DC77E3" w:rsidRDefault="00DC77E3">
      <w:pPr>
        <w:pStyle w:val="BodyText"/>
        <w:spacing w:before="7"/>
        <w:rPr>
          <w:sz w:val="32"/>
        </w:rPr>
      </w:pPr>
    </w:p>
    <w:p w14:paraId="39CBC4CF" w14:textId="77777777" w:rsidR="00DC77E3" w:rsidRDefault="00E00A59">
      <w:pPr>
        <w:pStyle w:val="BodyText"/>
        <w:ind w:left="82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4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594A04A7" w14:textId="77777777" w:rsidR="00DC77E3" w:rsidRDefault="00DC77E3">
      <w:pPr>
        <w:pStyle w:val="BodyText"/>
      </w:pPr>
    </w:p>
    <w:p w14:paraId="07A15124" w14:textId="77777777" w:rsidR="00DC77E3" w:rsidRDefault="00E00A59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12"/>
      </w:pPr>
      <w:r>
        <w:rPr>
          <w:spacing w:val="-4"/>
        </w:rPr>
        <w:t xml:space="preserve">If there is an inconsistency between any of the documents </w:t>
      </w:r>
      <w:r>
        <w:rPr>
          <w:spacing w:val="-3"/>
        </w:rPr>
        <w:t>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9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9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52B276B8" w14:textId="77777777" w:rsidR="00DC77E3" w:rsidRDefault="00DC77E3">
      <w:pPr>
        <w:pStyle w:val="BodyText"/>
        <w:spacing w:before="10"/>
        <w:rPr>
          <w:sz w:val="21"/>
        </w:rPr>
      </w:pPr>
    </w:p>
    <w:p w14:paraId="238143DE" w14:textId="77777777" w:rsidR="00DC77E3" w:rsidRDefault="00E00A59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326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commence</w:t>
      </w:r>
      <w:r>
        <w:rPr>
          <w:spacing w:val="-12"/>
        </w:rPr>
        <w:t xml:space="preserve"> </w:t>
      </w:r>
      <w:r>
        <w:rPr>
          <w:spacing w:val="-3"/>
        </w:rPr>
        <w:t>on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1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31155904" w14:textId="77777777" w:rsidR="00DC77E3" w:rsidRDefault="00DC77E3">
      <w:pPr>
        <w:pStyle w:val="BodyText"/>
        <w:spacing w:before="2"/>
      </w:pPr>
    </w:p>
    <w:p w14:paraId="1B04BF3A" w14:textId="77777777" w:rsidR="00DC77E3" w:rsidRDefault="00E00A59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44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t>2021.</w:t>
      </w:r>
    </w:p>
    <w:p w14:paraId="2028E692" w14:textId="77777777" w:rsidR="00DC77E3" w:rsidRDefault="00DC77E3">
      <w:pPr>
        <w:pStyle w:val="BodyText"/>
        <w:spacing w:before="11"/>
        <w:rPr>
          <w:sz w:val="21"/>
        </w:rPr>
      </w:pPr>
    </w:p>
    <w:p w14:paraId="5C2221FD" w14:textId="77777777" w:rsidR="00DC77E3" w:rsidRDefault="00E00A59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434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value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£</w:t>
      </w:r>
      <w:r>
        <w:rPr>
          <w:spacing w:val="-9"/>
        </w:rPr>
        <w:t xml:space="preserve"> </w:t>
      </w:r>
      <w:r>
        <w:rPr>
          <w:spacing w:val="-3"/>
        </w:rPr>
        <w:t>£49,649.36</w:t>
      </w:r>
      <w:r>
        <w:rPr>
          <w:spacing w:val="-11"/>
        </w:rPr>
        <w:t xml:space="preserve"> </w:t>
      </w:r>
      <w:r>
        <w:rPr>
          <w:spacing w:val="-3"/>
        </w:rPr>
        <w:t>(excluding</w:t>
      </w:r>
      <w:r>
        <w:rPr>
          <w:spacing w:val="-9"/>
        </w:rPr>
        <w:t xml:space="preserve"> </w:t>
      </w:r>
      <w:r>
        <w:rPr>
          <w:spacing w:val="-3"/>
        </w:rPr>
        <w:t>VAT)</w:t>
      </w:r>
      <w:r>
        <w:rPr>
          <w:spacing w:val="-9"/>
        </w:rPr>
        <w:t xml:space="preserve"> </w:t>
      </w:r>
      <w:r>
        <w:rPr>
          <w:spacing w:val="-3"/>
        </w:rPr>
        <w:t>for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purpose(s)</w:t>
      </w:r>
      <w:r>
        <w:rPr>
          <w:spacing w:val="-10"/>
        </w:rPr>
        <w:t xml:space="preserve"> </w:t>
      </w:r>
      <w:r>
        <w:rPr>
          <w:spacing w:val="-3"/>
        </w:rPr>
        <w:t>detailed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5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Contractor’s</w:t>
      </w:r>
      <w:r>
        <w:rPr>
          <w:spacing w:val="-10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response.</w:t>
      </w:r>
    </w:p>
    <w:p w14:paraId="247ED488" w14:textId="77777777" w:rsidR="00DC77E3" w:rsidRDefault="00DC77E3">
      <w:pPr>
        <w:sectPr w:rsidR="00DC77E3">
          <w:headerReference w:type="default" r:id="rId7"/>
          <w:footerReference w:type="default" r:id="rId8"/>
          <w:type w:val="continuous"/>
          <w:pgSz w:w="11910" w:h="16840"/>
          <w:pgMar w:top="1580" w:right="1260" w:bottom="1000" w:left="1260" w:header="178" w:footer="813" w:gutter="0"/>
          <w:pgNumType w:start="1"/>
          <w:cols w:space="720"/>
        </w:sectPr>
      </w:pPr>
    </w:p>
    <w:p w14:paraId="30AC3548" w14:textId="77777777" w:rsidR="00DC77E3" w:rsidRDefault="00DC77E3">
      <w:pPr>
        <w:pStyle w:val="BodyText"/>
        <w:rPr>
          <w:sz w:val="20"/>
        </w:rPr>
      </w:pPr>
    </w:p>
    <w:p w14:paraId="5984D6C2" w14:textId="77777777" w:rsidR="00DC77E3" w:rsidRDefault="00DC77E3">
      <w:pPr>
        <w:pStyle w:val="BodyText"/>
        <w:rPr>
          <w:sz w:val="20"/>
        </w:rPr>
      </w:pPr>
    </w:p>
    <w:p w14:paraId="582FB4E1" w14:textId="77777777" w:rsidR="00DC77E3" w:rsidRDefault="00DC77E3">
      <w:pPr>
        <w:pStyle w:val="BodyText"/>
        <w:rPr>
          <w:sz w:val="20"/>
        </w:rPr>
      </w:pPr>
    </w:p>
    <w:p w14:paraId="393B04DD" w14:textId="77777777" w:rsidR="00DC77E3" w:rsidRDefault="00DC77E3">
      <w:pPr>
        <w:pStyle w:val="BodyText"/>
        <w:spacing w:before="2"/>
        <w:rPr>
          <w:sz w:val="27"/>
        </w:rPr>
      </w:pPr>
    </w:p>
    <w:p w14:paraId="2836660F" w14:textId="196CFFDD" w:rsidR="00DC77E3" w:rsidRDefault="00E00A59">
      <w:pPr>
        <w:pStyle w:val="BodyText"/>
        <w:tabs>
          <w:tab w:val="left" w:pos="4822"/>
        </w:tabs>
        <w:spacing w:before="94"/>
        <w:ind w:left="209"/>
      </w:pPr>
      <w:r>
        <w:t>Signature:</w:t>
      </w:r>
      <w:r>
        <w:tab/>
        <w:t>Signature:</w:t>
      </w:r>
    </w:p>
    <w:p w14:paraId="49F603C6" w14:textId="5D2CB96F" w:rsidR="00DC77E3" w:rsidRDefault="00E00A5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2C3C0" wp14:editId="62A61B2A">
                <wp:simplePos x="0" y="0"/>
                <wp:positionH relativeFrom="column">
                  <wp:posOffset>127000</wp:posOffset>
                </wp:positionH>
                <wp:positionV relativeFrom="paragraph">
                  <wp:posOffset>133985</wp:posOffset>
                </wp:positionV>
                <wp:extent cx="2184400" cy="57785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C7533" id="Rectangle 4" o:spid="_x0000_s1026" style="position:absolute;margin-left:10pt;margin-top:10.55pt;width:172pt;height: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" fillcolor="#4f81bd [3204]" strokecolor="#243f60 [1604]" strokeweight="2pt"/>
            </w:pict>
          </mc:Fallback>
        </mc:AlternateContent>
      </w:r>
    </w:p>
    <w:p w14:paraId="7DFB90DA" w14:textId="79BD6359" w:rsidR="00DC77E3" w:rsidRDefault="00E00A59">
      <w:pPr>
        <w:pStyle w:val="BodyText"/>
        <w:spacing w:before="8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E49F0" wp14:editId="6D123D8F">
                <wp:simplePos x="0" y="0"/>
                <wp:positionH relativeFrom="column">
                  <wp:posOffset>3079750</wp:posOffset>
                </wp:positionH>
                <wp:positionV relativeFrom="paragraph">
                  <wp:posOffset>6985</wp:posOffset>
                </wp:positionV>
                <wp:extent cx="2184400" cy="5778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7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76AAD" id="Rectangle 5" o:spid="_x0000_s1026" style="position:absolute;margin-left:242.5pt;margin-top:.55pt;width:172pt;height:4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" fillcolor="#4f81bd" strokecolor="#385d8a" strokeweight="2pt"/>
            </w:pict>
          </mc:Fallback>
        </mc:AlternateContent>
      </w:r>
    </w:p>
    <w:p w14:paraId="4CA5DCA5" w14:textId="38FDC00C" w:rsidR="00E00A59" w:rsidRDefault="00E00A59">
      <w:pPr>
        <w:pStyle w:val="BodyText"/>
        <w:spacing w:before="8"/>
        <w:rPr>
          <w:noProof/>
        </w:rPr>
      </w:pPr>
    </w:p>
    <w:p w14:paraId="20C13826" w14:textId="2F93D928" w:rsidR="00E00A59" w:rsidRDefault="00E00A59">
      <w:pPr>
        <w:pStyle w:val="BodyText"/>
        <w:spacing w:before="8"/>
        <w:rPr>
          <w:noProof/>
        </w:rPr>
      </w:pPr>
    </w:p>
    <w:p w14:paraId="55FE94B8" w14:textId="77777777" w:rsidR="00E00A59" w:rsidRDefault="00E00A59">
      <w:pPr>
        <w:pStyle w:val="BodyText"/>
        <w:spacing w:before="8"/>
        <w:rPr>
          <w:sz w:val="15"/>
        </w:rPr>
      </w:pPr>
    </w:p>
    <w:p w14:paraId="36F0F7CD" w14:textId="77777777" w:rsidR="00DC77E3" w:rsidRDefault="00E00A59">
      <w:pPr>
        <w:pStyle w:val="BodyText"/>
        <w:tabs>
          <w:tab w:val="left" w:pos="4822"/>
        </w:tabs>
        <w:spacing w:before="193"/>
        <w:ind w:left="209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tab/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5"/>
        </w:rPr>
        <w:t>behalf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Contractor</w:t>
      </w:r>
    </w:p>
    <w:p w14:paraId="555F5002" w14:textId="77777777" w:rsidR="00DC77E3" w:rsidRDefault="00DC77E3">
      <w:pPr>
        <w:pStyle w:val="BodyText"/>
        <w:rPr>
          <w:sz w:val="20"/>
        </w:rPr>
      </w:pPr>
    </w:p>
    <w:p w14:paraId="448D4314" w14:textId="77777777" w:rsidR="00DC77E3" w:rsidRDefault="00DC77E3">
      <w:pPr>
        <w:pStyle w:val="BodyText"/>
        <w:spacing w:before="9"/>
        <w:rPr>
          <w:sz w:val="15"/>
        </w:rPr>
      </w:pPr>
    </w:p>
    <w:p w14:paraId="7A5334BF" w14:textId="77777777" w:rsidR="00DC77E3" w:rsidRDefault="00DC77E3">
      <w:pPr>
        <w:rPr>
          <w:sz w:val="15"/>
        </w:rPr>
        <w:sectPr w:rsidR="00DC77E3">
          <w:pgSz w:w="11910" w:h="16840"/>
          <w:pgMar w:top="1580" w:right="1260" w:bottom="1000" w:left="1260" w:header="178" w:footer="813" w:gutter="0"/>
          <w:cols w:space="720"/>
        </w:sectPr>
      </w:pPr>
    </w:p>
    <w:p w14:paraId="651B8576" w14:textId="77777777" w:rsidR="00DC77E3" w:rsidRDefault="00E00A59">
      <w:pPr>
        <w:pStyle w:val="BodyText"/>
        <w:tabs>
          <w:tab w:val="left" w:pos="4822"/>
        </w:tabs>
        <w:spacing w:before="93"/>
        <w:ind w:left="209"/>
      </w:pPr>
      <w:r>
        <w:t>Name:</w:t>
      </w:r>
      <w:r>
        <w:tab/>
      </w:r>
      <w:r>
        <w:rPr>
          <w:spacing w:val="-1"/>
        </w:rPr>
        <w:t>Name:</w:t>
      </w:r>
    </w:p>
    <w:p w14:paraId="29C9CE00" w14:textId="222FC99D" w:rsidR="00E00A59" w:rsidRDefault="00E00A59">
      <w:pPr>
        <w:spacing w:before="104"/>
        <w:ind w:left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65F35" wp14:editId="05EFBAD0">
                <wp:simplePos x="0" y="0"/>
                <wp:positionH relativeFrom="column">
                  <wp:posOffset>3060700</wp:posOffset>
                </wp:positionH>
                <wp:positionV relativeFrom="paragraph">
                  <wp:posOffset>59690</wp:posOffset>
                </wp:positionV>
                <wp:extent cx="2260600" cy="2667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79179" id="Rectangle 6" o:spid="_x0000_s1026" style="position:absolute;margin-left:241pt;margin-top:4.7pt;width:17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452A" wp14:editId="742DA3FC">
                <wp:simplePos x="0" y="0"/>
                <wp:positionH relativeFrom="column">
                  <wp:posOffset>165100</wp:posOffset>
                </wp:positionH>
                <wp:positionV relativeFrom="paragraph">
                  <wp:posOffset>38100</wp:posOffset>
                </wp:positionV>
                <wp:extent cx="1962150" cy="2794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018FB" id="Rectangle 2" o:spid="_x0000_s1026" style="position:absolute;margin-left:13pt;margin-top:3pt;width:154.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" fillcolor="#4f81bd [3204]" strokecolor="#243f60 [1604]" strokeweight="2pt"/>
            </w:pict>
          </mc:Fallback>
        </mc:AlternateContent>
      </w:r>
    </w:p>
    <w:p w14:paraId="6E1EB0B2" w14:textId="6FD078E1" w:rsidR="00DC77E3" w:rsidRDefault="00E00A59">
      <w:pPr>
        <w:spacing w:before="104"/>
        <w:ind w:left="123"/>
        <w:rPr>
          <w:sz w:val="18"/>
        </w:rPr>
      </w:pPr>
      <w:r>
        <w:br w:type="column"/>
      </w:r>
    </w:p>
    <w:p w14:paraId="2A6D9AC5" w14:textId="77777777" w:rsidR="00DC77E3" w:rsidRDefault="00DC77E3">
      <w:pPr>
        <w:rPr>
          <w:sz w:val="18"/>
        </w:rPr>
        <w:sectPr w:rsidR="00DC77E3">
          <w:type w:val="continuous"/>
          <w:pgSz w:w="11910" w:h="16840"/>
          <w:pgMar w:top="1580" w:right="1260" w:bottom="1000" w:left="1260" w:header="178" w:footer="813" w:gutter="0"/>
          <w:cols w:num="2" w:space="720" w:equalWidth="0">
            <w:col w:w="5473" w:space="40"/>
            <w:col w:w="3877"/>
          </w:cols>
        </w:sectPr>
      </w:pPr>
    </w:p>
    <w:p w14:paraId="49D74604" w14:textId="77777777" w:rsidR="00DC77E3" w:rsidRDefault="00DC77E3">
      <w:pPr>
        <w:pStyle w:val="BodyText"/>
        <w:spacing w:before="11"/>
        <w:rPr>
          <w:sz w:val="13"/>
        </w:rPr>
      </w:pPr>
    </w:p>
    <w:p w14:paraId="62A5E81C" w14:textId="77777777" w:rsidR="00DC77E3" w:rsidRDefault="00DC77E3">
      <w:pPr>
        <w:rPr>
          <w:sz w:val="13"/>
        </w:rPr>
        <w:sectPr w:rsidR="00DC77E3">
          <w:type w:val="continuous"/>
          <w:pgSz w:w="11910" w:h="16840"/>
          <w:pgMar w:top="1580" w:right="1260" w:bottom="1000" w:left="1260" w:header="178" w:footer="813" w:gutter="0"/>
          <w:cols w:space="720"/>
        </w:sectPr>
      </w:pPr>
    </w:p>
    <w:p w14:paraId="11C66027" w14:textId="77777777" w:rsidR="00DC77E3" w:rsidRDefault="00E00A59">
      <w:pPr>
        <w:pStyle w:val="BodyText"/>
        <w:spacing w:before="93" w:line="252" w:lineRule="exact"/>
        <w:ind w:left="209"/>
      </w:pPr>
      <w:r>
        <w:t>Job</w:t>
      </w:r>
      <w:r>
        <w:rPr>
          <w:spacing w:val="-3"/>
        </w:rPr>
        <w:t xml:space="preserve"> </w:t>
      </w:r>
      <w:r>
        <w:t>Title:</w:t>
      </w:r>
    </w:p>
    <w:p w14:paraId="026373D1" w14:textId="77777777" w:rsidR="00DC77E3" w:rsidRDefault="00E00A59">
      <w:pPr>
        <w:pStyle w:val="BodyText"/>
        <w:spacing w:line="252" w:lineRule="exact"/>
        <w:ind w:left="209"/>
      </w:pPr>
      <w:r>
        <w:t>Lead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Manager.</w:t>
      </w:r>
    </w:p>
    <w:p w14:paraId="3C5EBC84" w14:textId="77777777" w:rsidR="00DC77E3" w:rsidRDefault="00E00A59">
      <w:pPr>
        <w:pStyle w:val="BodyText"/>
        <w:spacing w:before="93"/>
        <w:ind w:left="209"/>
      </w:pPr>
      <w:r>
        <w:br w:type="column"/>
      </w:r>
      <w:r>
        <w:rPr>
          <w:spacing w:val="-1"/>
        </w:rPr>
        <w:t>Job</w:t>
      </w:r>
      <w:r>
        <w:rPr>
          <w:spacing w:val="-9"/>
        </w:rPr>
        <w:t xml:space="preserve"> </w:t>
      </w:r>
      <w:r>
        <w:rPr>
          <w:spacing w:val="-1"/>
        </w:rPr>
        <w:t>Title:</w:t>
      </w:r>
    </w:p>
    <w:p w14:paraId="1972F883" w14:textId="77777777" w:rsidR="00DC77E3" w:rsidRDefault="00E00A59">
      <w:pPr>
        <w:spacing w:before="131"/>
        <w:ind w:left="166"/>
        <w:rPr>
          <w:sz w:val="18"/>
        </w:rPr>
      </w:pPr>
      <w:r>
        <w:br w:type="column"/>
      </w:r>
      <w:r>
        <w:rPr>
          <w:sz w:val="18"/>
        </w:rPr>
        <w:t>Head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Contracts</w:t>
      </w:r>
    </w:p>
    <w:p w14:paraId="6AB47AED" w14:textId="77777777" w:rsidR="00DC77E3" w:rsidRDefault="00DC77E3">
      <w:pPr>
        <w:rPr>
          <w:sz w:val="18"/>
        </w:rPr>
        <w:sectPr w:rsidR="00DC77E3">
          <w:type w:val="continuous"/>
          <w:pgSz w:w="11910" w:h="16840"/>
          <w:pgMar w:top="1580" w:right="1260" w:bottom="1000" w:left="1260" w:header="178" w:footer="813" w:gutter="0"/>
          <w:cols w:num="3" w:space="720" w:equalWidth="0">
            <w:col w:w="2684" w:space="1930"/>
            <w:col w:w="1104" w:space="39"/>
            <w:col w:w="3633"/>
          </w:cols>
        </w:sectPr>
      </w:pPr>
    </w:p>
    <w:p w14:paraId="28DCBEED" w14:textId="77777777" w:rsidR="00DC77E3" w:rsidRDefault="00DC77E3">
      <w:pPr>
        <w:pStyle w:val="BodyText"/>
        <w:spacing w:before="11"/>
        <w:rPr>
          <w:sz w:val="13"/>
        </w:rPr>
      </w:pPr>
    </w:p>
    <w:p w14:paraId="379541FF" w14:textId="77777777" w:rsidR="00DC77E3" w:rsidRDefault="00DC77E3">
      <w:pPr>
        <w:rPr>
          <w:sz w:val="13"/>
        </w:rPr>
        <w:sectPr w:rsidR="00DC77E3">
          <w:type w:val="continuous"/>
          <w:pgSz w:w="11910" w:h="16840"/>
          <w:pgMar w:top="1580" w:right="1260" w:bottom="1000" w:left="1260" w:header="178" w:footer="813" w:gutter="0"/>
          <w:cols w:space="720"/>
        </w:sectPr>
      </w:pPr>
    </w:p>
    <w:p w14:paraId="74119A71" w14:textId="77777777" w:rsidR="00DC77E3" w:rsidRDefault="00E00A59">
      <w:pPr>
        <w:pStyle w:val="BodyText"/>
        <w:spacing w:before="93" w:line="252" w:lineRule="exact"/>
        <w:ind w:left="209"/>
      </w:pPr>
      <w:r>
        <w:t>Date:</w:t>
      </w:r>
    </w:p>
    <w:p w14:paraId="625ED3D7" w14:textId="677211C3" w:rsidR="00DC77E3" w:rsidRDefault="00E00A59">
      <w:pPr>
        <w:pStyle w:val="BodyText"/>
        <w:spacing w:line="252" w:lineRule="exact"/>
        <w:ind w:left="209"/>
      </w:pPr>
      <w:r>
        <w:t>1</w:t>
      </w:r>
      <w:r w:rsidRPr="00E00A59">
        <w:rPr>
          <w:vertAlign w:val="superscript"/>
        </w:rPr>
        <w:t>st</w:t>
      </w:r>
      <w:r>
        <w:t xml:space="preserve"> November</w:t>
      </w:r>
      <w:r>
        <w:rPr>
          <w:spacing w:val="-3"/>
        </w:rPr>
        <w:t xml:space="preserve"> </w:t>
      </w:r>
      <w:r>
        <w:t>2021</w:t>
      </w:r>
    </w:p>
    <w:p w14:paraId="6AF1C36F" w14:textId="77777777" w:rsidR="00DC77E3" w:rsidRDefault="00E00A59">
      <w:pPr>
        <w:pStyle w:val="BodyText"/>
        <w:spacing w:before="93"/>
        <w:ind w:left="209"/>
      </w:pPr>
      <w:r>
        <w:br w:type="column"/>
      </w:r>
      <w:r>
        <w:t>Date:</w:t>
      </w:r>
    </w:p>
    <w:p w14:paraId="57E35B7B" w14:textId="77777777" w:rsidR="00DC77E3" w:rsidRDefault="00E00A59">
      <w:pPr>
        <w:spacing w:before="162"/>
        <w:ind w:left="73"/>
        <w:rPr>
          <w:sz w:val="18"/>
        </w:rPr>
      </w:pPr>
      <w:r>
        <w:br w:type="column"/>
      </w:r>
      <w:r>
        <w:rPr>
          <w:sz w:val="18"/>
        </w:rPr>
        <w:t>22-09-2021</w:t>
      </w:r>
      <w:r>
        <w:rPr>
          <w:spacing w:val="7"/>
          <w:sz w:val="18"/>
        </w:rPr>
        <w:t xml:space="preserve"> </w:t>
      </w:r>
      <w:r>
        <w:rPr>
          <w:sz w:val="18"/>
        </w:rPr>
        <w:t>|</w:t>
      </w:r>
      <w:r>
        <w:rPr>
          <w:spacing w:val="8"/>
          <w:sz w:val="18"/>
        </w:rPr>
        <w:t xml:space="preserve"> </w:t>
      </w:r>
      <w:r>
        <w:rPr>
          <w:sz w:val="18"/>
        </w:rPr>
        <w:t>14:52</w:t>
      </w:r>
      <w:r>
        <w:rPr>
          <w:spacing w:val="8"/>
          <w:sz w:val="18"/>
        </w:rPr>
        <w:t xml:space="preserve"> </w:t>
      </w:r>
      <w:r>
        <w:rPr>
          <w:sz w:val="18"/>
        </w:rPr>
        <w:t>BST</w:t>
      </w:r>
    </w:p>
    <w:sectPr w:rsidR="00DC77E3">
      <w:type w:val="continuous"/>
      <w:pgSz w:w="11910" w:h="16840"/>
      <w:pgMar w:top="1580" w:right="1260" w:bottom="1000" w:left="1260" w:header="178" w:footer="813" w:gutter="0"/>
      <w:cols w:num="3" w:space="720" w:equalWidth="0">
        <w:col w:w="2370" w:space="2244"/>
        <w:col w:w="736" w:space="39"/>
        <w:col w:w="40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4548D" w14:textId="77777777" w:rsidR="00000000" w:rsidRDefault="00E00A59">
      <w:r>
        <w:separator/>
      </w:r>
    </w:p>
  </w:endnote>
  <w:endnote w:type="continuationSeparator" w:id="0">
    <w:p w14:paraId="7EFC0AA6" w14:textId="77777777" w:rsidR="00000000" w:rsidRDefault="00E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EAB84" w14:textId="48018252" w:rsidR="00DC77E3" w:rsidRDefault="00E00A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0F8CAEEA" wp14:editId="44673FA5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6A975" id="docshape4" o:spid="_x0000_s1026" style="position:absolute;margin-left:66.6pt;margin-top:791.25pt;width:462.2pt;height:.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oxvltv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77C3D" w14:textId="77777777" w:rsidR="00000000" w:rsidRDefault="00E00A59">
      <w:r>
        <w:separator/>
      </w:r>
    </w:p>
  </w:footnote>
  <w:footnote w:type="continuationSeparator" w:id="0">
    <w:p w14:paraId="073570A1" w14:textId="77777777" w:rsidR="00000000" w:rsidRDefault="00E0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0D91" w14:textId="519E71EB" w:rsidR="00DC77E3" w:rsidRDefault="00E00A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334662A6" wp14:editId="12FEBCD2">
              <wp:simplePos x="0" y="0"/>
              <wp:positionH relativeFrom="page">
                <wp:posOffset>845820</wp:posOffset>
              </wp:positionH>
              <wp:positionV relativeFrom="page">
                <wp:posOffset>899160</wp:posOffset>
              </wp:positionV>
              <wp:extent cx="5869940" cy="635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B4117" id="docshape1" o:spid="_x0000_s1026" style="position:absolute;margin-left:66.6pt;margin-top:70.8pt;width:462.2pt;height:.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689DFA00" wp14:editId="72AE3DD3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5488940" cy="546735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894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A671D" w14:textId="77777777" w:rsidR="00DC77E3" w:rsidRDefault="00E00A5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0972986F" w14:textId="77777777" w:rsidR="00DC77E3" w:rsidRDefault="00E00A59">
                          <w:pPr>
                            <w:ind w:left="20" w:right="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 – Corporate – Testing for Menthol Characterising Flavour in Cigarettes</w:t>
                          </w:r>
                          <w:r>
                            <w:rPr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C39797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DFA00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7.05pt;margin-top:27.6pt;width:432.2pt;height:43.0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" filled="f" stroked="f">
              <v:textbox inset="0,0,0,0">
                <w:txbxContent>
                  <w:p w14:paraId="479A671D" w14:textId="77777777" w:rsidR="00DC77E3" w:rsidRDefault="00E00A5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0972986F" w14:textId="77777777" w:rsidR="00DC77E3" w:rsidRDefault="00E00A59">
                    <w:pPr>
                      <w:ind w:left="20" w:right="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 – Corporate – Testing for Menthol Characterising Flavour in Cigarettes</w:t>
                    </w:r>
                    <w:r>
                      <w:rPr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C39797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019F3"/>
    <w:multiLevelType w:val="hybridMultilevel"/>
    <w:tmpl w:val="8EF01C2C"/>
    <w:lvl w:ilvl="0" w:tplc="17BCFA8C">
      <w:start w:val="1"/>
      <w:numFmt w:val="lowerLetter"/>
      <w:lvlText w:val="%1)"/>
      <w:lvlJc w:val="left"/>
      <w:pPr>
        <w:ind w:left="34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5FCA1DE2">
      <w:numFmt w:val="bullet"/>
      <w:lvlText w:val="•"/>
      <w:lvlJc w:val="left"/>
      <w:pPr>
        <w:ind w:left="1244" w:hanging="245"/>
      </w:pPr>
      <w:rPr>
        <w:rFonts w:hint="default"/>
      </w:rPr>
    </w:lvl>
    <w:lvl w:ilvl="2" w:tplc="C3F4E7D6">
      <w:numFmt w:val="bullet"/>
      <w:lvlText w:val="•"/>
      <w:lvlJc w:val="left"/>
      <w:pPr>
        <w:ind w:left="2149" w:hanging="245"/>
      </w:pPr>
      <w:rPr>
        <w:rFonts w:hint="default"/>
      </w:rPr>
    </w:lvl>
    <w:lvl w:ilvl="3" w:tplc="B0369A02">
      <w:numFmt w:val="bullet"/>
      <w:lvlText w:val="•"/>
      <w:lvlJc w:val="left"/>
      <w:pPr>
        <w:ind w:left="3053" w:hanging="245"/>
      </w:pPr>
      <w:rPr>
        <w:rFonts w:hint="default"/>
      </w:rPr>
    </w:lvl>
    <w:lvl w:ilvl="4" w:tplc="B72CB760">
      <w:numFmt w:val="bullet"/>
      <w:lvlText w:val="•"/>
      <w:lvlJc w:val="left"/>
      <w:pPr>
        <w:ind w:left="3958" w:hanging="245"/>
      </w:pPr>
      <w:rPr>
        <w:rFonts w:hint="default"/>
      </w:rPr>
    </w:lvl>
    <w:lvl w:ilvl="5" w:tplc="68B69720">
      <w:numFmt w:val="bullet"/>
      <w:lvlText w:val="•"/>
      <w:lvlJc w:val="left"/>
      <w:pPr>
        <w:ind w:left="4863" w:hanging="245"/>
      </w:pPr>
      <w:rPr>
        <w:rFonts w:hint="default"/>
      </w:rPr>
    </w:lvl>
    <w:lvl w:ilvl="6" w:tplc="4E14C8C8">
      <w:numFmt w:val="bullet"/>
      <w:lvlText w:val="•"/>
      <w:lvlJc w:val="left"/>
      <w:pPr>
        <w:ind w:left="5767" w:hanging="245"/>
      </w:pPr>
      <w:rPr>
        <w:rFonts w:hint="default"/>
      </w:rPr>
    </w:lvl>
    <w:lvl w:ilvl="7" w:tplc="4168AF0A">
      <w:numFmt w:val="bullet"/>
      <w:lvlText w:val="•"/>
      <w:lvlJc w:val="left"/>
      <w:pPr>
        <w:ind w:left="6672" w:hanging="245"/>
      </w:pPr>
      <w:rPr>
        <w:rFonts w:hint="default"/>
      </w:rPr>
    </w:lvl>
    <w:lvl w:ilvl="8" w:tplc="89C01DDA">
      <w:numFmt w:val="bullet"/>
      <w:lvlText w:val="•"/>
      <w:lvlJc w:val="left"/>
      <w:pPr>
        <w:ind w:left="7577" w:hanging="245"/>
      </w:pPr>
      <w:rPr>
        <w:rFonts w:hint="default"/>
      </w:rPr>
    </w:lvl>
  </w:abstractNum>
  <w:abstractNum w:abstractNumId="1" w15:restartNumberingAfterBreak="0">
    <w:nsid w:val="58283974"/>
    <w:multiLevelType w:val="hybridMultilevel"/>
    <w:tmpl w:val="C9F2D2EE"/>
    <w:lvl w:ilvl="0" w:tplc="96CEE094">
      <w:start w:val="1"/>
      <w:numFmt w:val="decimal"/>
      <w:lvlText w:val="%1."/>
      <w:lvlJc w:val="left"/>
      <w:pPr>
        <w:ind w:left="82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</w:rPr>
    </w:lvl>
    <w:lvl w:ilvl="1" w:tplc="3CC81D62">
      <w:numFmt w:val="bullet"/>
      <w:lvlText w:val="•"/>
      <w:lvlJc w:val="left"/>
      <w:pPr>
        <w:ind w:left="1676" w:hanging="720"/>
      </w:pPr>
      <w:rPr>
        <w:rFonts w:hint="default"/>
      </w:rPr>
    </w:lvl>
    <w:lvl w:ilvl="2" w:tplc="A6B4B666">
      <w:numFmt w:val="bullet"/>
      <w:lvlText w:val="•"/>
      <w:lvlJc w:val="left"/>
      <w:pPr>
        <w:ind w:left="2533" w:hanging="720"/>
      </w:pPr>
      <w:rPr>
        <w:rFonts w:hint="default"/>
      </w:rPr>
    </w:lvl>
    <w:lvl w:ilvl="3" w:tplc="EBA6E46C">
      <w:numFmt w:val="bullet"/>
      <w:lvlText w:val="•"/>
      <w:lvlJc w:val="left"/>
      <w:pPr>
        <w:ind w:left="3389" w:hanging="720"/>
      </w:pPr>
      <w:rPr>
        <w:rFonts w:hint="default"/>
      </w:rPr>
    </w:lvl>
    <w:lvl w:ilvl="4" w:tplc="A5ECE6CA">
      <w:numFmt w:val="bullet"/>
      <w:lvlText w:val="•"/>
      <w:lvlJc w:val="left"/>
      <w:pPr>
        <w:ind w:left="4246" w:hanging="720"/>
      </w:pPr>
      <w:rPr>
        <w:rFonts w:hint="default"/>
      </w:rPr>
    </w:lvl>
    <w:lvl w:ilvl="5" w:tplc="939EBBBE">
      <w:numFmt w:val="bullet"/>
      <w:lvlText w:val="•"/>
      <w:lvlJc w:val="left"/>
      <w:pPr>
        <w:ind w:left="5103" w:hanging="720"/>
      </w:pPr>
      <w:rPr>
        <w:rFonts w:hint="default"/>
      </w:rPr>
    </w:lvl>
    <w:lvl w:ilvl="6" w:tplc="E0B08126">
      <w:numFmt w:val="bullet"/>
      <w:lvlText w:val="•"/>
      <w:lvlJc w:val="left"/>
      <w:pPr>
        <w:ind w:left="5959" w:hanging="720"/>
      </w:pPr>
      <w:rPr>
        <w:rFonts w:hint="default"/>
      </w:rPr>
    </w:lvl>
    <w:lvl w:ilvl="7" w:tplc="F51CC5CC">
      <w:numFmt w:val="bullet"/>
      <w:lvlText w:val="•"/>
      <w:lvlJc w:val="left"/>
      <w:pPr>
        <w:ind w:left="6816" w:hanging="720"/>
      </w:pPr>
      <w:rPr>
        <w:rFonts w:hint="default"/>
      </w:rPr>
    </w:lvl>
    <w:lvl w:ilvl="8" w:tplc="C3DEA820">
      <w:numFmt w:val="bullet"/>
      <w:lvlText w:val="•"/>
      <w:lvlJc w:val="left"/>
      <w:pPr>
        <w:ind w:left="7673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E3"/>
    <w:rsid w:val="00DC77E3"/>
    <w:rsid w:val="00E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E3B9"/>
  <w15:docId w15:val="{6D9AEB8E-09F3-47B6-81AE-3D624385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0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A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0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A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Palmer</dc:creator>
  <cp:lastModifiedBy>Jade Palmer</cp:lastModifiedBy>
  <cp:revision>2</cp:revision>
  <dcterms:created xsi:type="dcterms:W3CDTF">2021-11-16T10:35:00Z</dcterms:created>
  <dcterms:modified xsi:type="dcterms:W3CDTF">2021-11-16T10:35:00Z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LastSaved">
    <vt:filetime>2021-11-16T00:00:00Z</vt:filetime>
  </property>
</Properties>
</file>