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4628" w:rsidR="00FC1CF6" w:rsidP="008205CA" w:rsidRDefault="008205CA" w14:paraId="28832746" w14:textId="51AEC8CF">
      <w:pPr>
        <w:rPr>
          <w:b w:val="1"/>
          <w:bCs w:val="1"/>
          <w:sz w:val="26"/>
          <w:szCs w:val="26"/>
        </w:rPr>
      </w:pPr>
      <w:bookmarkStart w:name="_Int_IBBawIzJ" w:id="1472235356"/>
      <w:r w:rsidRPr="744C5B4E" w:rsidR="008205CA">
        <w:rPr>
          <w:b w:val="1"/>
          <w:bCs w:val="1"/>
          <w:sz w:val="26"/>
          <w:szCs w:val="26"/>
        </w:rPr>
        <w:t>T25/001/CHS Telephone Services</w:t>
      </w:r>
      <w:r w:rsidRPr="744C5B4E" w:rsidR="008205CA">
        <w:rPr>
          <w:b w:val="1"/>
          <w:bCs w:val="1"/>
          <w:sz w:val="26"/>
          <w:szCs w:val="26"/>
        </w:rPr>
        <w:t xml:space="preserve"> – Questions &amp; Answers</w:t>
      </w:r>
      <w:bookmarkEnd w:id="1472235356"/>
    </w:p>
    <w:p w:rsidR="6FEE6D69" w:rsidP="744C5B4E" w:rsidRDefault="6FEE6D69" w14:paraId="18CCB7C8" w14:textId="189DAD32">
      <w:pPr>
        <w:rPr>
          <w:b w:val="1"/>
          <w:bCs w:val="1"/>
          <w:sz w:val="26"/>
          <w:szCs w:val="26"/>
        </w:rPr>
      </w:pPr>
    </w:p>
    <w:p w:rsidR="6FEE6D69" w:rsidP="744C5B4E" w:rsidRDefault="6FEE6D69" w14:paraId="583C458B" w14:textId="16314582">
      <w:pPr>
        <w:rPr>
          <w:b w:val="1"/>
          <w:bCs w:val="1"/>
          <w:sz w:val="26"/>
          <w:szCs w:val="26"/>
        </w:rPr>
      </w:pPr>
    </w:p>
    <w:p w:rsidR="6FEE6D69" w:rsidP="744C5B4E" w:rsidRDefault="6FEE6D69" w14:paraId="540F5775" w14:textId="70E02943">
      <w:pPr>
        <w:rPr>
          <w:b w:val="1"/>
          <w:bCs w:val="1"/>
          <w:sz w:val="26"/>
          <w:szCs w:val="26"/>
        </w:rPr>
      </w:pPr>
    </w:p>
    <w:p w:rsidR="6FEE6D69" w:rsidP="744C5B4E" w:rsidRDefault="6FEE6D69" w14:paraId="2E0C23A2" w14:textId="138F23B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Q:  One of the areas that you are evaluating the response on is service terms provided.  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>You mention that you are looking for a 3-year agreement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 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Could you confirm your hours of service and hours that you would 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>require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support for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 </w:t>
      </w:r>
      <w:r w:rsidRPr="744C5B4E" w:rsidR="6AFD1F2E">
        <w:rPr>
          <w:rFonts w:ascii="Aptos" w:hAnsi="Aptos" w:eastAsia="Aptos" w:cs="Aptos"/>
          <w:noProof w:val="0"/>
          <w:sz w:val="24"/>
          <w:szCs w:val="24"/>
          <w:lang w:val="en-GB"/>
        </w:rPr>
        <w:t>Could you also confirm SLA/response times for faults that you would be looking for?</w:t>
      </w:r>
    </w:p>
    <w:p w:rsidR="6FEE6D69" w:rsidP="744C5B4E" w:rsidRDefault="6FEE6D69" w14:paraId="5F4CFE83" w14:textId="4F0829DB">
      <w:pPr>
        <w:rPr>
          <w:b w:val="1"/>
          <w:bCs w:val="1"/>
          <w:sz w:val="24"/>
          <w:szCs w:val="24"/>
        </w:rPr>
      </w:pPr>
    </w:p>
    <w:p w:rsidR="6FEE6D69" w:rsidP="744C5B4E" w:rsidRDefault="6FEE6D69" w14:paraId="6AB5FB95" w14:textId="40373339">
      <w:pPr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6AFD1F2E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A:  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We have not agreed on any SLA requirements, but the below should be a good guideline but is not set in stone and can be discussed.</w:t>
      </w:r>
    </w:p>
    <w:p w:rsidR="6FEE6D69" w:rsidP="744C5B4E" w:rsidRDefault="6FEE6D69" w14:paraId="16D33407" w14:textId="25E1B781">
      <w:pPr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 </w:t>
      </w:r>
    </w:p>
    <w:p w:rsidR="6FEE6D69" w:rsidP="744C5B4E" w:rsidRDefault="6FEE6D69" w14:paraId="613EAF4F" w14:textId="1CF0B0FF">
      <w:pPr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Our core business hours are 9am-5pm Mon</w:t>
      </w:r>
      <w:r w:rsidRPr="744C5B4E" w:rsidR="7C2A57A6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day 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-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Friday,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 however OOH calls are dealt with by way of an IVR which offers a way to connect a third party depending on reason for calling.</w:t>
      </w:r>
    </w:p>
    <w:p w:rsidR="6FEE6D69" w:rsidP="744C5B4E" w:rsidRDefault="6FEE6D69" w14:paraId="626F850F" w14:textId="33237BB4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280"/>
        <w:gridCol w:w="3220"/>
        <w:gridCol w:w="2195"/>
      </w:tblGrid>
      <w:tr w:rsidR="744C5B4E" w:rsidTr="744C5B4E" w14:paraId="51670507">
        <w:trPr>
          <w:trHeight w:val="345"/>
        </w:trPr>
        <w:tc>
          <w:tcPr>
            <w:tcW w:w="2280" w:type="dxa"/>
            <w:tcBorders>
              <w:top w:val="single" w:color="0F9ED5" w:themeColor="accent4" w:sz="8"/>
              <w:left w:val="nil"/>
              <w:bottom w:val="single" w:color="0F9ED5" w:themeColor="accent4" w:sz="8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12848452" w14:textId="30028435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Priority</w:t>
            </w:r>
          </w:p>
        </w:tc>
        <w:tc>
          <w:tcPr>
            <w:tcW w:w="3220" w:type="dxa"/>
            <w:tcBorders>
              <w:top w:val="single" w:color="0F9ED5" w:themeColor="accent4" w:sz="8"/>
              <w:left w:val="nil"/>
              <w:bottom w:val="single" w:color="0F9ED5" w:themeColor="accent4" w:sz="8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55A2FF99" w14:textId="07ADD7B6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Response Time</w:t>
            </w:r>
          </w:p>
        </w:tc>
        <w:tc>
          <w:tcPr>
            <w:tcW w:w="2195" w:type="dxa"/>
            <w:tcBorders>
              <w:top w:val="single" w:color="0F9ED5" w:themeColor="accent4" w:sz="8"/>
              <w:left w:val="nil"/>
              <w:bottom w:val="single" w:color="0F9ED5" w:themeColor="accent4" w:sz="8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6052FEDE" w14:textId="37DC2D25">
            <w:pPr>
              <w:spacing w:before="0" w:beforeAutospacing="off" w:after="0" w:afterAutospacing="off"/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Resolution Time</w:t>
            </w:r>
          </w:p>
        </w:tc>
      </w:tr>
      <w:tr w:rsidR="744C5B4E" w:rsidTr="744C5B4E" w14:paraId="0B269BD3">
        <w:trPr>
          <w:trHeight w:val="345"/>
        </w:trPr>
        <w:tc>
          <w:tcPr>
            <w:tcW w:w="2280" w:type="dxa"/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4F6C3987" w14:textId="3FC3DB8F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P1</w:t>
            </w:r>
          </w:p>
        </w:tc>
        <w:tc>
          <w:tcPr>
            <w:tcW w:w="3220" w:type="dxa"/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7953C588" w14:textId="044D8323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15 minutes - 1 hour</w:t>
            </w:r>
          </w:p>
        </w:tc>
        <w:tc>
          <w:tcPr>
            <w:tcW w:w="2195" w:type="dxa"/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5927D8A4" w14:textId="2A16E991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2 - 4 hours</w:t>
            </w:r>
          </w:p>
        </w:tc>
      </w:tr>
      <w:tr w:rsidR="744C5B4E" w:rsidTr="744C5B4E" w14:paraId="23BB55F4">
        <w:trPr>
          <w:trHeight w:val="330"/>
        </w:trPr>
        <w:tc>
          <w:tcPr>
            <w:tcW w:w="2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43802DEA" w14:textId="4EB7A64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P2</w:t>
            </w:r>
          </w:p>
        </w:tc>
        <w:tc>
          <w:tcPr>
            <w:tcW w:w="322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1E404F71" w14:textId="2AB6FD8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1 - 2 hours</w:t>
            </w:r>
          </w:p>
        </w:tc>
        <w:tc>
          <w:tcPr>
            <w:tcW w:w="2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73BA01EC" w14:textId="55389E2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4 - 8 hours</w:t>
            </w:r>
          </w:p>
        </w:tc>
      </w:tr>
      <w:tr w:rsidR="744C5B4E" w:rsidTr="744C5B4E" w14:paraId="086D7B42">
        <w:trPr>
          <w:trHeight w:val="330"/>
        </w:trPr>
        <w:tc>
          <w:tcPr>
            <w:tcW w:w="2280" w:type="dxa"/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22ED17F2" w14:textId="376C4103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P3</w:t>
            </w:r>
          </w:p>
        </w:tc>
        <w:tc>
          <w:tcPr>
            <w:tcW w:w="3220" w:type="dxa"/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3851D5E3" w14:textId="7C2616B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4 - 8 hours</w:t>
            </w:r>
          </w:p>
        </w:tc>
        <w:tc>
          <w:tcPr>
            <w:tcW w:w="2195" w:type="dxa"/>
            <w:shd w:val="clear" w:color="auto" w:fill="CAEDFB" w:themeFill="accent4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3FC2EB36" w14:textId="4F5A7B59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1 - 3 business days</w:t>
            </w:r>
          </w:p>
        </w:tc>
      </w:tr>
      <w:tr w:rsidR="744C5B4E" w:rsidTr="744C5B4E" w14:paraId="41AA85D5">
        <w:trPr>
          <w:trHeight w:val="345"/>
        </w:trPr>
        <w:tc>
          <w:tcPr>
            <w:tcW w:w="2280" w:type="dxa"/>
            <w:tcBorders>
              <w:left w:val="nil"/>
              <w:bottom w:val="single" w:color="0F9ED5" w:themeColor="accent4" w:sz="8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6FFC4353" w14:textId="059315C6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P4</w:t>
            </w:r>
          </w:p>
        </w:tc>
        <w:tc>
          <w:tcPr>
            <w:tcW w:w="3220" w:type="dxa"/>
            <w:tcBorders>
              <w:left w:val="nil"/>
              <w:bottom w:val="single" w:color="0F9ED5" w:themeColor="accent4" w:sz="8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118EFDF7" w14:textId="34D243FC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24 hours</w:t>
            </w:r>
          </w:p>
        </w:tc>
        <w:tc>
          <w:tcPr>
            <w:tcW w:w="2195" w:type="dxa"/>
            <w:tcBorders>
              <w:left w:val="nil"/>
              <w:bottom w:val="single" w:color="0F9ED5" w:themeColor="accent4" w:sz="8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744C5B4E" w:rsidP="744C5B4E" w:rsidRDefault="744C5B4E" w14:paraId="3B90C134" w14:textId="75D578CE">
            <w:pPr>
              <w:spacing w:before="0" w:beforeAutospacing="off" w:after="0" w:afterAutospacing="off"/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</w:pPr>
            <w:r w:rsidRPr="744C5B4E" w:rsidR="744C5B4E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3 - 5 business days</w:t>
            </w:r>
          </w:p>
        </w:tc>
      </w:tr>
    </w:tbl>
    <w:p w:rsidR="6FEE6D69" w:rsidP="744C5B4E" w:rsidRDefault="6FEE6D69" w14:paraId="3B165605" w14:textId="70540AAD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FEE6D69" w:rsidP="744C5B4E" w:rsidRDefault="6FEE6D69" w14:paraId="43F801CC" w14:textId="70D031F7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P1 (Priority 1) - Critical</w:t>
      </w:r>
    </w:p>
    <w:p w:rsidR="6FEE6D69" w:rsidP="744C5B4E" w:rsidRDefault="6FEE6D69" w14:paraId="619FFF1F" w14:textId="0438CC29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Response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15 minutes to 1 hour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.</w:t>
      </w:r>
    </w:p>
    <w:p w:rsidR="6FEE6D69" w:rsidP="744C5B4E" w:rsidRDefault="6FEE6D69" w14:paraId="5A0FD13E" w14:textId="136A2CB9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Resolution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2 to 4 hours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, as these issues are critical and can severely 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impact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 business operations.</w:t>
      </w:r>
    </w:p>
    <w:p w:rsidR="6FEE6D69" w:rsidP="744C5B4E" w:rsidRDefault="6FEE6D69" w14:paraId="53A020E4" w14:textId="62FC5F3C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P2 (Priority 2) - High</w:t>
      </w:r>
    </w:p>
    <w:p w:rsidR="6FEE6D69" w:rsidP="744C5B4E" w:rsidRDefault="6FEE6D69" w14:paraId="7B714A94" w14:textId="356BD912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Response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1 to 2 hours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.</w:t>
      </w:r>
    </w:p>
    <w:p w:rsidR="6FEE6D69" w:rsidP="744C5B4E" w:rsidRDefault="6FEE6D69" w14:paraId="0D8F8A9A" w14:textId="6D9CB1E6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Resolution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4 to 8 hours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. These issues are important but not as urgent as P1, often affecting productivity but not causing complete work stoppages.</w:t>
      </w:r>
    </w:p>
    <w:p w:rsidR="6FEE6D69" w:rsidP="744C5B4E" w:rsidRDefault="6FEE6D69" w14:paraId="00E76431" w14:textId="64F6C366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P3 (Priority 3) - Medium</w:t>
      </w:r>
    </w:p>
    <w:p w:rsidR="6FEE6D69" w:rsidP="744C5B4E" w:rsidRDefault="6FEE6D69" w14:paraId="383AE340" w14:textId="00DD55E9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Response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4 to 8 hours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.</w:t>
      </w:r>
    </w:p>
    <w:p w:rsidR="6FEE6D69" w:rsidP="744C5B4E" w:rsidRDefault="6FEE6D69" w14:paraId="4A233786" w14:textId="4FD511C7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Resolution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1 to 3 business days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. These issues are less urgent and can usually be worked around until resolved.</w:t>
      </w:r>
    </w:p>
    <w:p w:rsidR="6FEE6D69" w:rsidP="744C5B4E" w:rsidRDefault="6FEE6D69" w14:paraId="2844D087" w14:textId="1CBD3F83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P4 (Priority 4) - Low</w:t>
      </w:r>
    </w:p>
    <w:p w:rsidR="6FEE6D69" w:rsidP="744C5B4E" w:rsidRDefault="6FEE6D69" w14:paraId="2981A4BF" w14:textId="311C9BDB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Response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24 hours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.</w:t>
      </w:r>
    </w:p>
    <w:p w:rsidR="6FEE6D69" w:rsidP="744C5B4E" w:rsidRDefault="6FEE6D69" w14:paraId="2AA13DB6" w14:textId="7A63618C">
      <w:pPr>
        <w:pStyle w:val="ListParagraph"/>
        <w:numPr>
          <w:ilvl w:val="0"/>
          <w:numId w:val="1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</w:pP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Resolution Time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: We would expect to usually to be within </w:t>
      </w:r>
      <w:r w:rsidRPr="744C5B4E" w:rsidR="4255BA63">
        <w:rPr>
          <w:rFonts w:ascii="Aptos" w:hAnsi="Aptos" w:eastAsia="Aptos" w:cs="Aptos"/>
          <w:b w:val="1"/>
          <w:bCs w:val="1"/>
          <w:noProof w:val="0"/>
          <w:color w:val="215E99" w:themeColor="text2" w:themeTint="BF" w:themeShade="FF"/>
          <w:sz w:val="24"/>
          <w:szCs w:val="24"/>
          <w:lang w:val="en-GB"/>
        </w:rPr>
        <w:t>3 to 5 business days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. These issues are minor and do not significantly 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>impact</w:t>
      </w:r>
      <w:r w:rsidRPr="744C5B4E" w:rsidR="4255BA63">
        <w:rPr>
          <w:rFonts w:ascii="Aptos" w:hAnsi="Aptos" w:eastAsia="Aptos" w:cs="Aptos"/>
          <w:noProof w:val="0"/>
          <w:color w:val="215E99" w:themeColor="text2" w:themeTint="BF" w:themeShade="FF"/>
          <w:sz w:val="24"/>
          <w:szCs w:val="24"/>
          <w:lang w:val="en-GB"/>
        </w:rPr>
        <w:t xml:space="preserve"> business operations.</w:t>
      </w:r>
    </w:p>
    <w:p w:rsidR="6FEE6D69" w:rsidP="744C5B4E" w:rsidRDefault="6FEE6D69" w14:paraId="0F145B4B" w14:textId="4929F3CA">
      <w:pPr>
        <w:rPr>
          <w:b w:val="1"/>
          <w:bCs w:val="1"/>
          <w:sz w:val="26"/>
          <w:szCs w:val="26"/>
        </w:rPr>
      </w:pPr>
    </w:p>
    <w:p w:rsidR="6FEE6D69" w:rsidP="744C5B4E" w:rsidRDefault="6FEE6D69" w14:paraId="573EBCEC" w14:textId="2F0C6000">
      <w:pPr>
        <w:pStyle w:val="Normal"/>
        <w:rPr>
          <w:b w:val="1"/>
          <w:bCs w:val="1"/>
          <w:sz w:val="26"/>
          <w:szCs w:val="26"/>
        </w:rPr>
      </w:pPr>
    </w:p>
    <w:p w:rsidR="38C27D05" w:rsidP="6FEE6D69" w:rsidRDefault="38C27D05" w14:paraId="6ACD1AD5" w14:textId="7D23C3A9">
      <w:pPr>
        <w:pStyle w:val="Normal"/>
        <w:rPr>
          <w:rFonts w:ascii="Aptos" w:hAnsi="Aptos" w:eastAsia="Aptos" w:cs="Aptos"/>
          <w:noProof w:val="0"/>
          <w:sz w:val="26"/>
          <w:szCs w:val="26"/>
          <w:lang w:val="en-GB"/>
        </w:rPr>
      </w:pPr>
      <w:r w:rsidRPr="6FEE6D69" w:rsidR="38C27D05">
        <w:rPr>
          <w:b w:val="0"/>
          <w:bCs w:val="0"/>
          <w:sz w:val="26"/>
          <w:szCs w:val="26"/>
        </w:rPr>
        <w:t>Q: P</w:t>
      </w:r>
      <w:r w:rsidRPr="6FEE6D69" w:rsidR="38C27D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lease can you confirm if the Value of the Contract £55,000 is for one year or over the three-year period.</w:t>
      </w:r>
    </w:p>
    <w:p w:rsidR="38C27D05" w:rsidP="6FEE6D69" w:rsidRDefault="38C27D05" w14:paraId="07A10D15" w14:textId="2E95A24F">
      <w:pPr>
        <w:pStyle w:val="Normal"/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</w:pPr>
      <w:r w:rsidRPr="6FEE6D69" w:rsidR="38C27D05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 xml:space="preserve">A: The value of the contract is </w:t>
      </w:r>
      <w:r w:rsidRPr="6FEE6D69" w:rsidR="0AA87267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>approximately</w:t>
      </w:r>
      <w:r w:rsidRPr="6FEE6D69" w:rsidR="38C27D05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 xml:space="preserve"> £55,000 over the tree-year</w:t>
      </w:r>
      <w:r w:rsidRPr="6FEE6D69" w:rsidR="4ECC25B8">
        <w:rPr>
          <w:rFonts w:ascii="Aptos" w:hAnsi="Aptos" w:eastAsia="Aptos" w:cs="Aptos"/>
          <w:noProof w:val="0"/>
          <w:color w:val="156082" w:themeColor="accent1" w:themeTint="FF" w:themeShade="FF"/>
          <w:sz w:val="24"/>
          <w:szCs w:val="24"/>
          <w:lang w:val="en-GB"/>
        </w:rPr>
        <w:t xml:space="preserve"> period.</w:t>
      </w:r>
    </w:p>
    <w:p w:rsidR="008205CA" w:rsidP="008205CA" w:rsidRDefault="008205CA" w14:paraId="61997531" w14:textId="77777777"/>
    <w:p w:rsidR="008205CA" w:rsidP="008205CA" w:rsidRDefault="008205CA" w14:paraId="2914E9F3" w14:textId="77777777"/>
    <w:p w:rsidR="008205CA" w:rsidP="008205CA" w:rsidRDefault="008205CA" w14:paraId="521AB11E" w14:textId="06335584">
      <w:r>
        <w:t xml:space="preserve">Q: </w:t>
      </w:r>
      <w:r w:rsidRPr="008205CA">
        <w:t>What is the number of users who will be utilizing the VoIP system?</w:t>
      </w:r>
    </w:p>
    <w:p w:rsidRPr="00F44628" w:rsidR="008205CA" w:rsidP="008205CA" w:rsidRDefault="008205CA" w14:paraId="781DCF6A" w14:textId="6C1030B0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80 Standard + 10 Contact Centre</w:t>
      </w:r>
    </w:p>
    <w:p w:rsidR="008205CA" w:rsidP="008205CA" w:rsidRDefault="008205CA" w14:paraId="699E0B3D" w14:textId="77777777"/>
    <w:p w:rsidR="008205CA" w:rsidP="008205CA" w:rsidRDefault="008205CA" w14:paraId="090A371C" w14:textId="4828E54F">
      <w:r>
        <w:t xml:space="preserve">Q: </w:t>
      </w:r>
      <w:r w:rsidRPr="008205CA">
        <w:t>Are there any additional specific requirements or preferences you might have for the system?</w:t>
      </w:r>
    </w:p>
    <w:p w:rsidRPr="00F44628" w:rsidR="008205CA" w:rsidP="008205CA" w:rsidRDefault="008205CA" w14:paraId="31B5D231" w14:textId="77777777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Please see Tender Specification Document</w:t>
      </w:r>
    </w:p>
    <w:p w:rsidRPr="004B6ACD" w:rsidR="008205CA" w:rsidP="008205CA" w:rsidRDefault="00E603ED" w14:paraId="4FA2F11C" w14:textId="05464C08">
      <w:pPr>
        <w:rPr>
          <w:color w:val="156082" w:themeColor="accent1"/>
        </w:rPr>
      </w:pPr>
      <w:hyperlink w:history="1" r:id="rId4">
        <w:r w:rsidRPr="004B6ACD">
          <w:rPr>
            <w:rStyle w:val="Hyperlink"/>
            <w:color w:val="156082" w:themeColor="accent1"/>
          </w:rPr>
          <w:t>https://www.contractsfinder.service.gov.uk/Notice/Attachment/edd801d4-4264-4e58-afea-d1b1c44a1c37</w:t>
        </w:r>
      </w:hyperlink>
    </w:p>
    <w:p w:rsidR="00E603ED" w:rsidP="008205CA" w:rsidRDefault="00E603ED" w14:paraId="3B9C9C1B" w14:textId="77777777"/>
    <w:p w:rsidR="00E603ED" w:rsidP="008205CA" w:rsidRDefault="00E603ED" w14:paraId="6C1D7863" w14:textId="0736BBDF">
      <w:r>
        <w:t xml:space="preserve">Q: </w:t>
      </w:r>
      <w:r w:rsidRPr="00E603ED">
        <w:t>Do you have a contact centre as part of this requirement?</w:t>
      </w:r>
    </w:p>
    <w:p w:rsidRPr="00F44628" w:rsidR="00E603ED" w:rsidP="008205CA" w:rsidRDefault="00E603ED" w14:paraId="67B024DC" w14:textId="09DD2FC9">
      <w:pPr>
        <w:rPr>
          <w:color w:val="156082" w:themeColor="accent1"/>
        </w:rPr>
      </w:pPr>
      <w:r w:rsidRPr="00F44628">
        <w:rPr>
          <w:color w:val="156082" w:themeColor="accent1"/>
        </w:rPr>
        <w:t>A: Yes</w:t>
      </w:r>
    </w:p>
    <w:p w:rsidR="00E603ED" w:rsidP="008205CA" w:rsidRDefault="00E603ED" w14:paraId="70D80390" w14:textId="77777777"/>
    <w:p w:rsidR="00E603ED" w:rsidP="008205CA" w:rsidRDefault="00E603ED" w14:paraId="69517A82" w14:textId="3A7B5C59">
      <w:r>
        <w:t xml:space="preserve">Q: </w:t>
      </w:r>
      <w:r w:rsidRPr="00E603ED">
        <w:t>Can you provide more details on the current integration between the Toshiba Strata 6000 and the cloud-hosted Agent Ready system? Specifically, how calls are routed between these systems and if there are any dependencies.</w:t>
      </w:r>
    </w:p>
    <w:p w:rsidRPr="00F26973" w:rsidR="00E603ED" w:rsidP="008205CA" w:rsidRDefault="00E603ED" w14:paraId="7813BA70" w14:textId="6D720140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Once we move to the proposed system this will not be a consideration as both The On-Prem PBX and Agent Ready Systems would be redundant</w:t>
      </w:r>
    </w:p>
    <w:p w:rsidR="00E603ED" w:rsidP="008205CA" w:rsidRDefault="00E603ED" w14:paraId="228FF3D3" w14:textId="77777777"/>
    <w:p w:rsidR="00E603ED" w:rsidP="008205CA" w:rsidRDefault="00E603ED" w14:paraId="46E95FF5" w14:textId="7698808B">
      <w:r>
        <w:t xml:space="preserve">Q: </w:t>
      </w:r>
      <w:r w:rsidRPr="00E603ED">
        <w:t>Are there any specific requirements or limitations for porting existing direct dial numbers to the new system?</w:t>
      </w:r>
    </w:p>
    <w:p w:rsidRPr="00F44628" w:rsidR="00E603ED" w:rsidP="008205CA" w:rsidRDefault="00E603ED" w14:paraId="2F90AF80" w14:textId="763AC763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Some of the Number are part of a Centrex System</w:t>
      </w:r>
    </w:p>
    <w:p w:rsidR="00E603ED" w:rsidP="008205CA" w:rsidRDefault="00E603ED" w14:paraId="445C2A87" w14:textId="77777777"/>
    <w:p w:rsidR="00E603ED" w:rsidP="008205CA" w:rsidRDefault="00E603ED" w14:paraId="6DA0C13A" w14:textId="0AE0DF05">
      <w:r>
        <w:t xml:space="preserve">Q: </w:t>
      </w:r>
      <w:r w:rsidRPr="00E603ED">
        <w:t>Can you provide more details on the current mobile integration? Specifically, how calls are diverted to mobiles and any issues currently experienced.</w:t>
      </w:r>
    </w:p>
    <w:p w:rsidRPr="00F44628" w:rsidR="00E603ED" w:rsidP="008205CA" w:rsidRDefault="00E603ED" w14:paraId="61978661" w14:textId="5E7C912B">
      <w:pPr>
        <w:rPr>
          <w:color w:val="156082" w:themeColor="accent1"/>
        </w:rPr>
      </w:pPr>
      <w:r w:rsidRPr="00F44628">
        <w:rPr>
          <w:color w:val="156082" w:themeColor="accent1"/>
        </w:rPr>
        <w:t xml:space="preserve">A: </w:t>
      </w:r>
      <w:r w:rsidRPr="00F44628">
        <w:rPr>
          <w:color w:val="156082" w:themeColor="accent1"/>
        </w:rPr>
        <w:t>Currently calls are diverted by traditional call divert</w:t>
      </w:r>
    </w:p>
    <w:p w:rsidR="00E603ED" w:rsidP="008205CA" w:rsidRDefault="00E603ED" w14:paraId="27A70FCE" w14:textId="77777777"/>
    <w:p w:rsidR="00E603ED" w:rsidP="008205CA" w:rsidRDefault="00E603ED" w14:paraId="1BB6D5A6" w14:textId="11F709D1">
      <w:r>
        <w:t xml:space="preserve">Q: </w:t>
      </w:r>
      <w:r w:rsidRPr="00E603ED">
        <w:t>Are there specific metrics or KPIs (in addition to length of call, wait time, abandoned calls, average time to answer) that need to be tracked for reporting purposes?</w:t>
      </w:r>
    </w:p>
    <w:p w:rsidRPr="00F26973" w:rsidR="00E603ED" w:rsidP="008205CA" w:rsidRDefault="00E603ED" w14:paraId="388F8AC7" w14:textId="50D31DC5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Call analytics are vital for the call centre and would be required, currently we run analytics on standard KPI’s the ability to create custom report moving forward would be advantageous</w:t>
      </w:r>
    </w:p>
    <w:p w:rsidR="00E603ED" w:rsidP="008205CA" w:rsidRDefault="00E603ED" w14:paraId="3769DF1A" w14:textId="77777777"/>
    <w:p w:rsidR="00E603ED" w:rsidP="008205CA" w:rsidRDefault="00E603ED" w14:paraId="79361D18" w14:textId="13B029D9">
      <w:r>
        <w:lastRenderedPageBreak/>
        <w:t xml:space="preserve">Q: </w:t>
      </w:r>
      <w:r w:rsidRPr="00E603ED">
        <w:t>How often do the menu options change, and who is responsible for updating the menu options?</w:t>
      </w:r>
    </w:p>
    <w:p w:rsidRPr="00F26973" w:rsidR="00E603ED" w:rsidP="008205CA" w:rsidRDefault="00E603ED" w14:paraId="4C512706" w14:textId="18343AE0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The Customer Services Team Manager would normally be responsible for updating the Menu changes, menu items rarely change but an easy way to change would be beneficial</w:t>
      </w:r>
    </w:p>
    <w:p w:rsidR="00E603ED" w:rsidP="008205CA" w:rsidRDefault="00E603ED" w14:paraId="31601E6B" w14:textId="77777777"/>
    <w:p w:rsidR="00E603ED" w:rsidP="008205CA" w:rsidRDefault="00E603ED" w14:paraId="571B2A77" w14:textId="3A677FF2">
      <w:r>
        <w:t xml:space="preserve">Q: </w:t>
      </w:r>
      <w:r w:rsidRPr="00E603ED">
        <w:t>Is there a preference for specific call distribution algorithms (e.g., round robin, longest idle) beyond what’s mentioned, and are there any specific peak times or patterns we should be aware of?</w:t>
      </w:r>
    </w:p>
    <w:p w:rsidRPr="00F26973" w:rsidR="00E603ED" w:rsidP="008205CA" w:rsidRDefault="00E603ED" w14:paraId="497AB320" w14:textId="41D03DE8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Currently we have a hunt group, and any free agent will</w:t>
      </w:r>
      <w:r w:rsidRPr="00F26973">
        <w:rPr>
          <w:color w:val="156082" w:themeColor="accent1"/>
        </w:rPr>
        <w:t xml:space="preserve"> </w:t>
      </w:r>
      <w:r w:rsidRPr="00F26973">
        <w:rPr>
          <w:color w:val="156082" w:themeColor="accent1"/>
        </w:rPr>
        <w:t>answer it, However the option to change the call distribution would be advantageous</w:t>
      </w:r>
    </w:p>
    <w:p w:rsidR="00E603ED" w:rsidP="008205CA" w:rsidRDefault="00E603ED" w14:paraId="36193364" w14:textId="77777777"/>
    <w:p w:rsidR="00E603ED" w:rsidP="008205CA" w:rsidRDefault="00E603ED" w14:paraId="3478ADEB" w14:textId="43BFAB19">
      <w:r>
        <w:t xml:space="preserve">Q: </w:t>
      </w:r>
      <w:r w:rsidRPr="00E603ED">
        <w:t>Can you provide more details on the different recorded messages required for out-of-hours call handling?</w:t>
      </w:r>
    </w:p>
    <w:p w:rsidRPr="00F26973" w:rsidR="00E603ED" w:rsidP="008205CA" w:rsidRDefault="00E603ED" w14:paraId="2DF6D0BF" w14:textId="2DC05A68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When we switch to OOH (aka “Night Mode”) the menu recorded message advises our core business hours and diverts to a company which handles the OOH on our behalf, as opposed to having a standard IVR which ask users to “pick an option” at which point the call is diverted to the relevant party or forwards to CHS Group’s Customer service team</w:t>
      </w:r>
    </w:p>
    <w:p w:rsidR="00E603ED" w:rsidP="008205CA" w:rsidRDefault="00E603ED" w14:paraId="7AAB12CD" w14:textId="77777777"/>
    <w:p w:rsidR="00E603ED" w:rsidP="008205CA" w:rsidRDefault="00E603ED" w14:paraId="7EA0DEDF" w14:textId="3E02D443">
      <w:r>
        <w:t xml:space="preserve">Q: </w:t>
      </w:r>
      <w:r w:rsidRPr="00E603ED">
        <w:t>Are there any specific devices (phones, softphones, mobile apps) that need to be supported or integrated with the new system?</w:t>
      </w:r>
    </w:p>
    <w:p w:rsidRPr="00F26973" w:rsidR="00E603ED" w:rsidP="008205CA" w:rsidRDefault="00E603ED" w14:paraId="477546DD" w14:textId="00041862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preference would be to have a mainly MS Teams Integrated system, however the option of a 3rd party softphone (PC, Android and Apple compatible) would be advantageous.</w:t>
      </w:r>
    </w:p>
    <w:p w:rsidR="00E603ED" w:rsidP="008205CA" w:rsidRDefault="00E603ED" w14:paraId="734ADAF7" w14:textId="77777777"/>
    <w:p w:rsidR="00E603ED" w:rsidP="008205CA" w:rsidRDefault="00E603ED" w14:paraId="565FB0C3" w14:textId="735F30C7">
      <w:r>
        <w:t xml:space="preserve">Q: </w:t>
      </w:r>
      <w:r w:rsidRPr="00E603ED">
        <w:t>How is voicemail currently managed, and are there any specific features or improvements needed in voicemail handling?</w:t>
      </w:r>
    </w:p>
    <w:p w:rsidRPr="00F26973" w:rsidR="00E603ED" w:rsidP="008205CA" w:rsidRDefault="00E603ED" w14:paraId="01826E67" w14:textId="7BF9A6A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Currently Voicemail is managed via the </w:t>
      </w:r>
      <w:r w:rsidRPr="00F26973">
        <w:rPr>
          <w:color w:val="156082" w:themeColor="accent1"/>
        </w:rPr>
        <w:t>user’s</w:t>
      </w:r>
      <w:r w:rsidRPr="00F26973">
        <w:rPr>
          <w:color w:val="156082" w:themeColor="accent1"/>
        </w:rPr>
        <w:t xml:space="preserve"> </w:t>
      </w:r>
      <w:r w:rsidRPr="00F26973">
        <w:rPr>
          <w:color w:val="156082" w:themeColor="accent1"/>
        </w:rPr>
        <w:t>desk phone</w:t>
      </w:r>
      <w:r w:rsidRPr="00F26973">
        <w:rPr>
          <w:color w:val="156082" w:themeColor="accent1"/>
        </w:rPr>
        <w:t xml:space="preserve"> (Hardware) if more advanced changes are required, we can connect directly to the Voicemail system and adjust as required.  </w:t>
      </w:r>
    </w:p>
    <w:p w:rsidR="00E603ED" w:rsidP="008205CA" w:rsidRDefault="00E603ED" w14:paraId="1D4B9980" w14:textId="77777777"/>
    <w:p w:rsidR="00E603ED" w:rsidP="008205CA" w:rsidRDefault="00E603ED" w14:paraId="29F5B58D" w14:textId="5BB67AA6">
      <w:r>
        <w:t>Q:</w:t>
      </w:r>
      <w:r w:rsidR="0058300C">
        <w:t xml:space="preserve"> </w:t>
      </w:r>
      <w:r w:rsidRPr="0058300C" w:rsidR="0058300C">
        <w:t>What level of training is required for staff on the new system, and do you have any specific training preferences (e.g., on-site, remote)?</w:t>
      </w:r>
    </w:p>
    <w:p w:rsidRPr="00F26973" w:rsidR="0058300C" w:rsidP="008205CA" w:rsidRDefault="0058300C" w14:paraId="5330684D" w14:textId="6971A53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This yet to be confirmed and if training was required the preference would be remote, with training resources or guides made available</w:t>
      </w:r>
    </w:p>
    <w:p w:rsidR="0058300C" w:rsidP="008205CA" w:rsidRDefault="0058300C" w14:paraId="607344A4" w14:textId="77777777"/>
    <w:p w:rsidR="0058300C" w:rsidP="008205CA" w:rsidRDefault="0058300C" w14:paraId="1527BC97" w14:textId="6779413C">
      <w:r>
        <w:t xml:space="preserve">Q: </w:t>
      </w:r>
      <w:r w:rsidRPr="0058300C">
        <w:t>Can you provide more details on the customer database and any specific CTI capabilities needed?</w:t>
      </w:r>
    </w:p>
    <w:p w:rsidRPr="00F26973" w:rsidR="0058300C" w:rsidP="008205CA" w:rsidRDefault="0058300C" w14:paraId="74E9E375" w14:textId="53DD3723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current CRM has no API’s available currently which can be leveraged, to integrate our system we require the softphone integration to be able to call a file</w:t>
      </w:r>
    </w:p>
    <w:p w:rsidR="0058300C" w:rsidP="008205CA" w:rsidRDefault="0058300C" w14:paraId="53A9DF18" w14:textId="77777777"/>
    <w:p w:rsidR="0058300C" w:rsidP="008205CA" w:rsidRDefault="0058300C" w14:paraId="5C2A5F32" w14:textId="321CE582">
      <w:r>
        <w:t xml:space="preserve">Q: </w:t>
      </w:r>
      <w:r w:rsidRPr="0058300C">
        <w:t>Are there specific features within Teams that need to be leveraged (e.g., call routing, presence integration, Teams calling plan)?</w:t>
      </w:r>
    </w:p>
    <w:p w:rsidRPr="00F26973" w:rsidR="0058300C" w:rsidP="008205CA" w:rsidRDefault="0058300C" w14:paraId="48C8C765" w14:textId="003F08B9">
      <w:pPr>
        <w:rPr>
          <w:color w:val="156082" w:themeColor="accent1"/>
        </w:rPr>
      </w:pPr>
      <w:r w:rsidRPr="00F26973">
        <w:rPr>
          <w:color w:val="156082" w:themeColor="accent1"/>
        </w:rPr>
        <w:t>A: W</w:t>
      </w:r>
      <w:r w:rsidRPr="00F26973">
        <w:rPr>
          <w:color w:val="156082" w:themeColor="accent1"/>
        </w:rPr>
        <w:t>e would like to able to integrate user presence/availability</w:t>
      </w:r>
    </w:p>
    <w:p w:rsidR="0058300C" w:rsidP="008205CA" w:rsidRDefault="0058300C" w14:paraId="2A383B47" w14:textId="77777777"/>
    <w:p w:rsidR="0058300C" w:rsidP="008205CA" w:rsidRDefault="0058300C" w14:paraId="1A39035C" w14:textId="5DD36BF4">
      <w:r>
        <w:t xml:space="preserve">Q: </w:t>
      </w:r>
      <w:r w:rsidRPr="0058300C">
        <w:t>What specific functionalities are needed for WhatsApp integration? For example, is it just for messaging, or do you need voice call capabilities as well?</w:t>
      </w:r>
    </w:p>
    <w:p w:rsidRPr="00F26973" w:rsidR="0058300C" w:rsidP="008205CA" w:rsidRDefault="0058300C" w14:paraId="6C812F2A" w14:textId="143A58F0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Initially we would like to be able create a new WhatsApp integration with the ability to leverage other social media platforms in the future</w:t>
      </w:r>
    </w:p>
    <w:p w:rsidR="0058300C" w:rsidP="008205CA" w:rsidRDefault="0058300C" w14:paraId="54218B0C" w14:textId="77777777"/>
    <w:p w:rsidR="0058300C" w:rsidP="008205CA" w:rsidRDefault="0058300C" w14:paraId="236D2249" w14:textId="01624168">
      <w:r>
        <w:t xml:space="preserve">Q: </w:t>
      </w:r>
      <w:r w:rsidRPr="0058300C">
        <w:t>What volume of SMS messages is expected, and are there any specific requirements for SMS functionality (e.g., bulk messaging, automated responses)?</w:t>
      </w:r>
    </w:p>
    <w:p w:rsidRPr="00F26973" w:rsidR="0058300C" w:rsidP="008205CA" w:rsidRDefault="0058300C" w14:paraId="470D3B5F" w14:textId="36CD7998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At present we use </w:t>
      </w:r>
      <w:r w:rsidRPr="00F26973" w:rsidR="006B2C0A">
        <w:rPr>
          <w:color w:val="156082" w:themeColor="accent1"/>
        </w:rPr>
        <w:t>Text anywhere</w:t>
      </w:r>
      <w:r w:rsidRPr="00F26973">
        <w:rPr>
          <w:color w:val="156082" w:themeColor="accent1"/>
        </w:rPr>
        <w:t xml:space="preserve"> fo</w:t>
      </w:r>
      <w:r w:rsidRPr="00F26973">
        <w:rPr>
          <w:color w:val="156082" w:themeColor="accent1"/>
        </w:rPr>
        <w:t>r</w:t>
      </w:r>
      <w:r w:rsidRPr="00F26973">
        <w:rPr>
          <w:color w:val="156082" w:themeColor="accent1"/>
        </w:rPr>
        <w:t xml:space="preserve"> outgoing SMS, we currently do not have incoming SMS Management</w:t>
      </w:r>
    </w:p>
    <w:p w:rsidR="0058300C" w:rsidP="008205CA" w:rsidRDefault="0058300C" w14:paraId="463BD7B7" w14:textId="77777777"/>
    <w:p w:rsidR="0058300C" w:rsidP="008205CA" w:rsidRDefault="0058300C" w14:paraId="2E767CBB" w14:textId="753B8A26">
      <w:r>
        <w:t xml:space="preserve">Q: </w:t>
      </w:r>
      <w:r w:rsidRPr="0058300C">
        <w:t>What level of support is required post-implementation (e.g., 24/7 support, on-site support, remote support)?</w:t>
      </w:r>
    </w:p>
    <w:p w:rsidRPr="00F26973" w:rsidR="0058300C" w:rsidP="008205CA" w:rsidRDefault="0058300C" w14:paraId="2A056F2B" w14:textId="251B432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CHS would like to be able to manage most aspects of the system in-house, but with support available for more complex problems or requirements</w:t>
      </w:r>
    </w:p>
    <w:p w:rsidR="0058300C" w:rsidP="008205CA" w:rsidRDefault="0058300C" w14:paraId="74EEFCBE" w14:textId="77777777"/>
    <w:p w:rsidR="0058300C" w:rsidP="008205CA" w:rsidRDefault="0058300C" w14:paraId="650B90F8" w14:textId="45A5A2E4">
      <w:r>
        <w:t xml:space="preserve">Q: </w:t>
      </w:r>
      <w:r w:rsidRPr="0058300C">
        <w:t>Can you provide more details on the current telephony infrastructure and any constraints that might affect the migration to the new system?</w:t>
      </w:r>
    </w:p>
    <w:p w:rsidRPr="00F26973" w:rsidR="0058300C" w:rsidP="008205CA" w:rsidRDefault="0058300C" w14:paraId="4AFD7D5B" w14:textId="6CB09261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We do not </w:t>
      </w:r>
      <w:r w:rsidRPr="00F26973">
        <w:rPr>
          <w:color w:val="156082" w:themeColor="accent1"/>
        </w:rPr>
        <w:t>foresee</w:t>
      </w:r>
      <w:r w:rsidRPr="00F26973">
        <w:rPr>
          <w:color w:val="156082" w:themeColor="accent1"/>
        </w:rPr>
        <w:t xml:space="preserve"> any constr</w:t>
      </w:r>
      <w:r w:rsidRPr="00F26973">
        <w:rPr>
          <w:color w:val="156082" w:themeColor="accent1"/>
        </w:rPr>
        <w:t>a</w:t>
      </w:r>
      <w:r w:rsidRPr="00F26973">
        <w:rPr>
          <w:color w:val="156082" w:themeColor="accent1"/>
        </w:rPr>
        <w:t>ints which may impact any migration of the Phone System</w:t>
      </w:r>
    </w:p>
    <w:p w:rsidR="0058300C" w:rsidP="008205CA" w:rsidRDefault="0058300C" w14:paraId="2A17F0DA" w14:textId="77777777"/>
    <w:p w:rsidR="0058300C" w:rsidP="008205CA" w:rsidRDefault="0058300C" w14:paraId="0387E082" w14:textId="0E037E12">
      <w:r>
        <w:t xml:space="preserve">Q: </w:t>
      </w:r>
      <w:r w:rsidRPr="0058300C">
        <w:t>Are there any anticipated changes or future requirements that we should consider when proposing a solution?</w:t>
      </w:r>
    </w:p>
    <w:p w:rsidRPr="00F26973" w:rsidR="0058300C" w:rsidP="008205CA" w:rsidRDefault="0058300C" w14:paraId="53225DDF" w14:textId="4C4270F3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We do not predict any major changes which would impact this proposal</w:t>
      </w:r>
    </w:p>
    <w:p w:rsidR="0058300C" w:rsidP="008205CA" w:rsidRDefault="0058300C" w14:paraId="4B5B9860" w14:textId="77777777"/>
    <w:p w:rsidR="0058300C" w:rsidP="008205CA" w:rsidRDefault="0058300C" w14:paraId="345EBC64" w14:textId="4DB5384A">
      <w:r>
        <w:t xml:space="preserve">Q: </w:t>
      </w:r>
      <w:r w:rsidRPr="0058300C">
        <w:t>Can you elaborate on the specific social value initiatives you are looking to support (e.g., types of local initiatives, specific goals for reducing carbon emissions)?</w:t>
      </w:r>
    </w:p>
    <w:p w:rsidRPr="00F26973" w:rsidR="0058300C" w:rsidP="008205CA" w:rsidRDefault="0058300C" w14:paraId="187A3798" w14:textId="2646674B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CHS provides housing solutions and support for people who would otherwise be homeless. In addition, CHS will support residents to improve their lives: access a</w:t>
      </w:r>
      <w:r w:rsidRPr="00F26973">
        <w:rPr>
          <w:color w:val="156082" w:themeColor="accent1"/>
        </w:rPr>
        <w:t>d</w:t>
      </w:r>
      <w:r w:rsidRPr="00F26973">
        <w:rPr>
          <w:color w:val="156082" w:themeColor="accent1"/>
        </w:rPr>
        <w:t>ditional funding, re-enter education, get back to work or get better employment. Every supplier we work with will have a plan to reduce carbon but will not be expected to have achieved zero carbon at this stage</w:t>
      </w:r>
    </w:p>
    <w:p w:rsidR="0058300C" w:rsidP="008205CA" w:rsidRDefault="0058300C" w14:paraId="61A7100C" w14:textId="77777777"/>
    <w:p w:rsidR="0058300C" w:rsidP="0058300C" w:rsidRDefault="0058300C" w14:paraId="1A9F7672" w14:textId="728FC66F">
      <w:pPr>
        <w:rPr>
          <w:rFonts w:eastAsia="Times New Roman"/>
          <w:color w:val="000000"/>
        </w:rPr>
      </w:pPr>
      <w:r>
        <w:lastRenderedPageBreak/>
        <w:t xml:space="preserve">Q: </w:t>
      </w:r>
      <w:r>
        <w:rPr>
          <w:rFonts w:ascii="Tahoma" w:hAnsi="Tahoma" w:eastAsia="Times New Roman" w:cs="Tahoma"/>
          <w:color w:val="000000"/>
        </w:rPr>
        <w:t>Are there any additional costs that should be considered beyond the fixed price (e.g., for unexpected upgrades, additional users, hardware replacement)?</w:t>
      </w:r>
    </w:p>
    <w:p w:rsidRPr="00F26973" w:rsidR="0058300C" w:rsidP="008205CA" w:rsidRDefault="0058300C" w14:paraId="13C91D5E" w14:textId="51593DF9">
      <w:pPr>
        <w:rPr>
          <w:color w:val="156082" w:themeColor="accent1"/>
        </w:rPr>
      </w:pPr>
      <w:r w:rsidRPr="00F26973">
        <w:rPr>
          <w:color w:val="156082" w:themeColor="accent1"/>
        </w:rPr>
        <w:t>A: No</w:t>
      </w:r>
    </w:p>
    <w:p w:rsidR="0058300C" w:rsidP="008205CA" w:rsidRDefault="0058300C" w14:paraId="31B02768" w14:textId="77777777"/>
    <w:p w:rsidR="0058300C" w:rsidP="008205CA" w:rsidRDefault="0058300C" w14:paraId="519A4AA5" w14:textId="1286A50B">
      <w:r>
        <w:t xml:space="preserve">Q: </w:t>
      </w:r>
      <w:r w:rsidRPr="0058300C">
        <w:t>Are the following certifications mandatory or is it enough to have internal policies in place and be working toward</w:t>
      </w:r>
      <w:r>
        <w:t>s:</w:t>
      </w:r>
    </w:p>
    <w:p w:rsidR="0058300C" w:rsidP="008205CA" w:rsidRDefault="0058300C" w14:paraId="216C9A9A" w14:textId="51898413">
      <w:r w:rsidRPr="0058300C">
        <w:t>ISO14001 Environmental Management Systems</w:t>
      </w:r>
    </w:p>
    <w:p w:rsidRPr="00F26973" w:rsidR="00AC7E14" w:rsidP="00AC7E14" w:rsidRDefault="00AC7E14" w14:paraId="7F6F2CC3" w14:textId="4E3278F1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Internal policies acceptable and working towards requested certification </w:t>
      </w:r>
      <w:r w:rsidR="00F26973">
        <w:rPr>
          <w:color w:val="156082" w:themeColor="accent1"/>
        </w:rPr>
        <w:t xml:space="preserve">would be </w:t>
      </w:r>
      <w:r w:rsidRPr="00F26973">
        <w:rPr>
          <w:color w:val="156082" w:themeColor="accent1"/>
        </w:rPr>
        <w:t>an advantage</w:t>
      </w:r>
    </w:p>
    <w:p w:rsidR="00AC7E14" w:rsidP="008205CA" w:rsidRDefault="00AC7E14" w14:paraId="58934B92" w14:textId="21C20DA0"/>
    <w:p w:rsidR="0058300C" w:rsidP="008205CA" w:rsidRDefault="0058300C" w14:paraId="4D7324A6" w14:textId="49EB1F26">
      <w:r w:rsidRPr="0058300C">
        <w:t>ISO45001 Occupational Health &amp; Safety</w:t>
      </w:r>
    </w:p>
    <w:p w:rsidRPr="00F26973" w:rsidR="00AC7E14" w:rsidP="008205CA" w:rsidRDefault="00AC7E14" w14:paraId="35920CB7" w14:textId="595C3FA9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Internal policies acceptable and working towards requested certification</w:t>
      </w:r>
      <w:r w:rsidRPr="00F26973">
        <w:rPr>
          <w:color w:val="156082" w:themeColor="accent1"/>
        </w:rPr>
        <w:t xml:space="preserve"> </w:t>
      </w:r>
      <w:r w:rsidRPr="00F26973" w:rsidR="00F26973">
        <w:rPr>
          <w:color w:val="156082" w:themeColor="accent1"/>
        </w:rPr>
        <w:t>would be</w:t>
      </w:r>
      <w:r w:rsidRPr="00F26973">
        <w:rPr>
          <w:color w:val="156082" w:themeColor="accent1"/>
        </w:rPr>
        <w:t xml:space="preserve"> an advantage</w:t>
      </w:r>
    </w:p>
    <w:p w:rsidR="00AC7E14" w:rsidP="008205CA" w:rsidRDefault="00AC7E14" w14:paraId="6527A4EE" w14:textId="77777777"/>
    <w:p w:rsidRPr="0058300C" w:rsidR="0058300C" w:rsidP="008205CA" w:rsidRDefault="0058300C" w14:paraId="6FFFD8C3" w14:textId="29CC598C">
      <w:r w:rsidRPr="0058300C">
        <w:t>20400 Sustainable Procurement</w:t>
      </w:r>
    </w:p>
    <w:p w:rsidRPr="00F26973" w:rsidR="0058300C" w:rsidP="008205CA" w:rsidRDefault="0058300C" w14:paraId="35B5EB3F" w14:textId="5EFCC9AF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 w:rsidR="00AC7E14">
        <w:rPr>
          <w:color w:val="156082" w:themeColor="accent1"/>
        </w:rPr>
        <w:t xml:space="preserve">Internal policies acceptable and working towards requested certification </w:t>
      </w:r>
      <w:r w:rsidRPr="00F26973" w:rsidR="00F26973">
        <w:rPr>
          <w:color w:val="156082" w:themeColor="accent1"/>
        </w:rPr>
        <w:t>would be</w:t>
      </w:r>
      <w:r w:rsidRPr="00F26973" w:rsidR="00AC7E14">
        <w:rPr>
          <w:color w:val="156082" w:themeColor="accent1"/>
        </w:rPr>
        <w:t xml:space="preserve"> an advantage</w:t>
      </w:r>
    </w:p>
    <w:p w:rsidR="00AC7E14" w:rsidP="008205CA" w:rsidRDefault="00AC7E14" w14:paraId="2AD12FE7" w14:textId="77777777"/>
    <w:p w:rsidR="00AC7E14" w:rsidP="008205CA" w:rsidRDefault="00AC7E14" w14:paraId="25A70A4A" w14:textId="7549B27A">
      <w:r>
        <w:t xml:space="preserve">Q: </w:t>
      </w:r>
      <w:r w:rsidRPr="00AC7E14">
        <w:t>Is it a mandatory requirement that we have a Zero Carbon Plan in place?</w:t>
      </w:r>
    </w:p>
    <w:p w:rsidRPr="00F26973" w:rsidR="00AC7E14" w:rsidP="00AC7E14" w:rsidRDefault="00AC7E14" w14:paraId="42359194" w14:textId="5468347B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 xml:space="preserve">Internal policies acceptable and working towards requested certification </w:t>
      </w:r>
      <w:r w:rsidR="00F26973">
        <w:rPr>
          <w:color w:val="156082" w:themeColor="accent1"/>
        </w:rPr>
        <w:t>would be</w:t>
      </w:r>
      <w:r w:rsidRPr="00F26973">
        <w:rPr>
          <w:color w:val="156082" w:themeColor="accent1"/>
        </w:rPr>
        <w:t xml:space="preserve"> an advantage</w:t>
      </w:r>
    </w:p>
    <w:p w:rsidR="00AC7E14" w:rsidP="008205CA" w:rsidRDefault="00AC7E14" w14:paraId="6322224A" w14:textId="1C1EB50F"/>
    <w:p w:rsidR="00AC7E14" w:rsidP="008205CA" w:rsidRDefault="00AC7E14" w14:paraId="719244EA" w14:textId="2F3ECEA5">
      <w:r>
        <w:t xml:space="preserve">Q: </w:t>
      </w:r>
      <w:r w:rsidRPr="00AC7E14">
        <w:t>Do you have a budget in place?</w:t>
      </w:r>
    </w:p>
    <w:p w:rsidRPr="00F26973" w:rsidR="00AC7E14" w:rsidP="008205CA" w:rsidRDefault="00AC7E14" w14:paraId="2F6E645A" w14:textId="33D4A057">
      <w:pPr>
        <w:rPr>
          <w:color w:val="156082" w:themeColor="accent1"/>
        </w:rPr>
      </w:pPr>
      <w:r w:rsidRPr="00F26973">
        <w:rPr>
          <w:color w:val="156082" w:themeColor="accent1"/>
        </w:rPr>
        <w:t>A: Yes</w:t>
      </w:r>
    </w:p>
    <w:p w:rsidR="00AC7E14" w:rsidP="008205CA" w:rsidRDefault="00AC7E14" w14:paraId="5715406A" w14:textId="77777777"/>
    <w:p w:rsidR="00AC7E14" w:rsidP="008205CA" w:rsidRDefault="00AC7E14" w14:paraId="07EEB92E" w14:textId="1AF9666D">
      <w:r>
        <w:t xml:space="preserve">Q: </w:t>
      </w:r>
      <w:r w:rsidRPr="00AC7E14">
        <w:t>What Microsoft Teams licensing do the currently have?</w:t>
      </w:r>
    </w:p>
    <w:p w:rsidRPr="00F26973" w:rsidR="00AC7E14" w:rsidP="008205CA" w:rsidRDefault="00AC7E14" w14:paraId="2C0B45D6" w14:textId="426D486E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We currently have E3 and E1 365 licencing we are aware that for our preferred solution with teams as the softphone we may need to purchase telephone system licences</w:t>
      </w:r>
    </w:p>
    <w:p w:rsidR="00AC7E14" w:rsidP="008205CA" w:rsidRDefault="00AC7E14" w14:paraId="5DE56D74" w14:textId="77777777"/>
    <w:p w:rsidR="00AC7E14" w:rsidP="008205CA" w:rsidRDefault="00AC7E14" w14:paraId="61126144" w14:textId="578AF9AF">
      <w:r>
        <w:t xml:space="preserve">Q: </w:t>
      </w:r>
      <w:r w:rsidRPr="00AC7E14">
        <w:t>Who currently provide the 20 inbound ISDN lines?</w:t>
      </w:r>
    </w:p>
    <w:p w:rsidRPr="00F26973" w:rsidR="00AC7E14" w:rsidP="008205CA" w:rsidRDefault="00AC7E14" w14:paraId="626C382B" w14:textId="09EA39BC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Currently with Virgin Media on a CENTREX platform</w:t>
      </w:r>
    </w:p>
    <w:p w:rsidR="00AC7E14" w:rsidP="008205CA" w:rsidRDefault="00AC7E14" w14:paraId="447E3418" w14:textId="77777777"/>
    <w:p w:rsidR="00AC7E14" w:rsidP="008205CA" w:rsidRDefault="00AC7E14" w14:paraId="2287E658" w14:textId="0D3FFF61">
      <w:r>
        <w:t xml:space="preserve">Q: </w:t>
      </w:r>
      <w:r w:rsidRPr="00AC7E14">
        <w:t>How may DDIs are attached to the 20 inbound lines?</w:t>
      </w:r>
    </w:p>
    <w:p w:rsidRPr="00F26973" w:rsidR="00AC7E14" w:rsidP="008205CA" w:rsidRDefault="00AC7E14" w14:paraId="65970B3D" w14:textId="3F87BC3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130 DDI's are attached</w:t>
      </w:r>
    </w:p>
    <w:p w:rsidR="00AC7E14" w:rsidP="008205CA" w:rsidRDefault="00AC7E14" w14:paraId="6F089C2C" w14:textId="77777777"/>
    <w:p w:rsidR="00AC7E14" w:rsidP="008205CA" w:rsidRDefault="00AC7E14" w14:paraId="46C4D65B" w14:textId="41D37F4A">
      <w:r>
        <w:lastRenderedPageBreak/>
        <w:t xml:space="preserve">Q: </w:t>
      </w:r>
      <w:r w:rsidRPr="00F26973" w:rsidR="00F26973">
        <w:t>What database/CRM software are they using that they are expecting integration with? - CTI capability – open customer database with call specific users – (mostly Customer Services)</w:t>
      </w:r>
    </w:p>
    <w:p w:rsidRPr="00F26973" w:rsidR="00F26973" w:rsidP="008205CA" w:rsidRDefault="00F26973" w14:paraId="142A1EF2" w14:textId="3DA4A41F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CRM is Aareon QL Housing Management</w:t>
      </w:r>
    </w:p>
    <w:p w:rsidR="00F26973" w:rsidP="008205CA" w:rsidRDefault="00F26973" w14:paraId="58931EA2" w14:textId="77777777"/>
    <w:p w:rsidR="00F26973" w:rsidP="008205CA" w:rsidRDefault="00F26973" w14:paraId="07796A0B" w14:textId="3E2E3445">
      <w:r>
        <w:t xml:space="preserve">Q: </w:t>
      </w:r>
      <w:r w:rsidRPr="00F26973">
        <w:t>Some clarity on a couple of the features as it would be good to have a clear understanding of what they mean by the following:</w:t>
      </w:r>
    </w:p>
    <w:p w:rsidRPr="00F26973" w:rsidR="00F26973" w:rsidP="00F26973" w:rsidRDefault="00F26973" w14:paraId="15E54DB5" w14:textId="77777777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Ability to disconnect from Voicemail (mainly switchboard users)</w:t>
      </w:r>
      <w:r w:rsidRPr="00F26973">
        <w:rPr>
          <w:color w:val="156082" w:themeColor="accent1"/>
        </w:rPr>
        <w:t>,</w:t>
      </w:r>
    </w:p>
    <w:p w:rsidRPr="00F26973" w:rsidR="00F26973" w:rsidP="00F26973" w:rsidRDefault="00F26973" w14:paraId="0589799B" w14:textId="18E2D5C0">
      <w:pPr>
        <w:rPr>
          <w:color w:val="156082" w:themeColor="accent1"/>
        </w:rPr>
      </w:pPr>
      <w:r w:rsidRPr="00F26973">
        <w:rPr>
          <w:color w:val="156082" w:themeColor="accent1"/>
        </w:rPr>
        <w:t>To be able to turn off Voicemail Features</w:t>
      </w:r>
      <w:r w:rsidRPr="00F26973">
        <w:rPr>
          <w:color w:val="156082" w:themeColor="accent1"/>
        </w:rPr>
        <w:t>,</w:t>
      </w:r>
    </w:p>
    <w:p w:rsidRPr="00F26973" w:rsidR="00F26973" w:rsidP="00F26973" w:rsidRDefault="00F26973" w14:paraId="060AD826" w14:textId="512ED4AE">
      <w:pPr>
        <w:rPr>
          <w:color w:val="156082" w:themeColor="accent1"/>
        </w:rPr>
      </w:pPr>
      <w:r w:rsidRPr="00F26973">
        <w:rPr>
          <w:color w:val="156082" w:themeColor="accent1"/>
        </w:rPr>
        <w:t>Easy Out-of-Office setting across platforms</w:t>
      </w:r>
      <w:r w:rsidRPr="00F26973">
        <w:rPr>
          <w:color w:val="156082" w:themeColor="accent1"/>
        </w:rPr>
        <w:t>,</w:t>
      </w:r>
    </w:p>
    <w:p w:rsidRPr="00F26973" w:rsidR="00F26973" w:rsidP="00F26973" w:rsidRDefault="00F26973" w14:paraId="28539FBB" w14:textId="48170A41">
      <w:pPr>
        <w:rPr>
          <w:color w:val="156082" w:themeColor="accent1"/>
        </w:rPr>
      </w:pPr>
      <w:r w:rsidRPr="00F26973">
        <w:rPr>
          <w:color w:val="156082" w:themeColor="accent1"/>
        </w:rPr>
        <w:t>If users setup an out-of-office message it would be replicated across all devices they have connected</w:t>
      </w:r>
    </w:p>
    <w:p w:rsidR="00F26973" w:rsidP="00F26973" w:rsidRDefault="00F26973" w14:paraId="61BF8B95" w14:textId="77777777"/>
    <w:p w:rsidR="00F26973" w:rsidP="00F26973" w:rsidRDefault="00F26973" w14:paraId="11C0C8B2" w14:textId="2A3F5B21">
      <w:r>
        <w:t xml:space="preserve">Q: </w:t>
      </w:r>
      <w:r w:rsidRPr="00F26973">
        <w:t>Would be confirming what Business Applications your Organisation uses as part of the CTI Integration?</w:t>
      </w:r>
    </w:p>
    <w:p w:rsidRPr="00F26973" w:rsidR="00F26973" w:rsidP="00F26973" w:rsidRDefault="00F26973" w14:paraId="670F9E19" w14:textId="77731732">
      <w:pPr>
        <w:rPr>
          <w:color w:val="156082" w:themeColor="accent1"/>
        </w:rPr>
      </w:pPr>
      <w:r w:rsidRPr="00F26973">
        <w:rPr>
          <w:color w:val="156082" w:themeColor="accent1"/>
        </w:rPr>
        <w:t xml:space="preserve">A: </w:t>
      </w:r>
      <w:r w:rsidRPr="00F26973">
        <w:rPr>
          <w:color w:val="156082" w:themeColor="accent1"/>
        </w:rPr>
        <w:t>Our CRM is Aareon QL Housing Management, which is our main consideration</w:t>
      </w:r>
    </w:p>
    <w:sectPr w:rsidRPr="00F26973" w:rsidR="00F26973" w:rsidSect="008205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IBBawIzJ" int2:invalidationBookmarkName="" int2:hashCode="b4A8duJbN28WZG" int2:id="Z251Y2Ps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fa8e4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CA"/>
    <w:rsid w:val="00151DD8"/>
    <w:rsid w:val="004B6ACD"/>
    <w:rsid w:val="0058300C"/>
    <w:rsid w:val="006B2C0A"/>
    <w:rsid w:val="00797EFF"/>
    <w:rsid w:val="008205CA"/>
    <w:rsid w:val="00AC7E14"/>
    <w:rsid w:val="00E603ED"/>
    <w:rsid w:val="00F26973"/>
    <w:rsid w:val="00F44628"/>
    <w:rsid w:val="00FC1CF6"/>
    <w:rsid w:val="01D75AFC"/>
    <w:rsid w:val="06271A86"/>
    <w:rsid w:val="0673380F"/>
    <w:rsid w:val="0673380F"/>
    <w:rsid w:val="0AA87267"/>
    <w:rsid w:val="0BEA7B4F"/>
    <w:rsid w:val="111FC76B"/>
    <w:rsid w:val="1F774AFC"/>
    <w:rsid w:val="26217427"/>
    <w:rsid w:val="309C421E"/>
    <w:rsid w:val="309C421E"/>
    <w:rsid w:val="38C27D05"/>
    <w:rsid w:val="4255BA63"/>
    <w:rsid w:val="4EB14FE1"/>
    <w:rsid w:val="4ECC25B8"/>
    <w:rsid w:val="512687CE"/>
    <w:rsid w:val="5CCB93DC"/>
    <w:rsid w:val="610B70BE"/>
    <w:rsid w:val="6AFD1F2E"/>
    <w:rsid w:val="6CB92066"/>
    <w:rsid w:val="6FEE6D69"/>
    <w:rsid w:val="744C5B4E"/>
    <w:rsid w:val="79DD8F3B"/>
    <w:rsid w:val="7C2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D780"/>
  <w15:chartTrackingRefBased/>
  <w15:docId w15:val="{F1D7454A-42E0-4B5B-9CA9-8A32548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5C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5CA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CA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CA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CA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CA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CA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CA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CA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CA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05C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05C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05C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05C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05C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05C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05C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05C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C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205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CA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2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C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2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CA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C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5C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3E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contractsfinder.service.gov.uk/Notice/Attachment/edd801d4-4264-4e58-afea-d1b1c44a1c37" TargetMode="Externa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e5383a09e3884fe1" /><Relationship Type="http://schemas.openxmlformats.org/officeDocument/2006/relationships/numbering" Target="numbering.xml" Id="R2c996e93ab9941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DA684AC31AD41AF77C636768E297A" ma:contentTypeVersion="7" ma:contentTypeDescription="Create a new document." ma:contentTypeScope="" ma:versionID="c406dbd03e0888e15f6e2b0beeab84ba">
  <xsd:schema xmlns:xsd="http://www.w3.org/2001/XMLSchema" xmlns:xs="http://www.w3.org/2001/XMLSchema" xmlns:p="http://schemas.microsoft.com/office/2006/metadata/properties" xmlns:ns1="http://schemas.microsoft.com/sharepoint/v3" xmlns:ns2="d52bc0e7-5694-4bf8-8970-e09c2e97081d" xmlns:ns3="60fa3b97-47d6-4ae9-8953-87b6e6b280a3" targetNamespace="http://schemas.microsoft.com/office/2006/metadata/properties" ma:root="true" ma:fieldsID="061539c9208113ecded6a5980b317f34" ns1:_="" ns2:_="" ns3:_="">
    <xsd:import namespace="http://schemas.microsoft.com/sharepoint/v3"/>
    <xsd:import namespace="d52bc0e7-5694-4bf8-8970-e09c2e97081d"/>
    <xsd:import namespace="60fa3b97-47d6-4ae9-8953-87b6e6b28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" minOccurs="0"/>
                <xsd:element ref="ns2:Dat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PublishingStartDate" minOccurs="0"/>
                <xsd:element ref="ns1:PublishingExpirationDat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c0e7-5694-4bf8-8970-e09c2e970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13" nillable="true" ma:displayName="Date" ma:description="Date of project or document" ma:format="DateTime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281209-626a-4aea-a7dc-dc170e014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3b97-47d6-4ae9-8953-87b6e6b28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description="" ma:hidden="true" ma:list="{3383f2ff-c72b-4deb-9caf-1a758b58efa2}" ma:internalName="TaxCatchAll" ma:showField="CatchAllData" ma:web="60fa3b97-47d6-4ae9-8953-87b6e6b28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d52bc0e7-5694-4bf8-8970-e09c2e97081d" xsi:nil="true"/>
    <Date xmlns="d52bc0e7-5694-4bf8-8970-e09c2e97081d" xsi:nil="true"/>
    <TaxCatchAll xmlns="60fa3b97-47d6-4ae9-8953-87b6e6b280a3" xsi:nil="true"/>
    <PublishingExpirationDate xmlns="http://schemas.microsoft.com/sharepoint/v3" xsi:nil="true"/>
    <PublishingStartDate xmlns="http://schemas.microsoft.com/sharepoint/v3" xsi:nil="true"/>
    <lcf76f155ced4ddcb4097134ff3c332f xmlns="d52bc0e7-5694-4bf8-8970-e09c2e9708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24033-52DD-4D1A-A589-712331221ADC}"/>
</file>

<file path=customXml/itemProps2.xml><?xml version="1.0" encoding="utf-8"?>
<ds:datastoreItem xmlns:ds="http://schemas.openxmlformats.org/officeDocument/2006/customXml" ds:itemID="{5289DD85-2DC8-4F89-B411-68A988531C1F}"/>
</file>

<file path=customXml/itemProps3.xml><?xml version="1.0" encoding="utf-8"?>
<ds:datastoreItem xmlns:ds="http://schemas.openxmlformats.org/officeDocument/2006/customXml" ds:itemID="{871302D7-8D03-4FB8-9C8A-CDFFD928B9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Hughes-Thomas</dc:creator>
  <cp:keywords/>
  <dc:description/>
  <cp:lastModifiedBy>Claire Hughes-Thomas</cp:lastModifiedBy>
  <cp:revision>5</cp:revision>
  <dcterms:created xsi:type="dcterms:W3CDTF">2024-07-16T13:42:00Z</dcterms:created>
  <dcterms:modified xsi:type="dcterms:W3CDTF">2024-07-30T08:50:26Z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0x0101008BDDA684AC31AD41AF77C636768E297A</vt:lpwstr>
  </property>
</Properties>
</file>