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594791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D03C9" w:rsidRPr="00FD03C9">
              <w:rPr>
                <w:rFonts w:ascii="Arial" w:hAnsi="Arial" w:cs="Arial"/>
                <w:b/>
              </w:rPr>
              <w:t>T0424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5E8EF30" w:rsidR="00CB3E0B" w:rsidRDefault="00FD03C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8129DA5" w:rsidR="00727813" w:rsidRPr="00311C5F" w:rsidRDefault="00256B2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A0E3D3D" w:rsidR="00A53652" w:rsidRPr="00CB3E0B" w:rsidRDefault="00FD03C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2FC1042" w:rsidR="00727813" w:rsidRDefault="00FD03C9" w:rsidP="00FD03C9">
      <w:pPr>
        <w:jc w:val="center"/>
        <w:rPr>
          <w:rFonts w:ascii="Arial" w:hAnsi="Arial" w:cs="Arial"/>
          <w:b/>
        </w:rPr>
      </w:pPr>
      <w:r w:rsidRPr="00FD03C9">
        <w:rPr>
          <w:rFonts w:ascii="Arial" w:hAnsi="Arial" w:cs="Arial"/>
          <w:b/>
        </w:rPr>
        <w:t>T0424 - A11 Fiveways to Thetford - Archaeological Analysis</w:t>
      </w:r>
    </w:p>
    <w:p w14:paraId="4AC82BD1" w14:textId="77777777" w:rsidR="00FD03C9" w:rsidRDefault="00FD03C9" w:rsidP="00FD03C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6880AC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03C9">
            <w:rPr>
              <w:rFonts w:ascii="Arial" w:hAnsi="Arial" w:cs="Arial"/>
              <w:b/>
            </w:rPr>
            <w:t>13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17DE9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56B26">
            <w:rPr>
              <w:rFonts w:ascii="Arial" w:hAnsi="Arial" w:cs="Arial"/>
              <w:b/>
            </w:rPr>
            <w:t>23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839AE">
            <w:rPr>
              <w:rFonts w:ascii="Arial" w:hAnsi="Arial" w:cs="Arial"/>
              <w:b/>
            </w:rPr>
            <w:t>2</w:t>
          </w:r>
          <w:r w:rsidR="00256B26">
            <w:rPr>
              <w:rFonts w:ascii="Arial" w:hAnsi="Arial" w:cs="Arial"/>
              <w:b/>
            </w:rPr>
            <w:t>3</w:t>
          </w:r>
          <w:r w:rsidR="00A839AE">
            <w:rPr>
              <w:rFonts w:ascii="Arial" w:hAnsi="Arial" w:cs="Arial"/>
              <w:b/>
            </w:rPr>
            <w:t xml:space="preserve"> February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61988C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839AE">
        <w:rPr>
          <w:rFonts w:ascii="Arial" w:hAnsi="Arial" w:cs="Arial"/>
          <w:b/>
        </w:rPr>
        <w:t>294,048.02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1D25EE4" w:rsidR="00627D44" w:rsidRPr="00311C5F" w:rsidRDefault="00696BD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DA2759C" w:rsidR="00CB4F85" w:rsidRDefault="00BE024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8AAB" w14:textId="77777777" w:rsidR="00096ED7" w:rsidRDefault="00096ED7">
      <w:r>
        <w:separator/>
      </w:r>
    </w:p>
  </w:endnote>
  <w:endnote w:type="continuationSeparator" w:id="0">
    <w:p w14:paraId="1CCA1D23" w14:textId="77777777" w:rsidR="00096ED7" w:rsidRDefault="0009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56B2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3FFB" w14:textId="77777777" w:rsidR="00096ED7" w:rsidRDefault="00096ED7">
      <w:r>
        <w:separator/>
      </w:r>
    </w:p>
  </w:footnote>
  <w:footnote w:type="continuationSeparator" w:id="0">
    <w:p w14:paraId="24C59DC6" w14:textId="77777777" w:rsidR="00096ED7" w:rsidRDefault="0009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6ED7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6B26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0B56"/>
    <w:rsid w:val="0044629C"/>
    <w:rsid w:val="004C63A8"/>
    <w:rsid w:val="004E4BD7"/>
    <w:rsid w:val="004F486C"/>
    <w:rsid w:val="00513EF5"/>
    <w:rsid w:val="00524411"/>
    <w:rsid w:val="00526BD6"/>
    <w:rsid w:val="00527CCF"/>
    <w:rsid w:val="00552132"/>
    <w:rsid w:val="0055496D"/>
    <w:rsid w:val="005A7BBA"/>
    <w:rsid w:val="005C6E7D"/>
    <w:rsid w:val="00627D44"/>
    <w:rsid w:val="00675DFE"/>
    <w:rsid w:val="00676884"/>
    <w:rsid w:val="0069504B"/>
    <w:rsid w:val="00696BDF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839AE"/>
    <w:rsid w:val="00AC5E56"/>
    <w:rsid w:val="00AF3514"/>
    <w:rsid w:val="00B50393"/>
    <w:rsid w:val="00B738D0"/>
    <w:rsid w:val="00B82F6B"/>
    <w:rsid w:val="00B92073"/>
    <w:rsid w:val="00BC48DD"/>
    <w:rsid w:val="00BE0244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03C9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A7B2A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1</Pages>
  <Words>185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3</cp:revision>
  <cp:lastPrinted>2016-01-12T11:01:00Z</cp:lastPrinted>
  <dcterms:created xsi:type="dcterms:W3CDTF">2023-02-23T11:27:00Z</dcterms:created>
  <dcterms:modified xsi:type="dcterms:W3CDTF">2023-02-23T11:31:00Z</dcterms:modified>
</cp:coreProperties>
</file>