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1CFA0" w14:textId="790319AB" w:rsidR="615A82ED" w:rsidRDefault="615A82ED" w:rsidP="5A7B2BA7">
      <w:pPr>
        <w:ind w:left="720"/>
        <w:jc w:val="center"/>
      </w:pPr>
    </w:p>
    <w:p w14:paraId="03BD7682" w14:textId="5220A22C" w:rsidR="530B05A5" w:rsidRDefault="5DD6B554" w:rsidP="5D8B1D5E">
      <w:pPr>
        <w:jc w:val="center"/>
      </w:pPr>
      <w:r>
        <w:rPr>
          <w:noProof/>
        </w:rPr>
        <w:drawing>
          <wp:inline distT="0" distB="0" distL="0" distR="0" wp14:anchorId="669DCAA2" wp14:editId="25A93CF0">
            <wp:extent cx="894027" cy="894027"/>
            <wp:effectExtent l="0" t="0" r="0" b="0"/>
            <wp:docPr id="354520700" name="Picture 354520700" descr="Image result for ww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52070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4027" cy="894027"/>
                    </a:xfrm>
                    <a:prstGeom prst="rect">
                      <a:avLst/>
                    </a:prstGeom>
                  </pic:spPr>
                </pic:pic>
              </a:graphicData>
            </a:graphic>
          </wp:inline>
        </w:drawing>
      </w:r>
    </w:p>
    <w:p w14:paraId="712ED8A4" w14:textId="25EF415B" w:rsidR="00DC0190" w:rsidRDefault="259F8254" w:rsidP="530B05A5">
      <w:pPr>
        <w:jc w:val="center"/>
        <w:rPr>
          <w:b/>
          <w:bCs/>
          <w:sz w:val="40"/>
          <w:szCs w:val="40"/>
        </w:rPr>
      </w:pPr>
      <w:r w:rsidRPr="530B05A5">
        <w:rPr>
          <w:b/>
          <w:bCs/>
          <w:sz w:val="40"/>
          <w:szCs w:val="40"/>
        </w:rPr>
        <w:t>Nature-</w:t>
      </w:r>
      <w:r w:rsidR="7A4245CA" w:rsidRPr="530B05A5">
        <w:rPr>
          <w:b/>
          <w:bCs/>
          <w:sz w:val="40"/>
          <w:szCs w:val="40"/>
        </w:rPr>
        <w:t>B</w:t>
      </w:r>
      <w:r w:rsidRPr="530B05A5">
        <w:rPr>
          <w:b/>
          <w:bCs/>
          <w:sz w:val="40"/>
          <w:szCs w:val="40"/>
        </w:rPr>
        <w:t xml:space="preserve">ased Solutions Accelerator: </w:t>
      </w:r>
    </w:p>
    <w:p w14:paraId="5E5787A5" w14:textId="4CD0FEA0" w:rsidR="00DC0190" w:rsidRDefault="008A7D77" w:rsidP="00830138">
      <w:pPr>
        <w:jc w:val="center"/>
        <w:rPr>
          <w:b/>
          <w:bCs/>
          <w:sz w:val="40"/>
          <w:szCs w:val="40"/>
        </w:rPr>
      </w:pPr>
      <w:r w:rsidRPr="397B5402">
        <w:rPr>
          <w:b/>
          <w:bCs/>
          <w:sz w:val="40"/>
          <w:szCs w:val="40"/>
        </w:rPr>
        <w:t xml:space="preserve">Identifying Common Success Factors for </w:t>
      </w:r>
      <w:r w:rsidR="00D361BA" w:rsidRPr="397B5402">
        <w:rPr>
          <w:b/>
          <w:bCs/>
          <w:sz w:val="40"/>
          <w:szCs w:val="40"/>
        </w:rPr>
        <w:t>B</w:t>
      </w:r>
      <w:r w:rsidR="008D650C" w:rsidRPr="397B5402">
        <w:rPr>
          <w:b/>
          <w:bCs/>
          <w:sz w:val="40"/>
          <w:szCs w:val="40"/>
        </w:rPr>
        <w:t xml:space="preserve">ankable </w:t>
      </w:r>
      <w:r w:rsidR="00496864" w:rsidRPr="397B5402">
        <w:rPr>
          <w:b/>
          <w:bCs/>
          <w:sz w:val="40"/>
          <w:szCs w:val="40"/>
        </w:rPr>
        <w:t xml:space="preserve">Nature-based Solutions </w:t>
      </w:r>
      <w:r w:rsidR="4D6BF15E" w:rsidRPr="397B5402">
        <w:rPr>
          <w:b/>
          <w:bCs/>
          <w:sz w:val="40"/>
          <w:szCs w:val="40"/>
        </w:rPr>
        <w:t>(</w:t>
      </w:r>
      <w:proofErr w:type="spellStart"/>
      <w:r w:rsidR="4D6BF15E" w:rsidRPr="397B5402">
        <w:rPr>
          <w:b/>
          <w:bCs/>
          <w:sz w:val="40"/>
          <w:szCs w:val="40"/>
        </w:rPr>
        <w:t>ToR</w:t>
      </w:r>
      <w:proofErr w:type="spellEnd"/>
      <w:r w:rsidR="4D6BF15E" w:rsidRPr="397B5402">
        <w:rPr>
          <w:b/>
          <w:bCs/>
          <w:sz w:val="40"/>
          <w:szCs w:val="40"/>
        </w:rPr>
        <w:t>)</w:t>
      </w:r>
    </w:p>
    <w:p w14:paraId="1C4BE75E" w14:textId="3DC1E43A" w:rsidR="3FF35AFB" w:rsidRDefault="00045F84" w:rsidP="530B05A5">
      <w:pPr>
        <w:jc w:val="center"/>
        <w:rPr>
          <w:sz w:val="20"/>
          <w:szCs w:val="20"/>
        </w:rPr>
      </w:pPr>
      <w:r>
        <w:rPr>
          <w:sz w:val="20"/>
          <w:szCs w:val="20"/>
        </w:rPr>
        <w:t>September 2021</w:t>
      </w:r>
    </w:p>
    <w:p w14:paraId="418D8F03" w14:textId="3C1ADE72" w:rsidR="530B05A5" w:rsidRDefault="530B05A5" w:rsidP="530B05A5">
      <w:pPr>
        <w:jc w:val="center"/>
        <w:rPr>
          <w:sz w:val="20"/>
          <w:szCs w:val="20"/>
        </w:rPr>
      </w:pPr>
    </w:p>
    <w:p w14:paraId="5509566B" w14:textId="412BD44B" w:rsidR="259F8254" w:rsidRDefault="4F69B00D" w:rsidP="3FF35AFB">
      <w:pPr>
        <w:rPr>
          <w:b/>
          <w:bCs/>
          <w:sz w:val="36"/>
          <w:szCs w:val="36"/>
        </w:rPr>
      </w:pPr>
      <w:r w:rsidRPr="0ED37947">
        <w:rPr>
          <w:b/>
          <w:bCs/>
          <w:sz w:val="28"/>
          <w:szCs w:val="28"/>
        </w:rPr>
        <w:t xml:space="preserve">Background </w:t>
      </w:r>
      <w:r w:rsidR="71E012F1" w:rsidRPr="0ED37947">
        <w:rPr>
          <w:b/>
          <w:bCs/>
          <w:sz w:val="28"/>
          <w:szCs w:val="28"/>
        </w:rPr>
        <w:t>i</w:t>
      </w:r>
      <w:r w:rsidRPr="0ED37947">
        <w:rPr>
          <w:b/>
          <w:bCs/>
          <w:sz w:val="28"/>
          <w:szCs w:val="28"/>
        </w:rPr>
        <w:t>nformation</w:t>
      </w:r>
      <w:r w:rsidR="259F8254" w:rsidRPr="0ED37947">
        <w:rPr>
          <w:b/>
          <w:bCs/>
          <w:sz w:val="28"/>
          <w:szCs w:val="28"/>
        </w:rPr>
        <w:t>:</w:t>
      </w:r>
    </w:p>
    <w:p w14:paraId="231D8B34" w14:textId="56C30C4C" w:rsidR="005E269E" w:rsidRDefault="005E269E" w:rsidP="005774BF">
      <w:pPr>
        <w:jc w:val="both"/>
      </w:pPr>
      <w:r w:rsidRPr="005E269E">
        <w:t xml:space="preserve">Our world is under greater pressure than at any point in history, and humanity faces some truly daunting challenges. We will need to feed a global population that’s likely to be approaching 10 billion by 2050. We must limit global temperature rises and improve resilience to bring climate change under control. And we need to halt and reverse the loss of nature, the life-support system that we all depend on. Failure to address all three of these potentially competing demands could lead to catastrophic social, </w:t>
      </w:r>
      <w:r w:rsidR="00AB51F6" w:rsidRPr="005E269E">
        <w:t>environmental,</w:t>
      </w:r>
      <w:r w:rsidRPr="005E269E">
        <w:t xml:space="preserve"> and economic consequences. But achieving these goals promises great reward for our health and prosperity.</w:t>
      </w:r>
    </w:p>
    <w:p w14:paraId="02762646" w14:textId="365F1117" w:rsidR="0025539A" w:rsidRDefault="00894B8E" w:rsidP="005774BF">
      <w:pPr>
        <w:jc w:val="both"/>
      </w:pPr>
      <w:r w:rsidRPr="00894B8E">
        <w:t>To address th</w:t>
      </w:r>
      <w:r w:rsidR="00E424B0">
        <w:t>is</w:t>
      </w:r>
      <w:r w:rsidRPr="00894B8E">
        <w:t xml:space="preserve"> </w:t>
      </w:r>
      <w:r w:rsidR="00E424B0">
        <w:t>‘</w:t>
      </w:r>
      <w:r w:rsidR="00AB51F6">
        <w:t>triple challenge</w:t>
      </w:r>
      <w:r w:rsidR="00E424B0">
        <w:t>’</w:t>
      </w:r>
      <w:r w:rsidR="00AB51F6">
        <w:t xml:space="preserve"> </w:t>
      </w:r>
      <w:r w:rsidRPr="00894B8E">
        <w:t>and achieve the Sustainable Development Goals, the world needs</w:t>
      </w:r>
      <w:r w:rsidR="003A5B0B">
        <w:t xml:space="preserve"> to</w:t>
      </w:r>
      <w:r w:rsidRPr="00894B8E">
        <w:t xml:space="preserve"> rapid</w:t>
      </w:r>
      <w:r w:rsidR="003A5B0B">
        <w:t>ly</w:t>
      </w:r>
      <w:r w:rsidRPr="00894B8E">
        <w:t xml:space="preserve"> scale-up and roll-out </w:t>
      </w:r>
      <w:r w:rsidR="003A5B0B">
        <w:t xml:space="preserve">the deployment </w:t>
      </w:r>
      <w:r w:rsidRPr="00894B8E">
        <w:t>of Nature</w:t>
      </w:r>
      <w:r w:rsidR="0098556A">
        <w:t>-b</w:t>
      </w:r>
      <w:r w:rsidRPr="00894B8E">
        <w:t>ased Solutions (</w:t>
      </w:r>
      <w:proofErr w:type="spellStart"/>
      <w:r w:rsidRPr="00894B8E">
        <w:t>N</w:t>
      </w:r>
      <w:r w:rsidR="0056005D">
        <w:t>b</w:t>
      </w:r>
      <w:r w:rsidRPr="00894B8E">
        <w:t>S</w:t>
      </w:r>
      <w:proofErr w:type="spellEnd"/>
      <w:r w:rsidRPr="00894B8E">
        <w:t>)</w:t>
      </w:r>
      <w:r w:rsidR="000824CE">
        <w:t xml:space="preserve">. </w:t>
      </w:r>
      <w:r w:rsidR="003206B6">
        <w:t>WWF</w:t>
      </w:r>
      <w:r w:rsidR="003206B6" w:rsidRPr="003206B6">
        <w:t xml:space="preserve"> embraces the definition of </w:t>
      </w:r>
      <w:proofErr w:type="spellStart"/>
      <w:r w:rsidR="00A90AD3">
        <w:t>NbS</w:t>
      </w:r>
      <w:proofErr w:type="spellEnd"/>
      <w:r w:rsidR="003206B6" w:rsidRPr="003206B6">
        <w:t xml:space="preserve"> put forward by the International Union for Conservation of Nature (IUCN) as: </w:t>
      </w:r>
    </w:p>
    <w:p w14:paraId="64AAF1AE" w14:textId="35B85A04" w:rsidR="0025539A" w:rsidRDefault="003206B6" w:rsidP="005774BF">
      <w:pPr>
        <w:jc w:val="center"/>
      </w:pPr>
      <w:r w:rsidRPr="003206B6">
        <w:t>“</w:t>
      </w:r>
      <w:r w:rsidRPr="0025539A">
        <w:rPr>
          <w:i/>
          <w:iCs/>
        </w:rPr>
        <w:t>actions to protect, sustainably manage, and restore natural or modified ecosystems, that address societal challenges effectively and adaptively, simultaneously providing human well-being and biodiversity benefits</w:t>
      </w:r>
      <w:r w:rsidRPr="003206B6">
        <w:t>”</w:t>
      </w:r>
      <w:r w:rsidR="002E6A01">
        <w:rPr>
          <w:rStyle w:val="FootnoteReference"/>
        </w:rPr>
        <w:footnoteReference w:id="2"/>
      </w:r>
      <w:r w:rsidR="00CA7696">
        <w:t>.</w:t>
      </w:r>
    </w:p>
    <w:p w14:paraId="4FD5AF80" w14:textId="1381E18A" w:rsidR="00F33FB4" w:rsidRPr="00894B8E" w:rsidRDefault="004D2E9A" w:rsidP="005774BF">
      <w:pPr>
        <w:jc w:val="both"/>
      </w:pPr>
      <w:r>
        <w:t>A</w:t>
      </w:r>
      <w:r w:rsidR="00894B8E" w:rsidRPr="00894B8E">
        <w:t>chieving the widespread adoption of </w:t>
      </w:r>
      <w:proofErr w:type="spellStart"/>
      <w:r w:rsidR="00894B8E" w:rsidRPr="00894B8E">
        <w:t>N</w:t>
      </w:r>
      <w:r w:rsidR="0056005D">
        <w:t>b</w:t>
      </w:r>
      <w:r w:rsidR="00894B8E" w:rsidRPr="00894B8E">
        <w:t>S</w:t>
      </w:r>
      <w:proofErr w:type="spellEnd"/>
      <w:r w:rsidR="00894B8E" w:rsidRPr="00894B8E">
        <w:t xml:space="preserve"> will require developing </w:t>
      </w:r>
      <w:r w:rsidR="003A5B0B">
        <w:t>intervention</w:t>
      </w:r>
      <w:r w:rsidR="00894B8E" w:rsidRPr="00894B8E">
        <w:t>s suitable</w:t>
      </w:r>
      <w:r w:rsidR="005774BF">
        <w:t xml:space="preserve"> </w:t>
      </w:r>
      <w:r w:rsidR="00894B8E" w:rsidRPr="00894B8E">
        <w:t>for accessing new sources of finance – including non-traditional and non-grant sources of finance</w:t>
      </w:r>
      <w:r w:rsidR="00690773">
        <w:t xml:space="preserve">. </w:t>
      </w:r>
      <w:r>
        <w:t xml:space="preserve">However, there </w:t>
      </w:r>
      <w:r w:rsidR="6263DC02">
        <w:t xml:space="preserve">is currently </w:t>
      </w:r>
      <w:r>
        <w:t>a</w:t>
      </w:r>
      <w:r w:rsidR="00F33FB4">
        <w:rPr>
          <w:rStyle w:val="normaltextrun"/>
          <w:rFonts w:ascii="Calibri" w:hAnsi="Calibri" w:cs="Calibri"/>
          <w:color w:val="000000"/>
          <w:shd w:val="clear" w:color="auto" w:fill="FFFFFF"/>
        </w:rPr>
        <w:t> </w:t>
      </w:r>
      <w:r w:rsidR="0074113B" w:rsidRPr="36C08319">
        <w:rPr>
          <w:rStyle w:val="normaltextrun"/>
          <w:rFonts w:ascii="Calibri" w:hAnsi="Calibri" w:cs="Calibri"/>
          <w:color w:val="000000" w:themeColor="text1"/>
        </w:rPr>
        <w:t xml:space="preserve">limited pool of </w:t>
      </w:r>
      <w:proofErr w:type="spellStart"/>
      <w:r w:rsidR="001761A7">
        <w:rPr>
          <w:rStyle w:val="normaltextrun"/>
          <w:rFonts w:ascii="Calibri" w:hAnsi="Calibri" w:cs="Calibri"/>
          <w:color w:val="000000"/>
          <w:shd w:val="clear" w:color="auto" w:fill="FFFFFF"/>
        </w:rPr>
        <w:t>NbS</w:t>
      </w:r>
      <w:proofErr w:type="spellEnd"/>
      <w:r w:rsidR="001761A7">
        <w:rPr>
          <w:rStyle w:val="normaltextrun"/>
          <w:rFonts w:ascii="Calibri" w:hAnsi="Calibri" w:cs="Calibri"/>
          <w:color w:val="000000"/>
          <w:shd w:val="clear" w:color="auto" w:fill="FFFFFF"/>
        </w:rPr>
        <w:t xml:space="preserve"> </w:t>
      </w:r>
      <w:r w:rsidR="00D26CE2">
        <w:rPr>
          <w:rStyle w:val="normaltextrun"/>
          <w:rFonts w:ascii="Calibri" w:hAnsi="Calibri" w:cs="Calibri"/>
          <w:color w:val="000000"/>
          <w:shd w:val="clear" w:color="auto" w:fill="FFFFFF"/>
        </w:rPr>
        <w:t xml:space="preserve">that have </w:t>
      </w:r>
      <w:r w:rsidR="00D13245">
        <w:rPr>
          <w:rStyle w:val="normaltextrun"/>
          <w:rFonts w:ascii="Calibri" w:hAnsi="Calibri" w:cs="Calibri"/>
          <w:color w:val="000000"/>
          <w:shd w:val="clear" w:color="auto" w:fill="FFFFFF"/>
        </w:rPr>
        <w:t xml:space="preserve">thus far </w:t>
      </w:r>
      <w:r w:rsidR="00D26CE2">
        <w:rPr>
          <w:rStyle w:val="normaltextrun"/>
          <w:rFonts w:ascii="Calibri" w:hAnsi="Calibri" w:cs="Calibri"/>
          <w:color w:val="000000"/>
          <w:shd w:val="clear" w:color="auto" w:fill="FFFFFF"/>
        </w:rPr>
        <w:t xml:space="preserve">managed to </w:t>
      </w:r>
      <w:r w:rsidR="00F76113">
        <w:rPr>
          <w:rStyle w:val="normaltextrun"/>
          <w:rFonts w:ascii="Calibri" w:hAnsi="Calibri" w:cs="Calibri"/>
          <w:color w:val="000000"/>
          <w:shd w:val="clear" w:color="auto" w:fill="FFFFFF"/>
        </w:rPr>
        <w:t xml:space="preserve">secure </w:t>
      </w:r>
      <w:r w:rsidR="00D26CE2">
        <w:rPr>
          <w:rStyle w:val="normaltextrun"/>
          <w:rFonts w:ascii="Calibri" w:hAnsi="Calibri" w:cs="Calibri"/>
          <w:color w:val="000000"/>
          <w:shd w:val="clear" w:color="auto" w:fill="FFFFFF"/>
        </w:rPr>
        <w:t>commercial</w:t>
      </w:r>
      <w:r w:rsidR="00AA7A5F">
        <w:rPr>
          <w:rStyle w:val="normaltextrun"/>
          <w:rFonts w:ascii="Calibri" w:hAnsi="Calibri" w:cs="Calibri"/>
          <w:color w:val="000000"/>
          <w:shd w:val="clear" w:color="auto" w:fill="FFFFFF"/>
        </w:rPr>
        <w:t xml:space="preserve"> investmen</w:t>
      </w:r>
      <w:r w:rsidR="00500A72">
        <w:rPr>
          <w:rStyle w:val="normaltextrun"/>
          <w:rFonts w:ascii="Calibri" w:hAnsi="Calibri" w:cs="Calibri"/>
          <w:color w:val="000000"/>
          <w:shd w:val="clear" w:color="auto" w:fill="FFFFFF"/>
        </w:rPr>
        <w:t>t</w:t>
      </w:r>
      <w:r w:rsidR="00BD385B">
        <w:rPr>
          <w:rStyle w:val="normaltextrun"/>
          <w:rFonts w:ascii="Calibri" w:hAnsi="Calibri" w:cs="Calibri"/>
          <w:color w:val="000000"/>
          <w:shd w:val="clear" w:color="auto" w:fill="FFFFFF"/>
        </w:rPr>
        <w:t>,</w:t>
      </w:r>
      <w:r w:rsidR="00DA4D0B">
        <w:rPr>
          <w:rStyle w:val="normaltextrun"/>
          <w:rFonts w:ascii="Calibri" w:hAnsi="Calibri" w:cs="Calibri"/>
          <w:color w:val="000000"/>
          <w:shd w:val="clear" w:color="auto" w:fill="FFFFFF"/>
        </w:rPr>
        <w:t xml:space="preserve"> </w:t>
      </w:r>
      <w:r w:rsidR="0048337A" w:rsidRPr="36C08319">
        <w:rPr>
          <w:rStyle w:val="normaltextrun"/>
          <w:rFonts w:ascii="Calibri" w:hAnsi="Calibri" w:cs="Calibri"/>
          <w:color w:val="000000" w:themeColor="text1"/>
        </w:rPr>
        <w:t>for others to learn from</w:t>
      </w:r>
      <w:r w:rsidR="00F33FB4">
        <w:rPr>
          <w:rStyle w:val="normaltextrun"/>
          <w:rFonts w:ascii="Calibri" w:hAnsi="Calibri" w:cs="Calibri"/>
          <w:color w:val="000000"/>
          <w:shd w:val="clear" w:color="auto" w:fill="FFFFFF"/>
        </w:rPr>
        <w:t>.</w:t>
      </w:r>
    </w:p>
    <w:p w14:paraId="693C39EB" w14:textId="4FA4F616" w:rsidR="00894B8E" w:rsidRPr="00894B8E" w:rsidRDefault="3FDB93DF" w:rsidP="005872AC">
      <w:pPr>
        <w:jc w:val="both"/>
      </w:pPr>
      <w:r>
        <w:t>A</w:t>
      </w:r>
      <w:r w:rsidR="00370175">
        <w:t xml:space="preserve">s part of our recently launched Climate </w:t>
      </w:r>
      <w:r w:rsidR="009D43D3">
        <w:t>Solutions</w:t>
      </w:r>
      <w:r w:rsidR="00370175">
        <w:t xml:space="preserve"> Partnership, in collaboration with HSBC and the </w:t>
      </w:r>
      <w:r w:rsidR="009D43D3">
        <w:t>World</w:t>
      </w:r>
      <w:r w:rsidR="00370175">
        <w:t xml:space="preserve"> Resources Institute</w:t>
      </w:r>
      <w:r w:rsidR="009D43D3">
        <w:t xml:space="preserve">, we </w:t>
      </w:r>
      <w:r w:rsidR="0088592D">
        <w:t>are delivering a</w:t>
      </w:r>
      <w:r w:rsidR="00894B8E">
        <w:t xml:space="preserve"> N</w:t>
      </w:r>
      <w:r w:rsidR="00F066D3">
        <w:t>ature-based Solutions</w:t>
      </w:r>
      <w:r w:rsidR="00894B8E">
        <w:t xml:space="preserve"> Accelerator </w:t>
      </w:r>
      <w:r w:rsidR="00F066D3">
        <w:t>(</w:t>
      </w:r>
      <w:proofErr w:type="spellStart"/>
      <w:r w:rsidR="00F066D3">
        <w:t>NbSA</w:t>
      </w:r>
      <w:proofErr w:type="spellEnd"/>
      <w:r w:rsidR="00F066D3">
        <w:t xml:space="preserve">) </w:t>
      </w:r>
      <w:r w:rsidR="00894B8E">
        <w:t xml:space="preserve">that will work with </w:t>
      </w:r>
      <w:proofErr w:type="spellStart"/>
      <w:r w:rsidR="00894B8E">
        <w:t>N</w:t>
      </w:r>
      <w:r w:rsidR="000338B2">
        <w:t>b</w:t>
      </w:r>
      <w:r w:rsidR="00894B8E">
        <w:t>S</w:t>
      </w:r>
      <w:proofErr w:type="spellEnd"/>
      <w:r w:rsidR="00894B8E">
        <w:t xml:space="preserve"> projects worldwide, in </w:t>
      </w:r>
      <w:proofErr w:type="gramStart"/>
      <w:r w:rsidR="00894B8E">
        <w:t>a number of</w:t>
      </w:r>
      <w:proofErr w:type="gramEnd"/>
      <w:r w:rsidR="00894B8E">
        <w:t xml:space="preserve"> countries and ecosystems</w:t>
      </w:r>
      <w:r w:rsidR="005872AC">
        <w:t xml:space="preserve"> </w:t>
      </w:r>
      <w:r w:rsidR="00894B8E">
        <w:t>to:   </w:t>
      </w:r>
    </w:p>
    <w:p w14:paraId="4686CA1B" w14:textId="5952AF5A" w:rsidR="00894B8E" w:rsidRPr="00894B8E" w:rsidRDefault="00894B8E" w:rsidP="00894B8E">
      <w:pPr>
        <w:numPr>
          <w:ilvl w:val="0"/>
          <w:numId w:val="14"/>
        </w:numPr>
      </w:pPr>
      <w:r>
        <w:t xml:space="preserve">Develop business and investment models for </w:t>
      </w:r>
      <w:proofErr w:type="spellStart"/>
      <w:r>
        <w:t>N</w:t>
      </w:r>
      <w:r w:rsidR="0056005D">
        <w:t>b</w:t>
      </w:r>
      <w:r>
        <w:t>S</w:t>
      </w:r>
      <w:proofErr w:type="spellEnd"/>
      <w:r>
        <w:t xml:space="preserve"> enterprises with high growth potential,    </w:t>
      </w:r>
    </w:p>
    <w:p w14:paraId="3C045091" w14:textId="77777777" w:rsidR="00894B8E" w:rsidRPr="00894B8E" w:rsidRDefault="00894B8E" w:rsidP="00894B8E">
      <w:pPr>
        <w:numPr>
          <w:ilvl w:val="0"/>
          <w:numId w:val="14"/>
        </w:numPr>
      </w:pPr>
      <w:r>
        <w:t>Create the right incentives,    </w:t>
      </w:r>
    </w:p>
    <w:p w14:paraId="0C938D97" w14:textId="77777777" w:rsidR="00894B8E" w:rsidRPr="00894B8E" w:rsidRDefault="00894B8E" w:rsidP="00894B8E">
      <w:pPr>
        <w:numPr>
          <w:ilvl w:val="0"/>
          <w:numId w:val="14"/>
        </w:numPr>
      </w:pPr>
      <w:r>
        <w:lastRenderedPageBreak/>
        <w:t>Level the playing field,    </w:t>
      </w:r>
    </w:p>
    <w:p w14:paraId="60551274" w14:textId="1F325BCB" w:rsidR="009D43D3" w:rsidRDefault="00894B8E" w:rsidP="00B223E1">
      <w:pPr>
        <w:numPr>
          <w:ilvl w:val="0"/>
          <w:numId w:val="14"/>
        </w:numPr>
      </w:pPr>
      <w:r>
        <w:t>Learn from best practices.    </w:t>
      </w:r>
    </w:p>
    <w:p w14:paraId="0C514001" w14:textId="46D335C4" w:rsidR="00E051DA" w:rsidRPr="007E4BD0" w:rsidRDefault="00894B8E" w:rsidP="397B5402">
      <w:pPr>
        <w:jc w:val="both"/>
      </w:pPr>
      <w:r w:rsidRPr="00894B8E">
        <w:t>T</w:t>
      </w:r>
      <w:r w:rsidR="00334D95" w:rsidRPr="00FE0950">
        <w:t>o achieve these aims, the</w:t>
      </w:r>
      <w:r w:rsidRPr="00894B8E">
        <w:t xml:space="preserve"> Accelerator team requires expertise to conduct </w:t>
      </w:r>
      <w:r w:rsidR="00280C07" w:rsidRPr="00FE0950">
        <w:t>an</w:t>
      </w:r>
      <w:r w:rsidRPr="00894B8E">
        <w:t xml:space="preserve"> </w:t>
      </w:r>
      <w:r w:rsidR="00661421">
        <w:t>analysis</w:t>
      </w:r>
      <w:r w:rsidRPr="00894B8E">
        <w:t xml:space="preserve"> </w:t>
      </w:r>
      <w:r w:rsidR="00C5576C">
        <w:t xml:space="preserve">of </w:t>
      </w:r>
      <w:r w:rsidR="00751DBA" w:rsidRPr="00FE0950">
        <w:t>‘</w:t>
      </w:r>
      <w:r w:rsidR="00E051DA" w:rsidRPr="00FE0950">
        <w:t>bankable</w:t>
      </w:r>
      <w:r w:rsidR="00751DBA" w:rsidRPr="00FE0950">
        <w:t>’</w:t>
      </w:r>
      <w:r w:rsidRPr="00894B8E">
        <w:t> </w:t>
      </w:r>
      <w:proofErr w:type="spellStart"/>
      <w:r w:rsidRPr="00894B8E">
        <w:t>N</w:t>
      </w:r>
      <w:r w:rsidR="0056005D" w:rsidRPr="00FE0950">
        <w:t>b</w:t>
      </w:r>
      <w:r w:rsidRPr="00894B8E">
        <w:t>S</w:t>
      </w:r>
      <w:proofErr w:type="spellEnd"/>
      <w:r w:rsidR="00FD7EF5" w:rsidRPr="00FE0950">
        <w:t xml:space="preserve"> case studies</w:t>
      </w:r>
      <w:r w:rsidRPr="00894B8E">
        <w:t xml:space="preserve"> </w:t>
      </w:r>
      <w:r w:rsidR="00751DBA" w:rsidRPr="00FE0950">
        <w:t>from around the world,</w:t>
      </w:r>
      <w:r w:rsidR="68271013" w:rsidRPr="00FE0950">
        <w:t xml:space="preserve"> </w:t>
      </w:r>
      <w:r w:rsidR="3B4332CC" w:rsidRPr="00FE0950">
        <w:t>I.e.,</w:t>
      </w:r>
      <w:r w:rsidR="68271013">
        <w:t xml:space="preserve"> high-quality </w:t>
      </w:r>
      <w:proofErr w:type="spellStart"/>
      <w:r w:rsidR="68271013">
        <w:t>N</w:t>
      </w:r>
      <w:r w:rsidR="4A3429F5">
        <w:t>b</w:t>
      </w:r>
      <w:r w:rsidR="68271013">
        <w:t>S</w:t>
      </w:r>
      <w:proofErr w:type="spellEnd"/>
      <w:r w:rsidR="68271013" w:rsidRPr="00FE0950">
        <w:t xml:space="preserve"> interventions which have been successful in securing commercial finance (exclusively or as part of a blended finance model).</w:t>
      </w:r>
      <w:r w:rsidRPr="00894B8E">
        <w:t xml:space="preserve"> </w:t>
      </w:r>
      <w:r w:rsidR="6A09E4DF" w:rsidRPr="00894B8E">
        <w:t xml:space="preserve">The analysis will </w:t>
      </w:r>
      <w:r w:rsidR="00C5576C" w:rsidRPr="00C5576C">
        <w:t xml:space="preserve">identify the common factors for success </w:t>
      </w:r>
      <w:r w:rsidR="00554CAF">
        <w:t xml:space="preserve">and </w:t>
      </w:r>
      <w:r w:rsidR="00E051DA" w:rsidRPr="00FE0950">
        <w:t xml:space="preserve">deepen our understanding of </w:t>
      </w:r>
      <w:r w:rsidR="002365AF" w:rsidRPr="00FE0950">
        <w:t xml:space="preserve">the </w:t>
      </w:r>
      <w:r w:rsidR="00F165ED" w:rsidRPr="00FE0950">
        <w:t>sorts of business models</w:t>
      </w:r>
      <w:r w:rsidR="008D174A" w:rsidRPr="00FE0950">
        <w:t xml:space="preserve">, </w:t>
      </w:r>
      <w:r w:rsidR="003F2AA5" w:rsidRPr="00FE0950">
        <w:t>blend</w:t>
      </w:r>
      <w:r w:rsidR="007C1471" w:rsidRPr="00FE0950">
        <w:t>s</w:t>
      </w:r>
      <w:r w:rsidR="003F2AA5" w:rsidRPr="00FE0950">
        <w:t xml:space="preserve"> of </w:t>
      </w:r>
      <w:r w:rsidR="008D174A" w:rsidRPr="00FE0950">
        <w:t xml:space="preserve">investors and </w:t>
      </w:r>
      <w:r w:rsidR="003F2AA5" w:rsidRPr="00FE0950">
        <w:t xml:space="preserve">financial </w:t>
      </w:r>
      <w:r w:rsidR="00695FDB" w:rsidRPr="00FE0950">
        <w:t>re</w:t>
      </w:r>
      <w:r w:rsidR="007C1471" w:rsidRPr="00FE0950">
        <w:t xml:space="preserve">sources that </w:t>
      </w:r>
      <w:r w:rsidR="007E4F5E">
        <w:t xml:space="preserve">are being successfully used to support </w:t>
      </w:r>
      <w:proofErr w:type="spellStart"/>
      <w:r w:rsidR="007E4F5E">
        <w:t>N</w:t>
      </w:r>
      <w:r w:rsidR="52769317">
        <w:t>b</w:t>
      </w:r>
      <w:r w:rsidR="007E4F5E">
        <w:t>S</w:t>
      </w:r>
      <w:proofErr w:type="spellEnd"/>
      <w:r w:rsidR="007E4F5E">
        <w:t xml:space="preserve"> globally</w:t>
      </w:r>
      <w:r w:rsidR="00FE0950" w:rsidRPr="00FE0950">
        <w:t>.</w:t>
      </w:r>
      <w:r w:rsidR="00462DE6" w:rsidRPr="00462DE6">
        <w:rPr>
          <w:rFonts w:ascii="Calibri" w:hAnsi="Calibri" w:cs="Calibri"/>
          <w:color w:val="000000"/>
          <w:shd w:val="clear" w:color="auto" w:fill="FFFFFF"/>
        </w:rPr>
        <w:t xml:space="preserve"> </w:t>
      </w:r>
      <w:r w:rsidR="00462DE6" w:rsidRPr="00462DE6">
        <w:t>The outputs may also provide the basis for new communication materials.</w:t>
      </w:r>
    </w:p>
    <w:p w14:paraId="17F5F3CA" w14:textId="53FF97E2" w:rsidR="00751DBA" w:rsidRPr="00751DBA" w:rsidRDefault="00751DBA" w:rsidP="397B5402">
      <w:pPr>
        <w:jc w:val="both"/>
      </w:pPr>
    </w:p>
    <w:p w14:paraId="376C4F89" w14:textId="34261FDF" w:rsidR="259F8254" w:rsidRDefault="425358F3" w:rsidP="530B05A5">
      <w:pPr>
        <w:rPr>
          <w:b/>
          <w:bCs/>
          <w:sz w:val="32"/>
          <w:szCs w:val="32"/>
        </w:rPr>
      </w:pPr>
      <w:r w:rsidRPr="397B5402">
        <w:rPr>
          <w:b/>
          <w:bCs/>
          <w:sz w:val="28"/>
          <w:szCs w:val="28"/>
        </w:rPr>
        <w:t>Pro</w:t>
      </w:r>
      <w:r w:rsidR="00BC2247" w:rsidRPr="397B5402">
        <w:rPr>
          <w:b/>
          <w:bCs/>
          <w:sz w:val="28"/>
          <w:szCs w:val="28"/>
        </w:rPr>
        <w:t xml:space="preserve">ject </w:t>
      </w:r>
      <w:r w:rsidR="002F494C" w:rsidRPr="397B5402">
        <w:rPr>
          <w:b/>
          <w:bCs/>
          <w:sz w:val="28"/>
          <w:szCs w:val="28"/>
        </w:rPr>
        <w:t>scope</w:t>
      </w:r>
      <w:r w:rsidR="52DAFCEE" w:rsidRPr="397B5402">
        <w:rPr>
          <w:b/>
          <w:bCs/>
          <w:sz w:val="28"/>
          <w:szCs w:val="28"/>
        </w:rPr>
        <w:t xml:space="preserve"> and objectives</w:t>
      </w:r>
      <w:r w:rsidR="259F8254" w:rsidRPr="397B5402">
        <w:rPr>
          <w:b/>
          <w:bCs/>
          <w:sz w:val="28"/>
          <w:szCs w:val="28"/>
        </w:rPr>
        <w:t>:</w:t>
      </w:r>
    </w:p>
    <w:p w14:paraId="69567AA7" w14:textId="5036710D" w:rsidR="530B05A5" w:rsidRPr="00BC735C" w:rsidRDefault="749E1658" w:rsidP="397B5402">
      <w:pPr>
        <w:pStyle w:val="ListParagraph"/>
        <w:numPr>
          <w:ilvl w:val="0"/>
          <w:numId w:val="20"/>
        </w:numPr>
        <w:rPr>
          <w:rFonts w:eastAsiaTheme="minorEastAsia"/>
          <w:b/>
          <w:bCs/>
        </w:rPr>
      </w:pPr>
      <w:r>
        <w:t>Conduct a</w:t>
      </w:r>
      <w:r w:rsidR="0008646A">
        <w:t xml:space="preserve">n initial </w:t>
      </w:r>
      <w:r w:rsidR="0022592A">
        <w:t xml:space="preserve">desk-based </w:t>
      </w:r>
      <w:r w:rsidR="00FA50D3">
        <w:t>review of the latest</w:t>
      </w:r>
      <w:r w:rsidR="0008646A">
        <w:t xml:space="preserve"> </w:t>
      </w:r>
      <w:r w:rsidR="00FA50D3">
        <w:t xml:space="preserve">scientific and grey literature, case studies etc </w:t>
      </w:r>
      <w:r w:rsidR="006239FF">
        <w:t>to identify a varie</w:t>
      </w:r>
      <w:r w:rsidR="00AF7761">
        <w:t xml:space="preserve">ty of </w:t>
      </w:r>
      <w:r w:rsidR="006239FF">
        <w:t xml:space="preserve">successful </w:t>
      </w:r>
      <w:r w:rsidR="00C13482">
        <w:t>bankable </w:t>
      </w:r>
      <w:proofErr w:type="spellStart"/>
      <w:r w:rsidR="00C13482">
        <w:t>NbS</w:t>
      </w:r>
      <w:proofErr w:type="spellEnd"/>
      <w:r w:rsidR="00C13482">
        <w:t xml:space="preserve"> case studies</w:t>
      </w:r>
      <w:r w:rsidR="00AF7761">
        <w:t xml:space="preserve">. </w:t>
      </w:r>
      <w:r w:rsidR="009206BA">
        <w:t xml:space="preserve">This </w:t>
      </w:r>
      <w:r w:rsidR="0040711E">
        <w:t xml:space="preserve">work could </w:t>
      </w:r>
      <w:r>
        <w:t xml:space="preserve">also </w:t>
      </w:r>
      <w:r w:rsidR="0040711E">
        <w:t xml:space="preserve">involve </w:t>
      </w:r>
      <w:r w:rsidR="00B62049">
        <w:t>targeted engagement with WWF Network Offices/Practices and our partners to identify case studies from within our existing portfolio</w:t>
      </w:r>
      <w:r w:rsidR="00D30A65">
        <w:t>.</w:t>
      </w:r>
    </w:p>
    <w:p w14:paraId="1449C0E5" w14:textId="77777777" w:rsidR="00BC735C" w:rsidRPr="00B9339E" w:rsidRDefault="00BC735C" w:rsidP="00BC735C">
      <w:pPr>
        <w:pStyle w:val="ListParagraph"/>
        <w:rPr>
          <w:rFonts w:eastAsiaTheme="minorEastAsia"/>
          <w:b/>
          <w:bCs/>
        </w:rPr>
      </w:pPr>
    </w:p>
    <w:p w14:paraId="26118461" w14:textId="255F5FBC" w:rsidR="00BC735C" w:rsidRPr="00BC735C" w:rsidRDefault="061E67DE" w:rsidP="397B5402">
      <w:pPr>
        <w:pStyle w:val="ListParagraph"/>
        <w:numPr>
          <w:ilvl w:val="0"/>
          <w:numId w:val="20"/>
        </w:numPr>
        <w:rPr>
          <w:rFonts w:eastAsiaTheme="minorEastAsia"/>
          <w:b/>
          <w:bCs/>
        </w:rPr>
      </w:pPr>
      <w:r>
        <w:t>Identify</w:t>
      </w:r>
      <w:r w:rsidR="005E521B">
        <w:t xml:space="preserve"> </w:t>
      </w:r>
      <w:r w:rsidR="00484C88">
        <w:t>the</w:t>
      </w:r>
      <w:r w:rsidR="00DA55BE">
        <w:t xml:space="preserve"> </w:t>
      </w:r>
      <w:r w:rsidR="00F47244">
        <w:t>most</w:t>
      </w:r>
      <w:r w:rsidR="00535FAB">
        <w:t xml:space="preserve"> significant</w:t>
      </w:r>
      <w:r w:rsidR="00F47244">
        <w:t xml:space="preserve"> </w:t>
      </w:r>
      <w:r w:rsidR="00DA55BE">
        <w:t>common factors for success</w:t>
      </w:r>
      <w:r w:rsidR="00484C88">
        <w:t xml:space="preserve"> </w:t>
      </w:r>
      <w:r w:rsidR="00F47244">
        <w:t xml:space="preserve">in relation to bankable </w:t>
      </w:r>
      <w:proofErr w:type="spellStart"/>
      <w:r w:rsidR="00F47244">
        <w:t>NbS</w:t>
      </w:r>
      <w:proofErr w:type="spellEnd"/>
      <w:r w:rsidR="00F47244">
        <w:t>, as well as</w:t>
      </w:r>
      <w:r w:rsidR="7BEE16D9">
        <w:t>:</w:t>
      </w:r>
      <w:r w:rsidR="00F47244">
        <w:t xml:space="preserve"> </w:t>
      </w:r>
      <w:r w:rsidR="2E227878">
        <w:t xml:space="preserve">the sorts </w:t>
      </w:r>
      <w:r w:rsidR="00484C88">
        <w:t xml:space="preserve">of business </w:t>
      </w:r>
      <w:r w:rsidR="4391A110">
        <w:t xml:space="preserve">and investment </w:t>
      </w:r>
      <w:r w:rsidR="00484C88">
        <w:t xml:space="preserve">models, </w:t>
      </w:r>
      <w:r w:rsidR="0090685B">
        <w:t>revenue streams</w:t>
      </w:r>
      <w:r w:rsidR="00484C88">
        <w:t>, blends of investors</w:t>
      </w:r>
      <w:r w:rsidR="0F77C546">
        <w:t xml:space="preserve">, </w:t>
      </w:r>
      <w:r w:rsidR="00484C88">
        <w:t xml:space="preserve">financial </w:t>
      </w:r>
      <w:proofErr w:type="gramStart"/>
      <w:r w:rsidR="00484C88">
        <w:t>resources</w:t>
      </w:r>
      <w:proofErr w:type="gramEnd"/>
      <w:r w:rsidR="19613C82">
        <w:t xml:space="preserve"> and mechanisms, pay back periods</w:t>
      </w:r>
      <w:r w:rsidR="3DC4FB05">
        <w:t xml:space="preserve"> and enablers</w:t>
      </w:r>
      <w:r w:rsidR="00484C88">
        <w:t xml:space="preserve"> </w:t>
      </w:r>
      <w:r w:rsidR="001C4A90">
        <w:t>that</w:t>
      </w:r>
      <w:r w:rsidR="319287C6">
        <w:t xml:space="preserve"> may</w:t>
      </w:r>
      <w:r w:rsidR="001D43D6">
        <w:t xml:space="preserve"> contribute</w:t>
      </w:r>
      <w:r w:rsidR="00B9339E">
        <w:t xml:space="preserve"> to a </w:t>
      </w:r>
      <w:r w:rsidR="001D43D6" w:rsidRPr="3D19B165">
        <w:rPr>
          <w:lang w:val="en-US"/>
        </w:rPr>
        <w:t>‘bankable formula’ which can be replicated sustainab</w:t>
      </w:r>
      <w:r w:rsidR="00BC735C" w:rsidRPr="3D19B165">
        <w:rPr>
          <w:lang w:val="en-US"/>
        </w:rPr>
        <w:t>ly.</w:t>
      </w:r>
    </w:p>
    <w:p w14:paraId="09103E81" w14:textId="77777777" w:rsidR="00BC735C" w:rsidRPr="00BC735C" w:rsidRDefault="00BC735C" w:rsidP="00BC735C">
      <w:pPr>
        <w:pStyle w:val="ListParagraph"/>
        <w:rPr>
          <w:highlight w:val="yellow"/>
        </w:rPr>
      </w:pPr>
    </w:p>
    <w:p w14:paraId="2AB51672" w14:textId="4779671C" w:rsidR="00C54184" w:rsidRPr="00BC735C" w:rsidRDefault="00420278" w:rsidP="397B5402">
      <w:pPr>
        <w:pStyle w:val="ListParagraph"/>
        <w:numPr>
          <w:ilvl w:val="0"/>
          <w:numId w:val="20"/>
        </w:numPr>
        <w:rPr>
          <w:rFonts w:eastAsiaTheme="minorEastAsia"/>
          <w:b/>
          <w:bCs/>
        </w:rPr>
      </w:pPr>
      <w:r>
        <w:t xml:space="preserve">Based on these case studies, </w:t>
      </w:r>
      <w:r w:rsidR="00016E03">
        <w:t>highlight</w:t>
      </w:r>
      <w:r w:rsidR="00C54184">
        <w:t xml:space="preserve"> </w:t>
      </w:r>
      <w:r>
        <w:t>any identified</w:t>
      </w:r>
      <w:r w:rsidR="0071453A">
        <w:t xml:space="preserve"> key</w:t>
      </w:r>
      <w:r w:rsidR="00C54184">
        <w:t xml:space="preserve"> </w:t>
      </w:r>
      <w:r w:rsidR="00B9339E">
        <w:t>barriers</w:t>
      </w:r>
      <w:r w:rsidR="00CD4EA2">
        <w:t xml:space="preserve"> </w:t>
      </w:r>
      <w:r w:rsidR="00524F77">
        <w:t xml:space="preserve">that </w:t>
      </w:r>
      <w:r w:rsidR="07BFC8E0">
        <w:t xml:space="preserve">had to be overcome </w:t>
      </w:r>
      <w:proofErr w:type="gramStart"/>
      <w:r w:rsidR="00016E03">
        <w:t>in order to</w:t>
      </w:r>
      <w:proofErr w:type="gramEnd"/>
      <w:r w:rsidR="00016E03">
        <w:t xml:space="preserve"> secure commercial finance</w:t>
      </w:r>
      <w:r w:rsidR="17181AC7">
        <w:t xml:space="preserve"> (e.g., </w:t>
      </w:r>
      <w:r w:rsidR="284245C9">
        <w:t xml:space="preserve">issues around </w:t>
      </w:r>
      <w:r w:rsidR="17181AC7">
        <w:t>environmental economic accounting</w:t>
      </w:r>
      <w:r w:rsidR="6CC98F3C">
        <w:t xml:space="preserve"> in specific geographies)</w:t>
      </w:r>
      <w:r w:rsidR="00016E03">
        <w:t xml:space="preserve">, </w:t>
      </w:r>
      <w:r w:rsidR="07BFC8E0">
        <w:t xml:space="preserve">and </w:t>
      </w:r>
      <w:r w:rsidR="71220245">
        <w:t xml:space="preserve">highlight any innovations in </w:t>
      </w:r>
      <w:r w:rsidR="07BFC8E0">
        <w:t>how these were addressed</w:t>
      </w:r>
      <w:r w:rsidR="00524F77">
        <w:t>.</w:t>
      </w:r>
    </w:p>
    <w:p w14:paraId="37D25AE0" w14:textId="77777777" w:rsidR="008657BE" w:rsidRPr="008657BE" w:rsidRDefault="008657BE" w:rsidP="008657BE">
      <w:pPr>
        <w:pStyle w:val="ListParagraph"/>
        <w:rPr>
          <w:rFonts w:eastAsiaTheme="minorEastAsia"/>
          <w:b/>
          <w:bCs/>
          <w:highlight w:val="yellow"/>
        </w:rPr>
      </w:pPr>
    </w:p>
    <w:p w14:paraId="759551AD" w14:textId="510F0F68" w:rsidR="45EABECA" w:rsidRDefault="45EABECA" w:rsidP="397B5402">
      <w:pPr>
        <w:rPr>
          <w:b/>
          <w:bCs/>
          <w:sz w:val="28"/>
          <w:szCs w:val="28"/>
        </w:rPr>
      </w:pPr>
      <w:r w:rsidRPr="397B5402">
        <w:rPr>
          <w:b/>
          <w:bCs/>
          <w:sz w:val="28"/>
          <w:szCs w:val="28"/>
        </w:rPr>
        <w:t>Outputs/Deliverables:</w:t>
      </w:r>
    </w:p>
    <w:p w14:paraId="5990091D" w14:textId="06699745" w:rsidR="00D5145B" w:rsidRDefault="45EABECA" w:rsidP="5D8B1D5E">
      <w:pPr>
        <w:pStyle w:val="ListParagraph"/>
        <w:numPr>
          <w:ilvl w:val="0"/>
          <w:numId w:val="28"/>
        </w:numPr>
        <w:spacing w:line="276" w:lineRule="auto"/>
        <w:jc w:val="both"/>
        <w:rPr>
          <w:rFonts w:asciiTheme="minorEastAsia" w:eastAsiaTheme="minorEastAsia" w:hAnsiTheme="minorEastAsia" w:cstheme="minorEastAsia"/>
        </w:rPr>
      </w:pPr>
      <w:r w:rsidRPr="3D19B165">
        <w:rPr>
          <w:rFonts w:eastAsiaTheme="minorEastAsia"/>
        </w:rPr>
        <w:t xml:space="preserve">A </w:t>
      </w:r>
      <w:r w:rsidR="335961EB" w:rsidRPr="3D19B165">
        <w:rPr>
          <w:rFonts w:eastAsiaTheme="minorEastAsia"/>
        </w:rPr>
        <w:t xml:space="preserve">summary </w:t>
      </w:r>
      <w:r w:rsidRPr="3D19B165">
        <w:rPr>
          <w:rFonts w:eastAsiaTheme="minorEastAsia"/>
        </w:rPr>
        <w:t xml:space="preserve">report (approximately 10-15 pages), summarising key </w:t>
      </w:r>
      <w:r w:rsidR="15773626" w:rsidRPr="3D19B165">
        <w:rPr>
          <w:rFonts w:eastAsiaTheme="minorEastAsia"/>
        </w:rPr>
        <w:t>findings</w:t>
      </w:r>
      <w:r w:rsidRPr="3D19B165">
        <w:rPr>
          <w:rFonts w:eastAsiaTheme="minorEastAsia"/>
        </w:rPr>
        <w:t xml:space="preserve"> and common factors for success identified. The report should be fully referenced and include links to further information on case studies where available. </w:t>
      </w:r>
      <w:r w:rsidR="06707F6E" w:rsidRPr="3D19B165">
        <w:rPr>
          <w:rFonts w:eastAsiaTheme="minorEastAsia"/>
        </w:rPr>
        <w:t xml:space="preserve"> </w:t>
      </w:r>
    </w:p>
    <w:p w14:paraId="2818603E" w14:textId="3CE97D19" w:rsidR="00D5145B" w:rsidRDefault="20423895" w:rsidP="5D8B1D5E">
      <w:pPr>
        <w:pStyle w:val="ListParagraph"/>
        <w:numPr>
          <w:ilvl w:val="0"/>
          <w:numId w:val="28"/>
        </w:numPr>
        <w:spacing w:line="276" w:lineRule="auto"/>
        <w:jc w:val="both"/>
        <w:rPr>
          <w:rFonts w:asciiTheme="minorEastAsia" w:eastAsiaTheme="minorEastAsia" w:hAnsiTheme="minorEastAsia" w:cstheme="minorEastAsia"/>
        </w:rPr>
      </w:pPr>
      <w:r w:rsidRPr="5D8B1D5E">
        <w:rPr>
          <w:rFonts w:eastAsiaTheme="minorEastAsia"/>
        </w:rPr>
        <w:t xml:space="preserve">A </w:t>
      </w:r>
      <w:r w:rsidR="1F778E22" w:rsidRPr="5D8B1D5E">
        <w:rPr>
          <w:rFonts w:eastAsiaTheme="minorEastAsia"/>
        </w:rPr>
        <w:t xml:space="preserve">deep dive </w:t>
      </w:r>
      <w:r w:rsidRPr="5D8B1D5E">
        <w:rPr>
          <w:rFonts w:eastAsiaTheme="minorEastAsia"/>
        </w:rPr>
        <w:t xml:space="preserve">of </w:t>
      </w:r>
      <w:r w:rsidR="5CADE9ED" w:rsidRPr="5D8B1D5E">
        <w:rPr>
          <w:rFonts w:eastAsiaTheme="minorEastAsia"/>
        </w:rPr>
        <w:t xml:space="preserve">up to 10 </w:t>
      </w:r>
      <w:r w:rsidR="3388AD5D">
        <w:t>successful bankable </w:t>
      </w:r>
      <w:proofErr w:type="spellStart"/>
      <w:r w:rsidR="3388AD5D">
        <w:t>NbS</w:t>
      </w:r>
      <w:proofErr w:type="spellEnd"/>
      <w:r w:rsidR="3388AD5D" w:rsidRPr="5D8B1D5E">
        <w:rPr>
          <w:rFonts w:eastAsiaTheme="minorEastAsia"/>
        </w:rPr>
        <w:t xml:space="preserve"> </w:t>
      </w:r>
      <w:r w:rsidR="5CADE9ED" w:rsidRPr="5D8B1D5E">
        <w:rPr>
          <w:rFonts w:eastAsiaTheme="minorEastAsia"/>
        </w:rPr>
        <w:t>case studies</w:t>
      </w:r>
      <w:r w:rsidRPr="5D8B1D5E">
        <w:rPr>
          <w:rFonts w:eastAsiaTheme="minorEastAsia"/>
        </w:rPr>
        <w:t xml:space="preserve"> (</w:t>
      </w:r>
      <w:r w:rsidR="3F3AC445" w:rsidRPr="5D8B1D5E">
        <w:rPr>
          <w:rFonts w:eastAsiaTheme="minorEastAsia"/>
        </w:rPr>
        <w:t>approximately</w:t>
      </w:r>
      <w:r w:rsidRPr="5D8B1D5E">
        <w:rPr>
          <w:rFonts w:eastAsiaTheme="minorEastAsia"/>
        </w:rPr>
        <w:t xml:space="preserve"> </w:t>
      </w:r>
      <w:r w:rsidR="5182A4EA" w:rsidRPr="5D8B1D5E">
        <w:rPr>
          <w:rFonts w:eastAsiaTheme="minorEastAsia"/>
        </w:rPr>
        <w:t>2-3 pages per case study</w:t>
      </w:r>
      <w:r w:rsidRPr="5D8B1D5E">
        <w:rPr>
          <w:rFonts w:eastAsiaTheme="minorEastAsia"/>
        </w:rPr>
        <w:t>)</w:t>
      </w:r>
      <w:r w:rsidR="3559C6F7" w:rsidRPr="5D8B1D5E">
        <w:rPr>
          <w:rFonts w:eastAsiaTheme="minorEastAsia"/>
        </w:rPr>
        <w:t xml:space="preserve">, </w:t>
      </w:r>
      <w:r w:rsidR="65DB4E28" w:rsidRPr="5D8B1D5E">
        <w:rPr>
          <w:rFonts w:eastAsiaTheme="minorEastAsia"/>
        </w:rPr>
        <w:t>covering a variety of ecosystems, geographies, business models etc.</w:t>
      </w:r>
    </w:p>
    <w:p w14:paraId="37D8554F" w14:textId="3EF9FA07" w:rsidR="00D5145B" w:rsidRDefault="45EABECA" w:rsidP="5D8B1D5E">
      <w:pPr>
        <w:pStyle w:val="ListParagraph"/>
        <w:numPr>
          <w:ilvl w:val="0"/>
          <w:numId w:val="28"/>
        </w:numPr>
        <w:spacing w:line="276" w:lineRule="auto"/>
        <w:jc w:val="both"/>
      </w:pPr>
      <w:r>
        <w:t>In addition, copies and/or links to working data (e.g., analysis, modelling, interview data) should be attached as annexes.</w:t>
      </w:r>
    </w:p>
    <w:p w14:paraId="3DA83A7B" w14:textId="17723FF0" w:rsidR="00D5145B" w:rsidRDefault="384FFBBF" w:rsidP="5D8B1D5E">
      <w:pPr>
        <w:pStyle w:val="ListParagraph"/>
        <w:numPr>
          <w:ilvl w:val="0"/>
          <w:numId w:val="28"/>
        </w:numPr>
        <w:spacing w:line="276" w:lineRule="auto"/>
        <w:jc w:val="both"/>
        <w:rPr>
          <w:rFonts w:eastAsiaTheme="minorEastAsia"/>
        </w:rPr>
      </w:pPr>
      <w:r>
        <w:t>A s</w:t>
      </w:r>
      <w:r w:rsidR="45EABECA">
        <w:t xml:space="preserve">lide deck providing an overview of the data collection and analysis, key case studies and common factors for success aimed at internal and external project managers, </w:t>
      </w:r>
      <w:proofErr w:type="gramStart"/>
      <w:r w:rsidR="45EABECA">
        <w:t>practitioners</w:t>
      </w:r>
      <w:proofErr w:type="gramEnd"/>
      <w:r w:rsidR="45EABECA">
        <w:t xml:space="preserve"> and stakeholders.</w:t>
      </w:r>
      <w:r w:rsidR="45EABECA" w:rsidRPr="3D19B165">
        <w:rPr>
          <w:b/>
          <w:bCs/>
          <w:sz w:val="28"/>
          <w:szCs w:val="28"/>
        </w:rPr>
        <w:t xml:space="preserve"> </w:t>
      </w:r>
    </w:p>
    <w:p w14:paraId="10C22CCB" w14:textId="2C71ED94" w:rsidR="397B5402" w:rsidRDefault="397B5402" w:rsidP="397B5402">
      <w:pPr>
        <w:rPr>
          <w:b/>
          <w:bCs/>
          <w:sz w:val="28"/>
          <w:szCs w:val="28"/>
        </w:rPr>
      </w:pPr>
    </w:p>
    <w:p w14:paraId="0F6654AF" w14:textId="35A22285" w:rsidR="78E9B574" w:rsidRDefault="78E9B574" w:rsidP="397B5402">
      <w:pPr>
        <w:rPr>
          <w:b/>
          <w:bCs/>
          <w:sz w:val="28"/>
          <w:szCs w:val="28"/>
        </w:rPr>
      </w:pPr>
      <w:r w:rsidRPr="397B5402">
        <w:rPr>
          <w:b/>
          <w:bCs/>
          <w:sz w:val="28"/>
          <w:szCs w:val="28"/>
        </w:rPr>
        <w:t>Timelines:</w:t>
      </w:r>
    </w:p>
    <w:p w14:paraId="40D1DF07" w14:textId="3EB16C1A" w:rsidR="78E9B574" w:rsidRDefault="78E9B574" w:rsidP="397B5402">
      <w:r w:rsidRPr="5D8B1D5E">
        <w:t>Assignment to commence November 2021</w:t>
      </w:r>
      <w:r w:rsidR="2550825D" w:rsidRPr="5D8B1D5E">
        <w:t>.</w:t>
      </w:r>
    </w:p>
    <w:p w14:paraId="2CEB473F" w14:textId="460F3FAD" w:rsidR="78E9B574" w:rsidRDefault="78E9B574" w:rsidP="397B5402">
      <w:r w:rsidRPr="5D8B1D5E">
        <w:t xml:space="preserve">Assignment to be complete mid-December 2021. We suggest a </w:t>
      </w:r>
      <w:r w:rsidR="2919D47B" w:rsidRPr="5D8B1D5E">
        <w:t>6-week</w:t>
      </w:r>
      <w:r w:rsidRPr="5D8B1D5E">
        <w:t xml:space="preserve"> assignment is sufficient. </w:t>
      </w:r>
    </w:p>
    <w:p w14:paraId="74B5F0FD" w14:textId="358C51B6" w:rsidR="397B5402" w:rsidRDefault="397B5402" w:rsidP="397B5402"/>
    <w:p w14:paraId="2A20A5C6" w14:textId="690F5A0C" w:rsidR="25E474E1" w:rsidRDefault="25E474E1" w:rsidP="397B5402">
      <w:pPr>
        <w:rPr>
          <w:b/>
          <w:bCs/>
          <w:sz w:val="28"/>
          <w:szCs w:val="28"/>
        </w:rPr>
      </w:pPr>
      <w:r w:rsidRPr="397B5402">
        <w:rPr>
          <w:b/>
          <w:bCs/>
          <w:sz w:val="28"/>
          <w:szCs w:val="28"/>
        </w:rPr>
        <w:t>Roles and responsibilities [if applicable]:</w:t>
      </w:r>
    </w:p>
    <w:p w14:paraId="6CD1C9EF" w14:textId="2E2B09EE" w:rsidR="25E474E1" w:rsidRDefault="25E474E1" w:rsidP="397B5402">
      <w:r w:rsidRPr="397B5402">
        <w:t>WWF-UK is leading this piece of work, in partnership with HSBC and the World Resources Institute.</w:t>
      </w:r>
    </w:p>
    <w:p w14:paraId="403F6CCD" w14:textId="6CC1B967" w:rsidR="25E474E1" w:rsidRDefault="25E474E1" w:rsidP="397B5402">
      <w:r w:rsidRPr="397B5402">
        <w:t>The supplier shall:</w:t>
      </w:r>
    </w:p>
    <w:p w14:paraId="3F7E6544" w14:textId="2BFDEDDC" w:rsidR="25E474E1" w:rsidRDefault="25E474E1" w:rsidP="397B5402">
      <w:pPr>
        <w:pStyle w:val="ListParagraph"/>
        <w:numPr>
          <w:ilvl w:val="0"/>
          <w:numId w:val="3"/>
        </w:numPr>
        <w:spacing w:line="276" w:lineRule="auto"/>
        <w:rPr>
          <w:rFonts w:eastAsiaTheme="minorEastAsia"/>
        </w:rPr>
      </w:pPr>
      <w:r w:rsidRPr="5D8B1D5E">
        <w:t xml:space="preserve">be under the direction of the </w:t>
      </w:r>
      <w:r w:rsidR="46F3445B" w:rsidRPr="5D8B1D5E">
        <w:t>Nature-based Solutions Specialist</w:t>
      </w:r>
      <w:r w:rsidRPr="5D8B1D5E">
        <w:t xml:space="preserve"> managing this assignment.</w:t>
      </w:r>
    </w:p>
    <w:p w14:paraId="2EA98FB4" w14:textId="6CF16F3C" w:rsidR="25E474E1" w:rsidRDefault="25E474E1" w:rsidP="397B5402">
      <w:pPr>
        <w:pStyle w:val="ListParagraph"/>
        <w:numPr>
          <w:ilvl w:val="0"/>
          <w:numId w:val="3"/>
        </w:numPr>
        <w:spacing w:line="276" w:lineRule="auto"/>
      </w:pPr>
      <w:r w:rsidRPr="5D8B1D5E">
        <w:t xml:space="preserve">commit to regular check-ins with WWF (at least weekly) and inform WWF </w:t>
      </w:r>
      <w:proofErr w:type="gramStart"/>
      <w:r w:rsidRPr="5D8B1D5E">
        <w:t>if and when</w:t>
      </w:r>
      <w:proofErr w:type="gramEnd"/>
      <w:r w:rsidRPr="5D8B1D5E">
        <w:t xml:space="preserve"> issues arise between these check-ins. </w:t>
      </w:r>
    </w:p>
    <w:p w14:paraId="291301CA" w14:textId="63CE48C5" w:rsidR="25E474E1" w:rsidRDefault="25E474E1" w:rsidP="397B5402">
      <w:r w:rsidRPr="397B5402">
        <w:t>WWF shall:</w:t>
      </w:r>
    </w:p>
    <w:p w14:paraId="156B337C" w14:textId="69D64C6C" w:rsidR="25E474E1" w:rsidRDefault="25E474E1" w:rsidP="397B5402">
      <w:pPr>
        <w:pStyle w:val="ListParagraph"/>
        <w:numPr>
          <w:ilvl w:val="0"/>
          <w:numId w:val="2"/>
        </w:numPr>
        <w:rPr>
          <w:rFonts w:eastAsiaTheme="minorEastAsia"/>
        </w:rPr>
      </w:pPr>
      <w:r w:rsidRPr="5D8B1D5E">
        <w:t xml:space="preserve">Work closely with the selected </w:t>
      </w:r>
      <w:r w:rsidR="5BE98FD5" w:rsidRPr="5D8B1D5E">
        <w:t>supplier.</w:t>
      </w:r>
    </w:p>
    <w:p w14:paraId="6154CC63" w14:textId="406E7329" w:rsidR="25E474E1" w:rsidRDefault="25E474E1" w:rsidP="397B5402">
      <w:pPr>
        <w:pStyle w:val="ListParagraph"/>
        <w:numPr>
          <w:ilvl w:val="0"/>
          <w:numId w:val="2"/>
        </w:numPr>
      </w:pPr>
      <w:r w:rsidRPr="5D8B1D5E">
        <w:t xml:space="preserve">Provide feedback on draft versions of the </w:t>
      </w:r>
      <w:r w:rsidR="13F52312" w:rsidRPr="5D8B1D5E">
        <w:t>report.</w:t>
      </w:r>
    </w:p>
    <w:p w14:paraId="32EDF7D2" w14:textId="1CBDCF34" w:rsidR="25E474E1" w:rsidRDefault="25E474E1" w:rsidP="397B5402">
      <w:pPr>
        <w:pStyle w:val="ListParagraph"/>
        <w:numPr>
          <w:ilvl w:val="0"/>
          <w:numId w:val="2"/>
        </w:numPr>
      </w:pPr>
      <w:r w:rsidRPr="5D8B1D5E">
        <w:t>Provide a list of resources which can be used as a starting point for research (including prospective interviewee names and documents</w:t>
      </w:r>
      <w:r w:rsidR="0B9D7DDE" w:rsidRPr="5D8B1D5E">
        <w:t>).</w:t>
      </w:r>
    </w:p>
    <w:p w14:paraId="3F0E6C60" w14:textId="5AEB46B2" w:rsidR="25E474E1" w:rsidRDefault="25E474E1" w:rsidP="397B5402">
      <w:pPr>
        <w:pStyle w:val="ListParagraph"/>
        <w:numPr>
          <w:ilvl w:val="0"/>
          <w:numId w:val="2"/>
        </w:numPr>
      </w:pPr>
      <w:r w:rsidRPr="5D8B1D5E">
        <w:t xml:space="preserve">Be on hand to answer </w:t>
      </w:r>
      <w:r w:rsidR="63793936" w:rsidRPr="5D8B1D5E">
        <w:t>queries.</w:t>
      </w:r>
    </w:p>
    <w:p w14:paraId="69A2F115" w14:textId="0C378EB4" w:rsidR="25E474E1" w:rsidRDefault="25E474E1" w:rsidP="397B5402">
      <w:pPr>
        <w:pStyle w:val="ListParagraph"/>
        <w:numPr>
          <w:ilvl w:val="0"/>
          <w:numId w:val="2"/>
        </w:numPr>
      </w:pPr>
      <w:r w:rsidRPr="5D8B1D5E">
        <w:t xml:space="preserve">Provide final sign-off of report. </w:t>
      </w:r>
    </w:p>
    <w:p w14:paraId="04B6DEB7" w14:textId="54D471E8" w:rsidR="00EC0A9E" w:rsidRPr="00EC0A9E" w:rsidRDefault="00EC0A9E" w:rsidP="397B5402">
      <w:pPr>
        <w:jc w:val="both"/>
        <w:rPr>
          <w:rFonts w:eastAsiaTheme="minorEastAsia"/>
        </w:rPr>
      </w:pPr>
    </w:p>
    <w:p w14:paraId="185F0278" w14:textId="61B58A7E" w:rsidR="00322C7F" w:rsidRPr="000C1F13" w:rsidRDefault="00322C7F" w:rsidP="397B5402">
      <w:pPr>
        <w:pStyle w:val="paragraph"/>
        <w:rPr>
          <w:rFonts w:ascii="Segoe UI" w:hAnsi="Segoe UI" w:cs="Segoe UI"/>
          <w:sz w:val="28"/>
          <w:szCs w:val="28"/>
        </w:rPr>
      </w:pPr>
      <w:r w:rsidRPr="0ED37947">
        <w:rPr>
          <w:rStyle w:val="normaltextrun"/>
          <w:rFonts w:ascii="Calibri" w:hAnsi="Calibri" w:cs="Calibri"/>
          <w:b/>
          <w:bCs/>
          <w:sz w:val="28"/>
          <w:szCs w:val="28"/>
        </w:rPr>
        <w:t xml:space="preserve">Submission of </w:t>
      </w:r>
      <w:r w:rsidR="791CD267" w:rsidRPr="0ED37947">
        <w:rPr>
          <w:rStyle w:val="normaltextrun"/>
          <w:rFonts w:ascii="Calibri" w:hAnsi="Calibri" w:cs="Calibri"/>
          <w:b/>
          <w:bCs/>
          <w:sz w:val="28"/>
          <w:szCs w:val="28"/>
        </w:rPr>
        <w:t>p</w:t>
      </w:r>
      <w:r w:rsidRPr="0ED37947">
        <w:rPr>
          <w:rStyle w:val="normaltextrun"/>
          <w:rFonts w:ascii="Calibri" w:hAnsi="Calibri" w:cs="Calibri"/>
          <w:b/>
          <w:bCs/>
          <w:sz w:val="28"/>
          <w:szCs w:val="28"/>
        </w:rPr>
        <w:t>roposal: </w:t>
      </w:r>
      <w:r w:rsidRPr="0ED37947">
        <w:rPr>
          <w:rStyle w:val="eop"/>
          <w:rFonts w:ascii="Calibri" w:hAnsi="Calibri" w:cs="Calibri"/>
          <w:sz w:val="28"/>
          <w:szCs w:val="28"/>
        </w:rPr>
        <w:t> </w:t>
      </w:r>
    </w:p>
    <w:p w14:paraId="21F6A0D4" w14:textId="380A8A8C" w:rsidR="397B5402" w:rsidRDefault="397B5402" w:rsidP="397B5402">
      <w:pPr>
        <w:pStyle w:val="paragraph"/>
        <w:spacing w:after="0"/>
        <w:rPr>
          <w:rFonts w:ascii="Calibri" w:hAnsi="Calibri" w:cs="Calibri"/>
          <w:sz w:val="22"/>
          <w:szCs w:val="22"/>
        </w:rPr>
      </w:pPr>
    </w:p>
    <w:p w14:paraId="4EB1CC31" w14:textId="77777777" w:rsidR="00AC5030" w:rsidRPr="00AC5030" w:rsidRDefault="00AC5030" w:rsidP="00AC5030">
      <w:pPr>
        <w:pStyle w:val="paragraph"/>
        <w:spacing w:after="0"/>
        <w:textAlignment w:val="baseline"/>
        <w:rPr>
          <w:rFonts w:ascii="Calibri" w:hAnsi="Calibri" w:cs="Calibri"/>
          <w:sz w:val="22"/>
          <w:szCs w:val="22"/>
        </w:rPr>
      </w:pPr>
      <w:r w:rsidRPr="397B5402">
        <w:rPr>
          <w:rFonts w:ascii="Calibri" w:hAnsi="Calibri" w:cs="Calibri"/>
          <w:sz w:val="22"/>
          <w:szCs w:val="22"/>
        </w:rPr>
        <w:t>Proposals should be maximum 5 pages in length and include:</w:t>
      </w:r>
    </w:p>
    <w:p w14:paraId="0CC53148" w14:textId="0F389A2B" w:rsidR="397B5402" w:rsidRDefault="397B5402" w:rsidP="397B5402">
      <w:pPr>
        <w:pStyle w:val="paragraph"/>
        <w:spacing w:after="0"/>
      </w:pPr>
    </w:p>
    <w:p w14:paraId="093C90A9" w14:textId="6F2FED0E" w:rsidR="00080058" w:rsidRDefault="00AC5030" w:rsidP="00080058">
      <w:pPr>
        <w:pStyle w:val="paragraph"/>
        <w:numPr>
          <w:ilvl w:val="0"/>
          <w:numId w:val="19"/>
        </w:numPr>
        <w:spacing w:after="0" w:line="276" w:lineRule="auto"/>
        <w:textAlignment w:val="baseline"/>
        <w:rPr>
          <w:rFonts w:ascii="Calibri" w:hAnsi="Calibri" w:cs="Calibri"/>
          <w:sz w:val="22"/>
          <w:szCs w:val="22"/>
        </w:rPr>
      </w:pPr>
      <w:r w:rsidRPr="5D8B1D5E">
        <w:rPr>
          <w:rFonts w:ascii="Calibri" w:hAnsi="Calibri" w:cs="Calibri"/>
          <w:sz w:val="22"/>
          <w:szCs w:val="22"/>
        </w:rPr>
        <w:t>Your approach and proposed method to address the Project Objectives and Output</w:t>
      </w:r>
      <w:r w:rsidR="00080058" w:rsidRPr="5D8B1D5E">
        <w:rPr>
          <w:rFonts w:ascii="Calibri" w:hAnsi="Calibri" w:cs="Calibri"/>
          <w:sz w:val="22"/>
          <w:szCs w:val="22"/>
        </w:rPr>
        <w:t>s.</w:t>
      </w:r>
    </w:p>
    <w:p w14:paraId="7269D8DC" w14:textId="001C0ABC" w:rsidR="00080058" w:rsidRDefault="00AC5030" w:rsidP="00080058">
      <w:pPr>
        <w:pStyle w:val="paragraph"/>
        <w:numPr>
          <w:ilvl w:val="0"/>
          <w:numId w:val="19"/>
        </w:numPr>
        <w:spacing w:after="0" w:line="276" w:lineRule="auto"/>
        <w:textAlignment w:val="baseline"/>
        <w:rPr>
          <w:rFonts w:ascii="Calibri" w:hAnsi="Calibri" w:cs="Calibri"/>
          <w:sz w:val="22"/>
          <w:szCs w:val="22"/>
        </w:rPr>
      </w:pPr>
      <w:r w:rsidRPr="5D8B1D5E">
        <w:rPr>
          <w:rFonts w:ascii="Calibri" w:hAnsi="Calibri" w:cs="Calibri"/>
          <w:sz w:val="22"/>
          <w:szCs w:val="22"/>
        </w:rPr>
        <w:t>A project plan detailing proposed scope and timeframes for deliverable</w:t>
      </w:r>
      <w:r w:rsidR="00080058" w:rsidRPr="5D8B1D5E">
        <w:rPr>
          <w:rFonts w:ascii="Calibri" w:hAnsi="Calibri" w:cs="Calibri"/>
          <w:sz w:val="22"/>
          <w:szCs w:val="22"/>
        </w:rPr>
        <w:t>s.</w:t>
      </w:r>
    </w:p>
    <w:p w14:paraId="6613B954" w14:textId="4ED47602" w:rsidR="00080058" w:rsidRDefault="00AC5030" w:rsidP="00080058">
      <w:pPr>
        <w:pStyle w:val="paragraph"/>
        <w:numPr>
          <w:ilvl w:val="0"/>
          <w:numId w:val="19"/>
        </w:numPr>
        <w:spacing w:after="0" w:line="276" w:lineRule="auto"/>
        <w:textAlignment w:val="baseline"/>
        <w:rPr>
          <w:rFonts w:ascii="Calibri" w:hAnsi="Calibri" w:cs="Calibri"/>
          <w:sz w:val="22"/>
          <w:szCs w:val="22"/>
        </w:rPr>
      </w:pPr>
      <w:r w:rsidRPr="5D8B1D5E">
        <w:rPr>
          <w:rFonts w:ascii="Calibri" w:hAnsi="Calibri" w:cs="Calibri"/>
          <w:sz w:val="22"/>
          <w:szCs w:val="22"/>
        </w:rPr>
        <w:t xml:space="preserve">Details of relevant </w:t>
      </w:r>
      <w:r w:rsidR="00080058" w:rsidRPr="5D8B1D5E">
        <w:rPr>
          <w:rFonts w:ascii="Calibri" w:hAnsi="Calibri" w:cs="Calibri"/>
          <w:sz w:val="22"/>
          <w:szCs w:val="22"/>
        </w:rPr>
        <w:t>experience.</w:t>
      </w:r>
    </w:p>
    <w:p w14:paraId="1574B22D" w14:textId="2E08BCE3" w:rsidR="00080058" w:rsidRDefault="00AC5030" w:rsidP="00080058">
      <w:pPr>
        <w:pStyle w:val="paragraph"/>
        <w:numPr>
          <w:ilvl w:val="0"/>
          <w:numId w:val="19"/>
        </w:numPr>
        <w:spacing w:after="0" w:line="276" w:lineRule="auto"/>
        <w:textAlignment w:val="baseline"/>
        <w:rPr>
          <w:rFonts w:ascii="Calibri" w:hAnsi="Calibri" w:cs="Calibri"/>
          <w:sz w:val="22"/>
          <w:szCs w:val="22"/>
        </w:rPr>
      </w:pPr>
      <w:r w:rsidRPr="5D8B1D5E">
        <w:rPr>
          <w:rFonts w:ascii="Calibri" w:hAnsi="Calibri" w:cs="Calibri"/>
          <w:sz w:val="22"/>
          <w:szCs w:val="22"/>
        </w:rPr>
        <w:t xml:space="preserve">A fee proposal including total days and day rates for each member of staff who will work on the project, and any non-staff/travel/ancillary costs, including any applicable charity </w:t>
      </w:r>
      <w:r w:rsidR="00080058" w:rsidRPr="5D8B1D5E">
        <w:rPr>
          <w:rFonts w:ascii="Calibri" w:hAnsi="Calibri" w:cs="Calibri"/>
          <w:sz w:val="22"/>
          <w:szCs w:val="22"/>
        </w:rPr>
        <w:t>discounts.</w:t>
      </w:r>
    </w:p>
    <w:p w14:paraId="6FA28CB4" w14:textId="136C61E0" w:rsidR="00080058" w:rsidRDefault="00AC5030" w:rsidP="00080058">
      <w:pPr>
        <w:pStyle w:val="paragraph"/>
        <w:numPr>
          <w:ilvl w:val="0"/>
          <w:numId w:val="19"/>
        </w:numPr>
        <w:spacing w:after="0" w:line="276" w:lineRule="auto"/>
        <w:textAlignment w:val="baseline"/>
        <w:rPr>
          <w:rFonts w:ascii="Calibri" w:hAnsi="Calibri" w:cs="Calibri"/>
          <w:sz w:val="22"/>
          <w:szCs w:val="22"/>
        </w:rPr>
      </w:pPr>
      <w:r w:rsidRPr="5D8B1D5E">
        <w:rPr>
          <w:rFonts w:ascii="Calibri" w:hAnsi="Calibri" w:cs="Calibri"/>
          <w:sz w:val="22"/>
          <w:szCs w:val="22"/>
        </w:rPr>
        <w:t>Names and CVs of all staff who will work on the project, and proposed roles (can be beyond the 5 page</w:t>
      </w:r>
      <w:r w:rsidR="00080058" w:rsidRPr="5D8B1D5E">
        <w:rPr>
          <w:rFonts w:ascii="Calibri" w:hAnsi="Calibri" w:cs="Calibri"/>
          <w:sz w:val="22"/>
          <w:szCs w:val="22"/>
        </w:rPr>
        <w:t>s</w:t>
      </w:r>
      <w:r w:rsidR="001159AA" w:rsidRPr="5D8B1D5E">
        <w:rPr>
          <w:rFonts w:ascii="Calibri" w:hAnsi="Calibri" w:cs="Calibri"/>
          <w:sz w:val="22"/>
          <w:szCs w:val="22"/>
        </w:rPr>
        <w:t>)</w:t>
      </w:r>
      <w:r w:rsidR="00080058" w:rsidRPr="5D8B1D5E">
        <w:rPr>
          <w:rFonts w:ascii="Calibri" w:hAnsi="Calibri" w:cs="Calibri"/>
          <w:sz w:val="22"/>
          <w:szCs w:val="22"/>
        </w:rPr>
        <w:t>.</w:t>
      </w:r>
    </w:p>
    <w:p w14:paraId="09495D17" w14:textId="5DE32F83" w:rsidR="00AC5030" w:rsidRPr="00AC5030" w:rsidRDefault="00AC5030" w:rsidP="00080058">
      <w:pPr>
        <w:pStyle w:val="paragraph"/>
        <w:numPr>
          <w:ilvl w:val="0"/>
          <w:numId w:val="19"/>
        </w:numPr>
        <w:spacing w:after="0" w:line="276" w:lineRule="auto"/>
        <w:textAlignment w:val="baseline"/>
        <w:rPr>
          <w:rFonts w:ascii="Calibri" w:hAnsi="Calibri" w:cs="Calibri"/>
          <w:sz w:val="22"/>
          <w:szCs w:val="22"/>
        </w:rPr>
      </w:pPr>
      <w:r w:rsidRPr="5D8B1D5E">
        <w:rPr>
          <w:rFonts w:ascii="Calibri" w:hAnsi="Calibri" w:cs="Calibri"/>
          <w:sz w:val="22"/>
          <w:szCs w:val="22"/>
        </w:rPr>
        <w:t>Indication of acceptance of WWF-UK’s standard terms and conditions (attached and available on request), or submission of your own for review by our legal team.</w:t>
      </w:r>
    </w:p>
    <w:p w14:paraId="6DB4E763" w14:textId="63617580" w:rsidR="397B5402" w:rsidRDefault="397B5402" w:rsidP="397B5402">
      <w:pPr>
        <w:pStyle w:val="paragraph"/>
        <w:spacing w:after="0"/>
        <w:jc w:val="both"/>
        <w:rPr>
          <w:rFonts w:ascii="Calibri" w:hAnsi="Calibri" w:cs="Calibri"/>
          <w:sz w:val="22"/>
          <w:szCs w:val="22"/>
        </w:rPr>
      </w:pPr>
    </w:p>
    <w:p w14:paraId="2A588F3F" w14:textId="58AA8D23" w:rsidR="00AC5030" w:rsidRPr="00AC5030" w:rsidRDefault="00AC5030" w:rsidP="007E290B">
      <w:pPr>
        <w:pStyle w:val="paragraph"/>
        <w:spacing w:after="0"/>
        <w:jc w:val="both"/>
        <w:textAlignment w:val="baseline"/>
        <w:rPr>
          <w:rFonts w:ascii="Calibri" w:hAnsi="Calibri" w:cs="Calibri"/>
          <w:sz w:val="22"/>
          <w:szCs w:val="22"/>
        </w:rPr>
      </w:pPr>
      <w:r w:rsidRPr="397B5402">
        <w:rPr>
          <w:rFonts w:ascii="Calibri" w:hAnsi="Calibri" w:cs="Calibri"/>
          <w:sz w:val="22"/>
          <w:szCs w:val="22"/>
        </w:rPr>
        <w:t xml:space="preserve">WWF will </w:t>
      </w:r>
      <w:r w:rsidR="00667A6F" w:rsidRPr="397B5402">
        <w:rPr>
          <w:rFonts w:ascii="Calibri" w:hAnsi="Calibri" w:cs="Calibri"/>
          <w:sz w:val="22"/>
          <w:szCs w:val="22"/>
        </w:rPr>
        <w:t xml:space="preserve">evaluate </w:t>
      </w:r>
      <w:r w:rsidRPr="397B5402">
        <w:rPr>
          <w:rFonts w:ascii="Calibri" w:hAnsi="Calibri" w:cs="Calibri"/>
          <w:sz w:val="22"/>
          <w:szCs w:val="22"/>
        </w:rPr>
        <w:t xml:space="preserve">proposals </w:t>
      </w:r>
      <w:r w:rsidR="00667A6F" w:rsidRPr="397B5402">
        <w:rPr>
          <w:rFonts w:ascii="Calibri" w:hAnsi="Calibri" w:cs="Calibri"/>
          <w:sz w:val="22"/>
          <w:szCs w:val="22"/>
        </w:rPr>
        <w:t>against</w:t>
      </w:r>
      <w:r w:rsidRPr="397B5402">
        <w:rPr>
          <w:rFonts w:ascii="Calibri" w:hAnsi="Calibri" w:cs="Calibri"/>
          <w:sz w:val="22"/>
          <w:szCs w:val="22"/>
        </w:rPr>
        <w:t xml:space="preserve"> </w:t>
      </w:r>
      <w:r w:rsidR="004A09E1" w:rsidRPr="397B5402">
        <w:rPr>
          <w:rFonts w:ascii="Calibri" w:hAnsi="Calibri" w:cs="Calibri"/>
          <w:sz w:val="22"/>
          <w:szCs w:val="22"/>
        </w:rPr>
        <w:t>the following criteria</w:t>
      </w:r>
      <w:r w:rsidRPr="397B5402">
        <w:rPr>
          <w:rFonts w:ascii="Calibri" w:hAnsi="Calibri" w:cs="Calibri"/>
          <w:sz w:val="22"/>
          <w:szCs w:val="22"/>
        </w:rPr>
        <w:t xml:space="preserve">: </w:t>
      </w:r>
    </w:p>
    <w:p w14:paraId="4DC630CD" w14:textId="63D01C62" w:rsidR="397B5402" w:rsidRDefault="397B5402" w:rsidP="397B5402">
      <w:pPr>
        <w:pStyle w:val="paragraph"/>
        <w:spacing w:after="0"/>
        <w:jc w:val="both"/>
      </w:pPr>
    </w:p>
    <w:p w14:paraId="227C26F3" w14:textId="4EDFA088" w:rsidR="00AC5030" w:rsidRPr="00AC5030" w:rsidRDefault="00AC5030" w:rsidP="00AC5030">
      <w:pPr>
        <w:pStyle w:val="paragraph"/>
        <w:numPr>
          <w:ilvl w:val="0"/>
          <w:numId w:val="24"/>
        </w:numPr>
        <w:spacing w:after="0" w:line="360" w:lineRule="auto"/>
        <w:textAlignment w:val="baseline"/>
        <w:rPr>
          <w:rFonts w:ascii="Calibri" w:hAnsi="Calibri" w:cs="Calibri"/>
          <w:sz w:val="22"/>
          <w:szCs w:val="22"/>
        </w:rPr>
      </w:pPr>
      <w:r w:rsidRPr="5D8B1D5E">
        <w:rPr>
          <w:rFonts w:ascii="Calibri" w:hAnsi="Calibri" w:cs="Calibri"/>
          <w:sz w:val="22"/>
          <w:szCs w:val="22"/>
        </w:rPr>
        <w:t>Quality of the submission and adherence to the brief.</w:t>
      </w:r>
    </w:p>
    <w:p w14:paraId="0FEF018F" w14:textId="741E5613" w:rsidR="00AC5030" w:rsidRPr="00AC5030" w:rsidRDefault="00AC5030" w:rsidP="00AC5030">
      <w:pPr>
        <w:pStyle w:val="paragraph"/>
        <w:numPr>
          <w:ilvl w:val="0"/>
          <w:numId w:val="24"/>
        </w:numPr>
        <w:spacing w:after="0" w:line="360" w:lineRule="auto"/>
        <w:textAlignment w:val="baseline"/>
        <w:rPr>
          <w:rFonts w:ascii="Calibri" w:hAnsi="Calibri" w:cs="Calibri"/>
          <w:sz w:val="22"/>
          <w:szCs w:val="22"/>
        </w:rPr>
      </w:pPr>
      <w:r w:rsidRPr="5D8B1D5E">
        <w:rPr>
          <w:rFonts w:ascii="Calibri" w:hAnsi="Calibri" w:cs="Calibri"/>
          <w:sz w:val="22"/>
          <w:szCs w:val="22"/>
        </w:rPr>
        <w:lastRenderedPageBreak/>
        <w:t>Relevant organisational experience, expertise, and skills of staff.</w:t>
      </w:r>
    </w:p>
    <w:p w14:paraId="5F1B9726" w14:textId="5B222957" w:rsidR="00AC5030" w:rsidRPr="00AC5030" w:rsidRDefault="00AC5030" w:rsidP="00AC5030">
      <w:pPr>
        <w:pStyle w:val="paragraph"/>
        <w:numPr>
          <w:ilvl w:val="0"/>
          <w:numId w:val="24"/>
        </w:numPr>
        <w:spacing w:after="0" w:line="360" w:lineRule="auto"/>
        <w:textAlignment w:val="baseline"/>
        <w:rPr>
          <w:rFonts w:ascii="Calibri" w:hAnsi="Calibri" w:cs="Calibri"/>
          <w:sz w:val="22"/>
          <w:szCs w:val="22"/>
        </w:rPr>
      </w:pPr>
      <w:r w:rsidRPr="3D19B165">
        <w:rPr>
          <w:rFonts w:ascii="Calibri" w:hAnsi="Calibri" w:cs="Calibri"/>
          <w:sz w:val="22"/>
          <w:szCs w:val="22"/>
        </w:rPr>
        <w:t>Cost</w:t>
      </w:r>
      <w:r w:rsidR="004A09E1" w:rsidRPr="3D19B165">
        <w:rPr>
          <w:rFonts w:ascii="Calibri" w:hAnsi="Calibri" w:cs="Calibri"/>
          <w:sz w:val="22"/>
          <w:szCs w:val="22"/>
        </w:rPr>
        <w:t>, value for money</w:t>
      </w:r>
      <w:r w:rsidRPr="3D19B165">
        <w:rPr>
          <w:rFonts w:ascii="Calibri" w:hAnsi="Calibri" w:cs="Calibri"/>
          <w:sz w:val="22"/>
          <w:szCs w:val="22"/>
        </w:rPr>
        <w:t xml:space="preserve"> and overall resource inputs.</w:t>
      </w:r>
    </w:p>
    <w:p w14:paraId="59ED6184" w14:textId="471705F9" w:rsidR="0094484C" w:rsidRPr="002D1099" w:rsidRDefault="00AC5030" w:rsidP="002D1099">
      <w:pPr>
        <w:pStyle w:val="paragraph"/>
        <w:numPr>
          <w:ilvl w:val="0"/>
          <w:numId w:val="24"/>
        </w:numPr>
        <w:spacing w:after="0" w:line="360" w:lineRule="auto"/>
        <w:textAlignment w:val="baseline"/>
        <w:rPr>
          <w:rFonts w:ascii="Calibri" w:hAnsi="Calibri" w:cs="Calibri"/>
          <w:sz w:val="22"/>
          <w:szCs w:val="22"/>
        </w:rPr>
      </w:pPr>
      <w:r w:rsidRPr="5D8B1D5E">
        <w:rPr>
          <w:rFonts w:ascii="Calibri" w:hAnsi="Calibri" w:cs="Calibri"/>
          <w:sz w:val="22"/>
          <w:szCs w:val="22"/>
        </w:rPr>
        <w:t>Quality and effectiveness of the proposed methodology and ability to deliver the brief.</w:t>
      </w:r>
    </w:p>
    <w:p w14:paraId="41B04854" w14:textId="251063E2" w:rsidR="397B5402" w:rsidRDefault="397B5402" w:rsidP="397B5402">
      <w:pPr>
        <w:pStyle w:val="paragraph"/>
        <w:spacing w:before="0" w:beforeAutospacing="0" w:after="0" w:afterAutospacing="0"/>
        <w:rPr>
          <w:rFonts w:asciiTheme="minorHAnsi" w:hAnsiTheme="minorHAnsi" w:cstheme="minorBidi"/>
          <w:b/>
          <w:bCs/>
          <w:sz w:val="28"/>
          <w:szCs w:val="28"/>
        </w:rPr>
      </w:pPr>
    </w:p>
    <w:p w14:paraId="690E1959" w14:textId="0ABD9424" w:rsidR="000C1F13" w:rsidRDefault="00322C7F" w:rsidP="397B5402">
      <w:pPr>
        <w:pStyle w:val="paragraph"/>
        <w:spacing w:before="0" w:beforeAutospacing="0" w:after="0" w:afterAutospacing="0"/>
        <w:textAlignment w:val="baseline"/>
        <w:rPr>
          <w:rStyle w:val="normaltextrun"/>
          <w:rFonts w:ascii="Calibri" w:hAnsi="Calibri" w:cs="Calibri"/>
        </w:rPr>
      </w:pPr>
      <w:r w:rsidRPr="397B5402">
        <w:rPr>
          <w:rFonts w:asciiTheme="minorHAnsi" w:hAnsiTheme="minorHAnsi" w:cstheme="minorBidi"/>
          <w:b/>
          <w:bCs/>
          <w:sz w:val="28"/>
          <w:szCs w:val="28"/>
        </w:rPr>
        <w:t xml:space="preserve">Closing </w:t>
      </w:r>
      <w:r w:rsidR="5E9FC572" w:rsidRPr="397B5402">
        <w:rPr>
          <w:rFonts w:asciiTheme="minorHAnsi" w:hAnsiTheme="minorHAnsi" w:cstheme="minorBidi"/>
          <w:b/>
          <w:bCs/>
          <w:sz w:val="28"/>
          <w:szCs w:val="28"/>
        </w:rPr>
        <w:t>d</w:t>
      </w:r>
      <w:r w:rsidRPr="397B5402">
        <w:rPr>
          <w:rFonts w:asciiTheme="minorHAnsi" w:hAnsiTheme="minorHAnsi" w:cstheme="minorBidi"/>
          <w:b/>
          <w:bCs/>
          <w:sz w:val="28"/>
          <w:szCs w:val="28"/>
        </w:rPr>
        <w:t xml:space="preserve">ate to </w:t>
      </w:r>
      <w:r w:rsidR="09E99F34" w:rsidRPr="397B5402">
        <w:rPr>
          <w:rFonts w:asciiTheme="minorHAnsi" w:hAnsiTheme="minorHAnsi" w:cstheme="minorBidi"/>
          <w:b/>
          <w:bCs/>
          <w:sz w:val="28"/>
          <w:szCs w:val="28"/>
        </w:rPr>
        <w:t>s</w:t>
      </w:r>
      <w:r w:rsidRPr="397B5402">
        <w:rPr>
          <w:rFonts w:asciiTheme="minorHAnsi" w:hAnsiTheme="minorHAnsi" w:cstheme="minorBidi"/>
          <w:b/>
          <w:bCs/>
          <w:sz w:val="28"/>
          <w:szCs w:val="28"/>
        </w:rPr>
        <w:t xml:space="preserve">ubmit </w:t>
      </w:r>
      <w:r w:rsidR="744150CF" w:rsidRPr="397B5402">
        <w:rPr>
          <w:rFonts w:asciiTheme="minorHAnsi" w:hAnsiTheme="minorHAnsi" w:cstheme="minorBidi"/>
          <w:b/>
          <w:bCs/>
          <w:sz w:val="28"/>
          <w:szCs w:val="28"/>
        </w:rPr>
        <w:t>p</w:t>
      </w:r>
      <w:r w:rsidRPr="397B5402">
        <w:rPr>
          <w:rFonts w:asciiTheme="minorHAnsi" w:hAnsiTheme="minorHAnsi" w:cstheme="minorBidi"/>
          <w:b/>
          <w:bCs/>
          <w:sz w:val="28"/>
          <w:szCs w:val="28"/>
        </w:rPr>
        <w:t>roposals:</w:t>
      </w:r>
      <w:r w:rsidRPr="397B5402">
        <w:rPr>
          <w:rStyle w:val="normaltextrun"/>
          <w:rFonts w:ascii="Calibri" w:hAnsi="Calibri" w:cs="Calibri"/>
        </w:rPr>
        <w:t> </w:t>
      </w:r>
    </w:p>
    <w:p w14:paraId="6523194A" w14:textId="77777777" w:rsidR="000C1F13" w:rsidRDefault="000C1F13" w:rsidP="00322C7F">
      <w:pPr>
        <w:pStyle w:val="paragraph"/>
        <w:spacing w:before="0" w:beforeAutospacing="0" w:after="0" w:afterAutospacing="0"/>
        <w:textAlignment w:val="baseline"/>
        <w:rPr>
          <w:rStyle w:val="normaltextrun"/>
          <w:rFonts w:ascii="Calibri" w:hAnsi="Calibri" w:cs="Calibri"/>
        </w:rPr>
      </w:pPr>
    </w:p>
    <w:p w14:paraId="00122226" w14:textId="2A2DA215" w:rsidR="00DE1B7F" w:rsidRPr="00AC5030" w:rsidRDefault="00DE1B7F" w:rsidP="00DE1B7F">
      <w:pPr>
        <w:pStyle w:val="paragraph"/>
        <w:spacing w:after="0"/>
        <w:jc w:val="both"/>
        <w:textAlignment w:val="baseline"/>
        <w:rPr>
          <w:rFonts w:ascii="Calibri" w:hAnsi="Calibri" w:cs="Calibri"/>
          <w:sz w:val="22"/>
          <w:szCs w:val="22"/>
        </w:rPr>
      </w:pPr>
      <w:r w:rsidRPr="72D8959B">
        <w:rPr>
          <w:rFonts w:ascii="Calibri" w:hAnsi="Calibri" w:cs="Calibri"/>
          <w:sz w:val="22"/>
          <w:szCs w:val="22"/>
        </w:rPr>
        <w:t xml:space="preserve">Interested parties should send their proposal to the contact below by email not later than </w:t>
      </w:r>
      <w:r w:rsidR="39531359" w:rsidRPr="72D8959B">
        <w:rPr>
          <w:rFonts w:ascii="Calibri" w:hAnsi="Calibri" w:cs="Calibri"/>
          <w:b/>
          <w:bCs/>
          <w:sz w:val="22"/>
          <w:szCs w:val="22"/>
        </w:rPr>
        <w:t>Friday</w:t>
      </w:r>
      <w:r w:rsidR="00BA5166">
        <w:rPr>
          <w:rFonts w:ascii="Calibri" w:hAnsi="Calibri" w:cs="Calibri"/>
          <w:b/>
          <w:bCs/>
          <w:sz w:val="22"/>
          <w:szCs w:val="22"/>
        </w:rPr>
        <w:t xml:space="preserve"> 5</w:t>
      </w:r>
      <w:r w:rsidR="39531359" w:rsidRPr="72D8959B">
        <w:rPr>
          <w:rFonts w:ascii="Calibri" w:hAnsi="Calibri" w:cs="Calibri"/>
          <w:b/>
          <w:bCs/>
          <w:sz w:val="22"/>
          <w:szCs w:val="22"/>
          <w:vertAlign w:val="superscript"/>
        </w:rPr>
        <w:t>th</w:t>
      </w:r>
      <w:r w:rsidR="39531359" w:rsidRPr="72D8959B">
        <w:rPr>
          <w:rFonts w:ascii="Calibri" w:hAnsi="Calibri" w:cs="Calibri"/>
          <w:b/>
          <w:bCs/>
          <w:sz w:val="22"/>
          <w:szCs w:val="22"/>
        </w:rPr>
        <w:t xml:space="preserve"> </w:t>
      </w:r>
      <w:r w:rsidR="00BA5166">
        <w:rPr>
          <w:rFonts w:ascii="Calibri" w:hAnsi="Calibri" w:cs="Calibri"/>
          <w:b/>
          <w:bCs/>
          <w:sz w:val="22"/>
          <w:szCs w:val="22"/>
        </w:rPr>
        <w:t>November</w:t>
      </w:r>
      <w:r w:rsidRPr="72D8959B">
        <w:rPr>
          <w:rFonts w:ascii="Calibri" w:hAnsi="Calibri" w:cs="Calibri"/>
          <w:b/>
          <w:bCs/>
          <w:sz w:val="22"/>
          <w:szCs w:val="22"/>
        </w:rPr>
        <w:t xml:space="preserve"> 2021 at </w:t>
      </w:r>
      <w:r w:rsidR="00BA5166">
        <w:rPr>
          <w:rFonts w:ascii="Calibri" w:hAnsi="Calibri" w:cs="Calibri"/>
          <w:b/>
          <w:bCs/>
          <w:sz w:val="22"/>
          <w:szCs w:val="22"/>
        </w:rPr>
        <w:t>12</w:t>
      </w:r>
      <w:r w:rsidRPr="72D8959B">
        <w:rPr>
          <w:rFonts w:ascii="Calibri" w:hAnsi="Calibri" w:cs="Calibri"/>
          <w:b/>
          <w:bCs/>
          <w:sz w:val="22"/>
          <w:szCs w:val="22"/>
        </w:rPr>
        <w:t>.00 GMT</w:t>
      </w:r>
      <w:r w:rsidRPr="72D8959B">
        <w:rPr>
          <w:rFonts w:ascii="Calibri" w:hAnsi="Calibri" w:cs="Calibri"/>
          <w:sz w:val="22"/>
          <w:szCs w:val="22"/>
        </w:rPr>
        <w:t xml:space="preserve">. Applications received after that will not be considered. </w:t>
      </w:r>
    </w:p>
    <w:p w14:paraId="57925F3D" w14:textId="452F8351" w:rsidR="397B5402" w:rsidRDefault="397B5402" w:rsidP="397B5402">
      <w:pPr>
        <w:spacing w:after="0"/>
        <w:rPr>
          <w:rStyle w:val="normaltextrun"/>
          <w:rFonts w:ascii="Calibri" w:hAnsi="Calibri" w:cs="Calibri"/>
          <w:b/>
          <w:bCs/>
          <w:sz w:val="28"/>
          <w:szCs w:val="28"/>
        </w:rPr>
      </w:pPr>
    </w:p>
    <w:p w14:paraId="17F23593" w14:textId="535C46CD" w:rsidR="00DD3B85" w:rsidRDefault="5FC2ED23" w:rsidP="397B5402">
      <w:pPr>
        <w:spacing w:after="0"/>
        <w:textAlignment w:val="baseline"/>
        <w:rPr>
          <w:rStyle w:val="normaltextrun"/>
          <w:rFonts w:ascii="Calibri" w:hAnsi="Calibri" w:cs="Calibri"/>
          <w:b/>
          <w:bCs/>
          <w:sz w:val="28"/>
          <w:szCs w:val="28"/>
        </w:rPr>
      </w:pPr>
      <w:r w:rsidRPr="397B5402">
        <w:rPr>
          <w:rStyle w:val="normaltextrun"/>
          <w:rFonts w:ascii="Calibri" w:hAnsi="Calibri" w:cs="Calibri"/>
          <w:b/>
          <w:bCs/>
          <w:sz w:val="28"/>
          <w:szCs w:val="28"/>
        </w:rPr>
        <w:t xml:space="preserve">Delivery of final report: </w:t>
      </w:r>
      <w:r w:rsidRPr="397B5402">
        <w:rPr>
          <w:rStyle w:val="normaltextrun"/>
          <w:rFonts w:ascii="Calibri" w:hAnsi="Calibri" w:cs="Calibri"/>
        </w:rPr>
        <w:t>17</w:t>
      </w:r>
      <w:r w:rsidR="7AFCDEF2" w:rsidRPr="397B5402">
        <w:rPr>
          <w:rStyle w:val="normaltextrun"/>
          <w:rFonts w:ascii="Calibri" w:hAnsi="Calibri" w:cs="Calibri"/>
          <w:vertAlign w:val="superscript"/>
        </w:rPr>
        <w:t>th</w:t>
      </w:r>
      <w:r w:rsidR="7AFCDEF2" w:rsidRPr="397B5402">
        <w:rPr>
          <w:rStyle w:val="normaltextrun"/>
          <w:rFonts w:ascii="Calibri" w:hAnsi="Calibri" w:cs="Calibri"/>
        </w:rPr>
        <w:t xml:space="preserve"> </w:t>
      </w:r>
      <w:r w:rsidR="1A0D2B86" w:rsidRPr="397B5402">
        <w:rPr>
          <w:rStyle w:val="normaltextrun"/>
          <w:rFonts w:ascii="Calibri" w:hAnsi="Calibri" w:cs="Calibri"/>
        </w:rPr>
        <w:t>Dec</w:t>
      </w:r>
      <w:r w:rsidRPr="397B5402">
        <w:rPr>
          <w:rStyle w:val="normaltextrun"/>
          <w:rFonts w:ascii="Calibri" w:hAnsi="Calibri" w:cs="Calibri"/>
        </w:rPr>
        <w:t xml:space="preserve">ember 2021 </w:t>
      </w:r>
    </w:p>
    <w:p w14:paraId="3740EED8" w14:textId="3AED3DDA" w:rsidR="00DD3B85" w:rsidRDefault="00DD3B85" w:rsidP="397B5402">
      <w:pPr>
        <w:spacing w:after="0"/>
        <w:textAlignment w:val="baseline"/>
        <w:rPr>
          <w:rStyle w:val="normaltextrun"/>
          <w:rFonts w:ascii="Calibri" w:hAnsi="Calibri" w:cs="Calibri"/>
          <w:b/>
          <w:bCs/>
          <w:sz w:val="28"/>
          <w:szCs w:val="28"/>
        </w:rPr>
      </w:pPr>
    </w:p>
    <w:p w14:paraId="35E73AA8" w14:textId="60501321" w:rsidR="00DD3B85" w:rsidRDefault="2E7D0EC0" w:rsidP="397B5402">
      <w:pPr>
        <w:spacing w:after="0"/>
        <w:textAlignment w:val="baseline"/>
        <w:rPr>
          <w:rStyle w:val="normaltextrun"/>
          <w:rFonts w:ascii="Calibri" w:hAnsi="Calibri" w:cs="Calibri"/>
        </w:rPr>
      </w:pPr>
      <w:r w:rsidRPr="3D19B165">
        <w:rPr>
          <w:rStyle w:val="normaltextrun"/>
          <w:rFonts w:ascii="Calibri" w:hAnsi="Calibri" w:cs="Calibri"/>
          <w:b/>
          <w:bCs/>
          <w:sz w:val="28"/>
          <w:szCs w:val="28"/>
        </w:rPr>
        <w:t>Budget:</w:t>
      </w:r>
      <w:r w:rsidR="3A9EDFC2" w:rsidRPr="3D19B165">
        <w:rPr>
          <w:rStyle w:val="normaltextrun"/>
          <w:rFonts w:ascii="Calibri" w:hAnsi="Calibri" w:cs="Calibri"/>
          <w:b/>
          <w:bCs/>
          <w:sz w:val="28"/>
          <w:szCs w:val="28"/>
        </w:rPr>
        <w:t xml:space="preserve"> </w:t>
      </w:r>
      <w:r w:rsidRPr="3D19B165">
        <w:rPr>
          <w:rStyle w:val="normaltextrun"/>
          <w:rFonts w:ascii="Calibri" w:hAnsi="Calibri" w:cs="Calibri"/>
        </w:rPr>
        <w:t>£</w:t>
      </w:r>
      <w:r w:rsidR="006D55A3">
        <w:rPr>
          <w:rStyle w:val="normaltextrun"/>
          <w:rFonts w:ascii="Calibri" w:hAnsi="Calibri" w:cs="Calibri"/>
        </w:rPr>
        <w:t>15</w:t>
      </w:r>
      <w:r w:rsidRPr="3D19B165">
        <w:rPr>
          <w:rStyle w:val="normaltextrun"/>
          <w:rFonts w:ascii="Calibri" w:hAnsi="Calibri" w:cs="Calibri"/>
        </w:rPr>
        <w:t>-25,000</w:t>
      </w:r>
      <w:r w:rsidR="3480ED24" w:rsidRPr="3D19B165">
        <w:rPr>
          <w:rStyle w:val="normaltextrun"/>
          <w:rFonts w:ascii="Calibri" w:hAnsi="Calibri" w:cs="Calibri"/>
        </w:rPr>
        <w:t xml:space="preserve"> (Exclusive of taxes)</w:t>
      </w:r>
    </w:p>
    <w:p w14:paraId="4C16FEA1" w14:textId="4EC75B2E" w:rsidR="00DD3B85" w:rsidRDefault="00DD3B85" w:rsidP="397B5402">
      <w:pPr>
        <w:spacing w:after="0" w:line="240" w:lineRule="auto"/>
        <w:textAlignment w:val="baseline"/>
        <w:rPr>
          <w:rStyle w:val="normaltextrun"/>
          <w:rFonts w:ascii="Calibri" w:hAnsi="Calibri" w:cs="Calibri"/>
          <w:b/>
          <w:bCs/>
          <w:sz w:val="28"/>
          <w:szCs w:val="28"/>
        </w:rPr>
      </w:pPr>
    </w:p>
    <w:p w14:paraId="3D343041" w14:textId="63277E50" w:rsidR="00DD3B85" w:rsidRDefault="286D94A4" w:rsidP="3D19B165">
      <w:pPr>
        <w:spacing w:after="0" w:line="240" w:lineRule="auto"/>
        <w:textAlignment w:val="baseline"/>
        <w:rPr>
          <w:rStyle w:val="normaltextrun"/>
          <w:rFonts w:ascii="Calibri" w:hAnsi="Calibri" w:cs="Calibri"/>
          <w:b/>
          <w:bCs/>
          <w:sz w:val="28"/>
          <w:szCs w:val="28"/>
        </w:rPr>
      </w:pPr>
      <w:r w:rsidRPr="3D19B165">
        <w:rPr>
          <w:rStyle w:val="normaltextrun"/>
          <w:rFonts w:ascii="Calibri" w:hAnsi="Calibri" w:cs="Calibri"/>
          <w:b/>
          <w:bCs/>
          <w:sz w:val="28"/>
          <w:szCs w:val="28"/>
        </w:rPr>
        <w:t xml:space="preserve">Submission deadline: </w:t>
      </w:r>
      <w:r w:rsidR="3B8BEE58" w:rsidRPr="3D19B165">
        <w:rPr>
          <w:rStyle w:val="normaltextrun"/>
          <w:rFonts w:ascii="Calibri" w:hAnsi="Calibri" w:cs="Calibri"/>
          <w:b/>
          <w:bCs/>
          <w:sz w:val="28"/>
          <w:szCs w:val="28"/>
        </w:rPr>
        <w:t xml:space="preserve">Friday </w:t>
      </w:r>
      <w:r w:rsidR="00BA5166">
        <w:rPr>
          <w:rStyle w:val="normaltextrun"/>
          <w:rFonts w:ascii="Calibri" w:hAnsi="Calibri" w:cs="Calibri"/>
          <w:b/>
          <w:bCs/>
          <w:sz w:val="28"/>
          <w:szCs w:val="28"/>
        </w:rPr>
        <w:t>5th</w:t>
      </w:r>
      <w:r w:rsidRPr="3D19B165">
        <w:rPr>
          <w:rStyle w:val="normaltextrun"/>
          <w:rFonts w:ascii="Calibri" w:hAnsi="Calibri" w:cs="Calibri"/>
          <w:b/>
          <w:bCs/>
          <w:sz w:val="28"/>
          <w:szCs w:val="28"/>
          <w:vertAlign w:val="superscript"/>
        </w:rPr>
        <w:t>th</w:t>
      </w:r>
      <w:r w:rsidRPr="3D19B165">
        <w:rPr>
          <w:rStyle w:val="normaltextrun"/>
          <w:rFonts w:ascii="Calibri" w:hAnsi="Calibri" w:cs="Calibri"/>
          <w:b/>
          <w:bCs/>
          <w:sz w:val="28"/>
          <w:szCs w:val="28"/>
        </w:rPr>
        <w:t xml:space="preserve"> </w:t>
      </w:r>
      <w:r w:rsidR="00BA5166">
        <w:rPr>
          <w:rStyle w:val="normaltextrun"/>
          <w:rFonts w:ascii="Calibri" w:hAnsi="Calibri" w:cs="Calibri"/>
          <w:b/>
          <w:bCs/>
          <w:sz w:val="28"/>
          <w:szCs w:val="28"/>
        </w:rPr>
        <w:t>November</w:t>
      </w:r>
      <w:r w:rsidRPr="3D19B165">
        <w:rPr>
          <w:rStyle w:val="normaltextrun"/>
          <w:rFonts w:ascii="Calibri" w:hAnsi="Calibri" w:cs="Calibri"/>
          <w:b/>
          <w:bCs/>
          <w:sz w:val="28"/>
          <w:szCs w:val="28"/>
        </w:rPr>
        <w:t xml:space="preserve"> 2021</w:t>
      </w:r>
    </w:p>
    <w:p w14:paraId="7A75456B" w14:textId="0FFB4E48" w:rsidR="00DD3B85" w:rsidRDefault="00DD3B85" w:rsidP="397B5402">
      <w:pPr>
        <w:spacing w:after="0" w:line="240" w:lineRule="auto"/>
        <w:textAlignment w:val="baseline"/>
        <w:rPr>
          <w:rStyle w:val="normaltextrun"/>
          <w:rFonts w:ascii="Calibri" w:hAnsi="Calibri" w:cs="Calibri"/>
        </w:rPr>
      </w:pPr>
    </w:p>
    <w:p w14:paraId="33232F09" w14:textId="17C71E98" w:rsidR="00DD3B85" w:rsidRDefault="00322C7F" w:rsidP="397B5402">
      <w:pPr>
        <w:spacing w:after="0" w:line="240" w:lineRule="auto"/>
        <w:textAlignment w:val="baseline"/>
        <w:rPr>
          <w:rStyle w:val="eop"/>
          <w:rFonts w:ascii="Calibri" w:hAnsi="Calibri" w:cs="Calibri"/>
        </w:rPr>
      </w:pPr>
      <w:r w:rsidRPr="397B5402">
        <w:rPr>
          <w:rStyle w:val="normaltextrun"/>
          <w:rFonts w:ascii="Calibri" w:hAnsi="Calibri" w:cs="Calibri"/>
          <w:b/>
          <w:bCs/>
          <w:sz w:val="28"/>
          <w:szCs w:val="28"/>
        </w:rPr>
        <w:t xml:space="preserve">Commissioned </w:t>
      </w:r>
      <w:proofErr w:type="gramStart"/>
      <w:r w:rsidR="51951D7C" w:rsidRPr="397B5402">
        <w:rPr>
          <w:rStyle w:val="normaltextrun"/>
          <w:rFonts w:ascii="Calibri" w:hAnsi="Calibri" w:cs="Calibri"/>
          <w:b/>
          <w:bCs/>
          <w:sz w:val="28"/>
          <w:szCs w:val="28"/>
        </w:rPr>
        <w:t>b</w:t>
      </w:r>
      <w:r w:rsidRPr="397B5402">
        <w:rPr>
          <w:rStyle w:val="normaltextrun"/>
          <w:rFonts w:ascii="Calibri" w:hAnsi="Calibri" w:cs="Calibri"/>
          <w:b/>
          <w:bCs/>
          <w:sz w:val="28"/>
          <w:szCs w:val="28"/>
        </w:rPr>
        <w:t>y:</w:t>
      </w:r>
      <w:proofErr w:type="gramEnd"/>
      <w:r w:rsidRPr="397B5402">
        <w:rPr>
          <w:rStyle w:val="normaltextrun"/>
          <w:rFonts w:ascii="Calibri" w:hAnsi="Calibri" w:cs="Calibri"/>
          <w:b/>
          <w:bCs/>
          <w:sz w:val="28"/>
          <w:szCs w:val="28"/>
        </w:rPr>
        <w:t> </w:t>
      </w:r>
      <w:r w:rsidRPr="397B5402">
        <w:rPr>
          <w:rStyle w:val="normaltextrun"/>
          <w:rFonts w:ascii="Calibri" w:hAnsi="Calibri" w:cs="Calibri"/>
        </w:rPr>
        <w:t>WWF-UK, Living Planet Centre, Brewery Road, Woking, GU21 4LL</w:t>
      </w:r>
      <w:r w:rsidRPr="397B5402">
        <w:rPr>
          <w:rStyle w:val="eop"/>
          <w:rFonts w:ascii="Calibri" w:hAnsi="Calibri" w:cs="Calibri"/>
        </w:rPr>
        <w:t> </w:t>
      </w:r>
    </w:p>
    <w:p w14:paraId="13BC6CA0" w14:textId="5A74F33F" w:rsidR="397B5402" w:rsidRDefault="397B5402" w:rsidP="397B5402">
      <w:pPr>
        <w:spacing w:after="0"/>
        <w:rPr>
          <w:rStyle w:val="normaltextrun"/>
          <w:rFonts w:ascii="Calibri" w:hAnsi="Calibri" w:cs="Calibri"/>
          <w:b/>
          <w:bCs/>
          <w:sz w:val="28"/>
          <w:szCs w:val="28"/>
        </w:rPr>
      </w:pPr>
    </w:p>
    <w:p w14:paraId="0F9DD3C1" w14:textId="5C20FA45" w:rsidR="00322C7F" w:rsidRDefault="00322C7F" w:rsidP="397B5402">
      <w:pPr>
        <w:spacing w:after="0"/>
        <w:textAlignment w:val="baseline"/>
        <w:rPr>
          <w:rFonts w:ascii="Segoe UI" w:hAnsi="Segoe UI" w:cs="Segoe UI"/>
          <w:sz w:val="18"/>
          <w:szCs w:val="18"/>
        </w:rPr>
      </w:pPr>
      <w:r w:rsidRPr="397B5402">
        <w:rPr>
          <w:rStyle w:val="normaltextrun"/>
          <w:rFonts w:ascii="Calibri" w:hAnsi="Calibri" w:cs="Calibri"/>
          <w:b/>
          <w:bCs/>
          <w:sz w:val="28"/>
          <w:szCs w:val="28"/>
        </w:rPr>
        <w:t>Contact</w:t>
      </w:r>
      <w:r w:rsidR="0069208D" w:rsidRPr="397B5402">
        <w:rPr>
          <w:rStyle w:val="normaltextrun"/>
          <w:rFonts w:ascii="Calibri" w:hAnsi="Calibri" w:cs="Calibri"/>
          <w:b/>
          <w:bCs/>
          <w:sz w:val="28"/>
          <w:szCs w:val="28"/>
        </w:rPr>
        <w:t xml:space="preserve"> </w:t>
      </w:r>
      <w:r w:rsidR="6E38735E" w:rsidRPr="397B5402">
        <w:rPr>
          <w:rStyle w:val="normaltextrun"/>
          <w:rFonts w:ascii="Calibri" w:hAnsi="Calibri" w:cs="Calibri"/>
          <w:b/>
          <w:bCs/>
          <w:sz w:val="28"/>
          <w:szCs w:val="28"/>
        </w:rPr>
        <w:t>p</w:t>
      </w:r>
      <w:r w:rsidR="2D66ACFF" w:rsidRPr="397B5402">
        <w:rPr>
          <w:rStyle w:val="normaltextrun"/>
          <w:rFonts w:ascii="Calibri" w:hAnsi="Calibri" w:cs="Calibri"/>
          <w:b/>
          <w:bCs/>
          <w:sz w:val="28"/>
          <w:szCs w:val="28"/>
        </w:rPr>
        <w:t>erson</w:t>
      </w:r>
      <w:r w:rsidRPr="397B5402">
        <w:rPr>
          <w:rStyle w:val="normaltextrun"/>
          <w:rFonts w:ascii="Calibri" w:hAnsi="Calibri" w:cs="Calibri"/>
          <w:b/>
          <w:bCs/>
          <w:sz w:val="28"/>
          <w:szCs w:val="28"/>
        </w:rPr>
        <w:t>: </w:t>
      </w:r>
      <w:r w:rsidRPr="397B5402">
        <w:rPr>
          <w:rStyle w:val="normaltextrun"/>
          <w:rFonts w:ascii="Calibri" w:hAnsi="Calibri" w:cs="Calibri"/>
          <w:sz w:val="28"/>
          <w:szCs w:val="28"/>
        </w:rPr>
        <w:t> </w:t>
      </w:r>
    </w:p>
    <w:p w14:paraId="00ADA143" w14:textId="5A344017" w:rsidR="00322C7F" w:rsidRDefault="00322C7F" w:rsidP="397B5402">
      <w:pPr>
        <w:spacing w:after="0"/>
        <w:textAlignment w:val="baseline"/>
        <w:rPr>
          <w:rStyle w:val="normaltextrun"/>
          <w:rFonts w:ascii="Calibri" w:hAnsi="Calibri" w:cs="Calibri"/>
        </w:rPr>
      </w:pPr>
    </w:p>
    <w:p w14:paraId="7988B6C4" w14:textId="71DC1E84" w:rsidR="00322C7F" w:rsidRDefault="00D56D3C" w:rsidP="397B5402">
      <w:pPr>
        <w:spacing w:after="0"/>
        <w:textAlignment w:val="baseline"/>
        <w:rPr>
          <w:rFonts w:ascii="Segoe UI" w:hAnsi="Segoe UI" w:cs="Segoe UI"/>
          <w:sz w:val="18"/>
          <w:szCs w:val="18"/>
        </w:rPr>
      </w:pPr>
      <w:r w:rsidRPr="397B5402">
        <w:rPr>
          <w:rStyle w:val="normaltextrun"/>
          <w:rFonts w:ascii="Calibri" w:hAnsi="Calibri" w:cs="Calibri"/>
        </w:rPr>
        <w:t>Lewis Charters</w:t>
      </w:r>
      <w:r w:rsidR="00322C7F" w:rsidRPr="397B5402">
        <w:rPr>
          <w:rStyle w:val="normaltextrun"/>
          <w:rFonts w:ascii="Calibri" w:hAnsi="Calibri" w:cs="Calibri"/>
        </w:rPr>
        <w:t>, Nature</w:t>
      </w:r>
      <w:r w:rsidRPr="397B5402">
        <w:rPr>
          <w:rStyle w:val="normaltextrun"/>
          <w:rFonts w:ascii="Calibri" w:hAnsi="Calibri" w:cs="Calibri"/>
        </w:rPr>
        <w:t>-B</w:t>
      </w:r>
      <w:r w:rsidR="00322C7F" w:rsidRPr="397B5402">
        <w:rPr>
          <w:rStyle w:val="normaltextrun"/>
          <w:rFonts w:ascii="Calibri" w:hAnsi="Calibri" w:cs="Calibri"/>
        </w:rPr>
        <w:t>ased Solutions</w:t>
      </w:r>
      <w:r w:rsidRPr="397B5402">
        <w:rPr>
          <w:rStyle w:val="normaltextrun"/>
          <w:rFonts w:ascii="Calibri" w:hAnsi="Calibri" w:cs="Calibri"/>
        </w:rPr>
        <w:t xml:space="preserve"> Specialist</w:t>
      </w:r>
      <w:r w:rsidR="00322C7F" w:rsidRPr="397B5402">
        <w:rPr>
          <w:rStyle w:val="normaltextrun"/>
          <w:rFonts w:ascii="Calibri" w:hAnsi="Calibri" w:cs="Calibri"/>
        </w:rPr>
        <w:t>, WWF-UK </w:t>
      </w:r>
      <w:r w:rsidRPr="397B5402">
        <w:t>(</w:t>
      </w:r>
      <w:hyperlink r:id="rId13">
        <w:r w:rsidRPr="397B5402">
          <w:rPr>
            <w:rStyle w:val="Hyperlink"/>
          </w:rPr>
          <w:t>lcharters@wwf.org.uk</w:t>
        </w:r>
      </w:hyperlink>
      <w:r w:rsidRPr="397B5402">
        <w:t>)</w:t>
      </w:r>
      <w:r w:rsidRPr="397B5402">
        <w:rPr>
          <w:rFonts w:ascii="Segoe UI" w:hAnsi="Segoe UI" w:cs="Segoe UI"/>
        </w:rPr>
        <w:t xml:space="preserve">  </w:t>
      </w:r>
    </w:p>
    <w:p w14:paraId="76C0F538" w14:textId="65C2BA78" w:rsidR="008B12D3" w:rsidRDefault="008B12D3" w:rsidP="00322C7F">
      <w:pPr>
        <w:pStyle w:val="paragraph"/>
        <w:spacing w:before="0" w:beforeAutospacing="0" w:after="0" w:afterAutospacing="0"/>
        <w:textAlignment w:val="baseline"/>
        <w:rPr>
          <w:rStyle w:val="normaltextrun"/>
          <w:rFonts w:ascii="Calibri" w:hAnsi="Calibri" w:cs="Calibri"/>
          <w:b/>
          <w:bCs/>
          <w:sz w:val="22"/>
          <w:szCs w:val="22"/>
        </w:rPr>
      </w:pPr>
    </w:p>
    <w:p w14:paraId="630F9B6F" w14:textId="77777777" w:rsidR="0069208D" w:rsidRDefault="0069208D" w:rsidP="00322C7F">
      <w:pPr>
        <w:pStyle w:val="paragraph"/>
        <w:spacing w:before="0" w:beforeAutospacing="0" w:after="0" w:afterAutospacing="0"/>
        <w:textAlignment w:val="baseline"/>
        <w:rPr>
          <w:rStyle w:val="normaltextrun"/>
          <w:rFonts w:ascii="Calibri" w:hAnsi="Calibri" w:cs="Calibri"/>
          <w:b/>
          <w:bCs/>
          <w:sz w:val="22"/>
          <w:szCs w:val="22"/>
        </w:rPr>
      </w:pPr>
    </w:p>
    <w:p w14:paraId="7A7885B3" w14:textId="4C57E596" w:rsidR="00E2246D" w:rsidRDefault="00E2246D" w:rsidP="397B5402">
      <w:pPr>
        <w:pStyle w:val="paragraph"/>
        <w:spacing w:before="0" w:beforeAutospacing="0" w:after="0" w:afterAutospacing="0"/>
        <w:textAlignment w:val="baseline"/>
        <w:rPr>
          <w:rStyle w:val="normaltextrun"/>
          <w:rFonts w:ascii="Calibri" w:hAnsi="Calibri" w:cs="Calibri"/>
          <w:b/>
          <w:bCs/>
          <w:sz w:val="28"/>
          <w:szCs w:val="28"/>
        </w:rPr>
      </w:pPr>
      <w:r w:rsidRPr="3D19B165">
        <w:rPr>
          <w:rStyle w:val="normaltextrun"/>
          <w:rFonts w:ascii="Calibri" w:hAnsi="Calibri" w:cs="Calibri"/>
          <w:b/>
          <w:bCs/>
          <w:sz w:val="28"/>
          <w:szCs w:val="28"/>
        </w:rPr>
        <w:t>Please send a copy of your proposal for this research to:</w:t>
      </w:r>
    </w:p>
    <w:p w14:paraId="0AE7E334" w14:textId="427894DB" w:rsidR="397B5402" w:rsidRDefault="397B5402" w:rsidP="397B5402">
      <w:pPr>
        <w:pStyle w:val="paragraph"/>
        <w:spacing w:before="0" w:beforeAutospacing="0" w:after="0" w:afterAutospacing="0"/>
        <w:rPr>
          <w:rStyle w:val="eop"/>
          <w:rFonts w:ascii="Calibri" w:hAnsi="Calibri" w:cs="Calibri"/>
          <w:sz w:val="22"/>
          <w:szCs w:val="22"/>
        </w:rPr>
      </w:pPr>
    </w:p>
    <w:p w14:paraId="797F0435" w14:textId="2EC7B40A" w:rsidR="5E532466" w:rsidRDefault="5E532466" w:rsidP="397B5402">
      <w:pPr>
        <w:pStyle w:val="paragraph"/>
        <w:spacing w:before="0" w:beforeAutospacing="0" w:after="0" w:afterAutospacing="0"/>
        <w:rPr>
          <w:rStyle w:val="eop"/>
          <w:rFonts w:ascii="Calibri" w:hAnsi="Calibri" w:cs="Calibri"/>
          <w:sz w:val="22"/>
          <w:szCs w:val="22"/>
        </w:rPr>
      </w:pPr>
      <w:r w:rsidRPr="3D19B165">
        <w:rPr>
          <w:rStyle w:val="eop"/>
          <w:rFonts w:ascii="Calibri" w:hAnsi="Calibri" w:cs="Calibri"/>
          <w:sz w:val="22"/>
          <w:szCs w:val="22"/>
        </w:rPr>
        <w:t>Sonia Sezille, Climate Solutions Partnership, Programme Manager, WWF-UK (</w:t>
      </w:r>
      <w:r w:rsidR="6D7B8EC0" w:rsidRPr="3D19B165">
        <w:rPr>
          <w:rStyle w:val="eop"/>
          <w:rFonts w:ascii="Calibri" w:hAnsi="Calibri" w:cs="Calibri"/>
          <w:color w:val="0070C0"/>
          <w:sz w:val="22"/>
          <w:szCs w:val="22"/>
          <w:u w:val="single"/>
        </w:rPr>
        <w:t>ss</w:t>
      </w:r>
      <w:r w:rsidRPr="3D19B165">
        <w:rPr>
          <w:rStyle w:val="eop"/>
          <w:rFonts w:ascii="Calibri" w:hAnsi="Calibri" w:cs="Calibri"/>
          <w:color w:val="0070C0"/>
          <w:sz w:val="22"/>
          <w:szCs w:val="22"/>
          <w:u w:val="single"/>
        </w:rPr>
        <w:t>ezille@wwf.org.uk</w:t>
      </w:r>
      <w:r w:rsidRPr="3D19B165">
        <w:rPr>
          <w:rStyle w:val="eop"/>
          <w:rFonts w:ascii="Calibri" w:hAnsi="Calibri" w:cs="Calibri"/>
          <w:sz w:val="22"/>
          <w:szCs w:val="22"/>
        </w:rPr>
        <w:t>)</w:t>
      </w:r>
    </w:p>
    <w:p w14:paraId="2495EFEB" w14:textId="77777777" w:rsidR="00322C7F" w:rsidRDefault="00322C7F" w:rsidP="3FF35AFB">
      <w:pPr>
        <w:rPr>
          <w:b/>
          <w:bCs/>
          <w:sz w:val="28"/>
          <w:szCs w:val="28"/>
        </w:rPr>
      </w:pPr>
    </w:p>
    <w:p w14:paraId="7A854340" w14:textId="5A9E7DDC" w:rsidR="10C1A131" w:rsidRDefault="10C1A131" w:rsidP="0ED37947">
      <w:pPr>
        <w:rPr>
          <w:b/>
          <w:bCs/>
          <w:sz w:val="28"/>
          <w:szCs w:val="28"/>
        </w:rPr>
      </w:pPr>
      <w:r w:rsidRPr="0ED37947">
        <w:rPr>
          <w:b/>
          <w:bCs/>
          <w:sz w:val="28"/>
          <w:szCs w:val="28"/>
        </w:rPr>
        <w:t>Suggested reading:</w:t>
      </w:r>
    </w:p>
    <w:p w14:paraId="6AAA3480" w14:textId="1043F4AC" w:rsidR="10C1A131" w:rsidRDefault="10C1A131" w:rsidP="0ED37947">
      <w:r w:rsidRPr="0ED37947">
        <w:t>Finance Earth. 2021. A Market Review of Nature-Based Solutions: An Emerging Institutional Asset Class (commissioned by the Green Purposes Company).</w:t>
      </w:r>
    </w:p>
    <w:p w14:paraId="5442AA86" w14:textId="64CBD6B5" w:rsidR="3A438B8E" w:rsidRDefault="3A438B8E" w:rsidP="0ED37947">
      <w:r w:rsidRPr="0ED37947">
        <w:t>Price, R.A. (2021). Nature-based Solutions (</w:t>
      </w:r>
      <w:proofErr w:type="spellStart"/>
      <w:r w:rsidRPr="0ED37947">
        <w:t>NbS</w:t>
      </w:r>
      <w:proofErr w:type="spellEnd"/>
      <w:r w:rsidRPr="0ED37947">
        <w:t>) – what are they and what are the barriers and enablers to their use? K4D Helpdesk Report. Institute of Development Studies. DOI: 10.19088/K4D.2021.098</w:t>
      </w:r>
    </w:p>
    <w:sectPr w:rsidR="3A438B8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7C5E1" w14:textId="77777777" w:rsidR="00593851" w:rsidRDefault="00593851" w:rsidP="002E6A01">
      <w:pPr>
        <w:spacing w:after="0" w:line="240" w:lineRule="auto"/>
      </w:pPr>
      <w:r>
        <w:separator/>
      </w:r>
    </w:p>
  </w:endnote>
  <w:endnote w:type="continuationSeparator" w:id="0">
    <w:p w14:paraId="0E6DBDDB" w14:textId="77777777" w:rsidR="00593851" w:rsidRDefault="00593851" w:rsidP="002E6A01">
      <w:pPr>
        <w:spacing w:after="0" w:line="240" w:lineRule="auto"/>
      </w:pPr>
      <w:r>
        <w:continuationSeparator/>
      </w:r>
    </w:p>
  </w:endnote>
  <w:endnote w:type="continuationNotice" w:id="1">
    <w:p w14:paraId="191EB466" w14:textId="77777777" w:rsidR="00593851" w:rsidRDefault="00593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5B090" w14:textId="77777777" w:rsidR="00593851" w:rsidRDefault="00593851" w:rsidP="002E6A01">
      <w:pPr>
        <w:spacing w:after="0" w:line="240" w:lineRule="auto"/>
      </w:pPr>
      <w:r>
        <w:separator/>
      </w:r>
    </w:p>
  </w:footnote>
  <w:footnote w:type="continuationSeparator" w:id="0">
    <w:p w14:paraId="314EE17C" w14:textId="77777777" w:rsidR="00593851" w:rsidRDefault="00593851" w:rsidP="002E6A01">
      <w:pPr>
        <w:spacing w:after="0" w:line="240" w:lineRule="auto"/>
      </w:pPr>
      <w:r>
        <w:continuationSeparator/>
      </w:r>
    </w:p>
  </w:footnote>
  <w:footnote w:type="continuationNotice" w:id="1">
    <w:p w14:paraId="725850DE" w14:textId="77777777" w:rsidR="00593851" w:rsidRDefault="00593851">
      <w:pPr>
        <w:spacing w:after="0" w:line="240" w:lineRule="auto"/>
      </w:pPr>
    </w:p>
  </w:footnote>
  <w:footnote w:id="2">
    <w:p w14:paraId="0F8F0556" w14:textId="6EB876F4" w:rsidR="002E6A01" w:rsidRDefault="002E6A01">
      <w:pPr>
        <w:pStyle w:val="FootnoteText"/>
      </w:pPr>
      <w:r>
        <w:rPr>
          <w:rStyle w:val="FootnoteReference"/>
        </w:rPr>
        <w:footnoteRef/>
      </w:r>
      <w:r>
        <w:t xml:space="preserve"> IUCN Global Standard on Nature-based Solutions </w:t>
      </w:r>
      <w:hyperlink r:id="rId1" w:history="1">
        <w:r w:rsidR="00CA7696" w:rsidRPr="003E2FF0">
          <w:rPr>
            <w:rStyle w:val="Hyperlink"/>
          </w:rPr>
          <w:t>https://www.iucn.org/theme/nature-based-solutions/resources/iucn-global-standard-nbs</w:t>
        </w:r>
      </w:hyperlink>
      <w:r w:rsidR="00CA769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E6ED1"/>
    <w:multiLevelType w:val="hybridMultilevel"/>
    <w:tmpl w:val="08760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B0C10"/>
    <w:multiLevelType w:val="multilevel"/>
    <w:tmpl w:val="D384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D7B0F"/>
    <w:multiLevelType w:val="hybridMultilevel"/>
    <w:tmpl w:val="804A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831FF"/>
    <w:multiLevelType w:val="multilevel"/>
    <w:tmpl w:val="992E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361B4"/>
    <w:multiLevelType w:val="multilevel"/>
    <w:tmpl w:val="2288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B651B1"/>
    <w:multiLevelType w:val="hybridMultilevel"/>
    <w:tmpl w:val="5DF4DC7A"/>
    <w:lvl w:ilvl="0" w:tplc="F092B02A">
      <w:start w:val="1"/>
      <w:numFmt w:val="bullet"/>
      <w:lvlText w:val=""/>
      <w:lvlJc w:val="left"/>
      <w:pPr>
        <w:ind w:left="1080" w:hanging="360"/>
      </w:pPr>
      <w:rPr>
        <w:rFonts w:ascii="Symbol" w:hAnsi="Symbol" w:hint="default"/>
      </w:rPr>
    </w:lvl>
    <w:lvl w:ilvl="1" w:tplc="D5DE659C">
      <w:start w:val="1"/>
      <w:numFmt w:val="bullet"/>
      <w:lvlText w:val="o"/>
      <w:lvlJc w:val="left"/>
      <w:pPr>
        <w:ind w:left="1800" w:hanging="360"/>
      </w:pPr>
      <w:rPr>
        <w:rFonts w:ascii="Courier New" w:hAnsi="Courier New" w:hint="default"/>
      </w:rPr>
    </w:lvl>
    <w:lvl w:ilvl="2" w:tplc="9AC4D0CC">
      <w:start w:val="1"/>
      <w:numFmt w:val="bullet"/>
      <w:lvlText w:val=""/>
      <w:lvlJc w:val="left"/>
      <w:pPr>
        <w:ind w:left="2520" w:hanging="360"/>
      </w:pPr>
      <w:rPr>
        <w:rFonts w:ascii="Wingdings" w:hAnsi="Wingdings" w:hint="default"/>
      </w:rPr>
    </w:lvl>
    <w:lvl w:ilvl="3" w:tplc="DB7CE7D2">
      <w:start w:val="1"/>
      <w:numFmt w:val="bullet"/>
      <w:lvlText w:val=""/>
      <w:lvlJc w:val="left"/>
      <w:pPr>
        <w:ind w:left="3240" w:hanging="360"/>
      </w:pPr>
      <w:rPr>
        <w:rFonts w:ascii="Symbol" w:hAnsi="Symbol" w:hint="default"/>
      </w:rPr>
    </w:lvl>
    <w:lvl w:ilvl="4" w:tplc="FB50DBD2">
      <w:start w:val="1"/>
      <w:numFmt w:val="bullet"/>
      <w:lvlText w:val="o"/>
      <w:lvlJc w:val="left"/>
      <w:pPr>
        <w:ind w:left="3960" w:hanging="360"/>
      </w:pPr>
      <w:rPr>
        <w:rFonts w:ascii="Courier New" w:hAnsi="Courier New" w:hint="default"/>
      </w:rPr>
    </w:lvl>
    <w:lvl w:ilvl="5" w:tplc="C3B80AC0">
      <w:start w:val="1"/>
      <w:numFmt w:val="bullet"/>
      <w:lvlText w:val=""/>
      <w:lvlJc w:val="left"/>
      <w:pPr>
        <w:ind w:left="4680" w:hanging="360"/>
      </w:pPr>
      <w:rPr>
        <w:rFonts w:ascii="Wingdings" w:hAnsi="Wingdings" w:hint="default"/>
      </w:rPr>
    </w:lvl>
    <w:lvl w:ilvl="6" w:tplc="E67E3762">
      <w:start w:val="1"/>
      <w:numFmt w:val="bullet"/>
      <w:lvlText w:val=""/>
      <w:lvlJc w:val="left"/>
      <w:pPr>
        <w:ind w:left="5400" w:hanging="360"/>
      </w:pPr>
      <w:rPr>
        <w:rFonts w:ascii="Symbol" w:hAnsi="Symbol" w:hint="default"/>
      </w:rPr>
    </w:lvl>
    <w:lvl w:ilvl="7" w:tplc="1358781E">
      <w:start w:val="1"/>
      <w:numFmt w:val="bullet"/>
      <w:lvlText w:val="o"/>
      <w:lvlJc w:val="left"/>
      <w:pPr>
        <w:ind w:left="6120" w:hanging="360"/>
      </w:pPr>
      <w:rPr>
        <w:rFonts w:ascii="Courier New" w:hAnsi="Courier New" w:hint="default"/>
      </w:rPr>
    </w:lvl>
    <w:lvl w:ilvl="8" w:tplc="99283FCE">
      <w:start w:val="1"/>
      <w:numFmt w:val="bullet"/>
      <w:lvlText w:val=""/>
      <w:lvlJc w:val="left"/>
      <w:pPr>
        <w:ind w:left="6840" w:hanging="360"/>
      </w:pPr>
      <w:rPr>
        <w:rFonts w:ascii="Wingdings" w:hAnsi="Wingdings" w:hint="default"/>
      </w:rPr>
    </w:lvl>
  </w:abstractNum>
  <w:abstractNum w:abstractNumId="6" w15:restartNumberingAfterBreak="0">
    <w:nsid w:val="1BAA11A0"/>
    <w:multiLevelType w:val="multilevel"/>
    <w:tmpl w:val="BAE474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7" w15:restartNumberingAfterBreak="0">
    <w:nsid w:val="207D2417"/>
    <w:multiLevelType w:val="hybridMultilevel"/>
    <w:tmpl w:val="8DF8E1C0"/>
    <w:lvl w:ilvl="0" w:tplc="24B0F640">
      <w:start w:val="1"/>
      <w:numFmt w:val="bullet"/>
      <w:lvlText w:val=""/>
      <w:lvlJc w:val="left"/>
      <w:pPr>
        <w:ind w:left="1080" w:hanging="360"/>
      </w:pPr>
      <w:rPr>
        <w:rFonts w:ascii="Symbol" w:hAnsi="Symbol" w:hint="default"/>
      </w:rPr>
    </w:lvl>
    <w:lvl w:ilvl="1" w:tplc="8A1E2EF8">
      <w:start w:val="1"/>
      <w:numFmt w:val="bullet"/>
      <w:lvlText w:val="o"/>
      <w:lvlJc w:val="left"/>
      <w:pPr>
        <w:ind w:left="1800" w:hanging="360"/>
      </w:pPr>
      <w:rPr>
        <w:rFonts w:ascii="Courier New" w:hAnsi="Courier New" w:hint="default"/>
      </w:rPr>
    </w:lvl>
    <w:lvl w:ilvl="2" w:tplc="4ACC07FA">
      <w:start w:val="1"/>
      <w:numFmt w:val="bullet"/>
      <w:lvlText w:val=""/>
      <w:lvlJc w:val="left"/>
      <w:pPr>
        <w:ind w:left="2520" w:hanging="360"/>
      </w:pPr>
      <w:rPr>
        <w:rFonts w:ascii="Wingdings" w:hAnsi="Wingdings" w:hint="default"/>
      </w:rPr>
    </w:lvl>
    <w:lvl w:ilvl="3" w:tplc="5E7052DC">
      <w:start w:val="1"/>
      <w:numFmt w:val="bullet"/>
      <w:lvlText w:val=""/>
      <w:lvlJc w:val="left"/>
      <w:pPr>
        <w:ind w:left="3240" w:hanging="360"/>
      </w:pPr>
      <w:rPr>
        <w:rFonts w:ascii="Symbol" w:hAnsi="Symbol" w:hint="default"/>
      </w:rPr>
    </w:lvl>
    <w:lvl w:ilvl="4" w:tplc="5B54367C">
      <w:start w:val="1"/>
      <w:numFmt w:val="bullet"/>
      <w:lvlText w:val="o"/>
      <w:lvlJc w:val="left"/>
      <w:pPr>
        <w:ind w:left="3960" w:hanging="360"/>
      </w:pPr>
      <w:rPr>
        <w:rFonts w:ascii="Courier New" w:hAnsi="Courier New" w:hint="default"/>
      </w:rPr>
    </w:lvl>
    <w:lvl w:ilvl="5" w:tplc="BB042F4C">
      <w:start w:val="1"/>
      <w:numFmt w:val="bullet"/>
      <w:lvlText w:val=""/>
      <w:lvlJc w:val="left"/>
      <w:pPr>
        <w:ind w:left="4680" w:hanging="360"/>
      </w:pPr>
      <w:rPr>
        <w:rFonts w:ascii="Wingdings" w:hAnsi="Wingdings" w:hint="default"/>
      </w:rPr>
    </w:lvl>
    <w:lvl w:ilvl="6" w:tplc="E5FEC300">
      <w:start w:val="1"/>
      <w:numFmt w:val="bullet"/>
      <w:lvlText w:val=""/>
      <w:lvlJc w:val="left"/>
      <w:pPr>
        <w:ind w:left="5400" w:hanging="360"/>
      </w:pPr>
      <w:rPr>
        <w:rFonts w:ascii="Symbol" w:hAnsi="Symbol" w:hint="default"/>
      </w:rPr>
    </w:lvl>
    <w:lvl w:ilvl="7" w:tplc="5CCEA258">
      <w:start w:val="1"/>
      <w:numFmt w:val="bullet"/>
      <w:lvlText w:val="o"/>
      <w:lvlJc w:val="left"/>
      <w:pPr>
        <w:ind w:left="6120" w:hanging="360"/>
      </w:pPr>
      <w:rPr>
        <w:rFonts w:ascii="Courier New" w:hAnsi="Courier New" w:hint="default"/>
      </w:rPr>
    </w:lvl>
    <w:lvl w:ilvl="8" w:tplc="8D544A30">
      <w:start w:val="1"/>
      <w:numFmt w:val="bullet"/>
      <w:lvlText w:val=""/>
      <w:lvlJc w:val="left"/>
      <w:pPr>
        <w:ind w:left="6840" w:hanging="360"/>
      </w:pPr>
      <w:rPr>
        <w:rFonts w:ascii="Wingdings" w:hAnsi="Wingdings" w:hint="default"/>
      </w:rPr>
    </w:lvl>
  </w:abstractNum>
  <w:abstractNum w:abstractNumId="8" w15:restartNumberingAfterBreak="0">
    <w:nsid w:val="230C34EE"/>
    <w:multiLevelType w:val="hybridMultilevel"/>
    <w:tmpl w:val="96E0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256B2"/>
    <w:multiLevelType w:val="hybridMultilevel"/>
    <w:tmpl w:val="FFFFFFFF"/>
    <w:lvl w:ilvl="0" w:tplc="4A38C3B0">
      <w:start w:val="1"/>
      <w:numFmt w:val="bullet"/>
      <w:lvlText w:val=""/>
      <w:lvlJc w:val="left"/>
      <w:pPr>
        <w:ind w:left="720" w:hanging="360"/>
      </w:pPr>
      <w:rPr>
        <w:rFonts w:ascii="Symbol" w:hAnsi="Symbol" w:hint="default"/>
      </w:rPr>
    </w:lvl>
    <w:lvl w:ilvl="1" w:tplc="AB3CCE96">
      <w:start w:val="1"/>
      <w:numFmt w:val="bullet"/>
      <w:lvlText w:val="o"/>
      <w:lvlJc w:val="left"/>
      <w:pPr>
        <w:ind w:left="1440" w:hanging="360"/>
      </w:pPr>
      <w:rPr>
        <w:rFonts w:ascii="Courier New" w:hAnsi="Courier New" w:hint="default"/>
      </w:rPr>
    </w:lvl>
    <w:lvl w:ilvl="2" w:tplc="FE023980">
      <w:start w:val="1"/>
      <w:numFmt w:val="bullet"/>
      <w:lvlText w:val=""/>
      <w:lvlJc w:val="left"/>
      <w:pPr>
        <w:ind w:left="2160" w:hanging="360"/>
      </w:pPr>
      <w:rPr>
        <w:rFonts w:ascii="Wingdings" w:hAnsi="Wingdings" w:hint="default"/>
      </w:rPr>
    </w:lvl>
    <w:lvl w:ilvl="3" w:tplc="359638E0">
      <w:start w:val="1"/>
      <w:numFmt w:val="bullet"/>
      <w:lvlText w:val=""/>
      <w:lvlJc w:val="left"/>
      <w:pPr>
        <w:ind w:left="2880" w:hanging="360"/>
      </w:pPr>
      <w:rPr>
        <w:rFonts w:ascii="Symbol" w:hAnsi="Symbol" w:hint="default"/>
      </w:rPr>
    </w:lvl>
    <w:lvl w:ilvl="4" w:tplc="323457E4">
      <w:start w:val="1"/>
      <w:numFmt w:val="bullet"/>
      <w:lvlText w:val="o"/>
      <w:lvlJc w:val="left"/>
      <w:pPr>
        <w:ind w:left="3600" w:hanging="360"/>
      </w:pPr>
      <w:rPr>
        <w:rFonts w:ascii="Courier New" w:hAnsi="Courier New" w:hint="default"/>
      </w:rPr>
    </w:lvl>
    <w:lvl w:ilvl="5" w:tplc="405C84D2">
      <w:start w:val="1"/>
      <w:numFmt w:val="bullet"/>
      <w:lvlText w:val=""/>
      <w:lvlJc w:val="left"/>
      <w:pPr>
        <w:ind w:left="4320" w:hanging="360"/>
      </w:pPr>
      <w:rPr>
        <w:rFonts w:ascii="Wingdings" w:hAnsi="Wingdings" w:hint="default"/>
      </w:rPr>
    </w:lvl>
    <w:lvl w:ilvl="6" w:tplc="06F6731A">
      <w:start w:val="1"/>
      <w:numFmt w:val="bullet"/>
      <w:lvlText w:val=""/>
      <w:lvlJc w:val="left"/>
      <w:pPr>
        <w:ind w:left="5040" w:hanging="360"/>
      </w:pPr>
      <w:rPr>
        <w:rFonts w:ascii="Symbol" w:hAnsi="Symbol" w:hint="default"/>
      </w:rPr>
    </w:lvl>
    <w:lvl w:ilvl="7" w:tplc="1CBE0F54">
      <w:start w:val="1"/>
      <w:numFmt w:val="bullet"/>
      <w:lvlText w:val="o"/>
      <w:lvlJc w:val="left"/>
      <w:pPr>
        <w:ind w:left="5760" w:hanging="360"/>
      </w:pPr>
      <w:rPr>
        <w:rFonts w:ascii="Courier New" w:hAnsi="Courier New" w:hint="default"/>
      </w:rPr>
    </w:lvl>
    <w:lvl w:ilvl="8" w:tplc="52C0E8E2">
      <w:start w:val="1"/>
      <w:numFmt w:val="bullet"/>
      <w:lvlText w:val=""/>
      <w:lvlJc w:val="left"/>
      <w:pPr>
        <w:ind w:left="6480" w:hanging="360"/>
      </w:pPr>
      <w:rPr>
        <w:rFonts w:ascii="Wingdings" w:hAnsi="Wingdings" w:hint="default"/>
      </w:rPr>
    </w:lvl>
  </w:abstractNum>
  <w:abstractNum w:abstractNumId="10" w15:restartNumberingAfterBreak="0">
    <w:nsid w:val="24DB1829"/>
    <w:multiLevelType w:val="hybridMultilevel"/>
    <w:tmpl w:val="B98CCEEE"/>
    <w:lvl w:ilvl="0" w:tplc="F640BEC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B82694"/>
    <w:multiLevelType w:val="hybridMultilevel"/>
    <w:tmpl w:val="6A8AB8E0"/>
    <w:lvl w:ilvl="0" w:tplc="F7401CC8">
      <w:start w:val="1"/>
      <w:numFmt w:val="bullet"/>
      <w:lvlText w:val=""/>
      <w:lvlJc w:val="left"/>
      <w:pPr>
        <w:ind w:left="720" w:hanging="360"/>
      </w:pPr>
      <w:rPr>
        <w:rFonts w:ascii="Symbol" w:hAnsi="Symbol" w:hint="default"/>
      </w:rPr>
    </w:lvl>
    <w:lvl w:ilvl="1" w:tplc="91B8B49E">
      <w:start w:val="1"/>
      <w:numFmt w:val="bullet"/>
      <w:lvlText w:val="o"/>
      <w:lvlJc w:val="left"/>
      <w:pPr>
        <w:ind w:left="1440" w:hanging="360"/>
      </w:pPr>
      <w:rPr>
        <w:rFonts w:ascii="Courier New" w:hAnsi="Courier New" w:hint="default"/>
      </w:rPr>
    </w:lvl>
    <w:lvl w:ilvl="2" w:tplc="AD369AF6">
      <w:start w:val="1"/>
      <w:numFmt w:val="bullet"/>
      <w:lvlText w:val=""/>
      <w:lvlJc w:val="left"/>
      <w:pPr>
        <w:ind w:left="2160" w:hanging="360"/>
      </w:pPr>
      <w:rPr>
        <w:rFonts w:ascii="Wingdings" w:hAnsi="Wingdings" w:hint="default"/>
      </w:rPr>
    </w:lvl>
    <w:lvl w:ilvl="3" w:tplc="79AE7ADC">
      <w:start w:val="1"/>
      <w:numFmt w:val="bullet"/>
      <w:lvlText w:val=""/>
      <w:lvlJc w:val="left"/>
      <w:pPr>
        <w:ind w:left="2880" w:hanging="360"/>
      </w:pPr>
      <w:rPr>
        <w:rFonts w:ascii="Symbol" w:hAnsi="Symbol" w:hint="default"/>
      </w:rPr>
    </w:lvl>
    <w:lvl w:ilvl="4" w:tplc="D2242C48">
      <w:start w:val="1"/>
      <w:numFmt w:val="bullet"/>
      <w:lvlText w:val="o"/>
      <w:lvlJc w:val="left"/>
      <w:pPr>
        <w:ind w:left="3600" w:hanging="360"/>
      </w:pPr>
      <w:rPr>
        <w:rFonts w:ascii="Courier New" w:hAnsi="Courier New" w:hint="default"/>
      </w:rPr>
    </w:lvl>
    <w:lvl w:ilvl="5" w:tplc="3BAC80E8">
      <w:start w:val="1"/>
      <w:numFmt w:val="bullet"/>
      <w:lvlText w:val=""/>
      <w:lvlJc w:val="left"/>
      <w:pPr>
        <w:ind w:left="4320" w:hanging="360"/>
      </w:pPr>
      <w:rPr>
        <w:rFonts w:ascii="Wingdings" w:hAnsi="Wingdings" w:hint="default"/>
      </w:rPr>
    </w:lvl>
    <w:lvl w:ilvl="6" w:tplc="B25288E2">
      <w:start w:val="1"/>
      <w:numFmt w:val="bullet"/>
      <w:lvlText w:val=""/>
      <w:lvlJc w:val="left"/>
      <w:pPr>
        <w:ind w:left="5040" w:hanging="360"/>
      </w:pPr>
      <w:rPr>
        <w:rFonts w:ascii="Symbol" w:hAnsi="Symbol" w:hint="default"/>
      </w:rPr>
    </w:lvl>
    <w:lvl w:ilvl="7" w:tplc="AA307C1C">
      <w:start w:val="1"/>
      <w:numFmt w:val="bullet"/>
      <w:lvlText w:val="o"/>
      <w:lvlJc w:val="left"/>
      <w:pPr>
        <w:ind w:left="5760" w:hanging="360"/>
      </w:pPr>
      <w:rPr>
        <w:rFonts w:ascii="Courier New" w:hAnsi="Courier New" w:hint="default"/>
      </w:rPr>
    </w:lvl>
    <w:lvl w:ilvl="8" w:tplc="9E3AAD06">
      <w:start w:val="1"/>
      <w:numFmt w:val="bullet"/>
      <w:lvlText w:val=""/>
      <w:lvlJc w:val="left"/>
      <w:pPr>
        <w:ind w:left="6480" w:hanging="360"/>
      </w:pPr>
      <w:rPr>
        <w:rFonts w:ascii="Wingdings" w:hAnsi="Wingdings" w:hint="default"/>
      </w:rPr>
    </w:lvl>
  </w:abstractNum>
  <w:abstractNum w:abstractNumId="12" w15:restartNumberingAfterBreak="0">
    <w:nsid w:val="2CE4554E"/>
    <w:multiLevelType w:val="hybridMultilevel"/>
    <w:tmpl w:val="975A070A"/>
    <w:lvl w:ilvl="0" w:tplc="43A68668">
      <w:start w:val="1"/>
      <w:numFmt w:val="decimal"/>
      <w:lvlText w:val="%1."/>
      <w:lvlJc w:val="left"/>
      <w:pPr>
        <w:ind w:left="720" w:hanging="360"/>
      </w:pPr>
    </w:lvl>
    <w:lvl w:ilvl="1" w:tplc="E3AE23E0">
      <w:start w:val="1"/>
      <w:numFmt w:val="lowerLetter"/>
      <w:lvlText w:val="%2."/>
      <w:lvlJc w:val="left"/>
      <w:pPr>
        <w:ind w:left="1440" w:hanging="360"/>
      </w:pPr>
    </w:lvl>
    <w:lvl w:ilvl="2" w:tplc="BD586492">
      <w:start w:val="1"/>
      <w:numFmt w:val="lowerRoman"/>
      <w:lvlText w:val="%3."/>
      <w:lvlJc w:val="right"/>
      <w:pPr>
        <w:ind w:left="2160" w:hanging="180"/>
      </w:pPr>
    </w:lvl>
    <w:lvl w:ilvl="3" w:tplc="BFEA201A">
      <w:start w:val="1"/>
      <w:numFmt w:val="decimal"/>
      <w:lvlText w:val="%4."/>
      <w:lvlJc w:val="left"/>
      <w:pPr>
        <w:ind w:left="2880" w:hanging="360"/>
      </w:pPr>
    </w:lvl>
    <w:lvl w:ilvl="4" w:tplc="DCCAB6B6">
      <w:start w:val="1"/>
      <w:numFmt w:val="lowerLetter"/>
      <w:lvlText w:val="%5."/>
      <w:lvlJc w:val="left"/>
      <w:pPr>
        <w:ind w:left="3600" w:hanging="360"/>
      </w:pPr>
    </w:lvl>
    <w:lvl w:ilvl="5" w:tplc="D17C38C6">
      <w:start w:val="1"/>
      <w:numFmt w:val="lowerRoman"/>
      <w:lvlText w:val="%6."/>
      <w:lvlJc w:val="right"/>
      <w:pPr>
        <w:ind w:left="4320" w:hanging="180"/>
      </w:pPr>
    </w:lvl>
    <w:lvl w:ilvl="6" w:tplc="629200D8">
      <w:start w:val="1"/>
      <w:numFmt w:val="decimal"/>
      <w:lvlText w:val="%7."/>
      <w:lvlJc w:val="left"/>
      <w:pPr>
        <w:ind w:left="5040" w:hanging="360"/>
      </w:pPr>
    </w:lvl>
    <w:lvl w:ilvl="7" w:tplc="D81662CA">
      <w:start w:val="1"/>
      <w:numFmt w:val="lowerLetter"/>
      <w:lvlText w:val="%8."/>
      <w:lvlJc w:val="left"/>
      <w:pPr>
        <w:ind w:left="5760" w:hanging="360"/>
      </w:pPr>
    </w:lvl>
    <w:lvl w:ilvl="8" w:tplc="72024426">
      <w:start w:val="1"/>
      <w:numFmt w:val="lowerRoman"/>
      <w:lvlText w:val="%9."/>
      <w:lvlJc w:val="right"/>
      <w:pPr>
        <w:ind w:left="6480" w:hanging="180"/>
      </w:pPr>
    </w:lvl>
  </w:abstractNum>
  <w:abstractNum w:abstractNumId="13" w15:restartNumberingAfterBreak="0">
    <w:nsid w:val="34C07ACB"/>
    <w:multiLevelType w:val="hybridMultilevel"/>
    <w:tmpl w:val="1C646842"/>
    <w:lvl w:ilvl="0" w:tplc="1E62DB5C">
      <w:start w:val="1"/>
      <w:numFmt w:val="bullet"/>
      <w:lvlText w:val=""/>
      <w:lvlJc w:val="left"/>
      <w:pPr>
        <w:ind w:left="720" w:hanging="360"/>
      </w:pPr>
      <w:rPr>
        <w:rFonts w:ascii="Symbol" w:hAnsi="Symbol" w:hint="default"/>
      </w:rPr>
    </w:lvl>
    <w:lvl w:ilvl="1" w:tplc="E8DE4414">
      <w:start w:val="1"/>
      <w:numFmt w:val="bullet"/>
      <w:lvlText w:val="o"/>
      <w:lvlJc w:val="left"/>
      <w:pPr>
        <w:ind w:left="1440" w:hanging="360"/>
      </w:pPr>
      <w:rPr>
        <w:rFonts w:ascii="Courier New" w:hAnsi="Courier New" w:hint="default"/>
      </w:rPr>
    </w:lvl>
    <w:lvl w:ilvl="2" w:tplc="2FE492A0">
      <w:start w:val="1"/>
      <w:numFmt w:val="bullet"/>
      <w:lvlText w:val=""/>
      <w:lvlJc w:val="left"/>
      <w:pPr>
        <w:ind w:left="2160" w:hanging="360"/>
      </w:pPr>
      <w:rPr>
        <w:rFonts w:ascii="Wingdings" w:hAnsi="Wingdings" w:hint="default"/>
      </w:rPr>
    </w:lvl>
    <w:lvl w:ilvl="3" w:tplc="A2C04528">
      <w:start w:val="1"/>
      <w:numFmt w:val="bullet"/>
      <w:lvlText w:val=""/>
      <w:lvlJc w:val="left"/>
      <w:pPr>
        <w:ind w:left="2880" w:hanging="360"/>
      </w:pPr>
      <w:rPr>
        <w:rFonts w:ascii="Symbol" w:hAnsi="Symbol" w:hint="default"/>
      </w:rPr>
    </w:lvl>
    <w:lvl w:ilvl="4" w:tplc="8084EA0E">
      <w:start w:val="1"/>
      <w:numFmt w:val="bullet"/>
      <w:lvlText w:val="o"/>
      <w:lvlJc w:val="left"/>
      <w:pPr>
        <w:ind w:left="3600" w:hanging="360"/>
      </w:pPr>
      <w:rPr>
        <w:rFonts w:ascii="Courier New" w:hAnsi="Courier New" w:hint="default"/>
      </w:rPr>
    </w:lvl>
    <w:lvl w:ilvl="5" w:tplc="DF9C033C">
      <w:start w:val="1"/>
      <w:numFmt w:val="bullet"/>
      <w:lvlText w:val=""/>
      <w:lvlJc w:val="left"/>
      <w:pPr>
        <w:ind w:left="4320" w:hanging="360"/>
      </w:pPr>
      <w:rPr>
        <w:rFonts w:ascii="Wingdings" w:hAnsi="Wingdings" w:hint="default"/>
      </w:rPr>
    </w:lvl>
    <w:lvl w:ilvl="6" w:tplc="78A01E6E">
      <w:start w:val="1"/>
      <w:numFmt w:val="bullet"/>
      <w:lvlText w:val=""/>
      <w:lvlJc w:val="left"/>
      <w:pPr>
        <w:ind w:left="5040" w:hanging="360"/>
      </w:pPr>
      <w:rPr>
        <w:rFonts w:ascii="Symbol" w:hAnsi="Symbol" w:hint="default"/>
      </w:rPr>
    </w:lvl>
    <w:lvl w:ilvl="7" w:tplc="CBB0DA70">
      <w:start w:val="1"/>
      <w:numFmt w:val="bullet"/>
      <w:lvlText w:val="o"/>
      <w:lvlJc w:val="left"/>
      <w:pPr>
        <w:ind w:left="5760" w:hanging="360"/>
      </w:pPr>
      <w:rPr>
        <w:rFonts w:ascii="Courier New" w:hAnsi="Courier New" w:hint="default"/>
      </w:rPr>
    </w:lvl>
    <w:lvl w:ilvl="8" w:tplc="85EE9766">
      <w:start w:val="1"/>
      <w:numFmt w:val="bullet"/>
      <w:lvlText w:val=""/>
      <w:lvlJc w:val="left"/>
      <w:pPr>
        <w:ind w:left="6480" w:hanging="360"/>
      </w:pPr>
      <w:rPr>
        <w:rFonts w:ascii="Wingdings" w:hAnsi="Wingdings" w:hint="default"/>
      </w:rPr>
    </w:lvl>
  </w:abstractNum>
  <w:abstractNum w:abstractNumId="14" w15:restartNumberingAfterBreak="0">
    <w:nsid w:val="387064D0"/>
    <w:multiLevelType w:val="hybridMultilevel"/>
    <w:tmpl w:val="FCF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6471F"/>
    <w:multiLevelType w:val="hybridMultilevel"/>
    <w:tmpl w:val="56D818AC"/>
    <w:lvl w:ilvl="0" w:tplc="E2F2E78C">
      <w:start w:val="1"/>
      <w:numFmt w:val="bullet"/>
      <w:lvlText w:val=""/>
      <w:lvlJc w:val="left"/>
      <w:pPr>
        <w:ind w:left="720" w:hanging="360"/>
      </w:pPr>
      <w:rPr>
        <w:rFonts w:ascii="Symbol" w:hAnsi="Symbol" w:hint="default"/>
      </w:rPr>
    </w:lvl>
    <w:lvl w:ilvl="1" w:tplc="9CA60F3E">
      <w:start w:val="1"/>
      <w:numFmt w:val="bullet"/>
      <w:lvlText w:val="o"/>
      <w:lvlJc w:val="left"/>
      <w:pPr>
        <w:ind w:left="1440" w:hanging="360"/>
      </w:pPr>
      <w:rPr>
        <w:rFonts w:ascii="Courier New" w:hAnsi="Courier New" w:hint="default"/>
      </w:rPr>
    </w:lvl>
    <w:lvl w:ilvl="2" w:tplc="30361108">
      <w:start w:val="1"/>
      <w:numFmt w:val="bullet"/>
      <w:lvlText w:val=""/>
      <w:lvlJc w:val="left"/>
      <w:pPr>
        <w:ind w:left="2160" w:hanging="360"/>
      </w:pPr>
      <w:rPr>
        <w:rFonts w:ascii="Wingdings" w:hAnsi="Wingdings" w:hint="default"/>
      </w:rPr>
    </w:lvl>
    <w:lvl w:ilvl="3" w:tplc="AAB8CEAC">
      <w:start w:val="1"/>
      <w:numFmt w:val="bullet"/>
      <w:lvlText w:val=""/>
      <w:lvlJc w:val="left"/>
      <w:pPr>
        <w:ind w:left="2880" w:hanging="360"/>
      </w:pPr>
      <w:rPr>
        <w:rFonts w:ascii="Symbol" w:hAnsi="Symbol" w:hint="default"/>
      </w:rPr>
    </w:lvl>
    <w:lvl w:ilvl="4" w:tplc="13D8C7A0">
      <w:start w:val="1"/>
      <w:numFmt w:val="bullet"/>
      <w:lvlText w:val="o"/>
      <w:lvlJc w:val="left"/>
      <w:pPr>
        <w:ind w:left="3600" w:hanging="360"/>
      </w:pPr>
      <w:rPr>
        <w:rFonts w:ascii="Courier New" w:hAnsi="Courier New" w:hint="default"/>
      </w:rPr>
    </w:lvl>
    <w:lvl w:ilvl="5" w:tplc="B7AE0C50">
      <w:start w:val="1"/>
      <w:numFmt w:val="bullet"/>
      <w:lvlText w:val=""/>
      <w:lvlJc w:val="left"/>
      <w:pPr>
        <w:ind w:left="4320" w:hanging="360"/>
      </w:pPr>
      <w:rPr>
        <w:rFonts w:ascii="Wingdings" w:hAnsi="Wingdings" w:hint="default"/>
      </w:rPr>
    </w:lvl>
    <w:lvl w:ilvl="6" w:tplc="981837DA">
      <w:start w:val="1"/>
      <w:numFmt w:val="bullet"/>
      <w:lvlText w:val=""/>
      <w:lvlJc w:val="left"/>
      <w:pPr>
        <w:ind w:left="5040" w:hanging="360"/>
      </w:pPr>
      <w:rPr>
        <w:rFonts w:ascii="Symbol" w:hAnsi="Symbol" w:hint="default"/>
      </w:rPr>
    </w:lvl>
    <w:lvl w:ilvl="7" w:tplc="F502F3DA">
      <w:start w:val="1"/>
      <w:numFmt w:val="bullet"/>
      <w:lvlText w:val="o"/>
      <w:lvlJc w:val="left"/>
      <w:pPr>
        <w:ind w:left="5760" w:hanging="360"/>
      </w:pPr>
      <w:rPr>
        <w:rFonts w:ascii="Courier New" w:hAnsi="Courier New" w:hint="default"/>
      </w:rPr>
    </w:lvl>
    <w:lvl w:ilvl="8" w:tplc="801AEF3E">
      <w:start w:val="1"/>
      <w:numFmt w:val="bullet"/>
      <w:lvlText w:val=""/>
      <w:lvlJc w:val="left"/>
      <w:pPr>
        <w:ind w:left="6480" w:hanging="360"/>
      </w:pPr>
      <w:rPr>
        <w:rFonts w:ascii="Wingdings" w:hAnsi="Wingdings" w:hint="default"/>
      </w:rPr>
    </w:lvl>
  </w:abstractNum>
  <w:abstractNum w:abstractNumId="16" w15:restartNumberingAfterBreak="0">
    <w:nsid w:val="3D0947E4"/>
    <w:multiLevelType w:val="hybridMultilevel"/>
    <w:tmpl w:val="74B6CE3A"/>
    <w:lvl w:ilvl="0" w:tplc="238E5528">
      <w:start w:val="1"/>
      <w:numFmt w:val="bullet"/>
      <w:lvlText w:val=""/>
      <w:lvlJc w:val="left"/>
      <w:pPr>
        <w:ind w:left="720" w:hanging="360"/>
      </w:pPr>
      <w:rPr>
        <w:rFonts w:ascii="Symbol" w:hAnsi="Symbol" w:hint="default"/>
      </w:rPr>
    </w:lvl>
    <w:lvl w:ilvl="1" w:tplc="55FAE85A">
      <w:start w:val="1"/>
      <w:numFmt w:val="bullet"/>
      <w:lvlText w:val="o"/>
      <w:lvlJc w:val="left"/>
      <w:pPr>
        <w:ind w:left="1440" w:hanging="360"/>
      </w:pPr>
      <w:rPr>
        <w:rFonts w:ascii="Courier New" w:hAnsi="Courier New" w:hint="default"/>
      </w:rPr>
    </w:lvl>
    <w:lvl w:ilvl="2" w:tplc="537C4FE4">
      <w:start w:val="1"/>
      <w:numFmt w:val="bullet"/>
      <w:lvlText w:val=""/>
      <w:lvlJc w:val="left"/>
      <w:pPr>
        <w:ind w:left="2160" w:hanging="360"/>
      </w:pPr>
      <w:rPr>
        <w:rFonts w:ascii="Wingdings" w:hAnsi="Wingdings" w:hint="default"/>
      </w:rPr>
    </w:lvl>
    <w:lvl w:ilvl="3" w:tplc="445271C2">
      <w:start w:val="1"/>
      <w:numFmt w:val="bullet"/>
      <w:lvlText w:val=""/>
      <w:lvlJc w:val="left"/>
      <w:pPr>
        <w:ind w:left="2880" w:hanging="360"/>
      </w:pPr>
      <w:rPr>
        <w:rFonts w:ascii="Symbol" w:hAnsi="Symbol" w:hint="default"/>
      </w:rPr>
    </w:lvl>
    <w:lvl w:ilvl="4" w:tplc="7E528272">
      <w:start w:val="1"/>
      <w:numFmt w:val="bullet"/>
      <w:lvlText w:val="o"/>
      <w:lvlJc w:val="left"/>
      <w:pPr>
        <w:ind w:left="3600" w:hanging="360"/>
      </w:pPr>
      <w:rPr>
        <w:rFonts w:ascii="Courier New" w:hAnsi="Courier New" w:hint="default"/>
      </w:rPr>
    </w:lvl>
    <w:lvl w:ilvl="5" w:tplc="D6D43366">
      <w:start w:val="1"/>
      <w:numFmt w:val="bullet"/>
      <w:lvlText w:val=""/>
      <w:lvlJc w:val="left"/>
      <w:pPr>
        <w:ind w:left="4320" w:hanging="360"/>
      </w:pPr>
      <w:rPr>
        <w:rFonts w:ascii="Wingdings" w:hAnsi="Wingdings" w:hint="default"/>
      </w:rPr>
    </w:lvl>
    <w:lvl w:ilvl="6" w:tplc="1F4E513A">
      <w:start w:val="1"/>
      <w:numFmt w:val="bullet"/>
      <w:lvlText w:val=""/>
      <w:lvlJc w:val="left"/>
      <w:pPr>
        <w:ind w:left="5040" w:hanging="360"/>
      </w:pPr>
      <w:rPr>
        <w:rFonts w:ascii="Symbol" w:hAnsi="Symbol" w:hint="default"/>
      </w:rPr>
    </w:lvl>
    <w:lvl w:ilvl="7" w:tplc="A0069F0A">
      <w:start w:val="1"/>
      <w:numFmt w:val="bullet"/>
      <w:lvlText w:val="o"/>
      <w:lvlJc w:val="left"/>
      <w:pPr>
        <w:ind w:left="5760" w:hanging="360"/>
      </w:pPr>
      <w:rPr>
        <w:rFonts w:ascii="Courier New" w:hAnsi="Courier New" w:hint="default"/>
      </w:rPr>
    </w:lvl>
    <w:lvl w:ilvl="8" w:tplc="AEA436CA">
      <w:start w:val="1"/>
      <w:numFmt w:val="bullet"/>
      <w:lvlText w:val=""/>
      <w:lvlJc w:val="left"/>
      <w:pPr>
        <w:ind w:left="6480" w:hanging="360"/>
      </w:pPr>
      <w:rPr>
        <w:rFonts w:ascii="Wingdings" w:hAnsi="Wingdings" w:hint="default"/>
      </w:rPr>
    </w:lvl>
  </w:abstractNum>
  <w:abstractNum w:abstractNumId="17" w15:restartNumberingAfterBreak="0">
    <w:nsid w:val="471063C6"/>
    <w:multiLevelType w:val="hybridMultilevel"/>
    <w:tmpl w:val="EED06492"/>
    <w:lvl w:ilvl="0" w:tplc="D19E4DA0">
      <w:start w:val="1"/>
      <w:numFmt w:val="bullet"/>
      <w:lvlText w:val=""/>
      <w:lvlJc w:val="left"/>
      <w:pPr>
        <w:ind w:left="720" w:hanging="360"/>
      </w:pPr>
      <w:rPr>
        <w:rFonts w:ascii="Symbol" w:hAnsi="Symbol" w:hint="default"/>
      </w:rPr>
    </w:lvl>
    <w:lvl w:ilvl="1" w:tplc="4942C39C">
      <w:start w:val="1"/>
      <w:numFmt w:val="bullet"/>
      <w:lvlText w:val="o"/>
      <w:lvlJc w:val="left"/>
      <w:pPr>
        <w:ind w:left="1440" w:hanging="360"/>
      </w:pPr>
      <w:rPr>
        <w:rFonts w:ascii="Courier New" w:hAnsi="Courier New" w:hint="default"/>
      </w:rPr>
    </w:lvl>
    <w:lvl w:ilvl="2" w:tplc="DDCA219C">
      <w:start w:val="1"/>
      <w:numFmt w:val="bullet"/>
      <w:lvlText w:val=""/>
      <w:lvlJc w:val="left"/>
      <w:pPr>
        <w:ind w:left="2160" w:hanging="360"/>
      </w:pPr>
      <w:rPr>
        <w:rFonts w:ascii="Wingdings" w:hAnsi="Wingdings" w:hint="default"/>
      </w:rPr>
    </w:lvl>
    <w:lvl w:ilvl="3" w:tplc="A2E48A42">
      <w:start w:val="1"/>
      <w:numFmt w:val="bullet"/>
      <w:lvlText w:val=""/>
      <w:lvlJc w:val="left"/>
      <w:pPr>
        <w:ind w:left="2880" w:hanging="360"/>
      </w:pPr>
      <w:rPr>
        <w:rFonts w:ascii="Symbol" w:hAnsi="Symbol" w:hint="default"/>
      </w:rPr>
    </w:lvl>
    <w:lvl w:ilvl="4" w:tplc="B13E34DC">
      <w:start w:val="1"/>
      <w:numFmt w:val="bullet"/>
      <w:lvlText w:val="o"/>
      <w:lvlJc w:val="left"/>
      <w:pPr>
        <w:ind w:left="3600" w:hanging="360"/>
      </w:pPr>
      <w:rPr>
        <w:rFonts w:ascii="Courier New" w:hAnsi="Courier New" w:hint="default"/>
      </w:rPr>
    </w:lvl>
    <w:lvl w:ilvl="5" w:tplc="4E882CC4">
      <w:start w:val="1"/>
      <w:numFmt w:val="bullet"/>
      <w:lvlText w:val=""/>
      <w:lvlJc w:val="left"/>
      <w:pPr>
        <w:ind w:left="4320" w:hanging="360"/>
      </w:pPr>
      <w:rPr>
        <w:rFonts w:ascii="Wingdings" w:hAnsi="Wingdings" w:hint="default"/>
      </w:rPr>
    </w:lvl>
    <w:lvl w:ilvl="6" w:tplc="AC9EBE92">
      <w:start w:val="1"/>
      <w:numFmt w:val="bullet"/>
      <w:lvlText w:val=""/>
      <w:lvlJc w:val="left"/>
      <w:pPr>
        <w:ind w:left="5040" w:hanging="360"/>
      </w:pPr>
      <w:rPr>
        <w:rFonts w:ascii="Symbol" w:hAnsi="Symbol" w:hint="default"/>
      </w:rPr>
    </w:lvl>
    <w:lvl w:ilvl="7" w:tplc="74F0BAD4">
      <w:start w:val="1"/>
      <w:numFmt w:val="bullet"/>
      <w:lvlText w:val="o"/>
      <w:lvlJc w:val="left"/>
      <w:pPr>
        <w:ind w:left="5760" w:hanging="360"/>
      </w:pPr>
      <w:rPr>
        <w:rFonts w:ascii="Courier New" w:hAnsi="Courier New" w:hint="default"/>
      </w:rPr>
    </w:lvl>
    <w:lvl w:ilvl="8" w:tplc="DA14DD2E">
      <w:start w:val="1"/>
      <w:numFmt w:val="bullet"/>
      <w:lvlText w:val=""/>
      <w:lvlJc w:val="left"/>
      <w:pPr>
        <w:ind w:left="6480" w:hanging="360"/>
      </w:pPr>
      <w:rPr>
        <w:rFonts w:ascii="Wingdings" w:hAnsi="Wingdings" w:hint="default"/>
      </w:rPr>
    </w:lvl>
  </w:abstractNum>
  <w:abstractNum w:abstractNumId="18" w15:restartNumberingAfterBreak="0">
    <w:nsid w:val="50F21D39"/>
    <w:multiLevelType w:val="hybridMultilevel"/>
    <w:tmpl w:val="FFFFFFFF"/>
    <w:lvl w:ilvl="0" w:tplc="81B8E188">
      <w:start w:val="1"/>
      <w:numFmt w:val="bullet"/>
      <w:lvlText w:val=""/>
      <w:lvlJc w:val="left"/>
      <w:pPr>
        <w:ind w:left="720" w:hanging="360"/>
      </w:pPr>
      <w:rPr>
        <w:rFonts w:ascii="Symbol" w:hAnsi="Symbol" w:hint="default"/>
      </w:rPr>
    </w:lvl>
    <w:lvl w:ilvl="1" w:tplc="98684A64">
      <w:start w:val="1"/>
      <w:numFmt w:val="bullet"/>
      <w:lvlText w:val="o"/>
      <w:lvlJc w:val="left"/>
      <w:pPr>
        <w:ind w:left="1440" w:hanging="360"/>
      </w:pPr>
      <w:rPr>
        <w:rFonts w:ascii="Courier New" w:hAnsi="Courier New" w:hint="default"/>
      </w:rPr>
    </w:lvl>
    <w:lvl w:ilvl="2" w:tplc="6336A34C">
      <w:start w:val="1"/>
      <w:numFmt w:val="bullet"/>
      <w:lvlText w:val=""/>
      <w:lvlJc w:val="left"/>
      <w:pPr>
        <w:ind w:left="2160" w:hanging="360"/>
      </w:pPr>
      <w:rPr>
        <w:rFonts w:ascii="Wingdings" w:hAnsi="Wingdings" w:hint="default"/>
      </w:rPr>
    </w:lvl>
    <w:lvl w:ilvl="3" w:tplc="04604A72">
      <w:start w:val="1"/>
      <w:numFmt w:val="bullet"/>
      <w:lvlText w:val=""/>
      <w:lvlJc w:val="left"/>
      <w:pPr>
        <w:ind w:left="2880" w:hanging="360"/>
      </w:pPr>
      <w:rPr>
        <w:rFonts w:ascii="Symbol" w:hAnsi="Symbol" w:hint="default"/>
      </w:rPr>
    </w:lvl>
    <w:lvl w:ilvl="4" w:tplc="81C005DE">
      <w:start w:val="1"/>
      <w:numFmt w:val="bullet"/>
      <w:lvlText w:val="o"/>
      <w:lvlJc w:val="left"/>
      <w:pPr>
        <w:ind w:left="3600" w:hanging="360"/>
      </w:pPr>
      <w:rPr>
        <w:rFonts w:ascii="Courier New" w:hAnsi="Courier New" w:hint="default"/>
      </w:rPr>
    </w:lvl>
    <w:lvl w:ilvl="5" w:tplc="7C5AF538">
      <w:start w:val="1"/>
      <w:numFmt w:val="bullet"/>
      <w:lvlText w:val=""/>
      <w:lvlJc w:val="left"/>
      <w:pPr>
        <w:ind w:left="4320" w:hanging="360"/>
      </w:pPr>
      <w:rPr>
        <w:rFonts w:ascii="Wingdings" w:hAnsi="Wingdings" w:hint="default"/>
      </w:rPr>
    </w:lvl>
    <w:lvl w:ilvl="6" w:tplc="0C580F24">
      <w:start w:val="1"/>
      <w:numFmt w:val="bullet"/>
      <w:lvlText w:val=""/>
      <w:lvlJc w:val="left"/>
      <w:pPr>
        <w:ind w:left="5040" w:hanging="360"/>
      </w:pPr>
      <w:rPr>
        <w:rFonts w:ascii="Symbol" w:hAnsi="Symbol" w:hint="default"/>
      </w:rPr>
    </w:lvl>
    <w:lvl w:ilvl="7" w:tplc="2C8A2BE2">
      <w:start w:val="1"/>
      <w:numFmt w:val="bullet"/>
      <w:lvlText w:val="o"/>
      <w:lvlJc w:val="left"/>
      <w:pPr>
        <w:ind w:left="5760" w:hanging="360"/>
      </w:pPr>
      <w:rPr>
        <w:rFonts w:ascii="Courier New" w:hAnsi="Courier New" w:hint="default"/>
      </w:rPr>
    </w:lvl>
    <w:lvl w:ilvl="8" w:tplc="CB9EEF48">
      <w:start w:val="1"/>
      <w:numFmt w:val="bullet"/>
      <w:lvlText w:val=""/>
      <w:lvlJc w:val="left"/>
      <w:pPr>
        <w:ind w:left="6480" w:hanging="360"/>
      </w:pPr>
      <w:rPr>
        <w:rFonts w:ascii="Wingdings" w:hAnsi="Wingdings" w:hint="default"/>
      </w:rPr>
    </w:lvl>
  </w:abstractNum>
  <w:abstractNum w:abstractNumId="19" w15:restartNumberingAfterBreak="0">
    <w:nsid w:val="52E573AD"/>
    <w:multiLevelType w:val="hybridMultilevel"/>
    <w:tmpl w:val="146A639A"/>
    <w:lvl w:ilvl="0" w:tplc="745C7F04">
      <w:start w:val="1"/>
      <w:numFmt w:val="bullet"/>
      <w:lvlText w:val=""/>
      <w:lvlJc w:val="left"/>
      <w:pPr>
        <w:ind w:left="720" w:hanging="360"/>
      </w:pPr>
      <w:rPr>
        <w:rFonts w:ascii="Symbol" w:hAnsi="Symbol" w:hint="default"/>
      </w:rPr>
    </w:lvl>
    <w:lvl w:ilvl="1" w:tplc="598A5912">
      <w:start w:val="1"/>
      <w:numFmt w:val="bullet"/>
      <w:lvlText w:val="o"/>
      <w:lvlJc w:val="left"/>
      <w:pPr>
        <w:ind w:left="1440" w:hanging="360"/>
      </w:pPr>
      <w:rPr>
        <w:rFonts w:ascii="Courier New" w:hAnsi="Courier New" w:hint="default"/>
      </w:rPr>
    </w:lvl>
    <w:lvl w:ilvl="2" w:tplc="73725D0C">
      <w:start w:val="1"/>
      <w:numFmt w:val="bullet"/>
      <w:lvlText w:val=""/>
      <w:lvlJc w:val="left"/>
      <w:pPr>
        <w:ind w:left="2160" w:hanging="360"/>
      </w:pPr>
      <w:rPr>
        <w:rFonts w:ascii="Wingdings" w:hAnsi="Wingdings" w:hint="default"/>
      </w:rPr>
    </w:lvl>
    <w:lvl w:ilvl="3" w:tplc="FBE63EB0">
      <w:start w:val="1"/>
      <w:numFmt w:val="bullet"/>
      <w:lvlText w:val=""/>
      <w:lvlJc w:val="left"/>
      <w:pPr>
        <w:ind w:left="2880" w:hanging="360"/>
      </w:pPr>
      <w:rPr>
        <w:rFonts w:ascii="Symbol" w:hAnsi="Symbol" w:hint="default"/>
      </w:rPr>
    </w:lvl>
    <w:lvl w:ilvl="4" w:tplc="4AF40A0E">
      <w:start w:val="1"/>
      <w:numFmt w:val="bullet"/>
      <w:lvlText w:val="o"/>
      <w:lvlJc w:val="left"/>
      <w:pPr>
        <w:ind w:left="3600" w:hanging="360"/>
      </w:pPr>
      <w:rPr>
        <w:rFonts w:ascii="Courier New" w:hAnsi="Courier New" w:hint="default"/>
      </w:rPr>
    </w:lvl>
    <w:lvl w:ilvl="5" w:tplc="303CE2F2">
      <w:start w:val="1"/>
      <w:numFmt w:val="bullet"/>
      <w:lvlText w:val=""/>
      <w:lvlJc w:val="left"/>
      <w:pPr>
        <w:ind w:left="4320" w:hanging="360"/>
      </w:pPr>
      <w:rPr>
        <w:rFonts w:ascii="Wingdings" w:hAnsi="Wingdings" w:hint="default"/>
      </w:rPr>
    </w:lvl>
    <w:lvl w:ilvl="6" w:tplc="ED2E8FDA">
      <w:start w:val="1"/>
      <w:numFmt w:val="bullet"/>
      <w:lvlText w:val=""/>
      <w:lvlJc w:val="left"/>
      <w:pPr>
        <w:ind w:left="5040" w:hanging="360"/>
      </w:pPr>
      <w:rPr>
        <w:rFonts w:ascii="Symbol" w:hAnsi="Symbol" w:hint="default"/>
      </w:rPr>
    </w:lvl>
    <w:lvl w:ilvl="7" w:tplc="34D06B56">
      <w:start w:val="1"/>
      <w:numFmt w:val="bullet"/>
      <w:lvlText w:val="o"/>
      <w:lvlJc w:val="left"/>
      <w:pPr>
        <w:ind w:left="5760" w:hanging="360"/>
      </w:pPr>
      <w:rPr>
        <w:rFonts w:ascii="Courier New" w:hAnsi="Courier New" w:hint="default"/>
      </w:rPr>
    </w:lvl>
    <w:lvl w:ilvl="8" w:tplc="5D8C3090">
      <w:start w:val="1"/>
      <w:numFmt w:val="bullet"/>
      <w:lvlText w:val=""/>
      <w:lvlJc w:val="left"/>
      <w:pPr>
        <w:ind w:left="6480" w:hanging="360"/>
      </w:pPr>
      <w:rPr>
        <w:rFonts w:ascii="Wingdings" w:hAnsi="Wingdings" w:hint="default"/>
      </w:rPr>
    </w:lvl>
  </w:abstractNum>
  <w:abstractNum w:abstractNumId="20" w15:restartNumberingAfterBreak="0">
    <w:nsid w:val="55600366"/>
    <w:multiLevelType w:val="hybridMultilevel"/>
    <w:tmpl w:val="2E26E98E"/>
    <w:lvl w:ilvl="0" w:tplc="A20057EC">
      <w:start w:val="1"/>
      <w:numFmt w:val="bullet"/>
      <w:lvlText w:val=""/>
      <w:lvlJc w:val="left"/>
      <w:pPr>
        <w:ind w:left="720" w:hanging="360"/>
      </w:pPr>
      <w:rPr>
        <w:rFonts w:ascii="Symbol" w:hAnsi="Symbol" w:hint="default"/>
      </w:rPr>
    </w:lvl>
    <w:lvl w:ilvl="1" w:tplc="6C72B986">
      <w:start w:val="1"/>
      <w:numFmt w:val="bullet"/>
      <w:lvlText w:val="o"/>
      <w:lvlJc w:val="left"/>
      <w:pPr>
        <w:ind w:left="1440" w:hanging="360"/>
      </w:pPr>
      <w:rPr>
        <w:rFonts w:ascii="Courier New" w:hAnsi="Courier New" w:hint="default"/>
      </w:rPr>
    </w:lvl>
    <w:lvl w:ilvl="2" w:tplc="EC3C55B4">
      <w:start w:val="1"/>
      <w:numFmt w:val="bullet"/>
      <w:lvlText w:val=""/>
      <w:lvlJc w:val="left"/>
      <w:pPr>
        <w:ind w:left="2160" w:hanging="360"/>
      </w:pPr>
      <w:rPr>
        <w:rFonts w:ascii="Wingdings" w:hAnsi="Wingdings" w:hint="default"/>
      </w:rPr>
    </w:lvl>
    <w:lvl w:ilvl="3" w:tplc="57E4270C">
      <w:start w:val="1"/>
      <w:numFmt w:val="bullet"/>
      <w:lvlText w:val=""/>
      <w:lvlJc w:val="left"/>
      <w:pPr>
        <w:ind w:left="2880" w:hanging="360"/>
      </w:pPr>
      <w:rPr>
        <w:rFonts w:ascii="Symbol" w:hAnsi="Symbol" w:hint="default"/>
      </w:rPr>
    </w:lvl>
    <w:lvl w:ilvl="4" w:tplc="424E06DC">
      <w:start w:val="1"/>
      <w:numFmt w:val="bullet"/>
      <w:lvlText w:val="o"/>
      <w:lvlJc w:val="left"/>
      <w:pPr>
        <w:ind w:left="3600" w:hanging="360"/>
      </w:pPr>
      <w:rPr>
        <w:rFonts w:ascii="Courier New" w:hAnsi="Courier New" w:hint="default"/>
      </w:rPr>
    </w:lvl>
    <w:lvl w:ilvl="5" w:tplc="5F524D34">
      <w:start w:val="1"/>
      <w:numFmt w:val="bullet"/>
      <w:lvlText w:val=""/>
      <w:lvlJc w:val="left"/>
      <w:pPr>
        <w:ind w:left="4320" w:hanging="360"/>
      </w:pPr>
      <w:rPr>
        <w:rFonts w:ascii="Wingdings" w:hAnsi="Wingdings" w:hint="default"/>
      </w:rPr>
    </w:lvl>
    <w:lvl w:ilvl="6" w:tplc="25CEB2CC">
      <w:start w:val="1"/>
      <w:numFmt w:val="bullet"/>
      <w:lvlText w:val=""/>
      <w:lvlJc w:val="left"/>
      <w:pPr>
        <w:ind w:left="5040" w:hanging="360"/>
      </w:pPr>
      <w:rPr>
        <w:rFonts w:ascii="Symbol" w:hAnsi="Symbol" w:hint="default"/>
      </w:rPr>
    </w:lvl>
    <w:lvl w:ilvl="7" w:tplc="BCC45F8A">
      <w:start w:val="1"/>
      <w:numFmt w:val="bullet"/>
      <w:lvlText w:val="o"/>
      <w:lvlJc w:val="left"/>
      <w:pPr>
        <w:ind w:left="5760" w:hanging="360"/>
      </w:pPr>
      <w:rPr>
        <w:rFonts w:ascii="Courier New" w:hAnsi="Courier New" w:hint="default"/>
      </w:rPr>
    </w:lvl>
    <w:lvl w:ilvl="8" w:tplc="BB9A95B0">
      <w:start w:val="1"/>
      <w:numFmt w:val="bullet"/>
      <w:lvlText w:val=""/>
      <w:lvlJc w:val="left"/>
      <w:pPr>
        <w:ind w:left="6480" w:hanging="360"/>
      </w:pPr>
      <w:rPr>
        <w:rFonts w:ascii="Wingdings" w:hAnsi="Wingdings" w:hint="default"/>
      </w:rPr>
    </w:lvl>
  </w:abstractNum>
  <w:abstractNum w:abstractNumId="21" w15:restartNumberingAfterBreak="0">
    <w:nsid w:val="56B243FC"/>
    <w:multiLevelType w:val="hybridMultilevel"/>
    <w:tmpl w:val="AFAE27AE"/>
    <w:lvl w:ilvl="0" w:tplc="4D18FCB8">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7C1550"/>
    <w:multiLevelType w:val="hybridMultilevel"/>
    <w:tmpl w:val="9B14DE10"/>
    <w:lvl w:ilvl="0" w:tplc="8DE659D4">
      <w:start w:val="1"/>
      <w:numFmt w:val="bullet"/>
      <w:lvlText w:val=""/>
      <w:lvlJc w:val="left"/>
      <w:pPr>
        <w:ind w:left="720" w:hanging="360"/>
      </w:pPr>
      <w:rPr>
        <w:rFonts w:ascii="Symbol" w:hAnsi="Symbol" w:hint="default"/>
      </w:rPr>
    </w:lvl>
    <w:lvl w:ilvl="1" w:tplc="6C3CB1AA">
      <w:start w:val="1"/>
      <w:numFmt w:val="bullet"/>
      <w:lvlText w:val="o"/>
      <w:lvlJc w:val="left"/>
      <w:pPr>
        <w:ind w:left="1440" w:hanging="360"/>
      </w:pPr>
      <w:rPr>
        <w:rFonts w:ascii="Courier New" w:hAnsi="Courier New" w:hint="default"/>
      </w:rPr>
    </w:lvl>
    <w:lvl w:ilvl="2" w:tplc="685AC8BE">
      <w:start w:val="1"/>
      <w:numFmt w:val="bullet"/>
      <w:lvlText w:val=""/>
      <w:lvlJc w:val="left"/>
      <w:pPr>
        <w:ind w:left="2160" w:hanging="360"/>
      </w:pPr>
      <w:rPr>
        <w:rFonts w:ascii="Wingdings" w:hAnsi="Wingdings" w:hint="default"/>
      </w:rPr>
    </w:lvl>
    <w:lvl w:ilvl="3" w:tplc="DE82BBFA">
      <w:start w:val="1"/>
      <w:numFmt w:val="bullet"/>
      <w:lvlText w:val=""/>
      <w:lvlJc w:val="left"/>
      <w:pPr>
        <w:ind w:left="2880" w:hanging="360"/>
      </w:pPr>
      <w:rPr>
        <w:rFonts w:ascii="Symbol" w:hAnsi="Symbol" w:hint="default"/>
      </w:rPr>
    </w:lvl>
    <w:lvl w:ilvl="4" w:tplc="F80A30F2">
      <w:start w:val="1"/>
      <w:numFmt w:val="bullet"/>
      <w:lvlText w:val="o"/>
      <w:lvlJc w:val="left"/>
      <w:pPr>
        <w:ind w:left="3600" w:hanging="360"/>
      </w:pPr>
      <w:rPr>
        <w:rFonts w:ascii="Courier New" w:hAnsi="Courier New" w:hint="default"/>
      </w:rPr>
    </w:lvl>
    <w:lvl w:ilvl="5" w:tplc="0A42D6C4">
      <w:start w:val="1"/>
      <w:numFmt w:val="bullet"/>
      <w:lvlText w:val=""/>
      <w:lvlJc w:val="left"/>
      <w:pPr>
        <w:ind w:left="4320" w:hanging="360"/>
      </w:pPr>
      <w:rPr>
        <w:rFonts w:ascii="Wingdings" w:hAnsi="Wingdings" w:hint="default"/>
      </w:rPr>
    </w:lvl>
    <w:lvl w:ilvl="6" w:tplc="DFAC5274">
      <w:start w:val="1"/>
      <w:numFmt w:val="bullet"/>
      <w:lvlText w:val=""/>
      <w:lvlJc w:val="left"/>
      <w:pPr>
        <w:ind w:left="5040" w:hanging="360"/>
      </w:pPr>
      <w:rPr>
        <w:rFonts w:ascii="Symbol" w:hAnsi="Symbol" w:hint="default"/>
      </w:rPr>
    </w:lvl>
    <w:lvl w:ilvl="7" w:tplc="8BC0DE5A">
      <w:start w:val="1"/>
      <w:numFmt w:val="bullet"/>
      <w:lvlText w:val="o"/>
      <w:lvlJc w:val="left"/>
      <w:pPr>
        <w:ind w:left="5760" w:hanging="360"/>
      </w:pPr>
      <w:rPr>
        <w:rFonts w:ascii="Courier New" w:hAnsi="Courier New" w:hint="default"/>
      </w:rPr>
    </w:lvl>
    <w:lvl w:ilvl="8" w:tplc="9EB63992">
      <w:start w:val="1"/>
      <w:numFmt w:val="bullet"/>
      <w:lvlText w:val=""/>
      <w:lvlJc w:val="left"/>
      <w:pPr>
        <w:ind w:left="6480" w:hanging="360"/>
      </w:pPr>
      <w:rPr>
        <w:rFonts w:ascii="Wingdings" w:hAnsi="Wingdings" w:hint="default"/>
      </w:rPr>
    </w:lvl>
  </w:abstractNum>
  <w:abstractNum w:abstractNumId="23" w15:restartNumberingAfterBreak="0">
    <w:nsid w:val="780B182E"/>
    <w:multiLevelType w:val="hybridMultilevel"/>
    <w:tmpl w:val="A3928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7E47E9"/>
    <w:multiLevelType w:val="hybridMultilevel"/>
    <w:tmpl w:val="CFF6C30C"/>
    <w:lvl w:ilvl="0" w:tplc="58369F1A">
      <w:start w:val="1"/>
      <w:numFmt w:val="bullet"/>
      <w:lvlText w:val=""/>
      <w:lvlJc w:val="left"/>
      <w:pPr>
        <w:ind w:left="720" w:hanging="360"/>
      </w:pPr>
      <w:rPr>
        <w:rFonts w:ascii="Symbol" w:hAnsi="Symbol" w:hint="default"/>
      </w:rPr>
    </w:lvl>
    <w:lvl w:ilvl="1" w:tplc="429600E6">
      <w:start w:val="1"/>
      <w:numFmt w:val="bullet"/>
      <w:lvlText w:val="o"/>
      <w:lvlJc w:val="left"/>
      <w:pPr>
        <w:ind w:left="1440" w:hanging="360"/>
      </w:pPr>
      <w:rPr>
        <w:rFonts w:ascii="Courier New" w:hAnsi="Courier New" w:hint="default"/>
      </w:rPr>
    </w:lvl>
    <w:lvl w:ilvl="2" w:tplc="C4C447B4">
      <w:start w:val="1"/>
      <w:numFmt w:val="bullet"/>
      <w:lvlText w:val=""/>
      <w:lvlJc w:val="left"/>
      <w:pPr>
        <w:ind w:left="2160" w:hanging="360"/>
      </w:pPr>
      <w:rPr>
        <w:rFonts w:ascii="Wingdings" w:hAnsi="Wingdings" w:hint="default"/>
      </w:rPr>
    </w:lvl>
    <w:lvl w:ilvl="3" w:tplc="49268A70">
      <w:start w:val="1"/>
      <w:numFmt w:val="bullet"/>
      <w:lvlText w:val=""/>
      <w:lvlJc w:val="left"/>
      <w:pPr>
        <w:ind w:left="2880" w:hanging="360"/>
      </w:pPr>
      <w:rPr>
        <w:rFonts w:ascii="Symbol" w:hAnsi="Symbol" w:hint="default"/>
      </w:rPr>
    </w:lvl>
    <w:lvl w:ilvl="4" w:tplc="6DB41E70">
      <w:start w:val="1"/>
      <w:numFmt w:val="bullet"/>
      <w:lvlText w:val="o"/>
      <w:lvlJc w:val="left"/>
      <w:pPr>
        <w:ind w:left="3600" w:hanging="360"/>
      </w:pPr>
      <w:rPr>
        <w:rFonts w:ascii="Courier New" w:hAnsi="Courier New" w:hint="default"/>
      </w:rPr>
    </w:lvl>
    <w:lvl w:ilvl="5" w:tplc="01FC7F6E">
      <w:start w:val="1"/>
      <w:numFmt w:val="bullet"/>
      <w:lvlText w:val=""/>
      <w:lvlJc w:val="left"/>
      <w:pPr>
        <w:ind w:left="4320" w:hanging="360"/>
      </w:pPr>
      <w:rPr>
        <w:rFonts w:ascii="Wingdings" w:hAnsi="Wingdings" w:hint="default"/>
      </w:rPr>
    </w:lvl>
    <w:lvl w:ilvl="6" w:tplc="FD680258">
      <w:start w:val="1"/>
      <w:numFmt w:val="bullet"/>
      <w:lvlText w:val=""/>
      <w:lvlJc w:val="left"/>
      <w:pPr>
        <w:ind w:left="5040" w:hanging="360"/>
      </w:pPr>
      <w:rPr>
        <w:rFonts w:ascii="Symbol" w:hAnsi="Symbol" w:hint="default"/>
      </w:rPr>
    </w:lvl>
    <w:lvl w:ilvl="7" w:tplc="46721054">
      <w:start w:val="1"/>
      <w:numFmt w:val="bullet"/>
      <w:lvlText w:val="o"/>
      <w:lvlJc w:val="left"/>
      <w:pPr>
        <w:ind w:left="5760" w:hanging="360"/>
      </w:pPr>
      <w:rPr>
        <w:rFonts w:ascii="Courier New" w:hAnsi="Courier New" w:hint="default"/>
      </w:rPr>
    </w:lvl>
    <w:lvl w:ilvl="8" w:tplc="A20E949E">
      <w:start w:val="1"/>
      <w:numFmt w:val="bullet"/>
      <w:lvlText w:val=""/>
      <w:lvlJc w:val="left"/>
      <w:pPr>
        <w:ind w:left="6480" w:hanging="360"/>
      </w:pPr>
      <w:rPr>
        <w:rFonts w:ascii="Wingdings" w:hAnsi="Wingdings" w:hint="default"/>
      </w:rPr>
    </w:lvl>
  </w:abstractNum>
  <w:abstractNum w:abstractNumId="25" w15:restartNumberingAfterBreak="0">
    <w:nsid w:val="7A9D27BB"/>
    <w:multiLevelType w:val="hybridMultilevel"/>
    <w:tmpl w:val="FF9C9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F7786F"/>
    <w:multiLevelType w:val="hybridMultilevel"/>
    <w:tmpl w:val="FFFFFFFF"/>
    <w:lvl w:ilvl="0" w:tplc="36D61A86">
      <w:start w:val="1"/>
      <w:numFmt w:val="decimal"/>
      <w:lvlText w:val="%1."/>
      <w:lvlJc w:val="left"/>
      <w:pPr>
        <w:ind w:left="720" w:hanging="360"/>
      </w:pPr>
    </w:lvl>
    <w:lvl w:ilvl="1" w:tplc="C4EACB26">
      <w:start w:val="1"/>
      <w:numFmt w:val="lowerLetter"/>
      <w:lvlText w:val="%2."/>
      <w:lvlJc w:val="left"/>
      <w:pPr>
        <w:ind w:left="1440" w:hanging="360"/>
      </w:pPr>
    </w:lvl>
    <w:lvl w:ilvl="2" w:tplc="277E749A">
      <w:start w:val="1"/>
      <w:numFmt w:val="lowerRoman"/>
      <w:lvlText w:val="%3."/>
      <w:lvlJc w:val="right"/>
      <w:pPr>
        <w:ind w:left="2160" w:hanging="180"/>
      </w:pPr>
    </w:lvl>
    <w:lvl w:ilvl="3" w:tplc="A4B070E2">
      <w:start w:val="1"/>
      <w:numFmt w:val="decimal"/>
      <w:lvlText w:val="%4."/>
      <w:lvlJc w:val="left"/>
      <w:pPr>
        <w:ind w:left="2880" w:hanging="360"/>
      </w:pPr>
    </w:lvl>
    <w:lvl w:ilvl="4" w:tplc="ED14CA78">
      <w:start w:val="1"/>
      <w:numFmt w:val="lowerLetter"/>
      <w:lvlText w:val="%5."/>
      <w:lvlJc w:val="left"/>
      <w:pPr>
        <w:ind w:left="3600" w:hanging="360"/>
      </w:pPr>
    </w:lvl>
    <w:lvl w:ilvl="5" w:tplc="F68AD820">
      <w:start w:val="1"/>
      <w:numFmt w:val="lowerRoman"/>
      <w:lvlText w:val="%6."/>
      <w:lvlJc w:val="right"/>
      <w:pPr>
        <w:ind w:left="4320" w:hanging="180"/>
      </w:pPr>
    </w:lvl>
    <w:lvl w:ilvl="6" w:tplc="E8D25998">
      <w:start w:val="1"/>
      <w:numFmt w:val="decimal"/>
      <w:lvlText w:val="%7."/>
      <w:lvlJc w:val="left"/>
      <w:pPr>
        <w:ind w:left="5040" w:hanging="360"/>
      </w:pPr>
    </w:lvl>
    <w:lvl w:ilvl="7" w:tplc="8A2C49B4">
      <w:start w:val="1"/>
      <w:numFmt w:val="lowerLetter"/>
      <w:lvlText w:val="%8."/>
      <w:lvlJc w:val="left"/>
      <w:pPr>
        <w:ind w:left="5760" w:hanging="360"/>
      </w:pPr>
    </w:lvl>
    <w:lvl w:ilvl="8" w:tplc="D77EAA68">
      <w:start w:val="1"/>
      <w:numFmt w:val="lowerRoman"/>
      <w:lvlText w:val="%9."/>
      <w:lvlJc w:val="right"/>
      <w:pPr>
        <w:ind w:left="6480" w:hanging="180"/>
      </w:pPr>
    </w:lvl>
  </w:abstractNum>
  <w:num w:numId="1">
    <w:abstractNumId w:val="13"/>
  </w:num>
  <w:num w:numId="2">
    <w:abstractNumId w:val="20"/>
  </w:num>
  <w:num w:numId="3">
    <w:abstractNumId w:val="24"/>
  </w:num>
  <w:num w:numId="4">
    <w:abstractNumId w:val="12"/>
  </w:num>
  <w:num w:numId="5">
    <w:abstractNumId w:val="16"/>
  </w:num>
  <w:num w:numId="6">
    <w:abstractNumId w:val="11"/>
  </w:num>
  <w:num w:numId="7">
    <w:abstractNumId w:val="15"/>
  </w:num>
  <w:num w:numId="8">
    <w:abstractNumId w:val="22"/>
  </w:num>
  <w:num w:numId="9">
    <w:abstractNumId w:val="5"/>
  </w:num>
  <w:num w:numId="10">
    <w:abstractNumId w:val="7"/>
  </w:num>
  <w:num w:numId="11">
    <w:abstractNumId w:val="19"/>
  </w:num>
  <w:num w:numId="12">
    <w:abstractNumId w:val="17"/>
  </w:num>
  <w:num w:numId="13">
    <w:abstractNumId w:val="10"/>
  </w:num>
  <w:num w:numId="14">
    <w:abstractNumId w:val="4"/>
  </w:num>
  <w:num w:numId="15">
    <w:abstractNumId w:val="6"/>
  </w:num>
  <w:num w:numId="16">
    <w:abstractNumId w:val="10"/>
  </w:num>
  <w:num w:numId="17">
    <w:abstractNumId w:val="2"/>
  </w:num>
  <w:num w:numId="18">
    <w:abstractNumId w:val="14"/>
  </w:num>
  <w:num w:numId="19">
    <w:abstractNumId w:val="25"/>
  </w:num>
  <w:num w:numId="20">
    <w:abstractNumId w:val="23"/>
  </w:num>
  <w:num w:numId="21">
    <w:abstractNumId w:val="0"/>
  </w:num>
  <w:num w:numId="22">
    <w:abstractNumId w:val="1"/>
  </w:num>
  <w:num w:numId="23">
    <w:abstractNumId w:val="3"/>
  </w:num>
  <w:num w:numId="24">
    <w:abstractNumId w:val="18"/>
  </w:num>
  <w:num w:numId="25">
    <w:abstractNumId w:val="9"/>
  </w:num>
  <w:num w:numId="26">
    <w:abstractNumId w:val="8"/>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905C3E"/>
    <w:rsid w:val="000059BD"/>
    <w:rsid w:val="00016E03"/>
    <w:rsid w:val="000176FB"/>
    <w:rsid w:val="000338B2"/>
    <w:rsid w:val="00042A6B"/>
    <w:rsid w:val="00045F84"/>
    <w:rsid w:val="0007167E"/>
    <w:rsid w:val="00077AEA"/>
    <w:rsid w:val="00080058"/>
    <w:rsid w:val="000824CE"/>
    <w:rsid w:val="0008646A"/>
    <w:rsid w:val="000870D0"/>
    <w:rsid w:val="000926F7"/>
    <w:rsid w:val="000C1F13"/>
    <w:rsid w:val="000D4500"/>
    <w:rsid w:val="000D5E0D"/>
    <w:rsid w:val="000E02D9"/>
    <w:rsid w:val="000E3D3E"/>
    <w:rsid w:val="000F55C8"/>
    <w:rsid w:val="000F726A"/>
    <w:rsid w:val="000F73EE"/>
    <w:rsid w:val="001122AC"/>
    <w:rsid w:val="00113768"/>
    <w:rsid w:val="001159AA"/>
    <w:rsid w:val="0013614D"/>
    <w:rsid w:val="0013651C"/>
    <w:rsid w:val="00144C77"/>
    <w:rsid w:val="00155EA4"/>
    <w:rsid w:val="0015789A"/>
    <w:rsid w:val="001761A7"/>
    <w:rsid w:val="0018351D"/>
    <w:rsid w:val="00187B09"/>
    <w:rsid w:val="001C4A90"/>
    <w:rsid w:val="001D43D6"/>
    <w:rsid w:val="001D4D3F"/>
    <w:rsid w:val="001E6E99"/>
    <w:rsid w:val="001E76CE"/>
    <w:rsid w:val="001F49A3"/>
    <w:rsid w:val="0022592A"/>
    <w:rsid w:val="002365AF"/>
    <w:rsid w:val="0025539A"/>
    <w:rsid w:val="00260D62"/>
    <w:rsid w:val="002614D3"/>
    <w:rsid w:val="00262ED9"/>
    <w:rsid w:val="0027438F"/>
    <w:rsid w:val="00280C07"/>
    <w:rsid w:val="00293516"/>
    <w:rsid w:val="002D1099"/>
    <w:rsid w:val="002D1CE7"/>
    <w:rsid w:val="002E06F7"/>
    <w:rsid w:val="002E1B4F"/>
    <w:rsid w:val="002E2672"/>
    <w:rsid w:val="002E6A01"/>
    <w:rsid w:val="002F494C"/>
    <w:rsid w:val="003206B6"/>
    <w:rsid w:val="0032146D"/>
    <w:rsid w:val="00322C7F"/>
    <w:rsid w:val="00334D95"/>
    <w:rsid w:val="00370175"/>
    <w:rsid w:val="00392A36"/>
    <w:rsid w:val="00393AD4"/>
    <w:rsid w:val="00394557"/>
    <w:rsid w:val="003A0CC1"/>
    <w:rsid w:val="003A5B0B"/>
    <w:rsid w:val="003D6D39"/>
    <w:rsid w:val="003E0834"/>
    <w:rsid w:val="003E4D48"/>
    <w:rsid w:val="003F2AA5"/>
    <w:rsid w:val="003F776B"/>
    <w:rsid w:val="00400914"/>
    <w:rsid w:val="0040711E"/>
    <w:rsid w:val="00420278"/>
    <w:rsid w:val="00437EB5"/>
    <w:rsid w:val="00446ACC"/>
    <w:rsid w:val="0045036F"/>
    <w:rsid w:val="00462DE6"/>
    <w:rsid w:val="0048337A"/>
    <w:rsid w:val="00484C88"/>
    <w:rsid w:val="00492C3B"/>
    <w:rsid w:val="00496864"/>
    <w:rsid w:val="004A09E1"/>
    <w:rsid w:val="004A0F66"/>
    <w:rsid w:val="004B084B"/>
    <w:rsid w:val="004B3E10"/>
    <w:rsid w:val="004B750B"/>
    <w:rsid w:val="004C4578"/>
    <w:rsid w:val="004D2E9A"/>
    <w:rsid w:val="004E3CB9"/>
    <w:rsid w:val="004F6230"/>
    <w:rsid w:val="00500A72"/>
    <w:rsid w:val="00516E0B"/>
    <w:rsid w:val="005246B7"/>
    <w:rsid w:val="00524F77"/>
    <w:rsid w:val="00535FAB"/>
    <w:rsid w:val="00554CAF"/>
    <w:rsid w:val="0056005D"/>
    <w:rsid w:val="005609B5"/>
    <w:rsid w:val="005733EB"/>
    <w:rsid w:val="005750F4"/>
    <w:rsid w:val="005774BF"/>
    <w:rsid w:val="005872AC"/>
    <w:rsid w:val="00593851"/>
    <w:rsid w:val="005B7699"/>
    <w:rsid w:val="005C046E"/>
    <w:rsid w:val="005C7E8A"/>
    <w:rsid w:val="005D49AE"/>
    <w:rsid w:val="005D7EE7"/>
    <w:rsid w:val="005E269E"/>
    <w:rsid w:val="005E521B"/>
    <w:rsid w:val="005F4632"/>
    <w:rsid w:val="00602BF2"/>
    <w:rsid w:val="006032DD"/>
    <w:rsid w:val="006239FF"/>
    <w:rsid w:val="00645282"/>
    <w:rsid w:val="00654101"/>
    <w:rsid w:val="00661421"/>
    <w:rsid w:val="00667A6F"/>
    <w:rsid w:val="00690773"/>
    <w:rsid w:val="0069208D"/>
    <w:rsid w:val="00695FDB"/>
    <w:rsid w:val="006B3DDA"/>
    <w:rsid w:val="006B4E41"/>
    <w:rsid w:val="006C5824"/>
    <w:rsid w:val="006D55A3"/>
    <w:rsid w:val="006F11D9"/>
    <w:rsid w:val="006F267C"/>
    <w:rsid w:val="006F2DEF"/>
    <w:rsid w:val="006F36A1"/>
    <w:rsid w:val="00706737"/>
    <w:rsid w:val="007113A1"/>
    <w:rsid w:val="0071453A"/>
    <w:rsid w:val="0072024B"/>
    <w:rsid w:val="0074113B"/>
    <w:rsid w:val="00751DBA"/>
    <w:rsid w:val="007756BB"/>
    <w:rsid w:val="00786266"/>
    <w:rsid w:val="00790556"/>
    <w:rsid w:val="007A0C9E"/>
    <w:rsid w:val="007A76AF"/>
    <w:rsid w:val="007B0E95"/>
    <w:rsid w:val="007B0F04"/>
    <w:rsid w:val="007C123B"/>
    <w:rsid w:val="007C1471"/>
    <w:rsid w:val="007C7429"/>
    <w:rsid w:val="007D7D73"/>
    <w:rsid w:val="007E290B"/>
    <w:rsid w:val="007E4BD0"/>
    <w:rsid w:val="007E4F5E"/>
    <w:rsid w:val="007E6FF0"/>
    <w:rsid w:val="00805403"/>
    <w:rsid w:val="00805E4B"/>
    <w:rsid w:val="008068A6"/>
    <w:rsid w:val="00826304"/>
    <w:rsid w:val="00830138"/>
    <w:rsid w:val="0083244B"/>
    <w:rsid w:val="00844045"/>
    <w:rsid w:val="008657BE"/>
    <w:rsid w:val="0088592D"/>
    <w:rsid w:val="00894B8E"/>
    <w:rsid w:val="00897BFD"/>
    <w:rsid w:val="008A7D77"/>
    <w:rsid w:val="008B12D3"/>
    <w:rsid w:val="008B6359"/>
    <w:rsid w:val="008D174A"/>
    <w:rsid w:val="008D650C"/>
    <w:rsid w:val="008E554D"/>
    <w:rsid w:val="008E6A77"/>
    <w:rsid w:val="00900738"/>
    <w:rsid w:val="0090685B"/>
    <w:rsid w:val="009206BA"/>
    <w:rsid w:val="00943914"/>
    <w:rsid w:val="0094484C"/>
    <w:rsid w:val="009504ED"/>
    <w:rsid w:val="0096A269"/>
    <w:rsid w:val="0098556A"/>
    <w:rsid w:val="0099698D"/>
    <w:rsid w:val="009B68E3"/>
    <w:rsid w:val="009D1A17"/>
    <w:rsid w:val="009D43D3"/>
    <w:rsid w:val="009E3B26"/>
    <w:rsid w:val="009E4EB7"/>
    <w:rsid w:val="009E6691"/>
    <w:rsid w:val="009F3FE6"/>
    <w:rsid w:val="00A01ADC"/>
    <w:rsid w:val="00A32547"/>
    <w:rsid w:val="00A42F68"/>
    <w:rsid w:val="00A4397B"/>
    <w:rsid w:val="00A83E1C"/>
    <w:rsid w:val="00A840CE"/>
    <w:rsid w:val="00A90AD3"/>
    <w:rsid w:val="00AA7A5F"/>
    <w:rsid w:val="00AB51F6"/>
    <w:rsid w:val="00AB7741"/>
    <w:rsid w:val="00AC4F4A"/>
    <w:rsid w:val="00AC5030"/>
    <w:rsid w:val="00AC68D1"/>
    <w:rsid w:val="00AE2A60"/>
    <w:rsid w:val="00AE5DB6"/>
    <w:rsid w:val="00AE67DF"/>
    <w:rsid w:val="00AF5784"/>
    <w:rsid w:val="00AF7761"/>
    <w:rsid w:val="00B0379C"/>
    <w:rsid w:val="00B07BB8"/>
    <w:rsid w:val="00B223E1"/>
    <w:rsid w:val="00B25205"/>
    <w:rsid w:val="00B2683D"/>
    <w:rsid w:val="00B50824"/>
    <w:rsid w:val="00B62049"/>
    <w:rsid w:val="00B746CD"/>
    <w:rsid w:val="00B9339E"/>
    <w:rsid w:val="00BA5166"/>
    <w:rsid w:val="00BA713B"/>
    <w:rsid w:val="00BB2DA8"/>
    <w:rsid w:val="00BB5571"/>
    <w:rsid w:val="00BC2247"/>
    <w:rsid w:val="00BC4C76"/>
    <w:rsid w:val="00BC735C"/>
    <w:rsid w:val="00BD385B"/>
    <w:rsid w:val="00BD647B"/>
    <w:rsid w:val="00BE023B"/>
    <w:rsid w:val="00BE3FA8"/>
    <w:rsid w:val="00BF2642"/>
    <w:rsid w:val="00C13482"/>
    <w:rsid w:val="00C17472"/>
    <w:rsid w:val="00C21124"/>
    <w:rsid w:val="00C52647"/>
    <w:rsid w:val="00C54184"/>
    <w:rsid w:val="00C5576C"/>
    <w:rsid w:val="00C67778"/>
    <w:rsid w:val="00C83991"/>
    <w:rsid w:val="00C85E46"/>
    <w:rsid w:val="00C90026"/>
    <w:rsid w:val="00C92A4F"/>
    <w:rsid w:val="00CA7696"/>
    <w:rsid w:val="00CA782D"/>
    <w:rsid w:val="00CC33B9"/>
    <w:rsid w:val="00CD25DB"/>
    <w:rsid w:val="00CD4EA2"/>
    <w:rsid w:val="00D13245"/>
    <w:rsid w:val="00D26CE2"/>
    <w:rsid w:val="00D30705"/>
    <w:rsid w:val="00D30A65"/>
    <w:rsid w:val="00D361BA"/>
    <w:rsid w:val="00D476A4"/>
    <w:rsid w:val="00D5145B"/>
    <w:rsid w:val="00D56D3C"/>
    <w:rsid w:val="00D602E6"/>
    <w:rsid w:val="00D70D03"/>
    <w:rsid w:val="00D90282"/>
    <w:rsid w:val="00DA3873"/>
    <w:rsid w:val="00DA4D0B"/>
    <w:rsid w:val="00DA55BE"/>
    <w:rsid w:val="00DB10FE"/>
    <w:rsid w:val="00DB408C"/>
    <w:rsid w:val="00DC0190"/>
    <w:rsid w:val="00DC37B4"/>
    <w:rsid w:val="00DD18C5"/>
    <w:rsid w:val="00DD349C"/>
    <w:rsid w:val="00DD3B85"/>
    <w:rsid w:val="00DD478C"/>
    <w:rsid w:val="00DE1B7F"/>
    <w:rsid w:val="00DE4BEB"/>
    <w:rsid w:val="00DE4FE4"/>
    <w:rsid w:val="00DF2DD8"/>
    <w:rsid w:val="00E051DA"/>
    <w:rsid w:val="00E15FA9"/>
    <w:rsid w:val="00E16104"/>
    <w:rsid w:val="00E17DE5"/>
    <w:rsid w:val="00E21D99"/>
    <w:rsid w:val="00E2246D"/>
    <w:rsid w:val="00E256F9"/>
    <w:rsid w:val="00E30779"/>
    <w:rsid w:val="00E424B0"/>
    <w:rsid w:val="00E5417F"/>
    <w:rsid w:val="00E840A8"/>
    <w:rsid w:val="00EC0A9E"/>
    <w:rsid w:val="00EE0311"/>
    <w:rsid w:val="00EE2C23"/>
    <w:rsid w:val="00EE38D1"/>
    <w:rsid w:val="00F046DD"/>
    <w:rsid w:val="00F066D3"/>
    <w:rsid w:val="00F165ED"/>
    <w:rsid w:val="00F3163E"/>
    <w:rsid w:val="00F33FB4"/>
    <w:rsid w:val="00F43E7D"/>
    <w:rsid w:val="00F47244"/>
    <w:rsid w:val="00F56DCF"/>
    <w:rsid w:val="00F76113"/>
    <w:rsid w:val="00FA50D3"/>
    <w:rsid w:val="00FB17E8"/>
    <w:rsid w:val="00FB357B"/>
    <w:rsid w:val="00FC42B2"/>
    <w:rsid w:val="00FC604B"/>
    <w:rsid w:val="00FD7EF5"/>
    <w:rsid w:val="00FE0950"/>
    <w:rsid w:val="00FF0027"/>
    <w:rsid w:val="01056D8D"/>
    <w:rsid w:val="0154BF2E"/>
    <w:rsid w:val="016BAA3D"/>
    <w:rsid w:val="0256325C"/>
    <w:rsid w:val="029B3CB6"/>
    <w:rsid w:val="039F3EF0"/>
    <w:rsid w:val="0419ABFD"/>
    <w:rsid w:val="04A5884D"/>
    <w:rsid w:val="04DA293F"/>
    <w:rsid w:val="058A4107"/>
    <w:rsid w:val="058B50E7"/>
    <w:rsid w:val="05D8DEB0"/>
    <w:rsid w:val="061E67DE"/>
    <w:rsid w:val="06707F6E"/>
    <w:rsid w:val="0699FCB8"/>
    <w:rsid w:val="06E1BF41"/>
    <w:rsid w:val="076C0177"/>
    <w:rsid w:val="0774AF11"/>
    <w:rsid w:val="079E234F"/>
    <w:rsid w:val="07BFC8E0"/>
    <w:rsid w:val="07DACA21"/>
    <w:rsid w:val="088DD6CD"/>
    <w:rsid w:val="08963262"/>
    <w:rsid w:val="08A2219D"/>
    <w:rsid w:val="097BB961"/>
    <w:rsid w:val="09A783C4"/>
    <w:rsid w:val="09E99F34"/>
    <w:rsid w:val="0A09B0B4"/>
    <w:rsid w:val="0A63F384"/>
    <w:rsid w:val="0A6CBC63"/>
    <w:rsid w:val="0AE9CF25"/>
    <w:rsid w:val="0B00AA5E"/>
    <w:rsid w:val="0B038EFA"/>
    <w:rsid w:val="0B1531E0"/>
    <w:rsid w:val="0B3303AC"/>
    <w:rsid w:val="0B711C3A"/>
    <w:rsid w:val="0B8B0D65"/>
    <w:rsid w:val="0B9D7DDE"/>
    <w:rsid w:val="0BC683BA"/>
    <w:rsid w:val="0C71D6EB"/>
    <w:rsid w:val="0D0306DA"/>
    <w:rsid w:val="0D2D57EB"/>
    <w:rsid w:val="0D908E4C"/>
    <w:rsid w:val="0DA44DB5"/>
    <w:rsid w:val="0DE1C4BD"/>
    <w:rsid w:val="0EACFABB"/>
    <w:rsid w:val="0ED37947"/>
    <w:rsid w:val="0EF092BC"/>
    <w:rsid w:val="0F20842B"/>
    <w:rsid w:val="0F402D86"/>
    <w:rsid w:val="0F77C546"/>
    <w:rsid w:val="0F93AA51"/>
    <w:rsid w:val="0FDC84CC"/>
    <w:rsid w:val="0FF053D8"/>
    <w:rsid w:val="103634D8"/>
    <w:rsid w:val="10647355"/>
    <w:rsid w:val="106E42BF"/>
    <w:rsid w:val="10C1A131"/>
    <w:rsid w:val="114F098B"/>
    <w:rsid w:val="115EC112"/>
    <w:rsid w:val="11BBBBE7"/>
    <w:rsid w:val="11D8F99E"/>
    <w:rsid w:val="11F071D9"/>
    <w:rsid w:val="1237F116"/>
    <w:rsid w:val="12573953"/>
    <w:rsid w:val="1284787F"/>
    <w:rsid w:val="12859E10"/>
    <w:rsid w:val="1297164D"/>
    <w:rsid w:val="12DE922B"/>
    <w:rsid w:val="1313FA63"/>
    <w:rsid w:val="1322324D"/>
    <w:rsid w:val="1324E4A0"/>
    <w:rsid w:val="13AEF94D"/>
    <w:rsid w:val="13F52312"/>
    <w:rsid w:val="1449AE67"/>
    <w:rsid w:val="144B9125"/>
    <w:rsid w:val="149661D4"/>
    <w:rsid w:val="14D2F6FE"/>
    <w:rsid w:val="15187800"/>
    <w:rsid w:val="15300054"/>
    <w:rsid w:val="15773626"/>
    <w:rsid w:val="163BC465"/>
    <w:rsid w:val="16652EEA"/>
    <w:rsid w:val="17181AC7"/>
    <w:rsid w:val="176A8770"/>
    <w:rsid w:val="177BC1CE"/>
    <w:rsid w:val="17B800A2"/>
    <w:rsid w:val="18CDE76F"/>
    <w:rsid w:val="1940D04E"/>
    <w:rsid w:val="19613C82"/>
    <w:rsid w:val="1A0D2B86"/>
    <w:rsid w:val="1A19CDEB"/>
    <w:rsid w:val="1A73F965"/>
    <w:rsid w:val="1A8204D4"/>
    <w:rsid w:val="1A88FFD5"/>
    <w:rsid w:val="1BA14D50"/>
    <w:rsid w:val="1C15E7AF"/>
    <w:rsid w:val="1C24EAC0"/>
    <w:rsid w:val="1D47E2FB"/>
    <w:rsid w:val="1D58E617"/>
    <w:rsid w:val="1D6587CF"/>
    <w:rsid w:val="1DA97176"/>
    <w:rsid w:val="1E09A157"/>
    <w:rsid w:val="1E4592C3"/>
    <w:rsid w:val="1EC2B91B"/>
    <w:rsid w:val="1EEE266E"/>
    <w:rsid w:val="1F778E22"/>
    <w:rsid w:val="1FEFA026"/>
    <w:rsid w:val="20423895"/>
    <w:rsid w:val="205B5106"/>
    <w:rsid w:val="20A1A39A"/>
    <w:rsid w:val="20E11238"/>
    <w:rsid w:val="20EA3F6B"/>
    <w:rsid w:val="21A139D6"/>
    <w:rsid w:val="21A3FC0B"/>
    <w:rsid w:val="21CC629E"/>
    <w:rsid w:val="2207E3B4"/>
    <w:rsid w:val="22433B5B"/>
    <w:rsid w:val="22D0DEB8"/>
    <w:rsid w:val="22E8F3E6"/>
    <w:rsid w:val="231BCECB"/>
    <w:rsid w:val="2339C243"/>
    <w:rsid w:val="235C581B"/>
    <w:rsid w:val="23660909"/>
    <w:rsid w:val="236E696A"/>
    <w:rsid w:val="2378EC26"/>
    <w:rsid w:val="23A000ED"/>
    <w:rsid w:val="23BF941B"/>
    <w:rsid w:val="244F50A7"/>
    <w:rsid w:val="24647EEE"/>
    <w:rsid w:val="25045D09"/>
    <w:rsid w:val="2541A40A"/>
    <w:rsid w:val="2550825D"/>
    <w:rsid w:val="259B2FA0"/>
    <w:rsid w:val="259F8254"/>
    <w:rsid w:val="25B32061"/>
    <w:rsid w:val="25D221EB"/>
    <w:rsid w:val="25E474E1"/>
    <w:rsid w:val="25F2243C"/>
    <w:rsid w:val="25FE023E"/>
    <w:rsid w:val="2606DFD8"/>
    <w:rsid w:val="2618827A"/>
    <w:rsid w:val="26433D0E"/>
    <w:rsid w:val="266628F2"/>
    <w:rsid w:val="26797895"/>
    <w:rsid w:val="269D48CE"/>
    <w:rsid w:val="26ED3205"/>
    <w:rsid w:val="26F229D5"/>
    <w:rsid w:val="27399914"/>
    <w:rsid w:val="27575009"/>
    <w:rsid w:val="27671296"/>
    <w:rsid w:val="27C9AF16"/>
    <w:rsid w:val="27E41659"/>
    <w:rsid w:val="27EE342E"/>
    <w:rsid w:val="28074B04"/>
    <w:rsid w:val="283334EC"/>
    <w:rsid w:val="284245C9"/>
    <w:rsid w:val="286D94A4"/>
    <w:rsid w:val="2919D47B"/>
    <w:rsid w:val="293789BF"/>
    <w:rsid w:val="29BEA5CF"/>
    <w:rsid w:val="29F85E37"/>
    <w:rsid w:val="2A09C3DC"/>
    <w:rsid w:val="2A2338E0"/>
    <w:rsid w:val="2A92EB24"/>
    <w:rsid w:val="2B4F1E93"/>
    <w:rsid w:val="2B5A7630"/>
    <w:rsid w:val="2B6AD5AE"/>
    <w:rsid w:val="2B962C19"/>
    <w:rsid w:val="2B9F329D"/>
    <w:rsid w:val="2C33F8FF"/>
    <w:rsid w:val="2C3833C5"/>
    <w:rsid w:val="2CA2C70B"/>
    <w:rsid w:val="2CAE93D4"/>
    <w:rsid w:val="2D4D4E04"/>
    <w:rsid w:val="2D66ACFF"/>
    <w:rsid w:val="2D9736CE"/>
    <w:rsid w:val="2DAA54C8"/>
    <w:rsid w:val="2DDAE552"/>
    <w:rsid w:val="2DF4D95C"/>
    <w:rsid w:val="2E227878"/>
    <w:rsid w:val="2E574287"/>
    <w:rsid w:val="2E7D0EC0"/>
    <w:rsid w:val="2EF73435"/>
    <w:rsid w:val="2F11447C"/>
    <w:rsid w:val="2F132F92"/>
    <w:rsid w:val="30360037"/>
    <w:rsid w:val="304137B8"/>
    <w:rsid w:val="30463457"/>
    <w:rsid w:val="30ACB32A"/>
    <w:rsid w:val="30B25FD6"/>
    <w:rsid w:val="30E9262D"/>
    <w:rsid w:val="30EAE8BE"/>
    <w:rsid w:val="30F73602"/>
    <w:rsid w:val="319287C6"/>
    <w:rsid w:val="31DA1732"/>
    <w:rsid w:val="3210D9B2"/>
    <w:rsid w:val="3213F099"/>
    <w:rsid w:val="321B5073"/>
    <w:rsid w:val="325A094D"/>
    <w:rsid w:val="32778268"/>
    <w:rsid w:val="32CDDA25"/>
    <w:rsid w:val="3304C6BA"/>
    <w:rsid w:val="331750CE"/>
    <w:rsid w:val="335961EB"/>
    <w:rsid w:val="3366C486"/>
    <w:rsid w:val="3381C87E"/>
    <w:rsid w:val="3388AD5D"/>
    <w:rsid w:val="33BB04A0"/>
    <w:rsid w:val="3480ED24"/>
    <w:rsid w:val="34C29961"/>
    <w:rsid w:val="3517FEBB"/>
    <w:rsid w:val="353E9F77"/>
    <w:rsid w:val="3559C6F7"/>
    <w:rsid w:val="355CC09F"/>
    <w:rsid w:val="359C7DC1"/>
    <w:rsid w:val="35FA82A5"/>
    <w:rsid w:val="3669ABEF"/>
    <w:rsid w:val="36C08319"/>
    <w:rsid w:val="36C6AAFC"/>
    <w:rsid w:val="36E0EDCD"/>
    <w:rsid w:val="3751D815"/>
    <w:rsid w:val="3841121C"/>
    <w:rsid w:val="384C14C2"/>
    <w:rsid w:val="384FFBBF"/>
    <w:rsid w:val="385E7DEF"/>
    <w:rsid w:val="39531359"/>
    <w:rsid w:val="397B5402"/>
    <w:rsid w:val="39E109D3"/>
    <w:rsid w:val="3A3EEAF6"/>
    <w:rsid w:val="3A438B8E"/>
    <w:rsid w:val="3A9EDFC2"/>
    <w:rsid w:val="3ADF0959"/>
    <w:rsid w:val="3AE17537"/>
    <w:rsid w:val="3B0C4378"/>
    <w:rsid w:val="3B4332CC"/>
    <w:rsid w:val="3B788780"/>
    <w:rsid w:val="3B88E6FE"/>
    <w:rsid w:val="3B8BEE58"/>
    <w:rsid w:val="3B98B149"/>
    <w:rsid w:val="3C1DE95E"/>
    <w:rsid w:val="3C43EF30"/>
    <w:rsid w:val="3C7CE757"/>
    <w:rsid w:val="3CA813D9"/>
    <w:rsid w:val="3CB2F4C4"/>
    <w:rsid w:val="3D19B165"/>
    <w:rsid w:val="3D2DAB9C"/>
    <w:rsid w:val="3D48C965"/>
    <w:rsid w:val="3DC4FB05"/>
    <w:rsid w:val="3DD162E9"/>
    <w:rsid w:val="3EA79CC9"/>
    <w:rsid w:val="3F01FB3E"/>
    <w:rsid w:val="3F29C9E9"/>
    <w:rsid w:val="3F3AC445"/>
    <w:rsid w:val="3F79B78E"/>
    <w:rsid w:val="3FB66103"/>
    <w:rsid w:val="3FBB3E9C"/>
    <w:rsid w:val="3FDB93DF"/>
    <w:rsid w:val="3FEFE210"/>
    <w:rsid w:val="3FF35AFB"/>
    <w:rsid w:val="40058514"/>
    <w:rsid w:val="404C2401"/>
    <w:rsid w:val="409DCB9F"/>
    <w:rsid w:val="415B2852"/>
    <w:rsid w:val="41902859"/>
    <w:rsid w:val="41CD5980"/>
    <w:rsid w:val="425358F3"/>
    <w:rsid w:val="427BB6FF"/>
    <w:rsid w:val="42C1AEF6"/>
    <w:rsid w:val="42C548E5"/>
    <w:rsid w:val="42DBB755"/>
    <w:rsid w:val="42F37CB8"/>
    <w:rsid w:val="4391A110"/>
    <w:rsid w:val="4403EB7A"/>
    <w:rsid w:val="441CC00B"/>
    <w:rsid w:val="44E05611"/>
    <w:rsid w:val="451B4257"/>
    <w:rsid w:val="45644C6B"/>
    <w:rsid w:val="45AA1B43"/>
    <w:rsid w:val="45ABA347"/>
    <w:rsid w:val="45EABECA"/>
    <w:rsid w:val="45FAB3EA"/>
    <w:rsid w:val="460AA140"/>
    <w:rsid w:val="4636BBBB"/>
    <w:rsid w:val="46664F9B"/>
    <w:rsid w:val="46F3445B"/>
    <w:rsid w:val="46FC5696"/>
    <w:rsid w:val="47498148"/>
    <w:rsid w:val="47673262"/>
    <w:rsid w:val="4768507F"/>
    <w:rsid w:val="4854C7A0"/>
    <w:rsid w:val="48D24D4F"/>
    <w:rsid w:val="48EAF883"/>
    <w:rsid w:val="490302C3"/>
    <w:rsid w:val="49183D8E"/>
    <w:rsid w:val="493D154D"/>
    <w:rsid w:val="494AF8D9"/>
    <w:rsid w:val="498A60EB"/>
    <w:rsid w:val="49907ED7"/>
    <w:rsid w:val="49C5481B"/>
    <w:rsid w:val="49CF1D5F"/>
    <w:rsid w:val="49EA120A"/>
    <w:rsid w:val="4A3429F5"/>
    <w:rsid w:val="4AFCC8BC"/>
    <w:rsid w:val="4C0CB50E"/>
    <w:rsid w:val="4C1CD271"/>
    <w:rsid w:val="4C229945"/>
    <w:rsid w:val="4C57C05E"/>
    <w:rsid w:val="4C61F611"/>
    <w:rsid w:val="4C69713E"/>
    <w:rsid w:val="4C9E9F5B"/>
    <w:rsid w:val="4D124F6D"/>
    <w:rsid w:val="4D465E11"/>
    <w:rsid w:val="4D6BF15E"/>
    <w:rsid w:val="4DCFF946"/>
    <w:rsid w:val="4DEDC127"/>
    <w:rsid w:val="4DEF7439"/>
    <w:rsid w:val="4DF685F1"/>
    <w:rsid w:val="4E15B325"/>
    <w:rsid w:val="4EC2EAAB"/>
    <w:rsid w:val="4EFF6883"/>
    <w:rsid w:val="4F37D52C"/>
    <w:rsid w:val="4F69B00D"/>
    <w:rsid w:val="4FD87B44"/>
    <w:rsid w:val="4FE07A12"/>
    <w:rsid w:val="5008A6D6"/>
    <w:rsid w:val="5039E53D"/>
    <w:rsid w:val="509938D0"/>
    <w:rsid w:val="512A5CEF"/>
    <w:rsid w:val="51654908"/>
    <w:rsid w:val="5182A4EA"/>
    <w:rsid w:val="51951D7C"/>
    <w:rsid w:val="52696FC5"/>
    <w:rsid w:val="52703F6B"/>
    <w:rsid w:val="52769317"/>
    <w:rsid w:val="5289486D"/>
    <w:rsid w:val="52C183B9"/>
    <w:rsid w:val="52DAFCEE"/>
    <w:rsid w:val="52FC9B5A"/>
    <w:rsid w:val="530B05A5"/>
    <w:rsid w:val="53578998"/>
    <w:rsid w:val="53CBFF86"/>
    <w:rsid w:val="540654CB"/>
    <w:rsid w:val="5420CBE3"/>
    <w:rsid w:val="5464CB01"/>
    <w:rsid w:val="5509ADBC"/>
    <w:rsid w:val="5593BE41"/>
    <w:rsid w:val="55C97B8B"/>
    <w:rsid w:val="564FBB96"/>
    <w:rsid w:val="56AC13AE"/>
    <w:rsid w:val="576584F8"/>
    <w:rsid w:val="57AC23E5"/>
    <w:rsid w:val="57C482F1"/>
    <w:rsid w:val="58183532"/>
    <w:rsid w:val="583FE682"/>
    <w:rsid w:val="585405F5"/>
    <w:rsid w:val="585AE54E"/>
    <w:rsid w:val="58754736"/>
    <w:rsid w:val="58C4ED34"/>
    <w:rsid w:val="5910BDE4"/>
    <w:rsid w:val="596FAF80"/>
    <w:rsid w:val="59DE7293"/>
    <w:rsid w:val="59EEFAFD"/>
    <w:rsid w:val="59F6B5AF"/>
    <w:rsid w:val="5A5E5D5A"/>
    <w:rsid w:val="5A7B2BA7"/>
    <w:rsid w:val="5AE44213"/>
    <w:rsid w:val="5AF3F8C7"/>
    <w:rsid w:val="5BD43411"/>
    <w:rsid w:val="5BE98FD5"/>
    <w:rsid w:val="5C5AE9B0"/>
    <w:rsid w:val="5C5FC04F"/>
    <w:rsid w:val="5C7F5897"/>
    <w:rsid w:val="5CADE9ED"/>
    <w:rsid w:val="5D15F8EC"/>
    <w:rsid w:val="5D31A8FD"/>
    <w:rsid w:val="5D36E010"/>
    <w:rsid w:val="5D37BFC5"/>
    <w:rsid w:val="5D6AA124"/>
    <w:rsid w:val="5D7E5AA1"/>
    <w:rsid w:val="5D8B1D5E"/>
    <w:rsid w:val="5DBB1232"/>
    <w:rsid w:val="5DD6B554"/>
    <w:rsid w:val="5DEC6E70"/>
    <w:rsid w:val="5E26E01C"/>
    <w:rsid w:val="5E33887E"/>
    <w:rsid w:val="5E532466"/>
    <w:rsid w:val="5E9FC572"/>
    <w:rsid w:val="5EF79870"/>
    <w:rsid w:val="5F1C6C40"/>
    <w:rsid w:val="5F6E0A75"/>
    <w:rsid w:val="5F7C1679"/>
    <w:rsid w:val="5F976111"/>
    <w:rsid w:val="5FBBBEB6"/>
    <w:rsid w:val="5FBF2350"/>
    <w:rsid w:val="5FC2ED23"/>
    <w:rsid w:val="5FED336A"/>
    <w:rsid w:val="604DDD03"/>
    <w:rsid w:val="6068017F"/>
    <w:rsid w:val="60F1B6DD"/>
    <w:rsid w:val="615A82ED"/>
    <w:rsid w:val="61633A4B"/>
    <w:rsid w:val="61C0CCB7"/>
    <w:rsid w:val="61FFF125"/>
    <w:rsid w:val="62194117"/>
    <w:rsid w:val="623E1247"/>
    <w:rsid w:val="6263DC02"/>
    <w:rsid w:val="628D873E"/>
    <w:rsid w:val="62D77213"/>
    <w:rsid w:val="62D8DCD0"/>
    <w:rsid w:val="62DFC922"/>
    <w:rsid w:val="62EEAB2E"/>
    <w:rsid w:val="6301C6B8"/>
    <w:rsid w:val="6304A3B1"/>
    <w:rsid w:val="63277D6C"/>
    <w:rsid w:val="6331BCF7"/>
    <w:rsid w:val="635C9D18"/>
    <w:rsid w:val="63793936"/>
    <w:rsid w:val="63829929"/>
    <w:rsid w:val="63905C3E"/>
    <w:rsid w:val="639BFA92"/>
    <w:rsid w:val="641C15DA"/>
    <w:rsid w:val="643A91AA"/>
    <w:rsid w:val="649ADB0D"/>
    <w:rsid w:val="65579F15"/>
    <w:rsid w:val="6559BE88"/>
    <w:rsid w:val="656C857E"/>
    <w:rsid w:val="6577DE1B"/>
    <w:rsid w:val="6589A515"/>
    <w:rsid w:val="65CE647E"/>
    <w:rsid w:val="65DB4E28"/>
    <w:rsid w:val="65DDB309"/>
    <w:rsid w:val="66671190"/>
    <w:rsid w:val="66D67242"/>
    <w:rsid w:val="6705393A"/>
    <w:rsid w:val="670EE2A5"/>
    <w:rsid w:val="67217CCA"/>
    <w:rsid w:val="676A34DF"/>
    <w:rsid w:val="67D17666"/>
    <w:rsid w:val="68271013"/>
    <w:rsid w:val="6865F55F"/>
    <w:rsid w:val="689CB6E7"/>
    <w:rsid w:val="689D4368"/>
    <w:rsid w:val="69040AE3"/>
    <w:rsid w:val="6928F849"/>
    <w:rsid w:val="694562C4"/>
    <w:rsid w:val="694F05EA"/>
    <w:rsid w:val="69F1DAAD"/>
    <w:rsid w:val="6A09E4DF"/>
    <w:rsid w:val="6A2AAFCF"/>
    <w:rsid w:val="6AAA13C1"/>
    <w:rsid w:val="6AAF84FF"/>
    <w:rsid w:val="6ACF6466"/>
    <w:rsid w:val="6AF91F20"/>
    <w:rsid w:val="6B7C7037"/>
    <w:rsid w:val="6BD457A9"/>
    <w:rsid w:val="6C445C05"/>
    <w:rsid w:val="6C7FDFDC"/>
    <w:rsid w:val="6CC98F3C"/>
    <w:rsid w:val="6D247FA7"/>
    <w:rsid w:val="6D7B8EC0"/>
    <w:rsid w:val="6DE4B890"/>
    <w:rsid w:val="6E12463D"/>
    <w:rsid w:val="6E38735E"/>
    <w:rsid w:val="6E4F3B5E"/>
    <w:rsid w:val="6F18CC14"/>
    <w:rsid w:val="6FCC52DD"/>
    <w:rsid w:val="702DBE5E"/>
    <w:rsid w:val="703B84C4"/>
    <w:rsid w:val="7111A289"/>
    <w:rsid w:val="71220245"/>
    <w:rsid w:val="7135DD47"/>
    <w:rsid w:val="71BA0F69"/>
    <w:rsid w:val="71E012F1"/>
    <w:rsid w:val="7212ECB8"/>
    <w:rsid w:val="721816BC"/>
    <w:rsid w:val="72A82C3E"/>
    <w:rsid w:val="72AEBCFF"/>
    <w:rsid w:val="72D8959B"/>
    <w:rsid w:val="73B419EE"/>
    <w:rsid w:val="73B869B8"/>
    <w:rsid w:val="73BFC033"/>
    <w:rsid w:val="7410CE6B"/>
    <w:rsid w:val="744150CF"/>
    <w:rsid w:val="7448F0F3"/>
    <w:rsid w:val="74704506"/>
    <w:rsid w:val="748DD02F"/>
    <w:rsid w:val="749E1658"/>
    <w:rsid w:val="74D5DA90"/>
    <w:rsid w:val="74F7488B"/>
    <w:rsid w:val="75186462"/>
    <w:rsid w:val="752AF444"/>
    <w:rsid w:val="758352D3"/>
    <w:rsid w:val="75B7A182"/>
    <w:rsid w:val="76025436"/>
    <w:rsid w:val="760F0B2E"/>
    <w:rsid w:val="762B6041"/>
    <w:rsid w:val="7694833C"/>
    <w:rsid w:val="76DC8AEE"/>
    <w:rsid w:val="76EB87DF"/>
    <w:rsid w:val="77853E9F"/>
    <w:rsid w:val="77D5CA5D"/>
    <w:rsid w:val="7851B6C1"/>
    <w:rsid w:val="7896284A"/>
    <w:rsid w:val="78CB27B5"/>
    <w:rsid w:val="78E9B574"/>
    <w:rsid w:val="78E9E19C"/>
    <w:rsid w:val="791CD267"/>
    <w:rsid w:val="797B6EFD"/>
    <w:rsid w:val="79ADF3B2"/>
    <w:rsid w:val="79DCCDC3"/>
    <w:rsid w:val="7A20902E"/>
    <w:rsid w:val="7A4245CA"/>
    <w:rsid w:val="7A7FA49A"/>
    <w:rsid w:val="7AFCDEF2"/>
    <w:rsid w:val="7B371668"/>
    <w:rsid w:val="7BB81CC0"/>
    <w:rsid w:val="7BE647DF"/>
    <w:rsid w:val="7BEE16D9"/>
    <w:rsid w:val="7C212434"/>
    <w:rsid w:val="7C3E822A"/>
    <w:rsid w:val="7C814E0A"/>
    <w:rsid w:val="7CAB58AF"/>
    <w:rsid w:val="7CFAC34E"/>
    <w:rsid w:val="7D0D5A11"/>
    <w:rsid w:val="7D27F865"/>
    <w:rsid w:val="7D65623F"/>
    <w:rsid w:val="7D83A044"/>
    <w:rsid w:val="7E0A73E7"/>
    <w:rsid w:val="7E2E27A7"/>
    <w:rsid w:val="7E9465E5"/>
    <w:rsid w:val="7E9FA40B"/>
    <w:rsid w:val="7EC642D8"/>
    <w:rsid w:val="7EE23F03"/>
    <w:rsid w:val="7F662DFC"/>
    <w:rsid w:val="7F699D2B"/>
    <w:rsid w:val="7F900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5C3E"/>
  <w15:chartTrackingRefBased/>
  <w15:docId w15:val="{E2EE05D9-8076-40F7-A23F-BCC2399F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DC37B4"/>
  </w:style>
  <w:style w:type="character" w:customStyle="1" w:styleId="eop">
    <w:name w:val="eop"/>
    <w:basedOn w:val="DefaultParagraphFont"/>
    <w:rsid w:val="00DC37B4"/>
  </w:style>
  <w:style w:type="paragraph" w:customStyle="1" w:styleId="paragraph">
    <w:name w:val="paragraph"/>
    <w:basedOn w:val="Normal"/>
    <w:rsid w:val="00322C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56D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56D3C"/>
    <w:rPr>
      <w:b/>
      <w:bCs/>
    </w:rPr>
  </w:style>
  <w:style w:type="character" w:customStyle="1" w:styleId="CommentSubjectChar">
    <w:name w:val="Comment Subject Char"/>
    <w:basedOn w:val="CommentTextChar"/>
    <w:link w:val="CommentSubject"/>
    <w:uiPriority w:val="99"/>
    <w:semiHidden/>
    <w:rsid w:val="00D56D3C"/>
    <w:rPr>
      <w:b/>
      <w:bCs/>
      <w:sz w:val="20"/>
      <w:szCs w:val="20"/>
    </w:rPr>
  </w:style>
  <w:style w:type="paragraph" w:styleId="FootnoteText">
    <w:name w:val="footnote text"/>
    <w:basedOn w:val="Normal"/>
    <w:link w:val="FootnoteTextChar"/>
    <w:uiPriority w:val="99"/>
    <w:semiHidden/>
    <w:unhideWhenUsed/>
    <w:rsid w:val="002E6A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A01"/>
    <w:rPr>
      <w:sz w:val="20"/>
      <w:szCs w:val="20"/>
    </w:rPr>
  </w:style>
  <w:style w:type="character" w:styleId="FootnoteReference">
    <w:name w:val="footnote reference"/>
    <w:basedOn w:val="DefaultParagraphFont"/>
    <w:uiPriority w:val="99"/>
    <w:semiHidden/>
    <w:unhideWhenUsed/>
    <w:rsid w:val="002E6A01"/>
    <w:rPr>
      <w:vertAlign w:val="superscript"/>
    </w:rPr>
  </w:style>
  <w:style w:type="table" w:styleId="TableGrid">
    <w:name w:val="Table Grid"/>
    <w:basedOn w:val="TableNormal"/>
    <w:uiPriority w:val="39"/>
    <w:rsid w:val="00EC0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032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32DD"/>
  </w:style>
  <w:style w:type="paragraph" w:styleId="Footer">
    <w:name w:val="footer"/>
    <w:basedOn w:val="Normal"/>
    <w:link w:val="FooterChar"/>
    <w:uiPriority w:val="99"/>
    <w:semiHidden/>
    <w:unhideWhenUsed/>
    <w:rsid w:val="006032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32DD"/>
  </w:style>
  <w:style w:type="paragraph" w:styleId="Revision">
    <w:name w:val="Revision"/>
    <w:hidden/>
    <w:uiPriority w:val="99"/>
    <w:semiHidden/>
    <w:rsid w:val="00D51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691876">
      <w:bodyDiv w:val="1"/>
      <w:marLeft w:val="0"/>
      <w:marRight w:val="0"/>
      <w:marTop w:val="0"/>
      <w:marBottom w:val="0"/>
      <w:divBdr>
        <w:top w:val="none" w:sz="0" w:space="0" w:color="auto"/>
        <w:left w:val="none" w:sz="0" w:space="0" w:color="auto"/>
        <w:bottom w:val="none" w:sz="0" w:space="0" w:color="auto"/>
        <w:right w:val="none" w:sz="0" w:space="0" w:color="auto"/>
      </w:divBdr>
      <w:divsChild>
        <w:div w:id="186527586">
          <w:marLeft w:val="0"/>
          <w:marRight w:val="0"/>
          <w:marTop w:val="0"/>
          <w:marBottom w:val="0"/>
          <w:divBdr>
            <w:top w:val="none" w:sz="0" w:space="0" w:color="auto"/>
            <w:left w:val="none" w:sz="0" w:space="0" w:color="auto"/>
            <w:bottom w:val="none" w:sz="0" w:space="0" w:color="auto"/>
            <w:right w:val="none" w:sz="0" w:space="0" w:color="auto"/>
          </w:divBdr>
        </w:div>
        <w:div w:id="203061085">
          <w:marLeft w:val="0"/>
          <w:marRight w:val="0"/>
          <w:marTop w:val="0"/>
          <w:marBottom w:val="0"/>
          <w:divBdr>
            <w:top w:val="none" w:sz="0" w:space="0" w:color="auto"/>
            <w:left w:val="none" w:sz="0" w:space="0" w:color="auto"/>
            <w:bottom w:val="none" w:sz="0" w:space="0" w:color="auto"/>
            <w:right w:val="none" w:sz="0" w:space="0" w:color="auto"/>
          </w:divBdr>
        </w:div>
        <w:div w:id="279799549">
          <w:marLeft w:val="0"/>
          <w:marRight w:val="0"/>
          <w:marTop w:val="0"/>
          <w:marBottom w:val="0"/>
          <w:divBdr>
            <w:top w:val="none" w:sz="0" w:space="0" w:color="auto"/>
            <w:left w:val="none" w:sz="0" w:space="0" w:color="auto"/>
            <w:bottom w:val="none" w:sz="0" w:space="0" w:color="auto"/>
            <w:right w:val="none" w:sz="0" w:space="0" w:color="auto"/>
          </w:divBdr>
        </w:div>
        <w:div w:id="339359052">
          <w:marLeft w:val="0"/>
          <w:marRight w:val="0"/>
          <w:marTop w:val="0"/>
          <w:marBottom w:val="0"/>
          <w:divBdr>
            <w:top w:val="none" w:sz="0" w:space="0" w:color="auto"/>
            <w:left w:val="none" w:sz="0" w:space="0" w:color="auto"/>
            <w:bottom w:val="none" w:sz="0" w:space="0" w:color="auto"/>
            <w:right w:val="none" w:sz="0" w:space="0" w:color="auto"/>
          </w:divBdr>
        </w:div>
        <w:div w:id="342707311">
          <w:marLeft w:val="0"/>
          <w:marRight w:val="0"/>
          <w:marTop w:val="0"/>
          <w:marBottom w:val="0"/>
          <w:divBdr>
            <w:top w:val="none" w:sz="0" w:space="0" w:color="auto"/>
            <w:left w:val="none" w:sz="0" w:space="0" w:color="auto"/>
            <w:bottom w:val="none" w:sz="0" w:space="0" w:color="auto"/>
            <w:right w:val="none" w:sz="0" w:space="0" w:color="auto"/>
          </w:divBdr>
        </w:div>
        <w:div w:id="435254807">
          <w:marLeft w:val="0"/>
          <w:marRight w:val="0"/>
          <w:marTop w:val="0"/>
          <w:marBottom w:val="0"/>
          <w:divBdr>
            <w:top w:val="none" w:sz="0" w:space="0" w:color="auto"/>
            <w:left w:val="none" w:sz="0" w:space="0" w:color="auto"/>
            <w:bottom w:val="none" w:sz="0" w:space="0" w:color="auto"/>
            <w:right w:val="none" w:sz="0" w:space="0" w:color="auto"/>
          </w:divBdr>
        </w:div>
        <w:div w:id="458106359">
          <w:marLeft w:val="0"/>
          <w:marRight w:val="0"/>
          <w:marTop w:val="0"/>
          <w:marBottom w:val="0"/>
          <w:divBdr>
            <w:top w:val="none" w:sz="0" w:space="0" w:color="auto"/>
            <w:left w:val="none" w:sz="0" w:space="0" w:color="auto"/>
            <w:bottom w:val="none" w:sz="0" w:space="0" w:color="auto"/>
            <w:right w:val="none" w:sz="0" w:space="0" w:color="auto"/>
          </w:divBdr>
        </w:div>
        <w:div w:id="539167034">
          <w:marLeft w:val="0"/>
          <w:marRight w:val="0"/>
          <w:marTop w:val="0"/>
          <w:marBottom w:val="0"/>
          <w:divBdr>
            <w:top w:val="none" w:sz="0" w:space="0" w:color="auto"/>
            <w:left w:val="none" w:sz="0" w:space="0" w:color="auto"/>
            <w:bottom w:val="none" w:sz="0" w:space="0" w:color="auto"/>
            <w:right w:val="none" w:sz="0" w:space="0" w:color="auto"/>
          </w:divBdr>
          <w:divsChild>
            <w:div w:id="935097878">
              <w:marLeft w:val="0"/>
              <w:marRight w:val="0"/>
              <w:marTop w:val="0"/>
              <w:marBottom w:val="0"/>
              <w:divBdr>
                <w:top w:val="none" w:sz="0" w:space="0" w:color="auto"/>
                <w:left w:val="none" w:sz="0" w:space="0" w:color="auto"/>
                <w:bottom w:val="none" w:sz="0" w:space="0" w:color="auto"/>
                <w:right w:val="none" w:sz="0" w:space="0" w:color="auto"/>
              </w:divBdr>
            </w:div>
            <w:div w:id="1270359707">
              <w:marLeft w:val="0"/>
              <w:marRight w:val="0"/>
              <w:marTop w:val="0"/>
              <w:marBottom w:val="0"/>
              <w:divBdr>
                <w:top w:val="none" w:sz="0" w:space="0" w:color="auto"/>
                <w:left w:val="none" w:sz="0" w:space="0" w:color="auto"/>
                <w:bottom w:val="none" w:sz="0" w:space="0" w:color="auto"/>
                <w:right w:val="none" w:sz="0" w:space="0" w:color="auto"/>
              </w:divBdr>
            </w:div>
          </w:divsChild>
        </w:div>
        <w:div w:id="670989351">
          <w:marLeft w:val="0"/>
          <w:marRight w:val="0"/>
          <w:marTop w:val="0"/>
          <w:marBottom w:val="0"/>
          <w:divBdr>
            <w:top w:val="none" w:sz="0" w:space="0" w:color="auto"/>
            <w:left w:val="none" w:sz="0" w:space="0" w:color="auto"/>
            <w:bottom w:val="none" w:sz="0" w:space="0" w:color="auto"/>
            <w:right w:val="none" w:sz="0" w:space="0" w:color="auto"/>
          </w:divBdr>
        </w:div>
        <w:div w:id="686448244">
          <w:marLeft w:val="0"/>
          <w:marRight w:val="0"/>
          <w:marTop w:val="0"/>
          <w:marBottom w:val="0"/>
          <w:divBdr>
            <w:top w:val="none" w:sz="0" w:space="0" w:color="auto"/>
            <w:left w:val="none" w:sz="0" w:space="0" w:color="auto"/>
            <w:bottom w:val="none" w:sz="0" w:space="0" w:color="auto"/>
            <w:right w:val="none" w:sz="0" w:space="0" w:color="auto"/>
          </w:divBdr>
        </w:div>
        <w:div w:id="742797407">
          <w:marLeft w:val="0"/>
          <w:marRight w:val="0"/>
          <w:marTop w:val="0"/>
          <w:marBottom w:val="0"/>
          <w:divBdr>
            <w:top w:val="none" w:sz="0" w:space="0" w:color="auto"/>
            <w:left w:val="none" w:sz="0" w:space="0" w:color="auto"/>
            <w:bottom w:val="none" w:sz="0" w:space="0" w:color="auto"/>
            <w:right w:val="none" w:sz="0" w:space="0" w:color="auto"/>
          </w:divBdr>
        </w:div>
        <w:div w:id="1067994150">
          <w:marLeft w:val="0"/>
          <w:marRight w:val="0"/>
          <w:marTop w:val="0"/>
          <w:marBottom w:val="0"/>
          <w:divBdr>
            <w:top w:val="none" w:sz="0" w:space="0" w:color="auto"/>
            <w:left w:val="none" w:sz="0" w:space="0" w:color="auto"/>
            <w:bottom w:val="none" w:sz="0" w:space="0" w:color="auto"/>
            <w:right w:val="none" w:sz="0" w:space="0" w:color="auto"/>
          </w:divBdr>
        </w:div>
        <w:div w:id="1256592299">
          <w:marLeft w:val="0"/>
          <w:marRight w:val="0"/>
          <w:marTop w:val="0"/>
          <w:marBottom w:val="0"/>
          <w:divBdr>
            <w:top w:val="none" w:sz="0" w:space="0" w:color="auto"/>
            <w:left w:val="none" w:sz="0" w:space="0" w:color="auto"/>
            <w:bottom w:val="none" w:sz="0" w:space="0" w:color="auto"/>
            <w:right w:val="none" w:sz="0" w:space="0" w:color="auto"/>
          </w:divBdr>
        </w:div>
        <w:div w:id="1332834639">
          <w:marLeft w:val="0"/>
          <w:marRight w:val="0"/>
          <w:marTop w:val="0"/>
          <w:marBottom w:val="0"/>
          <w:divBdr>
            <w:top w:val="none" w:sz="0" w:space="0" w:color="auto"/>
            <w:left w:val="none" w:sz="0" w:space="0" w:color="auto"/>
            <w:bottom w:val="none" w:sz="0" w:space="0" w:color="auto"/>
            <w:right w:val="none" w:sz="0" w:space="0" w:color="auto"/>
          </w:divBdr>
        </w:div>
        <w:div w:id="1543396482">
          <w:marLeft w:val="0"/>
          <w:marRight w:val="0"/>
          <w:marTop w:val="0"/>
          <w:marBottom w:val="0"/>
          <w:divBdr>
            <w:top w:val="none" w:sz="0" w:space="0" w:color="auto"/>
            <w:left w:val="none" w:sz="0" w:space="0" w:color="auto"/>
            <w:bottom w:val="none" w:sz="0" w:space="0" w:color="auto"/>
            <w:right w:val="none" w:sz="0" w:space="0" w:color="auto"/>
          </w:divBdr>
        </w:div>
        <w:div w:id="1653681569">
          <w:marLeft w:val="0"/>
          <w:marRight w:val="0"/>
          <w:marTop w:val="0"/>
          <w:marBottom w:val="0"/>
          <w:divBdr>
            <w:top w:val="none" w:sz="0" w:space="0" w:color="auto"/>
            <w:left w:val="none" w:sz="0" w:space="0" w:color="auto"/>
            <w:bottom w:val="none" w:sz="0" w:space="0" w:color="auto"/>
            <w:right w:val="none" w:sz="0" w:space="0" w:color="auto"/>
          </w:divBdr>
        </w:div>
      </w:divsChild>
    </w:div>
    <w:div w:id="1414624028">
      <w:bodyDiv w:val="1"/>
      <w:marLeft w:val="0"/>
      <w:marRight w:val="0"/>
      <w:marTop w:val="0"/>
      <w:marBottom w:val="0"/>
      <w:divBdr>
        <w:top w:val="none" w:sz="0" w:space="0" w:color="auto"/>
        <w:left w:val="none" w:sz="0" w:space="0" w:color="auto"/>
        <w:bottom w:val="none" w:sz="0" w:space="0" w:color="auto"/>
        <w:right w:val="none" w:sz="0" w:space="0" w:color="auto"/>
      </w:divBdr>
      <w:divsChild>
        <w:div w:id="131139740">
          <w:marLeft w:val="0"/>
          <w:marRight w:val="0"/>
          <w:marTop w:val="0"/>
          <w:marBottom w:val="0"/>
          <w:divBdr>
            <w:top w:val="none" w:sz="0" w:space="0" w:color="auto"/>
            <w:left w:val="none" w:sz="0" w:space="0" w:color="auto"/>
            <w:bottom w:val="none" w:sz="0" w:space="0" w:color="auto"/>
            <w:right w:val="none" w:sz="0" w:space="0" w:color="auto"/>
          </w:divBdr>
          <w:divsChild>
            <w:div w:id="134878501">
              <w:marLeft w:val="0"/>
              <w:marRight w:val="0"/>
              <w:marTop w:val="0"/>
              <w:marBottom w:val="0"/>
              <w:divBdr>
                <w:top w:val="none" w:sz="0" w:space="0" w:color="auto"/>
                <w:left w:val="none" w:sz="0" w:space="0" w:color="auto"/>
                <w:bottom w:val="none" w:sz="0" w:space="0" w:color="auto"/>
                <w:right w:val="none" w:sz="0" w:space="0" w:color="auto"/>
              </w:divBdr>
            </w:div>
            <w:div w:id="778834188">
              <w:marLeft w:val="0"/>
              <w:marRight w:val="0"/>
              <w:marTop w:val="0"/>
              <w:marBottom w:val="0"/>
              <w:divBdr>
                <w:top w:val="none" w:sz="0" w:space="0" w:color="auto"/>
                <w:left w:val="none" w:sz="0" w:space="0" w:color="auto"/>
                <w:bottom w:val="none" w:sz="0" w:space="0" w:color="auto"/>
                <w:right w:val="none" w:sz="0" w:space="0" w:color="auto"/>
              </w:divBdr>
            </w:div>
          </w:divsChild>
        </w:div>
        <w:div w:id="350450463">
          <w:marLeft w:val="0"/>
          <w:marRight w:val="0"/>
          <w:marTop w:val="0"/>
          <w:marBottom w:val="0"/>
          <w:divBdr>
            <w:top w:val="none" w:sz="0" w:space="0" w:color="auto"/>
            <w:left w:val="none" w:sz="0" w:space="0" w:color="auto"/>
            <w:bottom w:val="none" w:sz="0" w:space="0" w:color="auto"/>
            <w:right w:val="none" w:sz="0" w:space="0" w:color="auto"/>
          </w:divBdr>
        </w:div>
        <w:div w:id="1881748314">
          <w:marLeft w:val="0"/>
          <w:marRight w:val="0"/>
          <w:marTop w:val="0"/>
          <w:marBottom w:val="0"/>
          <w:divBdr>
            <w:top w:val="none" w:sz="0" w:space="0" w:color="auto"/>
            <w:left w:val="none" w:sz="0" w:space="0" w:color="auto"/>
            <w:bottom w:val="none" w:sz="0" w:space="0" w:color="auto"/>
            <w:right w:val="none" w:sz="0" w:space="0" w:color="auto"/>
          </w:divBdr>
        </w:div>
      </w:divsChild>
    </w:div>
    <w:div w:id="1660890850">
      <w:bodyDiv w:val="1"/>
      <w:marLeft w:val="0"/>
      <w:marRight w:val="0"/>
      <w:marTop w:val="0"/>
      <w:marBottom w:val="0"/>
      <w:divBdr>
        <w:top w:val="none" w:sz="0" w:space="0" w:color="auto"/>
        <w:left w:val="none" w:sz="0" w:space="0" w:color="auto"/>
        <w:bottom w:val="none" w:sz="0" w:space="0" w:color="auto"/>
        <w:right w:val="none" w:sz="0" w:space="0" w:color="auto"/>
      </w:divBdr>
      <w:divsChild>
        <w:div w:id="1423187156">
          <w:marLeft w:val="0"/>
          <w:marRight w:val="0"/>
          <w:marTop w:val="0"/>
          <w:marBottom w:val="0"/>
          <w:divBdr>
            <w:top w:val="none" w:sz="0" w:space="0" w:color="auto"/>
            <w:left w:val="none" w:sz="0" w:space="0" w:color="auto"/>
            <w:bottom w:val="none" w:sz="0" w:space="0" w:color="auto"/>
            <w:right w:val="none" w:sz="0" w:space="0" w:color="auto"/>
          </w:divBdr>
        </w:div>
        <w:div w:id="1514495218">
          <w:marLeft w:val="0"/>
          <w:marRight w:val="0"/>
          <w:marTop w:val="0"/>
          <w:marBottom w:val="0"/>
          <w:divBdr>
            <w:top w:val="none" w:sz="0" w:space="0" w:color="auto"/>
            <w:left w:val="none" w:sz="0" w:space="0" w:color="auto"/>
            <w:bottom w:val="none" w:sz="0" w:space="0" w:color="auto"/>
            <w:right w:val="none" w:sz="0" w:space="0" w:color="auto"/>
          </w:divBdr>
        </w:div>
        <w:div w:id="1658145220">
          <w:marLeft w:val="0"/>
          <w:marRight w:val="0"/>
          <w:marTop w:val="0"/>
          <w:marBottom w:val="0"/>
          <w:divBdr>
            <w:top w:val="none" w:sz="0" w:space="0" w:color="auto"/>
            <w:left w:val="none" w:sz="0" w:space="0" w:color="auto"/>
            <w:bottom w:val="none" w:sz="0" w:space="0" w:color="auto"/>
            <w:right w:val="none" w:sz="0" w:space="0" w:color="auto"/>
          </w:divBdr>
        </w:div>
      </w:divsChild>
    </w:div>
    <w:div w:id="1789005928">
      <w:bodyDiv w:val="1"/>
      <w:marLeft w:val="0"/>
      <w:marRight w:val="0"/>
      <w:marTop w:val="0"/>
      <w:marBottom w:val="0"/>
      <w:divBdr>
        <w:top w:val="none" w:sz="0" w:space="0" w:color="auto"/>
        <w:left w:val="none" w:sz="0" w:space="0" w:color="auto"/>
        <w:bottom w:val="none" w:sz="0" w:space="0" w:color="auto"/>
        <w:right w:val="none" w:sz="0" w:space="0" w:color="auto"/>
      </w:divBdr>
    </w:div>
    <w:div w:id="210495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charters@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cn.org/theme/nature-based-solutions/resources/iucn-global-standard-n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6ff7cc720cd47968e1acc6822a04c2a xmlns="f98906e5-ed58-42b1-96d1-47aa8e093963">
      <Terms xmlns="http://schemas.microsoft.com/office/infopath/2007/PartnerControls"/>
    </m6ff7cc720cd47968e1acc6822a04c2a>
    <WWF_Financial_Year xmlns="f98906e5-ed58-42b1-96d1-47aa8e093963" xsi:nil="true"/>
    <ie95326c2bd442c09918ed9a62864bb7 xmlns="f98906e5-ed58-42b1-96d1-47aa8e093963">
      <Terms xmlns="http://schemas.microsoft.com/office/infopath/2007/PartnerControls"/>
    </ie95326c2bd442c09918ed9a62864bb7>
    <ld0f678f5e854356add638e3b1bcb1c9 xmlns="f98906e5-ed58-42b1-96d1-47aa8e093963">
      <Terms xmlns="http://schemas.microsoft.com/office/infopath/2007/PartnerControls"/>
    </ld0f678f5e854356add638e3b1bcb1c9>
    <TaxCatchAll xmlns="d2702c46-ea31-457a-96fd-e00e235ba8f1" xsi:nil="true"/>
    <TaxKeywordTaxHTField xmlns="d2702c46-ea31-457a-96fd-e00e235ba8f1">
      <Terms xmlns="http://schemas.microsoft.com/office/infopath/2007/PartnerControls"/>
    </TaxKeywordTaxHTField>
    <h4cb14bdc83846cfb9e5c2af455732f0 xmlns="f98906e5-ed58-42b1-96d1-47aa8e093963">
      <Terms xmlns="http://schemas.microsoft.com/office/infopath/2007/PartnerControls"/>
    </h4cb14bdc83846cfb9e5c2af455732f0>
    <oc6c1a06a62847b6ab91d1d05ce3f6a0 xmlns="f98906e5-ed58-42b1-96d1-47aa8e093963">
      <Terms xmlns="http://schemas.microsoft.com/office/infopath/2007/PartnerControls"/>
    </oc6c1a06a62847b6ab91d1d05ce3f6a0>
    <j03b514f4e4c42e78d96b527934d8f35 xmlns="f98906e5-ed58-42b1-96d1-47aa8e093963">
      <Terms xmlns="http://schemas.microsoft.com/office/infopath/2007/PartnerControls"/>
    </j03b514f4e4c42e78d96b527934d8f35>
    <hacea5fee4bb48c7bfcfacc24260f176 xmlns="f98906e5-ed58-42b1-96d1-47aa8e093963">
      <Terms xmlns="http://schemas.microsoft.com/office/infopath/2007/PartnerControls"/>
    </hacea5fee4bb48c7bfcfacc24260f176>
    <SharedWithUsers xmlns="1a353dbe-919c-47a6-8bc7-8302481223b2">
      <UserInfo>
        <DisplayName>Lewis Charters</DisplayName>
        <AccountId>205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2952B163FCAE3C4C83C4FE5890BC8B9E" ma:contentTypeVersion="27" ma:contentTypeDescription="Create a new document." ma:contentTypeScope="" ma:versionID="3f1c1e80e40f3855fec59581db11a7c3">
  <xsd:schema xmlns:xsd="http://www.w3.org/2001/XMLSchema" xmlns:xs="http://www.w3.org/2001/XMLSchema" xmlns:p="http://schemas.microsoft.com/office/2006/metadata/properties" xmlns:ns2="d2702c46-ea31-457a-96fd-e00e235ba8f1" xmlns:ns3="f98906e5-ed58-42b1-96d1-47aa8e093963" xmlns:ns4="7e6f697a-f4ae-47a2-94f1-4b82c7c5bea0" xmlns:ns5="1a353dbe-919c-47a6-8bc7-8302481223b2" targetNamespace="http://schemas.microsoft.com/office/2006/metadata/properties" ma:root="true" ma:fieldsID="441f4783a964f3028a988272fc1b3b44" ns2:_="" ns3:_="" ns4:_="" ns5:_="">
    <xsd:import namespace="d2702c46-ea31-457a-96fd-e00e235ba8f1"/>
    <xsd:import namespace="f98906e5-ed58-42b1-96d1-47aa8e093963"/>
    <xsd:import namespace="7e6f697a-f4ae-47a2-94f1-4b82c7c5bea0"/>
    <xsd:import namespace="1a353dbe-919c-47a6-8bc7-8302481223b2"/>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5:SharedWithUsers" minOccurs="0"/>
                <xsd:element ref="ns5: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11e1b13-0866-409b-875b-c391926c604f}"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811e1b13-0866-409b-875b-c391926c604f}"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E9F0-B50D-4435-B6C1-C6F7D656F77A}">
  <ds:schemaRefs>
    <ds:schemaRef ds:uri="http://schemas.microsoft.com/sharepoint/v3/contenttype/forms"/>
  </ds:schemaRefs>
</ds:datastoreItem>
</file>

<file path=customXml/itemProps2.xml><?xml version="1.0" encoding="utf-8"?>
<ds:datastoreItem xmlns:ds="http://schemas.openxmlformats.org/officeDocument/2006/customXml" ds:itemID="{A80EC3B0-E509-4E5E-8B0F-141120D58F44}">
  <ds:schemaRefs>
    <ds:schemaRef ds:uri="http://schemas.microsoft.com/office/2006/metadata/properties"/>
    <ds:schemaRef ds:uri="http://schemas.microsoft.com/office/infopath/2007/PartnerControls"/>
    <ds:schemaRef ds:uri="f98906e5-ed58-42b1-96d1-47aa8e093963"/>
    <ds:schemaRef ds:uri="d2702c46-ea31-457a-96fd-e00e235ba8f1"/>
    <ds:schemaRef ds:uri="1a353dbe-919c-47a6-8bc7-8302481223b2"/>
  </ds:schemaRefs>
</ds:datastoreItem>
</file>

<file path=customXml/itemProps3.xml><?xml version="1.0" encoding="utf-8"?>
<ds:datastoreItem xmlns:ds="http://schemas.openxmlformats.org/officeDocument/2006/customXml" ds:itemID="{76E2E031-1B3E-4A02-8352-95A28BB5F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7e6f697a-f4ae-47a2-94f1-4b82c7c5bea0"/>
    <ds:schemaRef ds:uri="1a353dbe-919c-47a6-8bc7-830248122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D228-F99F-490D-879A-AAF2C002CA99}">
  <ds:schemaRefs>
    <ds:schemaRef ds:uri="Microsoft.SharePoint.Taxonomy.ContentTypeSync"/>
  </ds:schemaRefs>
</ds:datastoreItem>
</file>

<file path=customXml/itemProps5.xml><?xml version="1.0" encoding="utf-8"?>
<ds:datastoreItem xmlns:ds="http://schemas.openxmlformats.org/officeDocument/2006/customXml" ds:itemID="{3C889400-128C-4299-B4B0-B1CB2CF9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6261</Characters>
  <Application>Microsoft Office Word</Application>
  <DocSecurity>0</DocSecurity>
  <Lines>52</Lines>
  <Paragraphs>14</Paragraphs>
  <ScaleCrop>false</ScaleCrop>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Charters</dc:creator>
  <cp:keywords/>
  <dc:description/>
  <cp:lastModifiedBy>Tim Lowe</cp:lastModifiedBy>
  <cp:revision>4</cp:revision>
  <dcterms:created xsi:type="dcterms:W3CDTF">2021-10-19T10:23:00Z</dcterms:created>
  <dcterms:modified xsi:type="dcterms:W3CDTF">2021-10-19T13:46:00Z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0x010100EF3726457B8C4C4892749E6B4865C3FC002952B163FCAE3C4C83C4FE5890BC8B9E</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