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77777777" w:rsidR="001F4D5A" w:rsidRPr="006524EF" w:rsidRDefault="001F4D5A" w:rsidP="001F4D5A">
      <w:pPr>
        <w:jc w:val="center"/>
        <w:rPr>
          <w:rFonts w:cs="Arial"/>
          <w:b/>
          <w:u w:val="single"/>
        </w:rPr>
      </w:pPr>
      <w:r w:rsidRPr="006524EF">
        <w:rPr>
          <w:rFonts w:cs="Arial"/>
          <w:b/>
          <w:u w:val="single"/>
        </w:rPr>
        <w:t>Statement of Requirement</w:t>
      </w:r>
    </w:p>
    <w:p w14:paraId="6728FB0E" w14:textId="06D1D298" w:rsidR="001F4D5A" w:rsidRPr="006524EF" w:rsidRDefault="001F4D5A" w:rsidP="001F4D5A">
      <w:pPr>
        <w:jc w:val="center"/>
        <w:rPr>
          <w:rFonts w:cs="Arial"/>
          <w:b/>
          <w:u w:val="single"/>
        </w:rPr>
      </w:pPr>
      <w:r w:rsidRPr="006524EF">
        <w:rPr>
          <w:rFonts w:cs="Arial"/>
          <w:b/>
          <w:u w:val="single"/>
        </w:rPr>
        <w:t xml:space="preserve">The </w:t>
      </w:r>
      <w:r w:rsidR="00CA1158" w:rsidRPr="006524EF">
        <w:rPr>
          <w:rFonts w:cs="Arial"/>
          <w:b/>
          <w:u w:val="single"/>
        </w:rPr>
        <w:t xml:space="preserve">provision of </w:t>
      </w:r>
      <w:r w:rsidR="007F0FC7" w:rsidRPr="006524EF">
        <w:rPr>
          <w:rFonts w:cs="Arial"/>
          <w:b/>
          <w:u w:val="single"/>
        </w:rPr>
        <w:t xml:space="preserve">a </w:t>
      </w:r>
      <w:r w:rsidR="00CA1158" w:rsidRPr="006524EF">
        <w:rPr>
          <w:rFonts w:cs="Arial"/>
          <w:b/>
          <w:u w:val="single"/>
        </w:rPr>
        <w:t xml:space="preserve">flight planning </w:t>
      </w:r>
      <w:r w:rsidR="00FD2B50" w:rsidRPr="006524EF">
        <w:rPr>
          <w:rFonts w:cs="Arial"/>
          <w:b/>
          <w:u w:val="single"/>
        </w:rPr>
        <w:t>software application f</w:t>
      </w:r>
      <w:r w:rsidR="00CA1158" w:rsidRPr="006524EF">
        <w:rPr>
          <w:rFonts w:cs="Arial"/>
          <w:b/>
          <w:u w:val="single"/>
        </w:rPr>
        <w:t xml:space="preserve">or the Royal Air Force </w:t>
      </w:r>
    </w:p>
    <w:p w14:paraId="2A343B2D" w14:textId="77777777" w:rsidR="001F4D5A" w:rsidRPr="006524EF" w:rsidRDefault="001F4D5A" w:rsidP="001F4D5A">
      <w:pPr>
        <w:rPr>
          <w:rFonts w:cs="Arial"/>
          <w:b/>
          <w:u w:val="single"/>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5"/>
        <w:gridCol w:w="3453"/>
        <w:gridCol w:w="1708"/>
        <w:gridCol w:w="8614"/>
      </w:tblGrid>
      <w:tr w:rsidR="001F4D5A" w:rsidRPr="006524EF" w14:paraId="4D7FA190" w14:textId="77777777" w:rsidTr="00844AE7">
        <w:trPr>
          <w:cantSplit/>
          <w:tblHeader/>
          <w:jc w:val="center"/>
        </w:trPr>
        <w:tc>
          <w:tcPr>
            <w:tcW w:w="273" w:type="pct"/>
          </w:tcPr>
          <w:p w14:paraId="30CF0730" w14:textId="77777777" w:rsidR="001F4D5A" w:rsidRPr="006524EF" w:rsidRDefault="001F4D5A" w:rsidP="000674B8">
            <w:pPr>
              <w:rPr>
                <w:rFonts w:ascii="Arial" w:hAnsi="Arial" w:cs="Arial"/>
                <w:u w:val="single"/>
              </w:rPr>
            </w:pPr>
            <w:r w:rsidRPr="006524EF">
              <w:rPr>
                <w:rFonts w:ascii="Arial" w:hAnsi="Arial" w:cs="Arial"/>
                <w:u w:val="single"/>
              </w:rPr>
              <w:t>Ref</w:t>
            </w:r>
          </w:p>
        </w:tc>
        <w:tc>
          <w:tcPr>
            <w:tcW w:w="4727" w:type="pct"/>
            <w:gridSpan w:val="3"/>
          </w:tcPr>
          <w:p w14:paraId="11538E1D" w14:textId="77777777" w:rsidR="001F4D5A" w:rsidRPr="006524EF" w:rsidRDefault="001F4D5A" w:rsidP="000674B8">
            <w:pPr>
              <w:rPr>
                <w:rFonts w:ascii="Arial" w:hAnsi="Arial" w:cs="Arial"/>
                <w:u w:val="single"/>
              </w:rPr>
            </w:pPr>
            <w:r w:rsidRPr="006524EF">
              <w:rPr>
                <w:rFonts w:ascii="Arial" w:hAnsi="Arial" w:cs="Arial"/>
                <w:u w:val="single"/>
              </w:rPr>
              <w:t>Requirement</w:t>
            </w:r>
          </w:p>
        </w:tc>
      </w:tr>
      <w:tr w:rsidR="005F2EA7" w:rsidRPr="006524EF" w14:paraId="7443C575" w14:textId="77777777" w:rsidTr="00844AE7">
        <w:trPr>
          <w:cantSplit/>
          <w:jc w:val="center"/>
        </w:trPr>
        <w:tc>
          <w:tcPr>
            <w:tcW w:w="273" w:type="pct"/>
          </w:tcPr>
          <w:p w14:paraId="643E76BD" w14:textId="77777777" w:rsidR="005F2EA7" w:rsidRPr="006524EF" w:rsidRDefault="005F2EA7" w:rsidP="000674B8">
            <w:pPr>
              <w:rPr>
                <w:rFonts w:ascii="Arial" w:hAnsi="Arial" w:cs="Arial"/>
                <w:b/>
                <w:u w:val="single"/>
              </w:rPr>
            </w:pPr>
          </w:p>
        </w:tc>
        <w:tc>
          <w:tcPr>
            <w:tcW w:w="4727" w:type="pct"/>
            <w:gridSpan w:val="3"/>
          </w:tcPr>
          <w:p w14:paraId="4B5E1B22" w14:textId="77777777" w:rsidR="005F2EA7" w:rsidRPr="006524EF" w:rsidRDefault="005F2EA7" w:rsidP="000674B8">
            <w:pPr>
              <w:rPr>
                <w:rFonts w:ascii="Arial" w:hAnsi="Arial" w:cs="Arial"/>
                <w:b/>
                <w:u w:val="single"/>
              </w:rPr>
            </w:pPr>
          </w:p>
        </w:tc>
      </w:tr>
      <w:tr w:rsidR="001F4D5A" w:rsidRPr="006524EF" w14:paraId="1DFEC99D" w14:textId="77777777" w:rsidTr="00844AE7">
        <w:trPr>
          <w:cantSplit/>
          <w:jc w:val="center"/>
        </w:trPr>
        <w:tc>
          <w:tcPr>
            <w:tcW w:w="273" w:type="pct"/>
          </w:tcPr>
          <w:p w14:paraId="21D1BBEF" w14:textId="77777777" w:rsidR="001F4D5A" w:rsidRPr="006524EF" w:rsidRDefault="001F4D5A" w:rsidP="000674B8">
            <w:pPr>
              <w:rPr>
                <w:rFonts w:ascii="Arial" w:hAnsi="Arial" w:cs="Arial"/>
                <w:b/>
                <w:u w:val="single"/>
              </w:rPr>
            </w:pPr>
            <w:r w:rsidRPr="006524EF">
              <w:rPr>
                <w:rFonts w:ascii="Arial" w:hAnsi="Arial" w:cs="Arial"/>
                <w:b/>
                <w:u w:val="single"/>
              </w:rPr>
              <w:t>A</w:t>
            </w:r>
          </w:p>
        </w:tc>
        <w:tc>
          <w:tcPr>
            <w:tcW w:w="4727" w:type="pct"/>
            <w:gridSpan w:val="3"/>
          </w:tcPr>
          <w:p w14:paraId="06239459" w14:textId="77777777" w:rsidR="001F4D5A" w:rsidRPr="006524EF" w:rsidRDefault="001F4D5A" w:rsidP="000674B8">
            <w:pPr>
              <w:rPr>
                <w:rFonts w:ascii="Arial" w:hAnsi="Arial" w:cs="Arial"/>
                <w:b/>
                <w:u w:val="single"/>
              </w:rPr>
            </w:pPr>
            <w:r w:rsidRPr="006524EF">
              <w:rPr>
                <w:rFonts w:ascii="Arial" w:hAnsi="Arial" w:cs="Arial"/>
                <w:b/>
                <w:u w:val="single"/>
              </w:rPr>
              <w:t>General Requirements</w:t>
            </w:r>
          </w:p>
        </w:tc>
      </w:tr>
      <w:tr w:rsidR="001F4D5A" w:rsidRPr="006524EF" w14:paraId="19DC6D4A" w14:textId="77777777" w:rsidTr="00844AE7">
        <w:trPr>
          <w:cantSplit/>
          <w:jc w:val="center"/>
        </w:trPr>
        <w:tc>
          <w:tcPr>
            <w:tcW w:w="273" w:type="pct"/>
          </w:tcPr>
          <w:p w14:paraId="5289571D" w14:textId="77777777" w:rsidR="001F4D5A" w:rsidRPr="006524EF" w:rsidRDefault="001F4D5A" w:rsidP="000674B8">
            <w:pPr>
              <w:rPr>
                <w:rFonts w:ascii="Arial" w:hAnsi="Arial" w:cs="Arial"/>
              </w:rPr>
            </w:pPr>
          </w:p>
        </w:tc>
        <w:tc>
          <w:tcPr>
            <w:tcW w:w="4727" w:type="pct"/>
            <w:gridSpan w:val="3"/>
          </w:tcPr>
          <w:p w14:paraId="79DFCD85" w14:textId="77777777" w:rsidR="001F4D5A" w:rsidRPr="006524EF" w:rsidRDefault="001F4D5A" w:rsidP="000674B8">
            <w:pPr>
              <w:rPr>
                <w:rFonts w:ascii="Arial" w:hAnsi="Arial" w:cs="Arial"/>
              </w:rPr>
            </w:pPr>
          </w:p>
        </w:tc>
      </w:tr>
      <w:tr w:rsidR="001F4D5A" w:rsidRPr="006524EF" w14:paraId="14EE48D0" w14:textId="77777777" w:rsidTr="00844AE7">
        <w:trPr>
          <w:cantSplit/>
          <w:jc w:val="center"/>
        </w:trPr>
        <w:tc>
          <w:tcPr>
            <w:tcW w:w="273" w:type="pct"/>
          </w:tcPr>
          <w:p w14:paraId="38598108" w14:textId="77777777" w:rsidR="001F4D5A" w:rsidRPr="006524EF" w:rsidRDefault="001F4D5A" w:rsidP="000674B8">
            <w:pPr>
              <w:rPr>
                <w:rFonts w:ascii="Arial" w:hAnsi="Arial" w:cs="Arial"/>
                <w:b/>
              </w:rPr>
            </w:pPr>
            <w:r w:rsidRPr="006524EF">
              <w:rPr>
                <w:rFonts w:ascii="Arial" w:hAnsi="Arial" w:cs="Arial"/>
                <w:b/>
              </w:rPr>
              <w:t>A.1</w:t>
            </w:r>
          </w:p>
        </w:tc>
        <w:tc>
          <w:tcPr>
            <w:tcW w:w="4727" w:type="pct"/>
            <w:gridSpan w:val="3"/>
          </w:tcPr>
          <w:p w14:paraId="7FEAB1FF" w14:textId="77777777" w:rsidR="001F4D5A" w:rsidRPr="006524EF" w:rsidRDefault="001F4D5A" w:rsidP="000674B8">
            <w:pPr>
              <w:rPr>
                <w:rFonts w:ascii="Arial" w:hAnsi="Arial" w:cs="Arial"/>
                <w:b/>
              </w:rPr>
            </w:pPr>
            <w:r w:rsidRPr="006524EF">
              <w:rPr>
                <w:rFonts w:ascii="Arial" w:hAnsi="Arial" w:cs="Arial"/>
                <w:b/>
              </w:rPr>
              <w:t>Scope of Requirement</w:t>
            </w:r>
          </w:p>
          <w:p w14:paraId="5CB7DEE1" w14:textId="58BDAEE0" w:rsidR="00EE4002" w:rsidRPr="006524EF" w:rsidRDefault="00EE4002" w:rsidP="000674B8">
            <w:pPr>
              <w:rPr>
                <w:rFonts w:ascii="Arial" w:hAnsi="Arial" w:cs="Arial"/>
                <w:b/>
              </w:rPr>
            </w:pPr>
          </w:p>
        </w:tc>
      </w:tr>
      <w:tr w:rsidR="001F4D5A" w:rsidRPr="006524EF" w14:paraId="202DB966" w14:textId="77777777" w:rsidTr="00844AE7">
        <w:trPr>
          <w:cantSplit/>
          <w:jc w:val="center"/>
        </w:trPr>
        <w:tc>
          <w:tcPr>
            <w:tcW w:w="273" w:type="pct"/>
          </w:tcPr>
          <w:p w14:paraId="146C1CB2" w14:textId="77777777" w:rsidR="001F4D5A" w:rsidRPr="006524EF" w:rsidRDefault="001F4D5A" w:rsidP="000674B8">
            <w:pPr>
              <w:rPr>
                <w:rFonts w:ascii="Arial" w:hAnsi="Arial" w:cs="Arial"/>
              </w:rPr>
            </w:pPr>
            <w:r w:rsidRPr="006524EF">
              <w:rPr>
                <w:rFonts w:ascii="Arial" w:hAnsi="Arial" w:cs="Arial"/>
              </w:rPr>
              <w:t>A.1.a</w:t>
            </w:r>
          </w:p>
        </w:tc>
        <w:tc>
          <w:tcPr>
            <w:tcW w:w="4727" w:type="pct"/>
            <w:gridSpan w:val="3"/>
          </w:tcPr>
          <w:p w14:paraId="0FCC0021" w14:textId="747C0A75" w:rsidR="001F4D5A" w:rsidRPr="006524EF" w:rsidRDefault="00033A6A" w:rsidP="00E6456E">
            <w:pPr>
              <w:rPr>
                <w:rFonts w:ascii="Arial" w:hAnsi="Arial" w:cs="Arial"/>
                <w:i/>
                <w:highlight w:val="yellow"/>
              </w:rPr>
            </w:pPr>
            <w:r w:rsidRPr="006524EF">
              <w:rPr>
                <w:rFonts w:ascii="Arial" w:hAnsi="Arial" w:cs="Arial"/>
              </w:rPr>
              <w:t xml:space="preserve">This is the </w:t>
            </w:r>
            <w:r w:rsidR="0080323D" w:rsidRPr="006524EF">
              <w:rPr>
                <w:rFonts w:ascii="Arial" w:hAnsi="Arial" w:cs="Arial"/>
              </w:rPr>
              <w:t>Statement of Requirement (SOR) is</w:t>
            </w:r>
            <w:r w:rsidRPr="006524EF">
              <w:rPr>
                <w:rFonts w:ascii="Arial" w:hAnsi="Arial" w:cs="Arial"/>
              </w:rPr>
              <w:t xml:space="preserve"> for the provision of a software application for a flight planning system for the Royal Air Force Air Transport/Air-to-Air Refuelling (AT/AAR)</w:t>
            </w:r>
            <w:r w:rsidR="00A20C3B" w:rsidRPr="006524EF">
              <w:rPr>
                <w:rFonts w:ascii="Arial" w:hAnsi="Arial" w:cs="Arial"/>
              </w:rPr>
              <w:t>;</w:t>
            </w:r>
            <w:r w:rsidRPr="006524EF">
              <w:rPr>
                <w:rFonts w:ascii="Arial" w:hAnsi="Arial" w:cs="Arial"/>
              </w:rPr>
              <w:t xml:space="preserve"> Intelligence, Surveillance, Targeting &amp; Reconnaissance (ISTAR) Platforms</w:t>
            </w:r>
            <w:r w:rsidR="00A20C3B" w:rsidRPr="006524EF">
              <w:rPr>
                <w:rFonts w:ascii="Arial" w:hAnsi="Arial" w:cs="Arial"/>
              </w:rPr>
              <w:t>;</w:t>
            </w:r>
            <w:r w:rsidRPr="006524EF">
              <w:rPr>
                <w:rFonts w:ascii="Arial" w:hAnsi="Arial" w:cs="Arial"/>
              </w:rPr>
              <w:t xml:space="preserve"> Flight Training (FT) Fleets</w:t>
            </w:r>
            <w:r w:rsidR="00A20C3B" w:rsidRPr="006524EF">
              <w:rPr>
                <w:rFonts w:ascii="Arial" w:hAnsi="Arial" w:cs="Arial"/>
              </w:rPr>
              <w:t>;</w:t>
            </w:r>
            <w:r w:rsidRPr="006524EF">
              <w:rPr>
                <w:rFonts w:ascii="Arial" w:hAnsi="Arial" w:cs="Arial"/>
              </w:rPr>
              <w:t xml:space="preserve"> and Royal Air Force Aerobatics TEAM (RAFAT).</w:t>
            </w:r>
            <w:r w:rsidR="00944706" w:rsidRPr="006524EF">
              <w:rPr>
                <w:rFonts w:ascii="Arial" w:hAnsi="Arial" w:cs="Arial"/>
              </w:rPr>
              <w:t xml:space="preserve"> </w:t>
            </w:r>
            <w:r w:rsidRPr="006524EF">
              <w:rPr>
                <w:rFonts w:ascii="Arial" w:hAnsi="Arial" w:cs="Arial"/>
              </w:rPr>
              <w:t xml:space="preserve">The process should be underpinned by a single, integrated software application, which delivers functionality that will automate much of the flight planning function and deliver efficiencies in staff effort. The operational requirement is for accurate aeronautical flight planning data and documentation, including integrated ancillary information (flight plans, charts, weather, Notices to Airmen (NOTAMs), Standard Instrument Departure (SIDs) and Standard Arrivals (STARs), Special Departures, comprehensive worldwide General Aviation documentation and briefing tool) to support worldwide 24/7 operations. The current contract </w:t>
            </w:r>
            <w:r w:rsidR="00627E93" w:rsidRPr="006524EF">
              <w:rPr>
                <w:rFonts w:ascii="Arial" w:hAnsi="Arial" w:cs="Arial"/>
              </w:rPr>
              <w:t xml:space="preserve">is </w:t>
            </w:r>
            <w:r w:rsidRPr="006524EF">
              <w:rPr>
                <w:rFonts w:ascii="Arial" w:hAnsi="Arial" w:cs="Arial"/>
              </w:rPr>
              <w:t xml:space="preserve">due to expire </w:t>
            </w:r>
            <w:r w:rsidR="006524EF" w:rsidRPr="006524EF">
              <w:rPr>
                <w:rFonts w:ascii="Arial" w:hAnsi="Arial" w:cs="Arial"/>
              </w:rPr>
              <w:t>on</w:t>
            </w:r>
            <w:r w:rsidRPr="006524EF">
              <w:rPr>
                <w:rFonts w:ascii="Arial" w:hAnsi="Arial" w:cs="Arial"/>
              </w:rPr>
              <w:t xml:space="preserve"> 31 Mar 20</w:t>
            </w:r>
            <w:r w:rsidR="00627E93" w:rsidRPr="006524EF">
              <w:rPr>
                <w:rFonts w:ascii="Arial" w:hAnsi="Arial" w:cs="Arial"/>
              </w:rPr>
              <w:t>2</w:t>
            </w:r>
            <w:r w:rsidR="0016704E" w:rsidRPr="006524EF">
              <w:rPr>
                <w:rFonts w:ascii="Arial" w:hAnsi="Arial" w:cs="Arial"/>
              </w:rPr>
              <w:t>3</w:t>
            </w:r>
            <w:r w:rsidRPr="006524EF">
              <w:rPr>
                <w:rFonts w:ascii="Arial" w:hAnsi="Arial" w:cs="Arial"/>
              </w:rPr>
              <w:t xml:space="preserve">. The </w:t>
            </w:r>
            <w:r w:rsidR="000F23EC" w:rsidRPr="006524EF">
              <w:rPr>
                <w:rFonts w:ascii="Arial" w:hAnsi="Arial" w:cs="Arial"/>
              </w:rPr>
              <w:t>SOR</w:t>
            </w:r>
            <w:r w:rsidRPr="006524EF">
              <w:rPr>
                <w:rFonts w:ascii="Arial" w:hAnsi="Arial" w:cs="Arial"/>
              </w:rPr>
              <w:t xml:space="preserve"> must deliver a functioning application in sufficient time to allow for training of personal and the migration of current databases, such that a capability gap is not created</w:t>
            </w:r>
            <w:r w:rsidR="00DB3AAE" w:rsidRPr="006524EF">
              <w:rPr>
                <w:rFonts w:ascii="Arial" w:hAnsi="Arial" w:cs="Arial"/>
              </w:rPr>
              <w:t>,</w:t>
            </w:r>
            <w:r w:rsidR="00FB10EC" w:rsidRPr="006524EF">
              <w:rPr>
                <w:rFonts w:ascii="Arial" w:hAnsi="Arial" w:cs="Arial"/>
              </w:rPr>
              <w:t xml:space="preserve"> by 31 Mar 2022</w:t>
            </w:r>
            <w:r w:rsidRPr="006524EF">
              <w:rPr>
                <w:rFonts w:ascii="Arial" w:hAnsi="Arial" w:cs="Arial"/>
              </w:rPr>
              <w:t>.</w:t>
            </w:r>
          </w:p>
        </w:tc>
      </w:tr>
      <w:tr w:rsidR="001F4D5A" w:rsidRPr="006524EF" w14:paraId="02B6C4DD" w14:textId="77777777" w:rsidTr="00844AE7">
        <w:trPr>
          <w:cantSplit/>
          <w:jc w:val="center"/>
        </w:trPr>
        <w:tc>
          <w:tcPr>
            <w:tcW w:w="273" w:type="pct"/>
          </w:tcPr>
          <w:p w14:paraId="152E3581" w14:textId="77777777" w:rsidR="001F4D5A" w:rsidRPr="006524EF" w:rsidRDefault="001F4D5A" w:rsidP="000674B8">
            <w:pPr>
              <w:rPr>
                <w:rFonts w:ascii="Arial" w:hAnsi="Arial" w:cs="Arial"/>
              </w:rPr>
            </w:pPr>
          </w:p>
        </w:tc>
        <w:tc>
          <w:tcPr>
            <w:tcW w:w="4727" w:type="pct"/>
            <w:gridSpan w:val="3"/>
          </w:tcPr>
          <w:p w14:paraId="28C7593A" w14:textId="77777777" w:rsidR="001F4D5A" w:rsidRPr="006524EF" w:rsidRDefault="001F4D5A" w:rsidP="000674B8">
            <w:pPr>
              <w:rPr>
                <w:rFonts w:ascii="Arial" w:hAnsi="Arial" w:cs="Arial"/>
              </w:rPr>
            </w:pPr>
          </w:p>
        </w:tc>
      </w:tr>
      <w:tr w:rsidR="001F4D5A" w:rsidRPr="006524EF" w14:paraId="151BA0F5" w14:textId="77777777" w:rsidTr="00844AE7">
        <w:trPr>
          <w:cantSplit/>
          <w:jc w:val="center"/>
        </w:trPr>
        <w:tc>
          <w:tcPr>
            <w:tcW w:w="273" w:type="pct"/>
          </w:tcPr>
          <w:p w14:paraId="38AB0E01" w14:textId="77777777" w:rsidR="001F4D5A" w:rsidRPr="006524EF" w:rsidRDefault="001F4D5A" w:rsidP="000674B8">
            <w:pPr>
              <w:rPr>
                <w:rFonts w:ascii="Arial" w:hAnsi="Arial" w:cs="Arial"/>
                <w:b/>
              </w:rPr>
            </w:pPr>
            <w:r w:rsidRPr="006524EF">
              <w:rPr>
                <w:rFonts w:ascii="Arial" w:hAnsi="Arial" w:cs="Arial"/>
                <w:b/>
              </w:rPr>
              <w:t>A.2</w:t>
            </w:r>
          </w:p>
        </w:tc>
        <w:tc>
          <w:tcPr>
            <w:tcW w:w="4727" w:type="pct"/>
            <w:gridSpan w:val="3"/>
          </w:tcPr>
          <w:p w14:paraId="56B863B7" w14:textId="77777777" w:rsidR="001F4D5A" w:rsidRPr="006524EF" w:rsidRDefault="001F4D5A" w:rsidP="000674B8">
            <w:pPr>
              <w:rPr>
                <w:rFonts w:ascii="Arial" w:hAnsi="Arial" w:cs="Arial"/>
                <w:b/>
              </w:rPr>
            </w:pPr>
            <w:r w:rsidRPr="006524EF">
              <w:rPr>
                <w:rFonts w:ascii="Arial" w:hAnsi="Arial" w:cs="Arial"/>
                <w:b/>
              </w:rPr>
              <w:t>Definitions</w:t>
            </w:r>
          </w:p>
          <w:p w14:paraId="15450D4B" w14:textId="69BB6FAE" w:rsidR="00EE4002" w:rsidRPr="006524EF" w:rsidRDefault="00EE4002" w:rsidP="000674B8">
            <w:pPr>
              <w:rPr>
                <w:rFonts w:ascii="Arial" w:hAnsi="Arial" w:cs="Arial"/>
                <w:b/>
              </w:rPr>
            </w:pPr>
          </w:p>
        </w:tc>
      </w:tr>
      <w:tr w:rsidR="001F4D5A" w:rsidRPr="006524EF" w14:paraId="69EA6C7D" w14:textId="77777777" w:rsidTr="00844AE7">
        <w:trPr>
          <w:cantSplit/>
          <w:jc w:val="center"/>
        </w:trPr>
        <w:tc>
          <w:tcPr>
            <w:tcW w:w="273" w:type="pct"/>
          </w:tcPr>
          <w:p w14:paraId="5FFA9F02" w14:textId="77777777" w:rsidR="001F4D5A" w:rsidRPr="006524EF" w:rsidRDefault="001F4D5A" w:rsidP="000674B8">
            <w:pPr>
              <w:rPr>
                <w:rFonts w:ascii="Arial" w:hAnsi="Arial" w:cs="Arial"/>
              </w:rPr>
            </w:pPr>
            <w:r w:rsidRPr="006524EF">
              <w:rPr>
                <w:rFonts w:ascii="Arial" w:hAnsi="Arial" w:cs="Arial"/>
              </w:rPr>
              <w:t>A.2.a</w:t>
            </w:r>
          </w:p>
        </w:tc>
        <w:tc>
          <w:tcPr>
            <w:tcW w:w="4727" w:type="pct"/>
            <w:gridSpan w:val="3"/>
          </w:tcPr>
          <w:p w14:paraId="0968540A" w14:textId="77777777" w:rsidR="001F4D5A" w:rsidRPr="006524EF" w:rsidRDefault="001F4D5A" w:rsidP="000674B8">
            <w:pPr>
              <w:rPr>
                <w:rFonts w:ascii="Arial" w:hAnsi="Arial" w:cs="Arial"/>
              </w:rPr>
            </w:pPr>
            <w:r w:rsidRPr="006524EF">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7AD646D5" w:rsidR="00EE4002" w:rsidRPr="006524EF" w:rsidRDefault="00EE4002" w:rsidP="000674B8">
            <w:pPr>
              <w:rPr>
                <w:rFonts w:ascii="Arial" w:hAnsi="Arial" w:cs="Arial"/>
              </w:rPr>
            </w:pPr>
          </w:p>
        </w:tc>
      </w:tr>
      <w:tr w:rsidR="001F4D5A" w:rsidRPr="006524EF" w14:paraId="4DEB2894" w14:textId="77777777" w:rsidTr="00844AE7">
        <w:trPr>
          <w:cantSplit/>
          <w:jc w:val="center"/>
        </w:trPr>
        <w:tc>
          <w:tcPr>
            <w:tcW w:w="273" w:type="pct"/>
          </w:tcPr>
          <w:p w14:paraId="6150DF8F" w14:textId="77777777" w:rsidR="001F4D5A" w:rsidRPr="006524EF" w:rsidRDefault="001F4D5A" w:rsidP="000674B8">
            <w:pPr>
              <w:rPr>
                <w:rFonts w:ascii="Arial" w:hAnsi="Arial" w:cs="Arial"/>
              </w:rPr>
            </w:pPr>
          </w:p>
        </w:tc>
        <w:tc>
          <w:tcPr>
            <w:tcW w:w="1185" w:type="pct"/>
          </w:tcPr>
          <w:p w14:paraId="769D5D38" w14:textId="77777777" w:rsidR="001F4D5A" w:rsidRPr="006524EF" w:rsidRDefault="001F4D5A" w:rsidP="000674B8">
            <w:pPr>
              <w:rPr>
                <w:rFonts w:ascii="Arial" w:hAnsi="Arial" w:cs="Arial"/>
              </w:rPr>
            </w:pPr>
            <w:r w:rsidRPr="006524EF">
              <w:rPr>
                <w:rFonts w:ascii="Arial" w:hAnsi="Arial" w:cs="Arial"/>
                <w:u w:val="single"/>
              </w:rPr>
              <w:t>Definition</w:t>
            </w:r>
          </w:p>
        </w:tc>
        <w:tc>
          <w:tcPr>
            <w:tcW w:w="3542" w:type="pct"/>
            <w:gridSpan w:val="2"/>
          </w:tcPr>
          <w:p w14:paraId="21B927D3" w14:textId="77777777" w:rsidR="001F4D5A" w:rsidRPr="006524EF" w:rsidRDefault="001F4D5A" w:rsidP="000674B8">
            <w:pPr>
              <w:rPr>
                <w:rFonts w:ascii="Arial" w:hAnsi="Arial" w:cs="Arial"/>
                <w:u w:val="single"/>
              </w:rPr>
            </w:pPr>
            <w:r w:rsidRPr="006524EF">
              <w:rPr>
                <w:rFonts w:ascii="Arial" w:hAnsi="Arial" w:cs="Arial"/>
                <w:u w:val="single"/>
              </w:rPr>
              <w:t>Interpretation</w:t>
            </w:r>
          </w:p>
          <w:p w14:paraId="0E0E193E" w14:textId="026CC473" w:rsidR="00EE4002" w:rsidRPr="006524EF" w:rsidRDefault="00EE4002" w:rsidP="000674B8">
            <w:pPr>
              <w:rPr>
                <w:rFonts w:ascii="Arial" w:hAnsi="Arial" w:cs="Arial"/>
                <w:u w:val="single"/>
              </w:rPr>
            </w:pPr>
          </w:p>
        </w:tc>
      </w:tr>
      <w:tr w:rsidR="001F4D5A" w:rsidRPr="006524EF" w14:paraId="26D61BF8" w14:textId="77777777" w:rsidTr="00844AE7">
        <w:trPr>
          <w:cantSplit/>
          <w:jc w:val="center"/>
        </w:trPr>
        <w:tc>
          <w:tcPr>
            <w:tcW w:w="273" w:type="pct"/>
          </w:tcPr>
          <w:p w14:paraId="5180936D" w14:textId="77777777" w:rsidR="001F4D5A" w:rsidRPr="006524EF" w:rsidRDefault="001F4D5A" w:rsidP="000674B8">
            <w:pPr>
              <w:rPr>
                <w:rFonts w:ascii="Arial" w:hAnsi="Arial" w:cs="Arial"/>
              </w:rPr>
            </w:pPr>
          </w:p>
        </w:tc>
        <w:tc>
          <w:tcPr>
            <w:tcW w:w="1185" w:type="pct"/>
          </w:tcPr>
          <w:p w14:paraId="4CA49862" w14:textId="77777777" w:rsidR="001F4D5A" w:rsidRPr="006524EF" w:rsidRDefault="001F4D5A" w:rsidP="000674B8">
            <w:pPr>
              <w:rPr>
                <w:rFonts w:ascii="Arial" w:hAnsi="Arial" w:cs="Arial"/>
              </w:rPr>
            </w:pPr>
            <w:r w:rsidRPr="006524EF">
              <w:rPr>
                <w:rFonts w:ascii="Arial" w:hAnsi="Arial" w:cs="Arial"/>
              </w:rPr>
              <w:t>Contractor’s Personal Use</w:t>
            </w:r>
          </w:p>
        </w:tc>
        <w:tc>
          <w:tcPr>
            <w:tcW w:w="3542" w:type="pct"/>
            <w:gridSpan w:val="2"/>
          </w:tcPr>
          <w:p w14:paraId="6176D4FF" w14:textId="60ACF8D4" w:rsidR="001F4D5A" w:rsidRPr="006524EF" w:rsidRDefault="001F4D5A" w:rsidP="000674B8">
            <w:pPr>
              <w:rPr>
                <w:rFonts w:ascii="Arial" w:hAnsi="Arial" w:cs="Arial"/>
              </w:rPr>
            </w:pPr>
            <w:r w:rsidRPr="006524EF">
              <w:rPr>
                <w:rFonts w:ascii="Arial" w:hAnsi="Arial" w:cs="Arial"/>
              </w:rPr>
              <w:t xml:space="preserve">Any use of </w:t>
            </w:r>
            <w:r w:rsidR="005352ED" w:rsidRPr="006524EF">
              <w:rPr>
                <w:rFonts w:ascii="Arial" w:hAnsi="Arial" w:cs="Arial"/>
              </w:rPr>
              <w:t>MOD</w:t>
            </w:r>
            <w:r w:rsidRPr="006524EF">
              <w:rPr>
                <w:rFonts w:ascii="Arial" w:hAnsi="Arial" w:cs="Arial"/>
              </w:rPr>
              <w:t xml:space="preserve"> furnished property, facilities or equipment intended for the primary benefit of the Contractor or the Contractor’s Personnel which is contrary to the </w:t>
            </w:r>
            <w:r w:rsidR="005352ED" w:rsidRPr="006524EF">
              <w:rPr>
                <w:rFonts w:ascii="Arial" w:hAnsi="Arial" w:cs="Arial"/>
              </w:rPr>
              <w:t>MOD</w:t>
            </w:r>
            <w:r w:rsidRPr="006524EF">
              <w:rPr>
                <w:rFonts w:ascii="Arial" w:hAnsi="Arial" w:cs="Arial"/>
              </w:rPr>
              <w:t>’s interests is considered personal use.</w:t>
            </w:r>
          </w:p>
        </w:tc>
      </w:tr>
      <w:tr w:rsidR="001F4D5A" w:rsidRPr="006524EF" w14:paraId="4A6F1D12" w14:textId="77777777" w:rsidTr="00844AE7">
        <w:trPr>
          <w:cantSplit/>
          <w:jc w:val="center"/>
        </w:trPr>
        <w:tc>
          <w:tcPr>
            <w:tcW w:w="273" w:type="pct"/>
          </w:tcPr>
          <w:p w14:paraId="7EFBD10E" w14:textId="77777777" w:rsidR="001F4D5A" w:rsidRPr="006524EF" w:rsidRDefault="001F4D5A" w:rsidP="000674B8">
            <w:pPr>
              <w:rPr>
                <w:rFonts w:ascii="Arial" w:hAnsi="Arial" w:cs="Arial"/>
              </w:rPr>
            </w:pPr>
          </w:p>
        </w:tc>
        <w:tc>
          <w:tcPr>
            <w:tcW w:w="1185" w:type="pct"/>
          </w:tcPr>
          <w:p w14:paraId="1D900FBB" w14:textId="57399E66" w:rsidR="001F4D5A" w:rsidRPr="006524EF" w:rsidRDefault="001F4D5A" w:rsidP="000674B8">
            <w:pPr>
              <w:rPr>
                <w:rFonts w:ascii="Arial" w:hAnsi="Arial" w:cs="Arial"/>
              </w:rPr>
            </w:pPr>
            <w:r w:rsidRPr="006524EF">
              <w:rPr>
                <w:rFonts w:ascii="Arial" w:hAnsi="Arial" w:cs="Arial"/>
              </w:rPr>
              <w:t>Contractor’s Personnel</w:t>
            </w:r>
          </w:p>
        </w:tc>
        <w:tc>
          <w:tcPr>
            <w:tcW w:w="3542" w:type="pct"/>
            <w:gridSpan w:val="2"/>
          </w:tcPr>
          <w:p w14:paraId="3AB84656" w14:textId="37B573B9" w:rsidR="001F4D5A" w:rsidRPr="006524EF" w:rsidRDefault="001F4D5A" w:rsidP="000674B8">
            <w:pPr>
              <w:rPr>
                <w:rFonts w:ascii="Arial" w:hAnsi="Arial" w:cs="Arial"/>
              </w:rPr>
            </w:pPr>
            <w:r w:rsidRPr="006524EF">
              <w:rPr>
                <w:rFonts w:ascii="Arial" w:hAnsi="Arial" w:cs="Arial"/>
              </w:rPr>
              <w:t>Any employees, including sub-contractors or other agents working on behalf of the Contractor, shall be deemed the Contractor’s Personnel.</w:t>
            </w:r>
          </w:p>
        </w:tc>
      </w:tr>
      <w:tr w:rsidR="001F4D5A" w:rsidRPr="006524EF" w14:paraId="2D0E9BD7" w14:textId="77777777" w:rsidTr="00844AE7">
        <w:trPr>
          <w:cantSplit/>
          <w:jc w:val="center"/>
        </w:trPr>
        <w:tc>
          <w:tcPr>
            <w:tcW w:w="273" w:type="pct"/>
          </w:tcPr>
          <w:p w14:paraId="23BB0E7D" w14:textId="77777777" w:rsidR="001F4D5A" w:rsidRPr="006524EF" w:rsidRDefault="001F4D5A" w:rsidP="000674B8">
            <w:pPr>
              <w:rPr>
                <w:rFonts w:ascii="Arial" w:hAnsi="Arial" w:cs="Arial"/>
              </w:rPr>
            </w:pPr>
          </w:p>
        </w:tc>
        <w:tc>
          <w:tcPr>
            <w:tcW w:w="1185" w:type="pct"/>
          </w:tcPr>
          <w:p w14:paraId="5A2787CF" w14:textId="098A488A" w:rsidR="001F4D5A" w:rsidRPr="006524EF" w:rsidRDefault="001F4D5A" w:rsidP="000674B8">
            <w:pPr>
              <w:rPr>
                <w:rFonts w:ascii="Arial" w:hAnsi="Arial" w:cs="Arial"/>
              </w:rPr>
            </w:pPr>
            <w:r w:rsidRPr="006524EF">
              <w:rPr>
                <w:rFonts w:ascii="Arial" w:hAnsi="Arial" w:cs="Arial"/>
              </w:rPr>
              <w:t>Designated Officer</w:t>
            </w:r>
          </w:p>
        </w:tc>
        <w:tc>
          <w:tcPr>
            <w:tcW w:w="3542" w:type="pct"/>
            <w:gridSpan w:val="2"/>
          </w:tcPr>
          <w:p w14:paraId="3991E518" w14:textId="7EDF9152" w:rsidR="001F4D5A" w:rsidRPr="006524EF" w:rsidRDefault="001F4D5A" w:rsidP="000674B8">
            <w:pPr>
              <w:rPr>
                <w:rFonts w:ascii="Arial" w:hAnsi="Arial" w:cs="Arial"/>
              </w:rPr>
            </w:pPr>
            <w:r w:rsidRPr="006524EF">
              <w:rPr>
                <w:rFonts w:ascii="Arial" w:hAnsi="Arial" w:cs="Arial"/>
              </w:rPr>
              <w:t xml:space="preserve">The Designated Officer is the </w:t>
            </w:r>
            <w:r w:rsidR="005352ED" w:rsidRPr="006524EF">
              <w:rPr>
                <w:rFonts w:ascii="Arial" w:hAnsi="Arial" w:cs="Arial"/>
              </w:rPr>
              <w:t>MOD</w:t>
            </w:r>
            <w:r w:rsidRPr="006524EF">
              <w:rPr>
                <w:rFonts w:ascii="Arial" w:hAnsi="Arial" w:cs="Arial"/>
              </w:rPr>
              <w:t xml:space="preserve"> representative responsible for the Requirement and is as defined at Box 2 of DEFFORM 111 of this Contract.</w:t>
            </w:r>
          </w:p>
        </w:tc>
      </w:tr>
      <w:tr w:rsidR="001F4D5A" w:rsidRPr="006524EF" w14:paraId="5666E082" w14:textId="77777777" w:rsidTr="00844AE7">
        <w:trPr>
          <w:cantSplit/>
          <w:jc w:val="center"/>
        </w:trPr>
        <w:tc>
          <w:tcPr>
            <w:tcW w:w="273" w:type="pct"/>
          </w:tcPr>
          <w:p w14:paraId="210372B8" w14:textId="77777777" w:rsidR="001F4D5A" w:rsidRPr="006524EF" w:rsidRDefault="001F4D5A" w:rsidP="000674B8">
            <w:pPr>
              <w:rPr>
                <w:rFonts w:ascii="Arial" w:hAnsi="Arial" w:cs="Arial"/>
              </w:rPr>
            </w:pPr>
          </w:p>
          <w:p w14:paraId="79E2D59A" w14:textId="77777777" w:rsidR="00034E84" w:rsidRPr="006524EF" w:rsidRDefault="00034E84" w:rsidP="000674B8">
            <w:pPr>
              <w:rPr>
                <w:rFonts w:ascii="Arial" w:hAnsi="Arial" w:cs="Arial"/>
              </w:rPr>
            </w:pPr>
          </w:p>
          <w:p w14:paraId="668BAF9E" w14:textId="069D2394" w:rsidR="00034E84" w:rsidRPr="006524EF" w:rsidRDefault="00034E84" w:rsidP="000674B8">
            <w:pPr>
              <w:rPr>
                <w:rFonts w:ascii="Arial" w:hAnsi="Arial" w:cs="Arial"/>
              </w:rPr>
            </w:pPr>
          </w:p>
          <w:p w14:paraId="556A862F" w14:textId="429456E4" w:rsidR="0077375E" w:rsidRDefault="0077375E" w:rsidP="000674B8">
            <w:pPr>
              <w:rPr>
                <w:rFonts w:ascii="Arial" w:hAnsi="Arial" w:cs="Arial"/>
              </w:rPr>
            </w:pPr>
          </w:p>
          <w:p w14:paraId="4FD637A7" w14:textId="77777777" w:rsidR="00844AE7" w:rsidRPr="006524EF" w:rsidRDefault="00844AE7" w:rsidP="000674B8">
            <w:pPr>
              <w:rPr>
                <w:rFonts w:ascii="Arial" w:hAnsi="Arial" w:cs="Arial"/>
              </w:rPr>
            </w:pPr>
          </w:p>
          <w:p w14:paraId="14E42BE8" w14:textId="107523F3" w:rsidR="0077375E" w:rsidRPr="006524EF" w:rsidRDefault="0077375E" w:rsidP="000674B8">
            <w:pPr>
              <w:rPr>
                <w:rFonts w:ascii="Arial" w:hAnsi="Arial" w:cs="Arial"/>
              </w:rPr>
            </w:pPr>
          </w:p>
          <w:p w14:paraId="78F0CB62" w14:textId="77777777" w:rsidR="0077375E" w:rsidRPr="006524EF" w:rsidRDefault="0077375E" w:rsidP="000674B8">
            <w:pPr>
              <w:rPr>
                <w:rFonts w:ascii="Arial" w:hAnsi="Arial" w:cs="Arial"/>
              </w:rPr>
            </w:pPr>
          </w:p>
          <w:p w14:paraId="247D63F2" w14:textId="0E296EC8" w:rsidR="00034E84" w:rsidRPr="006524EF" w:rsidRDefault="00034E84" w:rsidP="000674B8">
            <w:pPr>
              <w:rPr>
                <w:rFonts w:ascii="Arial" w:hAnsi="Arial" w:cs="Arial"/>
              </w:rPr>
            </w:pPr>
          </w:p>
        </w:tc>
        <w:tc>
          <w:tcPr>
            <w:tcW w:w="4727" w:type="pct"/>
            <w:gridSpan w:val="3"/>
          </w:tcPr>
          <w:p w14:paraId="796FF069" w14:textId="77777777" w:rsidR="001F4D5A" w:rsidRPr="006524EF" w:rsidRDefault="001F4D5A" w:rsidP="000674B8">
            <w:pPr>
              <w:rPr>
                <w:rFonts w:ascii="Arial" w:hAnsi="Arial" w:cs="Arial"/>
              </w:rPr>
            </w:pPr>
          </w:p>
        </w:tc>
      </w:tr>
      <w:tr w:rsidR="001F4D5A" w:rsidRPr="006524EF" w14:paraId="4D5D4B31" w14:textId="77777777" w:rsidTr="00844AE7">
        <w:trPr>
          <w:cantSplit/>
          <w:jc w:val="center"/>
        </w:trPr>
        <w:tc>
          <w:tcPr>
            <w:tcW w:w="273" w:type="pct"/>
          </w:tcPr>
          <w:p w14:paraId="43BFB883" w14:textId="77777777" w:rsidR="001F4D5A" w:rsidRPr="006524EF" w:rsidRDefault="001F4D5A" w:rsidP="000674B8">
            <w:pPr>
              <w:rPr>
                <w:rFonts w:ascii="Arial" w:hAnsi="Arial" w:cs="Arial"/>
                <w:b/>
              </w:rPr>
            </w:pPr>
            <w:r w:rsidRPr="006524EF">
              <w:rPr>
                <w:rFonts w:ascii="Arial" w:hAnsi="Arial" w:cs="Arial"/>
                <w:b/>
              </w:rPr>
              <w:lastRenderedPageBreak/>
              <w:t>A.3</w:t>
            </w:r>
          </w:p>
        </w:tc>
        <w:tc>
          <w:tcPr>
            <w:tcW w:w="4727" w:type="pct"/>
            <w:gridSpan w:val="3"/>
          </w:tcPr>
          <w:p w14:paraId="1657FA4E" w14:textId="78B7EF54" w:rsidR="00B76974" w:rsidRPr="006524EF" w:rsidRDefault="001F4D5A" w:rsidP="000674B8">
            <w:pPr>
              <w:rPr>
                <w:rFonts w:ascii="Arial" w:hAnsi="Arial" w:cs="Arial"/>
                <w:b/>
              </w:rPr>
            </w:pPr>
            <w:r w:rsidRPr="006524EF">
              <w:rPr>
                <w:rFonts w:ascii="Arial" w:hAnsi="Arial" w:cs="Arial"/>
                <w:b/>
              </w:rPr>
              <w:t>Abbreviations and Acronyms</w:t>
            </w:r>
          </w:p>
          <w:p w14:paraId="2D1658E6" w14:textId="4C208340" w:rsidR="00B76974" w:rsidRPr="006524EF" w:rsidRDefault="00B76974" w:rsidP="000674B8">
            <w:pPr>
              <w:rPr>
                <w:rFonts w:ascii="Arial" w:hAnsi="Arial" w:cs="Arial"/>
                <w:b/>
              </w:rPr>
            </w:pPr>
          </w:p>
        </w:tc>
      </w:tr>
      <w:tr w:rsidR="0077375E" w:rsidRPr="006524EF" w14:paraId="10F16042" w14:textId="77777777" w:rsidTr="00844AE7">
        <w:trPr>
          <w:cantSplit/>
          <w:jc w:val="center"/>
        </w:trPr>
        <w:tc>
          <w:tcPr>
            <w:tcW w:w="273" w:type="pct"/>
          </w:tcPr>
          <w:p w14:paraId="5C491828" w14:textId="15BD55F6" w:rsidR="0077375E" w:rsidRPr="006524EF" w:rsidRDefault="0077375E" w:rsidP="000674B8">
            <w:pPr>
              <w:rPr>
                <w:rFonts w:ascii="Arial" w:hAnsi="Arial" w:cs="Arial"/>
                <w:b/>
              </w:rPr>
            </w:pPr>
            <w:r w:rsidRPr="006524EF">
              <w:rPr>
                <w:rFonts w:ascii="Arial" w:hAnsi="Arial" w:cs="Arial"/>
              </w:rPr>
              <w:t>A.3.a</w:t>
            </w:r>
          </w:p>
        </w:tc>
        <w:tc>
          <w:tcPr>
            <w:tcW w:w="4727" w:type="pct"/>
            <w:gridSpan w:val="3"/>
          </w:tcPr>
          <w:p w14:paraId="15F88E75" w14:textId="77777777" w:rsidR="0077375E" w:rsidRPr="006524EF" w:rsidRDefault="0077375E" w:rsidP="0077375E">
            <w:pPr>
              <w:rPr>
                <w:rFonts w:ascii="Arial" w:hAnsi="Arial" w:cs="Arial"/>
              </w:rPr>
            </w:pPr>
            <w:r w:rsidRPr="006524EF">
              <w:rPr>
                <w:rFonts w:ascii="Arial" w:hAnsi="Arial" w:cs="Arial"/>
              </w:rPr>
              <w:t>In addition to the abbreviations and acronyms detailed in the Terms and Conditions of the Contract the following abbreviations and acronyms will be used.</w:t>
            </w:r>
          </w:p>
          <w:p w14:paraId="7B308F2B" w14:textId="77777777" w:rsidR="0077375E" w:rsidRPr="006524EF" w:rsidRDefault="0077375E" w:rsidP="000674B8">
            <w:pPr>
              <w:rPr>
                <w:rFonts w:ascii="Arial" w:hAnsi="Arial" w:cs="Arial"/>
                <w:b/>
              </w:rPr>
            </w:pPr>
          </w:p>
        </w:tc>
      </w:tr>
      <w:tr w:rsidR="006524EF" w:rsidRPr="006524EF" w14:paraId="7C0EB607" w14:textId="77777777" w:rsidTr="00844AE7">
        <w:trPr>
          <w:cantSplit/>
          <w:jc w:val="center"/>
        </w:trPr>
        <w:tc>
          <w:tcPr>
            <w:tcW w:w="273" w:type="pct"/>
          </w:tcPr>
          <w:p w14:paraId="381AEF81" w14:textId="77777777" w:rsidR="006524EF" w:rsidRPr="006524EF" w:rsidRDefault="006524EF" w:rsidP="000674B8">
            <w:pPr>
              <w:rPr>
                <w:rFonts w:ascii="Arial" w:hAnsi="Arial" w:cs="Arial"/>
                <w:b/>
              </w:rPr>
            </w:pPr>
          </w:p>
        </w:tc>
        <w:tc>
          <w:tcPr>
            <w:tcW w:w="4727" w:type="pct"/>
            <w:gridSpan w:val="3"/>
          </w:tcPr>
          <w:tbl>
            <w:tblPr>
              <w:tblW w:w="5000" w:type="pct"/>
              <w:tblLook w:val="04A0" w:firstRow="1" w:lastRow="0" w:firstColumn="1" w:lastColumn="0" w:noHBand="0" w:noVBand="1"/>
            </w:tblPr>
            <w:tblGrid>
              <w:gridCol w:w="7165"/>
              <w:gridCol w:w="6394"/>
            </w:tblGrid>
            <w:tr w:rsidR="00844AE7" w:rsidRPr="000B79DF" w14:paraId="2363B446" w14:textId="77777777" w:rsidTr="00844AE7">
              <w:trPr>
                <w:trHeight w:val="300"/>
              </w:trPr>
              <w:tc>
                <w:tcPr>
                  <w:tcW w:w="2642" w:type="pct"/>
                  <w:tcBorders>
                    <w:top w:val="nil"/>
                    <w:left w:val="nil"/>
                    <w:bottom w:val="nil"/>
                    <w:right w:val="nil"/>
                  </w:tcBorders>
                  <w:shd w:val="clear" w:color="auto" w:fill="auto"/>
                  <w:hideMark/>
                </w:tcPr>
                <w:p w14:paraId="40C963AD"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ACARS - Aircraft Communications Addressing and Reporting System</w:t>
                  </w:r>
                </w:p>
              </w:tc>
              <w:tc>
                <w:tcPr>
                  <w:tcW w:w="2358" w:type="pct"/>
                  <w:tcBorders>
                    <w:top w:val="nil"/>
                    <w:left w:val="nil"/>
                    <w:bottom w:val="nil"/>
                    <w:right w:val="nil"/>
                  </w:tcBorders>
                </w:tcPr>
                <w:p w14:paraId="0901C15D"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IFPS – International Flight Planning System</w:t>
                  </w:r>
                </w:p>
              </w:tc>
            </w:tr>
            <w:tr w:rsidR="00844AE7" w:rsidRPr="000B79DF" w14:paraId="00DB3478" w14:textId="77777777" w:rsidTr="00844AE7">
              <w:trPr>
                <w:trHeight w:val="300"/>
              </w:trPr>
              <w:tc>
                <w:tcPr>
                  <w:tcW w:w="2642" w:type="pct"/>
                  <w:tcBorders>
                    <w:top w:val="nil"/>
                    <w:left w:val="nil"/>
                    <w:bottom w:val="nil"/>
                    <w:right w:val="nil"/>
                  </w:tcBorders>
                  <w:shd w:val="clear" w:color="auto" w:fill="auto"/>
                  <w:hideMark/>
                </w:tcPr>
                <w:p w14:paraId="4307B0B4"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AI – Aeronautical Information</w:t>
                  </w:r>
                </w:p>
              </w:tc>
              <w:tc>
                <w:tcPr>
                  <w:tcW w:w="2358" w:type="pct"/>
                  <w:tcBorders>
                    <w:top w:val="nil"/>
                    <w:left w:val="nil"/>
                    <w:bottom w:val="nil"/>
                    <w:right w:val="nil"/>
                  </w:tcBorders>
                </w:tcPr>
                <w:p w14:paraId="1912C9FA"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ISTAR - Intelligence, Surveillance, Targeting &amp; Reconnaissance</w:t>
                  </w:r>
                </w:p>
              </w:tc>
            </w:tr>
            <w:tr w:rsidR="00844AE7" w:rsidRPr="000B79DF" w14:paraId="069E319E" w14:textId="77777777" w:rsidTr="00844AE7">
              <w:trPr>
                <w:trHeight w:val="300"/>
              </w:trPr>
              <w:tc>
                <w:tcPr>
                  <w:tcW w:w="2642" w:type="pct"/>
                  <w:tcBorders>
                    <w:top w:val="nil"/>
                    <w:left w:val="nil"/>
                    <w:bottom w:val="nil"/>
                    <w:right w:val="nil"/>
                  </w:tcBorders>
                  <w:shd w:val="clear" w:color="auto" w:fill="auto"/>
                  <w:hideMark/>
                </w:tcPr>
                <w:p w14:paraId="74789F5B"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AIDU - Aeronautical Information and Documentation Unit</w:t>
                  </w:r>
                </w:p>
              </w:tc>
              <w:tc>
                <w:tcPr>
                  <w:tcW w:w="2358" w:type="pct"/>
                  <w:tcBorders>
                    <w:top w:val="nil"/>
                    <w:left w:val="nil"/>
                    <w:bottom w:val="nil"/>
                    <w:right w:val="nil"/>
                  </w:tcBorders>
                </w:tcPr>
                <w:p w14:paraId="52865600"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JAR OPS – Joint Aviation Requirement Operations</w:t>
                  </w:r>
                </w:p>
              </w:tc>
            </w:tr>
            <w:tr w:rsidR="00844AE7" w:rsidRPr="000B79DF" w14:paraId="22A470A1" w14:textId="77777777" w:rsidTr="00844AE7">
              <w:trPr>
                <w:trHeight w:val="300"/>
              </w:trPr>
              <w:tc>
                <w:tcPr>
                  <w:tcW w:w="2642" w:type="pct"/>
                  <w:tcBorders>
                    <w:top w:val="nil"/>
                    <w:left w:val="nil"/>
                    <w:bottom w:val="nil"/>
                    <w:right w:val="nil"/>
                  </w:tcBorders>
                  <w:shd w:val="clear" w:color="auto" w:fill="auto"/>
                  <w:hideMark/>
                </w:tcPr>
                <w:p w14:paraId="7DE23849"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AMPA – Advanced Mission Planning Aid</w:t>
                  </w:r>
                </w:p>
              </w:tc>
              <w:tc>
                <w:tcPr>
                  <w:tcW w:w="2358" w:type="pct"/>
                  <w:tcBorders>
                    <w:top w:val="nil"/>
                    <w:left w:val="nil"/>
                    <w:bottom w:val="nil"/>
                    <w:right w:val="nil"/>
                  </w:tcBorders>
                </w:tcPr>
                <w:p w14:paraId="6A964A11"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METAR – Meteorological Aerodrome Report</w:t>
                  </w:r>
                </w:p>
              </w:tc>
            </w:tr>
            <w:tr w:rsidR="00844AE7" w:rsidRPr="000B79DF" w14:paraId="62839193" w14:textId="77777777" w:rsidTr="00844AE7">
              <w:trPr>
                <w:trHeight w:val="300"/>
              </w:trPr>
              <w:tc>
                <w:tcPr>
                  <w:tcW w:w="2642" w:type="pct"/>
                  <w:tcBorders>
                    <w:top w:val="nil"/>
                    <w:left w:val="nil"/>
                    <w:bottom w:val="nil"/>
                    <w:right w:val="nil"/>
                  </w:tcBorders>
                  <w:shd w:val="clear" w:color="auto" w:fill="auto"/>
                  <w:hideMark/>
                </w:tcPr>
                <w:p w14:paraId="19818D08"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AOC - Air Officer Commanding</w:t>
                  </w:r>
                </w:p>
              </w:tc>
              <w:tc>
                <w:tcPr>
                  <w:tcW w:w="2358" w:type="pct"/>
                  <w:tcBorders>
                    <w:top w:val="nil"/>
                    <w:left w:val="nil"/>
                    <w:bottom w:val="nil"/>
                    <w:right w:val="nil"/>
                  </w:tcBorders>
                </w:tcPr>
                <w:p w14:paraId="1A0C3CC2"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MOD - Ministry of Defence</w:t>
                  </w:r>
                </w:p>
              </w:tc>
            </w:tr>
            <w:tr w:rsidR="00844AE7" w:rsidRPr="000B79DF" w14:paraId="3864245A" w14:textId="77777777" w:rsidTr="00844AE7">
              <w:trPr>
                <w:trHeight w:val="300"/>
              </w:trPr>
              <w:tc>
                <w:tcPr>
                  <w:tcW w:w="2642" w:type="pct"/>
                  <w:tcBorders>
                    <w:top w:val="nil"/>
                    <w:left w:val="nil"/>
                    <w:bottom w:val="nil"/>
                    <w:right w:val="nil"/>
                  </w:tcBorders>
                  <w:shd w:val="clear" w:color="auto" w:fill="auto"/>
                  <w:hideMark/>
                </w:tcPr>
                <w:p w14:paraId="6C74AFF5"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ARINC- Aeronautical Radio Incorporated</w:t>
                  </w:r>
                </w:p>
              </w:tc>
              <w:tc>
                <w:tcPr>
                  <w:tcW w:w="2358" w:type="pct"/>
                  <w:tcBorders>
                    <w:top w:val="nil"/>
                    <w:left w:val="nil"/>
                    <w:bottom w:val="nil"/>
                    <w:right w:val="nil"/>
                  </w:tcBorders>
                </w:tcPr>
                <w:p w14:paraId="538F37FF" w14:textId="77777777" w:rsidR="00844AE7" w:rsidRPr="000B79DF" w:rsidRDefault="00844AE7" w:rsidP="00844AE7">
                  <w:pPr>
                    <w:rPr>
                      <w:rFonts w:eastAsia="Times New Roman" w:cs="Arial"/>
                      <w:bCs w:val="0"/>
                      <w:color w:val="000000"/>
                      <w:sz w:val="20"/>
                      <w:lang w:eastAsia="en-GB"/>
                    </w:rPr>
                  </w:pPr>
                  <w:r>
                    <w:rPr>
                      <w:rFonts w:eastAsia="Times New Roman" w:cs="Arial"/>
                      <w:bCs w:val="0"/>
                      <w:color w:val="000000"/>
                      <w:sz w:val="20"/>
                      <w:lang w:eastAsia="en-GB"/>
                    </w:rPr>
                    <w:t>MODNET – MOD Network</w:t>
                  </w:r>
                </w:p>
              </w:tc>
            </w:tr>
            <w:tr w:rsidR="00844AE7" w:rsidRPr="000B79DF" w14:paraId="0D9EC861" w14:textId="77777777" w:rsidTr="00844AE7">
              <w:trPr>
                <w:trHeight w:val="300"/>
              </w:trPr>
              <w:tc>
                <w:tcPr>
                  <w:tcW w:w="2642" w:type="pct"/>
                  <w:tcBorders>
                    <w:top w:val="nil"/>
                    <w:left w:val="nil"/>
                    <w:bottom w:val="nil"/>
                    <w:right w:val="nil"/>
                  </w:tcBorders>
                  <w:shd w:val="clear" w:color="auto" w:fill="auto"/>
                  <w:hideMark/>
                </w:tcPr>
                <w:p w14:paraId="74D36E0E"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AT/AAR – Air Transport/ Air to Air Refuelling</w:t>
                  </w:r>
                </w:p>
              </w:tc>
              <w:tc>
                <w:tcPr>
                  <w:tcW w:w="2358" w:type="pct"/>
                  <w:tcBorders>
                    <w:top w:val="nil"/>
                    <w:left w:val="nil"/>
                    <w:bottom w:val="nil"/>
                    <w:right w:val="nil"/>
                  </w:tcBorders>
                </w:tcPr>
                <w:p w14:paraId="6E31F55C" w14:textId="77777777" w:rsidR="00844AE7" w:rsidRPr="000B79DF" w:rsidRDefault="00844AE7" w:rsidP="00844AE7">
                  <w:pPr>
                    <w:rPr>
                      <w:rFonts w:eastAsia="Times New Roman" w:cs="Arial"/>
                      <w:bCs w:val="0"/>
                      <w:color w:val="000000"/>
                      <w:sz w:val="20"/>
                      <w:lang w:eastAsia="en-GB"/>
                    </w:rPr>
                  </w:pPr>
                  <w:r>
                    <w:rPr>
                      <w:rFonts w:eastAsia="Times New Roman" w:cs="Arial"/>
                      <w:bCs w:val="0"/>
                      <w:color w:val="000000"/>
                      <w:sz w:val="20"/>
                      <w:lang w:eastAsia="en-GB"/>
                    </w:rPr>
                    <w:t xml:space="preserve">MPRS – </w:t>
                  </w:r>
                  <w:r>
                    <w:rPr>
                      <w:rFonts w:cstheme="minorHAnsi"/>
                      <w:sz w:val="20"/>
                    </w:rPr>
                    <w:t>Mission Planning and Resolution System</w:t>
                  </w:r>
                </w:p>
              </w:tc>
            </w:tr>
            <w:tr w:rsidR="00844AE7" w:rsidRPr="000B79DF" w14:paraId="35C93489" w14:textId="77777777" w:rsidTr="00844AE7">
              <w:trPr>
                <w:trHeight w:val="300"/>
              </w:trPr>
              <w:tc>
                <w:tcPr>
                  <w:tcW w:w="2642" w:type="pct"/>
                  <w:tcBorders>
                    <w:top w:val="nil"/>
                    <w:left w:val="nil"/>
                    <w:bottom w:val="nil"/>
                    <w:right w:val="nil"/>
                  </w:tcBorders>
                  <w:shd w:val="clear" w:color="auto" w:fill="auto"/>
                  <w:hideMark/>
                </w:tcPr>
                <w:p w14:paraId="1F79F1C1"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BOCS – Brize Norton Operational Control Suite</w:t>
                  </w:r>
                </w:p>
              </w:tc>
              <w:tc>
                <w:tcPr>
                  <w:tcW w:w="2358" w:type="pct"/>
                  <w:tcBorders>
                    <w:top w:val="nil"/>
                    <w:left w:val="nil"/>
                    <w:bottom w:val="nil"/>
                    <w:right w:val="nil"/>
                  </w:tcBorders>
                </w:tcPr>
                <w:p w14:paraId="243C3BA7"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NOTAMs – Notice to Airmen</w:t>
                  </w:r>
                </w:p>
              </w:tc>
            </w:tr>
            <w:tr w:rsidR="00844AE7" w:rsidRPr="000B79DF" w14:paraId="260E9026" w14:textId="77777777" w:rsidTr="00844AE7">
              <w:trPr>
                <w:trHeight w:val="300"/>
              </w:trPr>
              <w:tc>
                <w:tcPr>
                  <w:tcW w:w="2642" w:type="pct"/>
                  <w:tcBorders>
                    <w:top w:val="nil"/>
                    <w:left w:val="nil"/>
                    <w:bottom w:val="nil"/>
                    <w:right w:val="nil"/>
                  </w:tcBorders>
                  <w:shd w:val="clear" w:color="auto" w:fill="auto"/>
                  <w:hideMark/>
                </w:tcPr>
                <w:p w14:paraId="02F12E76"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BZAO – Brize Norton Air Staff Orders</w:t>
                  </w:r>
                </w:p>
              </w:tc>
              <w:tc>
                <w:tcPr>
                  <w:tcW w:w="2358" w:type="pct"/>
                  <w:tcBorders>
                    <w:top w:val="nil"/>
                    <w:left w:val="nil"/>
                    <w:bottom w:val="nil"/>
                    <w:right w:val="nil"/>
                  </w:tcBorders>
                </w:tcPr>
                <w:p w14:paraId="79900B4D"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OC - Officer Commanding</w:t>
                  </w:r>
                </w:p>
              </w:tc>
            </w:tr>
            <w:tr w:rsidR="00844AE7" w:rsidRPr="000B79DF" w14:paraId="7B289AA8" w14:textId="77777777" w:rsidTr="00844AE7">
              <w:trPr>
                <w:trHeight w:val="300"/>
              </w:trPr>
              <w:tc>
                <w:tcPr>
                  <w:tcW w:w="2642" w:type="pct"/>
                  <w:tcBorders>
                    <w:top w:val="nil"/>
                    <w:left w:val="nil"/>
                    <w:bottom w:val="nil"/>
                    <w:right w:val="nil"/>
                  </w:tcBorders>
                  <w:shd w:val="clear" w:color="auto" w:fill="auto"/>
                  <w:hideMark/>
                </w:tcPr>
                <w:p w14:paraId="17BCC013"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CFMU – Central Flight Management Unit</w:t>
                  </w:r>
                </w:p>
              </w:tc>
              <w:tc>
                <w:tcPr>
                  <w:tcW w:w="2358" w:type="pct"/>
                  <w:tcBorders>
                    <w:top w:val="nil"/>
                    <w:left w:val="nil"/>
                    <w:bottom w:val="nil"/>
                    <w:right w:val="nil"/>
                  </w:tcBorders>
                </w:tcPr>
                <w:p w14:paraId="3F214A35"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OSD – Out of Service Date</w:t>
                  </w:r>
                </w:p>
              </w:tc>
            </w:tr>
            <w:tr w:rsidR="00844AE7" w:rsidRPr="000B79DF" w14:paraId="24A64B31" w14:textId="77777777" w:rsidTr="00844AE7">
              <w:trPr>
                <w:trHeight w:val="300"/>
              </w:trPr>
              <w:tc>
                <w:tcPr>
                  <w:tcW w:w="2642" w:type="pct"/>
                  <w:tcBorders>
                    <w:top w:val="nil"/>
                    <w:left w:val="nil"/>
                    <w:bottom w:val="nil"/>
                    <w:right w:val="nil"/>
                  </w:tcBorders>
                  <w:shd w:val="clear" w:color="auto" w:fill="auto"/>
                  <w:hideMark/>
                </w:tcPr>
                <w:p w14:paraId="5FC22334"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DAFIF – Digital Aeronautical Flight Information File</w:t>
                  </w:r>
                </w:p>
              </w:tc>
              <w:tc>
                <w:tcPr>
                  <w:tcW w:w="2358" w:type="pct"/>
                  <w:tcBorders>
                    <w:top w:val="nil"/>
                    <w:left w:val="nil"/>
                    <w:bottom w:val="nil"/>
                    <w:right w:val="nil"/>
                  </w:tcBorders>
                </w:tcPr>
                <w:p w14:paraId="35CD6B9E"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PED – Portable Electronic Device</w:t>
                  </w:r>
                </w:p>
              </w:tc>
            </w:tr>
            <w:tr w:rsidR="00844AE7" w:rsidRPr="000B79DF" w14:paraId="06F6C999" w14:textId="77777777" w:rsidTr="00844AE7">
              <w:trPr>
                <w:trHeight w:val="300"/>
              </w:trPr>
              <w:tc>
                <w:tcPr>
                  <w:tcW w:w="2642" w:type="pct"/>
                  <w:tcBorders>
                    <w:top w:val="nil"/>
                    <w:left w:val="nil"/>
                    <w:bottom w:val="nil"/>
                    <w:right w:val="nil"/>
                  </w:tcBorders>
                  <w:shd w:val="clear" w:color="auto" w:fill="auto"/>
                  <w:hideMark/>
                </w:tcPr>
                <w:p w14:paraId="1A9F5285"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DO - Designated Officer</w:t>
                  </w:r>
                </w:p>
              </w:tc>
              <w:tc>
                <w:tcPr>
                  <w:tcW w:w="2358" w:type="pct"/>
                  <w:tcBorders>
                    <w:top w:val="nil"/>
                    <w:left w:val="nil"/>
                    <w:bottom w:val="nil"/>
                    <w:right w:val="nil"/>
                  </w:tcBorders>
                </w:tcPr>
                <w:p w14:paraId="6D2D893D"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RAD – Route Availability Document</w:t>
                  </w:r>
                </w:p>
              </w:tc>
            </w:tr>
            <w:tr w:rsidR="00844AE7" w:rsidRPr="000B79DF" w14:paraId="0AD90656" w14:textId="77777777" w:rsidTr="00844AE7">
              <w:trPr>
                <w:trHeight w:val="300"/>
              </w:trPr>
              <w:tc>
                <w:tcPr>
                  <w:tcW w:w="2642" w:type="pct"/>
                  <w:tcBorders>
                    <w:top w:val="nil"/>
                    <w:left w:val="nil"/>
                    <w:bottom w:val="nil"/>
                    <w:right w:val="nil"/>
                  </w:tcBorders>
                  <w:shd w:val="clear" w:color="auto" w:fill="auto"/>
                  <w:hideMark/>
                </w:tcPr>
                <w:p w14:paraId="44A09D5E"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DoD – Department of Defence</w:t>
                  </w:r>
                </w:p>
              </w:tc>
              <w:tc>
                <w:tcPr>
                  <w:tcW w:w="2358" w:type="pct"/>
                  <w:tcBorders>
                    <w:top w:val="nil"/>
                    <w:left w:val="nil"/>
                    <w:bottom w:val="nil"/>
                    <w:right w:val="nil"/>
                  </w:tcBorders>
                </w:tcPr>
                <w:p w14:paraId="60C1EE1F"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RAF - Royal Air Force</w:t>
                  </w:r>
                </w:p>
              </w:tc>
            </w:tr>
            <w:tr w:rsidR="00844AE7" w:rsidRPr="000B79DF" w14:paraId="3EE463BF" w14:textId="77777777" w:rsidTr="00844AE7">
              <w:trPr>
                <w:trHeight w:val="300"/>
              </w:trPr>
              <w:tc>
                <w:tcPr>
                  <w:tcW w:w="2642" w:type="pct"/>
                  <w:tcBorders>
                    <w:top w:val="nil"/>
                    <w:left w:val="nil"/>
                    <w:bottom w:val="nil"/>
                    <w:right w:val="nil"/>
                  </w:tcBorders>
                  <w:shd w:val="clear" w:color="auto" w:fill="auto"/>
                  <w:hideMark/>
                </w:tcPr>
                <w:p w14:paraId="42D4DA5F"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DSCOM – Defence Support Chain Operations and Movements</w:t>
                  </w:r>
                </w:p>
              </w:tc>
              <w:tc>
                <w:tcPr>
                  <w:tcW w:w="2358" w:type="pct"/>
                  <w:tcBorders>
                    <w:top w:val="nil"/>
                    <w:left w:val="nil"/>
                    <w:bottom w:val="nil"/>
                    <w:right w:val="nil"/>
                  </w:tcBorders>
                </w:tcPr>
                <w:p w14:paraId="7ACA5323"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RAFAT – Royal Air Force Aerobatic Team</w:t>
                  </w:r>
                </w:p>
              </w:tc>
            </w:tr>
            <w:tr w:rsidR="00844AE7" w:rsidRPr="000B79DF" w14:paraId="01DB8F18" w14:textId="77777777" w:rsidTr="00844AE7">
              <w:trPr>
                <w:trHeight w:val="300"/>
              </w:trPr>
              <w:tc>
                <w:tcPr>
                  <w:tcW w:w="2642" w:type="pct"/>
                  <w:tcBorders>
                    <w:top w:val="nil"/>
                    <w:left w:val="nil"/>
                    <w:bottom w:val="nil"/>
                    <w:right w:val="nil"/>
                  </w:tcBorders>
                  <w:shd w:val="clear" w:color="auto" w:fill="auto"/>
                  <w:hideMark/>
                </w:tcPr>
                <w:p w14:paraId="5AD35DF1"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EFB – Electronic Flight Bag</w:t>
                  </w:r>
                </w:p>
              </w:tc>
              <w:tc>
                <w:tcPr>
                  <w:tcW w:w="2358" w:type="pct"/>
                  <w:tcBorders>
                    <w:top w:val="nil"/>
                    <w:left w:val="nil"/>
                    <w:bottom w:val="nil"/>
                    <w:right w:val="nil"/>
                  </w:tcBorders>
                </w:tcPr>
                <w:p w14:paraId="79C7D24B"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SATCOM – Satellite Communications</w:t>
                  </w:r>
                </w:p>
              </w:tc>
            </w:tr>
            <w:tr w:rsidR="00844AE7" w:rsidRPr="000B79DF" w14:paraId="27C02E6D" w14:textId="77777777" w:rsidTr="00844AE7">
              <w:trPr>
                <w:trHeight w:val="300"/>
              </w:trPr>
              <w:tc>
                <w:tcPr>
                  <w:tcW w:w="2642" w:type="pct"/>
                  <w:tcBorders>
                    <w:top w:val="nil"/>
                    <w:left w:val="nil"/>
                    <w:bottom w:val="nil"/>
                    <w:right w:val="nil"/>
                  </w:tcBorders>
                  <w:shd w:val="clear" w:color="auto" w:fill="auto"/>
                  <w:hideMark/>
                </w:tcPr>
                <w:p w14:paraId="5F0D4B55"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ETOPS – Extended Twin Engine Operations</w:t>
                  </w:r>
                </w:p>
              </w:tc>
              <w:tc>
                <w:tcPr>
                  <w:tcW w:w="2358" w:type="pct"/>
                  <w:tcBorders>
                    <w:top w:val="nil"/>
                    <w:left w:val="nil"/>
                    <w:bottom w:val="nil"/>
                    <w:right w:val="nil"/>
                  </w:tcBorders>
                </w:tcPr>
                <w:p w14:paraId="1C0FDDE4"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SC - Security Check</w:t>
                  </w:r>
                </w:p>
              </w:tc>
            </w:tr>
            <w:tr w:rsidR="00844AE7" w:rsidRPr="000B79DF" w14:paraId="023EB364" w14:textId="77777777" w:rsidTr="00844AE7">
              <w:trPr>
                <w:trHeight w:val="300"/>
              </w:trPr>
              <w:tc>
                <w:tcPr>
                  <w:tcW w:w="2642" w:type="pct"/>
                  <w:tcBorders>
                    <w:top w:val="nil"/>
                    <w:left w:val="nil"/>
                    <w:bottom w:val="nil"/>
                    <w:right w:val="nil"/>
                  </w:tcBorders>
                  <w:shd w:val="clear" w:color="auto" w:fill="auto"/>
                  <w:hideMark/>
                </w:tcPr>
                <w:p w14:paraId="12C1C0BA"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ETP – Equal Time Point</w:t>
                  </w:r>
                </w:p>
              </w:tc>
              <w:tc>
                <w:tcPr>
                  <w:tcW w:w="2358" w:type="pct"/>
                  <w:tcBorders>
                    <w:top w:val="nil"/>
                    <w:left w:val="nil"/>
                    <w:bottom w:val="nil"/>
                    <w:right w:val="nil"/>
                  </w:tcBorders>
                </w:tcPr>
                <w:p w14:paraId="2E0B4ABB"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SID – Standard Instrument Departure</w:t>
                  </w:r>
                </w:p>
              </w:tc>
            </w:tr>
            <w:tr w:rsidR="00844AE7" w:rsidRPr="000B79DF" w14:paraId="6DBFA489" w14:textId="77777777" w:rsidTr="00844AE7">
              <w:trPr>
                <w:trHeight w:val="300"/>
              </w:trPr>
              <w:tc>
                <w:tcPr>
                  <w:tcW w:w="2642" w:type="pct"/>
                  <w:tcBorders>
                    <w:top w:val="nil"/>
                    <w:left w:val="nil"/>
                    <w:bottom w:val="nil"/>
                    <w:right w:val="nil"/>
                  </w:tcBorders>
                  <w:shd w:val="clear" w:color="auto" w:fill="auto"/>
                  <w:hideMark/>
                </w:tcPr>
                <w:p w14:paraId="3A74B36F"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EU OPS – European Union Operations</w:t>
                  </w:r>
                </w:p>
              </w:tc>
              <w:tc>
                <w:tcPr>
                  <w:tcW w:w="2358" w:type="pct"/>
                  <w:tcBorders>
                    <w:top w:val="nil"/>
                    <w:left w:val="nil"/>
                    <w:bottom w:val="nil"/>
                    <w:right w:val="nil"/>
                  </w:tcBorders>
                </w:tcPr>
                <w:p w14:paraId="2A147455"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SITA - Société Internationale de Télécommunications Aéronautiques</w:t>
                  </w:r>
                </w:p>
              </w:tc>
            </w:tr>
            <w:tr w:rsidR="00844AE7" w:rsidRPr="000B79DF" w14:paraId="7A3CA4FD" w14:textId="77777777" w:rsidTr="00844AE7">
              <w:trPr>
                <w:trHeight w:val="300"/>
              </w:trPr>
              <w:tc>
                <w:tcPr>
                  <w:tcW w:w="2642" w:type="pct"/>
                  <w:tcBorders>
                    <w:top w:val="nil"/>
                    <w:left w:val="nil"/>
                    <w:bottom w:val="nil"/>
                    <w:right w:val="nil"/>
                  </w:tcBorders>
                  <w:shd w:val="clear" w:color="auto" w:fill="auto"/>
                  <w:hideMark/>
                </w:tcPr>
                <w:p w14:paraId="6C181CCB"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FOA – Flight Operations Assistant</w:t>
                  </w:r>
                </w:p>
              </w:tc>
              <w:tc>
                <w:tcPr>
                  <w:tcW w:w="2358" w:type="pct"/>
                  <w:tcBorders>
                    <w:top w:val="nil"/>
                    <w:left w:val="nil"/>
                    <w:bottom w:val="nil"/>
                    <w:right w:val="nil"/>
                  </w:tcBorders>
                </w:tcPr>
                <w:p w14:paraId="74158FDA"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SME – Subject Matter Expert</w:t>
                  </w:r>
                </w:p>
              </w:tc>
            </w:tr>
            <w:tr w:rsidR="00844AE7" w:rsidRPr="000B79DF" w14:paraId="7BB2DF32" w14:textId="77777777" w:rsidTr="00844AE7">
              <w:trPr>
                <w:trHeight w:val="300"/>
              </w:trPr>
              <w:tc>
                <w:tcPr>
                  <w:tcW w:w="2642" w:type="pct"/>
                  <w:tcBorders>
                    <w:top w:val="nil"/>
                    <w:left w:val="nil"/>
                    <w:bottom w:val="nil"/>
                    <w:right w:val="nil"/>
                  </w:tcBorders>
                  <w:shd w:val="clear" w:color="auto" w:fill="auto"/>
                  <w:hideMark/>
                </w:tcPr>
                <w:p w14:paraId="0392756D"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FT – Flight Training</w:t>
                  </w:r>
                </w:p>
              </w:tc>
              <w:tc>
                <w:tcPr>
                  <w:tcW w:w="2358" w:type="pct"/>
                  <w:tcBorders>
                    <w:top w:val="nil"/>
                    <w:left w:val="nil"/>
                    <w:bottom w:val="nil"/>
                    <w:right w:val="nil"/>
                  </w:tcBorders>
                </w:tcPr>
                <w:p w14:paraId="24AF7F49"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SoR - Statement of Requirement</w:t>
                  </w:r>
                </w:p>
              </w:tc>
            </w:tr>
            <w:tr w:rsidR="00844AE7" w:rsidRPr="000B79DF" w14:paraId="0D9B67F3" w14:textId="77777777" w:rsidTr="00844AE7">
              <w:trPr>
                <w:trHeight w:val="300"/>
              </w:trPr>
              <w:tc>
                <w:tcPr>
                  <w:tcW w:w="2642" w:type="pct"/>
                  <w:tcBorders>
                    <w:top w:val="nil"/>
                    <w:left w:val="nil"/>
                    <w:bottom w:val="nil"/>
                    <w:right w:val="nil"/>
                  </w:tcBorders>
                  <w:shd w:val="clear" w:color="auto" w:fill="auto"/>
                  <w:hideMark/>
                </w:tcPr>
                <w:p w14:paraId="18296C8A"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FTMS – Flight Tasking and Management System</w:t>
                  </w:r>
                  <w:r>
                    <w:rPr>
                      <w:rFonts w:eastAsia="Times New Roman" w:cs="Arial"/>
                      <w:bCs w:val="0"/>
                      <w:color w:val="000000"/>
                      <w:sz w:val="20"/>
                      <w:lang w:eastAsia="en-GB"/>
                    </w:rPr>
                    <w:t xml:space="preserve"> </w:t>
                  </w:r>
                </w:p>
              </w:tc>
              <w:tc>
                <w:tcPr>
                  <w:tcW w:w="2358" w:type="pct"/>
                  <w:tcBorders>
                    <w:top w:val="nil"/>
                    <w:left w:val="nil"/>
                    <w:bottom w:val="nil"/>
                    <w:right w:val="nil"/>
                  </w:tcBorders>
                </w:tcPr>
                <w:p w14:paraId="0835A8DA"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STAR – Standard Instrument Arrival</w:t>
                  </w:r>
                </w:p>
              </w:tc>
            </w:tr>
            <w:tr w:rsidR="00844AE7" w:rsidRPr="000B79DF" w14:paraId="6A41F067" w14:textId="77777777" w:rsidTr="00844AE7">
              <w:trPr>
                <w:trHeight w:val="300"/>
              </w:trPr>
              <w:tc>
                <w:tcPr>
                  <w:tcW w:w="2642" w:type="pct"/>
                  <w:tcBorders>
                    <w:top w:val="nil"/>
                    <w:left w:val="nil"/>
                    <w:bottom w:val="nil"/>
                    <w:right w:val="nil"/>
                  </w:tcBorders>
                  <w:shd w:val="clear" w:color="auto" w:fill="auto"/>
                  <w:hideMark/>
                </w:tcPr>
                <w:p w14:paraId="1DEF83F6"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FTS – Flight Training School</w:t>
                  </w:r>
                </w:p>
              </w:tc>
              <w:tc>
                <w:tcPr>
                  <w:tcW w:w="2358" w:type="pct"/>
                  <w:tcBorders>
                    <w:top w:val="nil"/>
                    <w:left w:val="nil"/>
                    <w:bottom w:val="nil"/>
                    <w:right w:val="nil"/>
                  </w:tcBorders>
                </w:tcPr>
                <w:p w14:paraId="08A62E11"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TACAN – Tactical Air Navigation</w:t>
                  </w:r>
                </w:p>
              </w:tc>
            </w:tr>
            <w:tr w:rsidR="00844AE7" w:rsidRPr="000B79DF" w14:paraId="572891BE" w14:textId="77777777" w:rsidTr="00844AE7">
              <w:trPr>
                <w:trHeight w:val="300"/>
              </w:trPr>
              <w:tc>
                <w:tcPr>
                  <w:tcW w:w="2642" w:type="pct"/>
                  <w:tcBorders>
                    <w:top w:val="nil"/>
                    <w:left w:val="nil"/>
                    <w:bottom w:val="nil"/>
                    <w:right w:val="nil"/>
                  </w:tcBorders>
                  <w:shd w:val="clear" w:color="auto" w:fill="auto"/>
                  <w:hideMark/>
                </w:tcPr>
                <w:p w14:paraId="7EB0A264"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GASO – Group Air Staff Orders</w:t>
                  </w:r>
                </w:p>
              </w:tc>
              <w:tc>
                <w:tcPr>
                  <w:tcW w:w="2358" w:type="pct"/>
                  <w:tcBorders>
                    <w:top w:val="nil"/>
                    <w:left w:val="nil"/>
                    <w:bottom w:val="nil"/>
                    <w:right w:val="nil"/>
                  </w:tcBorders>
                </w:tcPr>
                <w:p w14:paraId="5952C3A6"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TAF – Terminal Area Forecast</w:t>
                  </w:r>
                </w:p>
              </w:tc>
            </w:tr>
            <w:tr w:rsidR="00844AE7" w:rsidRPr="000B79DF" w14:paraId="333E7AF2" w14:textId="77777777" w:rsidTr="00844AE7">
              <w:trPr>
                <w:trHeight w:val="300"/>
              </w:trPr>
              <w:tc>
                <w:tcPr>
                  <w:tcW w:w="2642" w:type="pct"/>
                  <w:tcBorders>
                    <w:top w:val="nil"/>
                    <w:left w:val="nil"/>
                    <w:bottom w:val="nil"/>
                    <w:right w:val="nil"/>
                  </w:tcBorders>
                </w:tcPr>
                <w:p w14:paraId="4A6C0914"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GPS – Global Positioning System</w:t>
                  </w:r>
                </w:p>
              </w:tc>
              <w:tc>
                <w:tcPr>
                  <w:tcW w:w="2358" w:type="pct"/>
                  <w:tcBorders>
                    <w:top w:val="nil"/>
                    <w:left w:val="nil"/>
                    <w:bottom w:val="nil"/>
                    <w:right w:val="nil"/>
                  </w:tcBorders>
                </w:tcPr>
                <w:p w14:paraId="2DA5230D" w14:textId="77777777" w:rsidR="00844AE7" w:rsidRPr="000B79DF" w:rsidRDefault="00844AE7" w:rsidP="00844AE7">
                  <w:pPr>
                    <w:rPr>
                      <w:rFonts w:eastAsia="Times New Roman" w:cs="Arial"/>
                      <w:bCs w:val="0"/>
                      <w:color w:val="000000"/>
                      <w:sz w:val="20"/>
                      <w:lang w:eastAsia="en-GB"/>
                    </w:rPr>
                  </w:pPr>
                </w:p>
              </w:tc>
            </w:tr>
          </w:tbl>
          <w:p w14:paraId="7C62F99B" w14:textId="77777777" w:rsidR="006524EF" w:rsidRPr="006524EF" w:rsidRDefault="006524EF" w:rsidP="000674B8">
            <w:pPr>
              <w:rPr>
                <w:rFonts w:ascii="Arial" w:hAnsi="Arial" w:cs="Arial"/>
                <w:b/>
              </w:rPr>
            </w:pPr>
          </w:p>
        </w:tc>
      </w:tr>
      <w:tr w:rsidR="0077375E" w:rsidRPr="006524EF" w14:paraId="1C0E2961" w14:textId="77777777" w:rsidTr="00844AE7">
        <w:trPr>
          <w:cantSplit/>
          <w:jc w:val="center"/>
        </w:trPr>
        <w:tc>
          <w:tcPr>
            <w:tcW w:w="273" w:type="pct"/>
          </w:tcPr>
          <w:p w14:paraId="409B6127" w14:textId="77777777" w:rsidR="0077375E" w:rsidRPr="006524EF" w:rsidRDefault="0077375E" w:rsidP="000674B8">
            <w:pPr>
              <w:rPr>
                <w:rFonts w:ascii="Arial" w:hAnsi="Arial" w:cs="Arial"/>
                <w:b/>
              </w:rPr>
            </w:pPr>
          </w:p>
          <w:p w14:paraId="69F8A327" w14:textId="77777777" w:rsidR="0077375E" w:rsidRPr="006524EF" w:rsidRDefault="0077375E" w:rsidP="000674B8">
            <w:pPr>
              <w:rPr>
                <w:rFonts w:ascii="Arial" w:hAnsi="Arial" w:cs="Arial"/>
                <w:b/>
              </w:rPr>
            </w:pPr>
          </w:p>
          <w:p w14:paraId="1DC6B66B" w14:textId="761A4C93" w:rsidR="0077375E" w:rsidRPr="006524EF" w:rsidRDefault="0077375E" w:rsidP="000674B8">
            <w:pPr>
              <w:rPr>
                <w:rFonts w:ascii="Arial" w:hAnsi="Arial" w:cs="Arial"/>
                <w:b/>
              </w:rPr>
            </w:pPr>
          </w:p>
        </w:tc>
        <w:tc>
          <w:tcPr>
            <w:tcW w:w="4727" w:type="pct"/>
            <w:gridSpan w:val="3"/>
          </w:tcPr>
          <w:p w14:paraId="6B50F684" w14:textId="77777777" w:rsidR="0077375E" w:rsidRPr="006524EF" w:rsidRDefault="0077375E" w:rsidP="000674B8">
            <w:pPr>
              <w:rPr>
                <w:rFonts w:ascii="Arial" w:hAnsi="Arial" w:cs="Arial"/>
                <w:b/>
              </w:rPr>
            </w:pPr>
          </w:p>
        </w:tc>
      </w:tr>
      <w:tr w:rsidR="001F4D5A" w:rsidRPr="006524EF" w14:paraId="467F7024" w14:textId="77777777" w:rsidTr="00844AE7">
        <w:trPr>
          <w:cantSplit/>
          <w:jc w:val="center"/>
        </w:trPr>
        <w:tc>
          <w:tcPr>
            <w:tcW w:w="273" w:type="pct"/>
          </w:tcPr>
          <w:p w14:paraId="413E57D5" w14:textId="77777777" w:rsidR="001F4D5A" w:rsidRPr="006524EF" w:rsidRDefault="001F4D5A" w:rsidP="000674B8">
            <w:pPr>
              <w:rPr>
                <w:rFonts w:ascii="Arial" w:hAnsi="Arial" w:cs="Arial"/>
                <w:b/>
              </w:rPr>
            </w:pPr>
            <w:r w:rsidRPr="006524EF">
              <w:rPr>
                <w:rFonts w:ascii="Arial" w:hAnsi="Arial" w:cs="Arial"/>
                <w:b/>
              </w:rPr>
              <w:lastRenderedPageBreak/>
              <w:t>A.4</w:t>
            </w:r>
          </w:p>
        </w:tc>
        <w:tc>
          <w:tcPr>
            <w:tcW w:w="4727" w:type="pct"/>
            <w:gridSpan w:val="3"/>
          </w:tcPr>
          <w:p w14:paraId="4D9CD09F" w14:textId="77777777" w:rsidR="001F4D5A" w:rsidRPr="006524EF" w:rsidRDefault="001F4D5A" w:rsidP="000674B8">
            <w:pPr>
              <w:rPr>
                <w:rFonts w:ascii="Arial" w:hAnsi="Arial" w:cs="Arial"/>
                <w:b/>
              </w:rPr>
            </w:pPr>
            <w:r w:rsidRPr="006524EF">
              <w:rPr>
                <w:rFonts w:ascii="Arial" w:hAnsi="Arial" w:cs="Arial"/>
                <w:b/>
              </w:rPr>
              <w:t>References</w:t>
            </w:r>
          </w:p>
          <w:p w14:paraId="0FBC5116" w14:textId="40D52FF0" w:rsidR="00EE4002" w:rsidRPr="006524EF" w:rsidRDefault="00EE4002" w:rsidP="000674B8">
            <w:pPr>
              <w:rPr>
                <w:rFonts w:ascii="Arial" w:hAnsi="Arial" w:cs="Arial"/>
                <w:b/>
              </w:rPr>
            </w:pPr>
          </w:p>
        </w:tc>
      </w:tr>
      <w:tr w:rsidR="001F4D5A" w:rsidRPr="006524EF" w14:paraId="6BEB73E1" w14:textId="77777777" w:rsidTr="00844AE7">
        <w:trPr>
          <w:cantSplit/>
          <w:jc w:val="center"/>
        </w:trPr>
        <w:tc>
          <w:tcPr>
            <w:tcW w:w="273" w:type="pct"/>
          </w:tcPr>
          <w:p w14:paraId="21FDE2EE" w14:textId="77777777" w:rsidR="001F4D5A" w:rsidRPr="006524EF" w:rsidRDefault="001F4D5A" w:rsidP="000674B8">
            <w:pPr>
              <w:rPr>
                <w:rFonts w:ascii="Arial" w:hAnsi="Arial" w:cs="Arial"/>
              </w:rPr>
            </w:pPr>
            <w:r w:rsidRPr="006524EF">
              <w:rPr>
                <w:rFonts w:ascii="Arial" w:hAnsi="Arial" w:cs="Arial"/>
              </w:rPr>
              <w:t>A.4.a</w:t>
            </w:r>
          </w:p>
        </w:tc>
        <w:tc>
          <w:tcPr>
            <w:tcW w:w="4727" w:type="pct"/>
            <w:gridSpan w:val="3"/>
          </w:tcPr>
          <w:p w14:paraId="4D589FB0" w14:textId="77777777" w:rsidR="001F4D5A" w:rsidRPr="006524EF" w:rsidRDefault="001F4D5A" w:rsidP="000674B8">
            <w:pPr>
              <w:rPr>
                <w:rFonts w:ascii="Arial" w:hAnsi="Arial" w:cs="Arial"/>
              </w:rPr>
            </w:pPr>
            <w:r w:rsidRPr="006524EF">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58D4BFA8" w:rsidR="00B76974" w:rsidRPr="006524EF" w:rsidRDefault="00B76974" w:rsidP="000674B8">
            <w:pPr>
              <w:rPr>
                <w:rFonts w:ascii="Arial" w:hAnsi="Arial" w:cs="Arial"/>
              </w:rPr>
            </w:pPr>
          </w:p>
        </w:tc>
      </w:tr>
      <w:tr w:rsidR="001F4D5A" w:rsidRPr="006524EF" w14:paraId="2F3337FD" w14:textId="77777777" w:rsidTr="00844AE7">
        <w:trPr>
          <w:cantSplit/>
          <w:jc w:val="center"/>
        </w:trPr>
        <w:tc>
          <w:tcPr>
            <w:tcW w:w="273" w:type="pct"/>
          </w:tcPr>
          <w:p w14:paraId="42C95DBF" w14:textId="77777777" w:rsidR="001F4D5A" w:rsidRPr="006524EF" w:rsidRDefault="001F4D5A" w:rsidP="000674B8">
            <w:pPr>
              <w:rPr>
                <w:rFonts w:ascii="Arial" w:hAnsi="Arial" w:cs="Arial"/>
              </w:rPr>
            </w:pPr>
          </w:p>
        </w:tc>
        <w:tc>
          <w:tcPr>
            <w:tcW w:w="1185" w:type="pct"/>
            <w:shd w:val="clear" w:color="auto" w:fill="auto"/>
          </w:tcPr>
          <w:p w14:paraId="421E4E84" w14:textId="77777777" w:rsidR="001F4D5A" w:rsidRPr="006524EF" w:rsidRDefault="001F4D5A" w:rsidP="000674B8">
            <w:pPr>
              <w:rPr>
                <w:rFonts w:ascii="Arial" w:hAnsi="Arial" w:cs="Arial"/>
                <w:u w:val="single"/>
              </w:rPr>
            </w:pPr>
            <w:r w:rsidRPr="006524EF">
              <w:rPr>
                <w:rFonts w:ascii="Arial" w:hAnsi="Arial" w:cs="Arial"/>
                <w:u w:val="single"/>
              </w:rPr>
              <w:t>Reference</w:t>
            </w:r>
          </w:p>
        </w:tc>
        <w:tc>
          <w:tcPr>
            <w:tcW w:w="586" w:type="pct"/>
            <w:shd w:val="clear" w:color="auto" w:fill="auto"/>
          </w:tcPr>
          <w:p w14:paraId="1FB6E789" w14:textId="77777777" w:rsidR="001F4D5A" w:rsidRPr="006524EF" w:rsidRDefault="001F4D5A" w:rsidP="000674B8">
            <w:pPr>
              <w:rPr>
                <w:rFonts w:ascii="Arial" w:hAnsi="Arial" w:cs="Arial"/>
                <w:u w:val="single"/>
              </w:rPr>
            </w:pPr>
            <w:r w:rsidRPr="006524EF">
              <w:rPr>
                <w:rFonts w:ascii="Arial" w:hAnsi="Arial" w:cs="Arial"/>
                <w:u w:val="single"/>
              </w:rPr>
              <w:t>Version</w:t>
            </w:r>
          </w:p>
        </w:tc>
        <w:tc>
          <w:tcPr>
            <w:tcW w:w="2956" w:type="pct"/>
            <w:shd w:val="clear" w:color="auto" w:fill="auto"/>
          </w:tcPr>
          <w:p w14:paraId="14CF64D9" w14:textId="77777777" w:rsidR="001F4D5A" w:rsidRPr="006524EF" w:rsidRDefault="001F4D5A" w:rsidP="000674B8">
            <w:pPr>
              <w:rPr>
                <w:rFonts w:ascii="Arial" w:hAnsi="Arial" w:cs="Arial"/>
                <w:u w:val="single"/>
              </w:rPr>
            </w:pPr>
            <w:r w:rsidRPr="006524EF">
              <w:rPr>
                <w:rFonts w:ascii="Arial" w:hAnsi="Arial" w:cs="Arial"/>
                <w:u w:val="single"/>
              </w:rPr>
              <w:t>Source</w:t>
            </w:r>
          </w:p>
          <w:p w14:paraId="46DD347B" w14:textId="5BF30338" w:rsidR="00EE4002" w:rsidRPr="006524EF" w:rsidRDefault="00EE4002" w:rsidP="000674B8">
            <w:pPr>
              <w:rPr>
                <w:rFonts w:ascii="Arial" w:hAnsi="Arial" w:cs="Arial"/>
                <w:u w:val="single"/>
              </w:rPr>
            </w:pPr>
          </w:p>
        </w:tc>
      </w:tr>
      <w:tr w:rsidR="001F4D5A" w:rsidRPr="00844AE7" w14:paraId="32A3719E" w14:textId="77777777" w:rsidTr="00844AE7">
        <w:trPr>
          <w:cantSplit/>
          <w:jc w:val="center"/>
        </w:trPr>
        <w:tc>
          <w:tcPr>
            <w:tcW w:w="273" w:type="pct"/>
          </w:tcPr>
          <w:p w14:paraId="5AF7AE90" w14:textId="77777777" w:rsidR="001F4D5A" w:rsidRPr="00844AE7" w:rsidRDefault="001F4D5A" w:rsidP="000674B8">
            <w:pPr>
              <w:rPr>
                <w:rFonts w:ascii="Arial" w:hAnsi="Arial" w:cs="Arial"/>
              </w:rPr>
            </w:pPr>
          </w:p>
        </w:tc>
        <w:tc>
          <w:tcPr>
            <w:tcW w:w="1185" w:type="pct"/>
            <w:shd w:val="clear" w:color="auto" w:fill="auto"/>
          </w:tcPr>
          <w:p w14:paraId="6AF0B95B" w14:textId="76C4D552" w:rsidR="001F4D5A" w:rsidRPr="00844AE7" w:rsidRDefault="00797D9F" w:rsidP="000674B8">
            <w:pPr>
              <w:rPr>
                <w:rFonts w:ascii="Arial" w:hAnsi="Arial" w:cs="Arial"/>
              </w:rPr>
            </w:pPr>
            <w:r w:rsidRPr="00844AE7">
              <w:rPr>
                <w:rFonts w:ascii="Arial" w:hAnsi="Arial" w:cs="Arial"/>
              </w:rPr>
              <w:t>Data Protection Act 2018</w:t>
            </w:r>
          </w:p>
        </w:tc>
        <w:tc>
          <w:tcPr>
            <w:tcW w:w="586" w:type="pct"/>
            <w:shd w:val="clear" w:color="auto" w:fill="auto"/>
          </w:tcPr>
          <w:p w14:paraId="3003B93E" w14:textId="5FA12D79" w:rsidR="001F4D5A" w:rsidRPr="00844AE7" w:rsidRDefault="00797D9F" w:rsidP="000674B8">
            <w:pPr>
              <w:rPr>
                <w:rFonts w:ascii="Arial" w:hAnsi="Arial" w:cs="Arial"/>
              </w:rPr>
            </w:pPr>
            <w:r w:rsidRPr="00844AE7">
              <w:rPr>
                <w:rFonts w:ascii="Arial" w:hAnsi="Arial" w:cs="Arial"/>
              </w:rPr>
              <w:t>2018</w:t>
            </w:r>
            <w:r w:rsidR="001F4D5A" w:rsidRPr="00844AE7">
              <w:rPr>
                <w:rFonts w:ascii="Arial" w:hAnsi="Arial" w:cs="Arial"/>
              </w:rPr>
              <w:t xml:space="preserve"> c. </w:t>
            </w:r>
            <w:r w:rsidRPr="00844AE7">
              <w:rPr>
                <w:rFonts w:ascii="Arial" w:hAnsi="Arial" w:cs="Arial"/>
              </w:rPr>
              <w:t>1</w:t>
            </w:r>
            <w:r w:rsidR="001F4D5A" w:rsidRPr="00844AE7">
              <w:rPr>
                <w:rFonts w:ascii="Arial" w:hAnsi="Arial" w:cs="Arial"/>
              </w:rPr>
              <w:t>2</w:t>
            </w:r>
          </w:p>
        </w:tc>
        <w:tc>
          <w:tcPr>
            <w:tcW w:w="2956" w:type="pct"/>
            <w:shd w:val="clear" w:color="auto" w:fill="auto"/>
          </w:tcPr>
          <w:p w14:paraId="19E649A1" w14:textId="40B7A850" w:rsidR="00844AE7" w:rsidRPr="00844AE7" w:rsidRDefault="008E4CDD" w:rsidP="00844AE7">
            <w:pPr>
              <w:rPr>
                <w:rFonts w:ascii="Arial" w:hAnsi="Arial" w:cs="Arial"/>
              </w:rPr>
            </w:pPr>
            <w:hyperlink r:id="rId14" w:history="1">
              <w:r w:rsidR="00844AE7" w:rsidRPr="00844AE7">
                <w:rPr>
                  <w:rStyle w:val="Hyperlink"/>
                  <w:rFonts w:ascii="Arial" w:eastAsiaTheme="majorEastAsia" w:hAnsi="Arial" w:cs="Arial"/>
                </w:rPr>
                <w:t>http://www.legislation.gov.uk/ukpga/2018/12/contents/enacted</w:t>
              </w:r>
            </w:hyperlink>
          </w:p>
        </w:tc>
      </w:tr>
      <w:tr w:rsidR="001F4D5A" w:rsidRPr="006524EF" w14:paraId="4FB05F25" w14:textId="77777777" w:rsidTr="00844AE7">
        <w:trPr>
          <w:cantSplit/>
          <w:jc w:val="center"/>
        </w:trPr>
        <w:tc>
          <w:tcPr>
            <w:tcW w:w="273" w:type="pct"/>
          </w:tcPr>
          <w:p w14:paraId="053343A4" w14:textId="77777777" w:rsidR="001F4D5A" w:rsidRPr="006524EF" w:rsidRDefault="001F4D5A" w:rsidP="000674B8">
            <w:pPr>
              <w:rPr>
                <w:rFonts w:ascii="Arial" w:hAnsi="Arial" w:cs="Arial"/>
              </w:rPr>
            </w:pPr>
          </w:p>
        </w:tc>
        <w:tc>
          <w:tcPr>
            <w:tcW w:w="1185" w:type="pct"/>
            <w:shd w:val="clear" w:color="auto" w:fill="auto"/>
          </w:tcPr>
          <w:p w14:paraId="1AB6A8D9" w14:textId="5DB05B43" w:rsidR="001F4D5A" w:rsidRPr="006524EF" w:rsidRDefault="001F4D5A" w:rsidP="000674B8">
            <w:pPr>
              <w:rPr>
                <w:rFonts w:ascii="Arial" w:hAnsi="Arial" w:cs="Arial"/>
              </w:rPr>
            </w:pPr>
            <w:r w:rsidRPr="006524EF">
              <w:rPr>
                <w:rFonts w:ascii="Arial" w:hAnsi="Arial" w:cs="Arial"/>
              </w:rPr>
              <w:t>Government Security Classifications</w:t>
            </w:r>
          </w:p>
        </w:tc>
        <w:tc>
          <w:tcPr>
            <w:tcW w:w="586" w:type="pct"/>
            <w:shd w:val="clear" w:color="auto" w:fill="auto"/>
          </w:tcPr>
          <w:p w14:paraId="6C783E22" w14:textId="6EBB634B" w:rsidR="001F4D5A" w:rsidRPr="006524EF" w:rsidRDefault="4105861E" w:rsidP="000674B8">
            <w:pPr>
              <w:rPr>
                <w:rFonts w:ascii="Arial" w:hAnsi="Arial" w:cs="Arial"/>
              </w:rPr>
            </w:pPr>
            <w:r w:rsidRPr="006524EF">
              <w:rPr>
                <w:rFonts w:ascii="Arial" w:hAnsi="Arial" w:cs="Arial"/>
              </w:rPr>
              <w:t>1.1</w:t>
            </w:r>
          </w:p>
        </w:tc>
        <w:tc>
          <w:tcPr>
            <w:tcW w:w="2956" w:type="pct"/>
            <w:shd w:val="clear" w:color="auto" w:fill="auto"/>
          </w:tcPr>
          <w:p w14:paraId="3A29EA3A" w14:textId="30603ED3" w:rsidR="001F4D5A" w:rsidRPr="006524EF" w:rsidRDefault="008E4CDD" w:rsidP="000674B8">
            <w:pPr>
              <w:rPr>
                <w:rFonts w:ascii="Arial" w:hAnsi="Arial" w:cs="Arial"/>
              </w:rPr>
            </w:pPr>
            <w:hyperlink r:id="rId15" w:history="1">
              <w:r w:rsidR="00322820" w:rsidRPr="006524EF">
                <w:rPr>
                  <w:rStyle w:val="Hyperlink"/>
                  <w:rFonts w:ascii="Arial" w:hAnsi="Arial" w:cs="Arial"/>
                </w:rPr>
                <w:t>https://www.gov.uk/government/publications/government-security-classifications</w:t>
              </w:r>
            </w:hyperlink>
          </w:p>
          <w:p w14:paraId="5BF48C1F" w14:textId="33936F84" w:rsidR="00322820" w:rsidRPr="006524EF" w:rsidRDefault="00322820" w:rsidP="000674B8">
            <w:pPr>
              <w:rPr>
                <w:rFonts w:ascii="Arial" w:hAnsi="Arial" w:cs="Arial"/>
              </w:rPr>
            </w:pPr>
          </w:p>
        </w:tc>
      </w:tr>
      <w:tr w:rsidR="00322820" w:rsidRPr="006524EF" w14:paraId="2C53350C" w14:textId="77777777" w:rsidTr="00844AE7">
        <w:trPr>
          <w:cantSplit/>
          <w:jc w:val="center"/>
        </w:trPr>
        <w:tc>
          <w:tcPr>
            <w:tcW w:w="273" w:type="pct"/>
          </w:tcPr>
          <w:p w14:paraId="667ACA9C" w14:textId="6DFC1B54" w:rsidR="00322820" w:rsidRPr="006524EF" w:rsidRDefault="00322820" w:rsidP="000674B8">
            <w:pPr>
              <w:rPr>
                <w:rFonts w:ascii="Arial" w:hAnsi="Arial" w:cs="Arial"/>
              </w:rPr>
            </w:pPr>
            <w:r w:rsidRPr="006524EF">
              <w:rPr>
                <w:rFonts w:ascii="Arial" w:hAnsi="Arial" w:cs="Arial"/>
                <w:b/>
              </w:rPr>
              <w:t>A.</w:t>
            </w:r>
            <w:r w:rsidR="00E40ACB" w:rsidRPr="006524EF">
              <w:rPr>
                <w:rFonts w:ascii="Arial" w:hAnsi="Arial" w:cs="Arial"/>
                <w:b/>
              </w:rPr>
              <w:t>5</w:t>
            </w:r>
          </w:p>
        </w:tc>
        <w:tc>
          <w:tcPr>
            <w:tcW w:w="4727" w:type="pct"/>
            <w:gridSpan w:val="3"/>
          </w:tcPr>
          <w:p w14:paraId="66FF6903" w14:textId="77777777" w:rsidR="00322820" w:rsidRPr="006524EF" w:rsidRDefault="00322820" w:rsidP="000674B8">
            <w:pPr>
              <w:rPr>
                <w:rFonts w:ascii="Arial" w:hAnsi="Arial" w:cs="Arial"/>
                <w:b/>
              </w:rPr>
            </w:pPr>
            <w:r w:rsidRPr="006524EF">
              <w:rPr>
                <w:rFonts w:ascii="Arial" w:hAnsi="Arial" w:cs="Arial"/>
                <w:b/>
              </w:rPr>
              <w:t>Site</w:t>
            </w:r>
          </w:p>
          <w:p w14:paraId="0FBBA26F" w14:textId="77777777" w:rsidR="00322820" w:rsidRPr="006524EF" w:rsidRDefault="00322820" w:rsidP="000674B8">
            <w:pPr>
              <w:rPr>
                <w:rFonts w:ascii="Arial" w:hAnsi="Arial" w:cs="Arial"/>
              </w:rPr>
            </w:pPr>
          </w:p>
        </w:tc>
      </w:tr>
      <w:tr w:rsidR="00322820" w:rsidRPr="006524EF" w14:paraId="19FA40CD" w14:textId="77777777" w:rsidTr="00844AE7">
        <w:trPr>
          <w:cantSplit/>
          <w:jc w:val="center"/>
        </w:trPr>
        <w:tc>
          <w:tcPr>
            <w:tcW w:w="273" w:type="pct"/>
          </w:tcPr>
          <w:p w14:paraId="0F26D418" w14:textId="5F2DBA73" w:rsidR="00322820" w:rsidRPr="006524EF" w:rsidRDefault="00322820" w:rsidP="000674B8">
            <w:pPr>
              <w:rPr>
                <w:rFonts w:ascii="Arial" w:hAnsi="Arial" w:cs="Arial"/>
                <w:b/>
              </w:rPr>
            </w:pPr>
            <w:r w:rsidRPr="006524EF">
              <w:rPr>
                <w:rFonts w:ascii="Arial" w:hAnsi="Arial" w:cs="Arial"/>
              </w:rPr>
              <w:t>A.</w:t>
            </w:r>
            <w:r w:rsidR="00E40ACB" w:rsidRPr="006524EF">
              <w:rPr>
                <w:rFonts w:ascii="Arial" w:hAnsi="Arial" w:cs="Arial"/>
              </w:rPr>
              <w:t>5</w:t>
            </w:r>
            <w:r w:rsidRPr="006524EF">
              <w:rPr>
                <w:rFonts w:ascii="Arial" w:hAnsi="Arial" w:cs="Arial"/>
              </w:rPr>
              <w:t>.a</w:t>
            </w:r>
          </w:p>
        </w:tc>
        <w:tc>
          <w:tcPr>
            <w:tcW w:w="4727" w:type="pct"/>
            <w:gridSpan w:val="3"/>
          </w:tcPr>
          <w:p w14:paraId="5FA3622D" w14:textId="312FE88B" w:rsidR="00322820" w:rsidRPr="006524EF" w:rsidRDefault="00322820" w:rsidP="000674B8">
            <w:pPr>
              <w:rPr>
                <w:rFonts w:ascii="Arial" w:hAnsi="Arial" w:cs="Arial"/>
                <w:b/>
              </w:rPr>
            </w:pPr>
            <w:r w:rsidRPr="006524EF">
              <w:rPr>
                <w:rFonts w:ascii="Arial" w:hAnsi="Arial" w:cs="Arial"/>
              </w:rPr>
              <w:t>The sites accessing the services are: RAF Brize Norton, RAF Waddington, RAF Northolt, RAF Lossiemouth, RAF Scampton. The site for any delivery will be RAF Brize Norton, CARTERTON, Oxfordshire OX18 3LX.</w:t>
            </w:r>
          </w:p>
        </w:tc>
      </w:tr>
      <w:tr w:rsidR="00322820" w:rsidRPr="006524EF" w14:paraId="6FF6CE13" w14:textId="77777777" w:rsidTr="00844AE7">
        <w:trPr>
          <w:cantSplit/>
          <w:jc w:val="center"/>
        </w:trPr>
        <w:tc>
          <w:tcPr>
            <w:tcW w:w="273" w:type="pct"/>
          </w:tcPr>
          <w:p w14:paraId="3094B3E4" w14:textId="63862BCB" w:rsidR="00322820" w:rsidRPr="006524EF" w:rsidRDefault="00322820" w:rsidP="000674B8">
            <w:pPr>
              <w:rPr>
                <w:rFonts w:ascii="Arial" w:hAnsi="Arial" w:cs="Arial"/>
              </w:rPr>
            </w:pPr>
          </w:p>
        </w:tc>
        <w:tc>
          <w:tcPr>
            <w:tcW w:w="4727" w:type="pct"/>
            <w:gridSpan w:val="3"/>
          </w:tcPr>
          <w:p w14:paraId="53C60D3D" w14:textId="4BF07A07" w:rsidR="00322820" w:rsidRPr="006524EF" w:rsidRDefault="00322820" w:rsidP="000674B8">
            <w:pPr>
              <w:rPr>
                <w:rFonts w:ascii="Arial" w:hAnsi="Arial" w:cs="Arial"/>
                <w:i/>
              </w:rPr>
            </w:pPr>
          </w:p>
        </w:tc>
      </w:tr>
      <w:tr w:rsidR="00322820" w:rsidRPr="006524EF" w14:paraId="11CD0CCC" w14:textId="77777777" w:rsidTr="00844AE7">
        <w:trPr>
          <w:cantSplit/>
          <w:jc w:val="center"/>
        </w:trPr>
        <w:tc>
          <w:tcPr>
            <w:tcW w:w="273" w:type="pct"/>
          </w:tcPr>
          <w:p w14:paraId="6A4CA4D6" w14:textId="314C1458" w:rsidR="00322820" w:rsidRPr="006524EF" w:rsidRDefault="00322820" w:rsidP="000674B8">
            <w:pPr>
              <w:rPr>
                <w:rFonts w:ascii="Arial" w:hAnsi="Arial" w:cs="Arial"/>
              </w:rPr>
            </w:pPr>
            <w:r w:rsidRPr="006524EF">
              <w:rPr>
                <w:rFonts w:ascii="Arial" w:hAnsi="Arial" w:cs="Arial"/>
                <w:b/>
              </w:rPr>
              <w:t>A.</w:t>
            </w:r>
            <w:r w:rsidR="00E40ACB" w:rsidRPr="006524EF">
              <w:rPr>
                <w:rFonts w:ascii="Arial" w:hAnsi="Arial" w:cs="Arial"/>
                <w:b/>
              </w:rPr>
              <w:t>6</w:t>
            </w:r>
          </w:p>
        </w:tc>
        <w:tc>
          <w:tcPr>
            <w:tcW w:w="4727" w:type="pct"/>
            <w:gridSpan w:val="3"/>
          </w:tcPr>
          <w:p w14:paraId="0A9C1817" w14:textId="77777777" w:rsidR="00322820" w:rsidRPr="006524EF" w:rsidRDefault="00322820" w:rsidP="000674B8">
            <w:pPr>
              <w:rPr>
                <w:rFonts w:ascii="Arial" w:hAnsi="Arial" w:cs="Arial"/>
                <w:b/>
              </w:rPr>
            </w:pPr>
            <w:r w:rsidRPr="006524EF">
              <w:rPr>
                <w:rFonts w:ascii="Arial" w:hAnsi="Arial" w:cs="Arial"/>
                <w:b/>
              </w:rPr>
              <w:t>Security</w:t>
            </w:r>
          </w:p>
          <w:p w14:paraId="195CA25A" w14:textId="77777777" w:rsidR="00322820" w:rsidRPr="006524EF" w:rsidRDefault="00322820" w:rsidP="000674B8">
            <w:pPr>
              <w:rPr>
                <w:rFonts w:ascii="Arial" w:hAnsi="Arial" w:cs="Arial"/>
              </w:rPr>
            </w:pPr>
          </w:p>
        </w:tc>
      </w:tr>
      <w:tr w:rsidR="00322820" w:rsidRPr="006524EF" w14:paraId="44D3C58F" w14:textId="77777777" w:rsidTr="00844AE7">
        <w:trPr>
          <w:cantSplit/>
          <w:jc w:val="center"/>
        </w:trPr>
        <w:tc>
          <w:tcPr>
            <w:tcW w:w="273" w:type="pct"/>
          </w:tcPr>
          <w:p w14:paraId="0270A722" w14:textId="1C26537F" w:rsidR="00322820" w:rsidRPr="006524EF" w:rsidRDefault="00322820" w:rsidP="000674B8">
            <w:pPr>
              <w:rPr>
                <w:rFonts w:ascii="Arial" w:hAnsi="Arial" w:cs="Arial"/>
                <w:b/>
              </w:rPr>
            </w:pPr>
            <w:r w:rsidRPr="006524EF">
              <w:rPr>
                <w:rFonts w:ascii="Arial" w:hAnsi="Arial" w:cs="Arial"/>
              </w:rPr>
              <w:t>A.</w:t>
            </w:r>
            <w:r w:rsidR="00E40ACB" w:rsidRPr="006524EF">
              <w:rPr>
                <w:rFonts w:ascii="Arial" w:hAnsi="Arial" w:cs="Arial"/>
              </w:rPr>
              <w:t>6</w:t>
            </w:r>
            <w:r w:rsidRPr="006524EF">
              <w:rPr>
                <w:rFonts w:ascii="Arial" w:hAnsi="Arial" w:cs="Arial"/>
              </w:rPr>
              <w:t>.a</w:t>
            </w:r>
          </w:p>
        </w:tc>
        <w:tc>
          <w:tcPr>
            <w:tcW w:w="4727" w:type="pct"/>
            <w:gridSpan w:val="3"/>
          </w:tcPr>
          <w:p w14:paraId="38505E26" w14:textId="77777777" w:rsidR="00322820" w:rsidRPr="006524EF" w:rsidRDefault="00322820" w:rsidP="00DB482D">
            <w:pPr>
              <w:rPr>
                <w:rFonts w:ascii="Arial" w:hAnsi="Arial" w:cs="Arial"/>
              </w:rPr>
            </w:pPr>
            <w:r w:rsidRPr="006524EF">
              <w:rPr>
                <w:rFonts w:ascii="Arial" w:hAnsi="Arial" w:cs="Arial"/>
              </w:rPr>
              <w:t>The Contractor is to ensure that all of the Contractor’s Personnel have Security Check (SC) clearance. Where the Contractor’s Personnel does not have SC clearance that individual will not be allowed access to MOD facilities or data.</w:t>
            </w:r>
          </w:p>
          <w:p w14:paraId="36C87F98" w14:textId="50FCAFBA" w:rsidR="00322820" w:rsidRPr="006524EF" w:rsidRDefault="00322820" w:rsidP="000674B8">
            <w:pPr>
              <w:rPr>
                <w:rFonts w:ascii="Arial" w:hAnsi="Arial" w:cs="Arial"/>
                <w:b/>
              </w:rPr>
            </w:pPr>
          </w:p>
        </w:tc>
      </w:tr>
      <w:tr w:rsidR="00322820" w:rsidRPr="006524EF" w14:paraId="6C400861" w14:textId="77777777" w:rsidTr="00844AE7">
        <w:trPr>
          <w:cantSplit/>
          <w:jc w:val="center"/>
        </w:trPr>
        <w:tc>
          <w:tcPr>
            <w:tcW w:w="273" w:type="pct"/>
          </w:tcPr>
          <w:p w14:paraId="0B4ED98B" w14:textId="7DC5B2F6" w:rsidR="00322820" w:rsidRPr="006524EF" w:rsidRDefault="00322820" w:rsidP="000674B8">
            <w:pPr>
              <w:rPr>
                <w:rFonts w:ascii="Arial" w:hAnsi="Arial" w:cs="Arial"/>
              </w:rPr>
            </w:pPr>
            <w:r w:rsidRPr="006524EF">
              <w:rPr>
                <w:rFonts w:ascii="Arial" w:hAnsi="Arial" w:cs="Arial"/>
              </w:rPr>
              <w:t>A.</w:t>
            </w:r>
            <w:r w:rsidR="00E40ACB" w:rsidRPr="006524EF">
              <w:rPr>
                <w:rFonts w:ascii="Arial" w:hAnsi="Arial" w:cs="Arial"/>
              </w:rPr>
              <w:t>6</w:t>
            </w:r>
            <w:r w:rsidRPr="006524EF">
              <w:rPr>
                <w:rFonts w:ascii="Arial" w:hAnsi="Arial" w:cs="Arial"/>
              </w:rPr>
              <w:t>.b</w:t>
            </w:r>
          </w:p>
        </w:tc>
        <w:tc>
          <w:tcPr>
            <w:tcW w:w="4727" w:type="pct"/>
            <w:gridSpan w:val="3"/>
          </w:tcPr>
          <w:p w14:paraId="0EDB3879" w14:textId="77777777" w:rsidR="00322820" w:rsidRPr="006524EF" w:rsidRDefault="00322820" w:rsidP="00DB482D">
            <w:pPr>
              <w:rPr>
                <w:rFonts w:ascii="Arial" w:hAnsi="Arial" w:cs="Arial"/>
              </w:rPr>
            </w:pPr>
            <w:r w:rsidRPr="006524EF">
              <w:rPr>
                <w:rFonts w:ascii="Arial" w:hAnsi="Arial" w:cs="Arial"/>
              </w:rPr>
              <w:t>All information related to or generated by this Contract is to be treated in the appropriate manner in accordance with Government Security Classifications. The classification of the material to be handled shall not exceed OFFICIAL-SENSITIVE in nature.</w:t>
            </w:r>
          </w:p>
          <w:p w14:paraId="6AFC4DC2" w14:textId="31EDE79D" w:rsidR="00322820" w:rsidRPr="006524EF" w:rsidRDefault="00322820" w:rsidP="00E6456E">
            <w:pPr>
              <w:rPr>
                <w:rFonts w:ascii="Arial" w:hAnsi="Arial" w:cs="Arial"/>
              </w:rPr>
            </w:pPr>
          </w:p>
        </w:tc>
      </w:tr>
      <w:tr w:rsidR="00322820" w:rsidRPr="006524EF" w14:paraId="2BB9EFEC" w14:textId="77777777" w:rsidTr="00844AE7">
        <w:trPr>
          <w:cantSplit/>
          <w:jc w:val="center"/>
        </w:trPr>
        <w:tc>
          <w:tcPr>
            <w:tcW w:w="273" w:type="pct"/>
          </w:tcPr>
          <w:p w14:paraId="30016F7B" w14:textId="66DBB055" w:rsidR="00322820" w:rsidRPr="006524EF" w:rsidRDefault="00322820" w:rsidP="000674B8">
            <w:pPr>
              <w:rPr>
                <w:rFonts w:ascii="Arial" w:hAnsi="Arial" w:cs="Arial"/>
              </w:rPr>
            </w:pPr>
            <w:r w:rsidRPr="006524EF">
              <w:rPr>
                <w:rFonts w:ascii="Arial" w:hAnsi="Arial" w:cs="Arial"/>
              </w:rPr>
              <w:t>A.</w:t>
            </w:r>
            <w:r w:rsidR="00E40ACB" w:rsidRPr="006524EF">
              <w:rPr>
                <w:rFonts w:ascii="Arial" w:hAnsi="Arial" w:cs="Arial"/>
              </w:rPr>
              <w:t>6</w:t>
            </w:r>
            <w:r w:rsidRPr="006524EF">
              <w:rPr>
                <w:rFonts w:ascii="Arial" w:hAnsi="Arial" w:cs="Arial"/>
              </w:rPr>
              <w:t>.c</w:t>
            </w:r>
          </w:p>
        </w:tc>
        <w:tc>
          <w:tcPr>
            <w:tcW w:w="4727" w:type="pct"/>
            <w:gridSpan w:val="3"/>
          </w:tcPr>
          <w:p w14:paraId="421E9EAB" w14:textId="51EA5E11" w:rsidR="00322820" w:rsidRPr="006524EF" w:rsidRDefault="00322820" w:rsidP="000674B8">
            <w:pPr>
              <w:rPr>
                <w:rFonts w:ascii="Arial" w:hAnsi="Arial" w:cs="Arial"/>
              </w:rPr>
            </w:pPr>
            <w:r w:rsidRPr="006524EF">
              <w:rPr>
                <w:rFonts w:ascii="Arial" w:hAnsi="Arial" w:cs="Arial"/>
              </w:rPr>
              <w:t>All personal data processed under this Contract is to be treated in accordance with the Data Protection Act 2018.</w:t>
            </w:r>
          </w:p>
        </w:tc>
      </w:tr>
      <w:tr w:rsidR="00322820" w:rsidRPr="006524EF" w14:paraId="46078698" w14:textId="77777777" w:rsidTr="00844AE7">
        <w:trPr>
          <w:cantSplit/>
          <w:jc w:val="center"/>
        </w:trPr>
        <w:tc>
          <w:tcPr>
            <w:tcW w:w="273" w:type="pct"/>
          </w:tcPr>
          <w:p w14:paraId="1735F67F" w14:textId="27279276" w:rsidR="00322820" w:rsidRPr="006524EF" w:rsidRDefault="00322820" w:rsidP="000674B8">
            <w:pPr>
              <w:rPr>
                <w:rFonts w:ascii="Arial" w:hAnsi="Arial" w:cs="Arial"/>
                <w:b/>
              </w:rPr>
            </w:pPr>
          </w:p>
        </w:tc>
        <w:tc>
          <w:tcPr>
            <w:tcW w:w="4727" w:type="pct"/>
            <w:gridSpan w:val="3"/>
          </w:tcPr>
          <w:p w14:paraId="0C3E1DBD" w14:textId="395225AE" w:rsidR="00322820" w:rsidRPr="006524EF" w:rsidRDefault="00322820" w:rsidP="000674B8">
            <w:pPr>
              <w:rPr>
                <w:rFonts w:ascii="Arial" w:hAnsi="Arial" w:cs="Arial"/>
                <w:b/>
              </w:rPr>
            </w:pPr>
          </w:p>
        </w:tc>
      </w:tr>
      <w:tr w:rsidR="00322820" w:rsidRPr="006524EF" w14:paraId="4203A82B" w14:textId="77777777" w:rsidTr="00844AE7">
        <w:trPr>
          <w:cantSplit/>
          <w:jc w:val="center"/>
        </w:trPr>
        <w:tc>
          <w:tcPr>
            <w:tcW w:w="273" w:type="pct"/>
          </w:tcPr>
          <w:p w14:paraId="29C35222" w14:textId="08E1F06F" w:rsidR="00322820" w:rsidRPr="006524EF" w:rsidRDefault="00322820" w:rsidP="000674B8">
            <w:pPr>
              <w:rPr>
                <w:rFonts w:ascii="Arial" w:hAnsi="Arial" w:cs="Arial"/>
              </w:rPr>
            </w:pPr>
            <w:r w:rsidRPr="006524EF">
              <w:rPr>
                <w:rFonts w:ascii="Arial" w:hAnsi="Arial" w:cs="Arial"/>
                <w:b/>
              </w:rPr>
              <w:t>A.</w:t>
            </w:r>
            <w:r w:rsidR="00E40ACB" w:rsidRPr="006524EF">
              <w:rPr>
                <w:rFonts w:ascii="Arial" w:hAnsi="Arial" w:cs="Arial"/>
                <w:b/>
              </w:rPr>
              <w:t>7</w:t>
            </w:r>
          </w:p>
        </w:tc>
        <w:tc>
          <w:tcPr>
            <w:tcW w:w="4727" w:type="pct"/>
            <w:gridSpan w:val="3"/>
          </w:tcPr>
          <w:p w14:paraId="3245091E" w14:textId="77777777" w:rsidR="00322820" w:rsidRPr="006524EF" w:rsidRDefault="00322820" w:rsidP="000674B8">
            <w:pPr>
              <w:rPr>
                <w:rFonts w:ascii="Arial" w:hAnsi="Arial" w:cs="Arial"/>
                <w:b/>
              </w:rPr>
            </w:pPr>
            <w:r w:rsidRPr="006524EF">
              <w:rPr>
                <w:rFonts w:ascii="Arial" w:hAnsi="Arial" w:cs="Arial"/>
                <w:b/>
              </w:rPr>
              <w:t>Site Access</w:t>
            </w:r>
          </w:p>
          <w:p w14:paraId="45329ED2" w14:textId="4A859F0F" w:rsidR="00322820" w:rsidRPr="006524EF" w:rsidRDefault="00322820" w:rsidP="00DB482D">
            <w:pPr>
              <w:rPr>
                <w:rFonts w:ascii="Arial" w:hAnsi="Arial" w:cs="Arial"/>
              </w:rPr>
            </w:pPr>
          </w:p>
        </w:tc>
      </w:tr>
      <w:tr w:rsidR="00322820" w:rsidRPr="006524EF" w14:paraId="18CDE10F" w14:textId="77777777" w:rsidTr="00844AE7">
        <w:trPr>
          <w:cantSplit/>
          <w:jc w:val="center"/>
        </w:trPr>
        <w:tc>
          <w:tcPr>
            <w:tcW w:w="273" w:type="pct"/>
          </w:tcPr>
          <w:p w14:paraId="21575735" w14:textId="2793B4CF" w:rsidR="00322820" w:rsidRPr="006524EF" w:rsidRDefault="00322820" w:rsidP="000674B8">
            <w:pPr>
              <w:rPr>
                <w:rFonts w:ascii="Arial" w:hAnsi="Arial" w:cs="Arial"/>
              </w:rPr>
            </w:pPr>
            <w:r w:rsidRPr="006524EF">
              <w:rPr>
                <w:rFonts w:ascii="Arial" w:hAnsi="Arial" w:cs="Arial"/>
              </w:rPr>
              <w:t>A.</w:t>
            </w:r>
            <w:r w:rsidR="00E40ACB" w:rsidRPr="006524EF">
              <w:rPr>
                <w:rFonts w:ascii="Arial" w:hAnsi="Arial" w:cs="Arial"/>
              </w:rPr>
              <w:t>7</w:t>
            </w:r>
            <w:r w:rsidRPr="006524EF">
              <w:rPr>
                <w:rFonts w:ascii="Arial" w:hAnsi="Arial" w:cs="Arial"/>
              </w:rPr>
              <w:t>.a</w:t>
            </w:r>
          </w:p>
        </w:tc>
        <w:tc>
          <w:tcPr>
            <w:tcW w:w="4727" w:type="pct"/>
            <w:gridSpan w:val="3"/>
          </w:tcPr>
          <w:p w14:paraId="2EB96113" w14:textId="677F81EB" w:rsidR="00322820" w:rsidRPr="006524EF" w:rsidRDefault="00322820" w:rsidP="00DB482D">
            <w:pPr>
              <w:rPr>
                <w:rFonts w:ascii="Arial" w:hAnsi="Arial" w:cs="Arial"/>
              </w:rPr>
            </w:pPr>
            <w:r w:rsidRPr="006524EF">
              <w:rPr>
                <w:rFonts w:ascii="Arial" w:hAnsi="Arial" w:cs="Arial"/>
                <w:iCs/>
              </w:rPr>
              <w:t>All contractors will have to report to the Main Gate with the appropriate identification and authority to gain access to the site. Unless they already have a pass, which allows unescorted access, they are to contact their sponsor for the visit to ensure they are properly escorted whilst visiting the unit.</w:t>
            </w:r>
          </w:p>
        </w:tc>
      </w:tr>
      <w:tr w:rsidR="00322820" w:rsidRPr="006524EF" w14:paraId="30ABF292" w14:textId="77777777" w:rsidTr="00844AE7">
        <w:trPr>
          <w:cantSplit/>
          <w:jc w:val="center"/>
        </w:trPr>
        <w:tc>
          <w:tcPr>
            <w:tcW w:w="273" w:type="pct"/>
          </w:tcPr>
          <w:p w14:paraId="2D3FB70B" w14:textId="21A7FD1F" w:rsidR="00322820" w:rsidRPr="006524EF" w:rsidRDefault="00322820" w:rsidP="000674B8">
            <w:pPr>
              <w:rPr>
                <w:rFonts w:ascii="Arial" w:hAnsi="Arial" w:cs="Arial"/>
              </w:rPr>
            </w:pPr>
          </w:p>
        </w:tc>
        <w:tc>
          <w:tcPr>
            <w:tcW w:w="4727" w:type="pct"/>
            <w:gridSpan w:val="3"/>
          </w:tcPr>
          <w:p w14:paraId="005DFC7D" w14:textId="44A6658E" w:rsidR="00322820" w:rsidRPr="006524EF" w:rsidRDefault="00322820" w:rsidP="000674B8">
            <w:pPr>
              <w:rPr>
                <w:rFonts w:ascii="Arial" w:hAnsi="Arial" w:cs="Arial"/>
              </w:rPr>
            </w:pPr>
          </w:p>
        </w:tc>
      </w:tr>
      <w:tr w:rsidR="00322820" w:rsidRPr="006524EF" w14:paraId="7F082E30" w14:textId="77777777" w:rsidTr="00844AE7">
        <w:trPr>
          <w:cantSplit/>
          <w:jc w:val="center"/>
        </w:trPr>
        <w:tc>
          <w:tcPr>
            <w:tcW w:w="273" w:type="pct"/>
          </w:tcPr>
          <w:p w14:paraId="799F8011" w14:textId="665F5A8A" w:rsidR="00322820" w:rsidRPr="006524EF" w:rsidRDefault="00322820" w:rsidP="000674B8">
            <w:pPr>
              <w:rPr>
                <w:rFonts w:ascii="Arial" w:hAnsi="Arial" w:cs="Arial"/>
              </w:rPr>
            </w:pPr>
            <w:r w:rsidRPr="006524EF">
              <w:rPr>
                <w:rFonts w:ascii="Arial" w:hAnsi="Arial" w:cs="Arial"/>
                <w:b/>
              </w:rPr>
              <w:t>A.</w:t>
            </w:r>
            <w:r w:rsidR="00E40ACB" w:rsidRPr="006524EF">
              <w:rPr>
                <w:rFonts w:ascii="Arial" w:hAnsi="Arial" w:cs="Arial"/>
                <w:b/>
              </w:rPr>
              <w:t>8</w:t>
            </w:r>
          </w:p>
        </w:tc>
        <w:tc>
          <w:tcPr>
            <w:tcW w:w="4727" w:type="pct"/>
            <w:gridSpan w:val="3"/>
          </w:tcPr>
          <w:p w14:paraId="1F636B02" w14:textId="77777777" w:rsidR="00322820" w:rsidRPr="006524EF" w:rsidRDefault="00322820" w:rsidP="000674B8">
            <w:pPr>
              <w:rPr>
                <w:rFonts w:ascii="Arial" w:hAnsi="Arial" w:cs="Arial"/>
                <w:b/>
              </w:rPr>
            </w:pPr>
            <w:r w:rsidRPr="006524EF">
              <w:rPr>
                <w:rFonts w:ascii="Arial" w:hAnsi="Arial" w:cs="Arial"/>
                <w:b/>
              </w:rPr>
              <w:t>Safety and Environmental Provisions</w:t>
            </w:r>
          </w:p>
          <w:p w14:paraId="77011178" w14:textId="77777777" w:rsidR="00322820" w:rsidRPr="006524EF" w:rsidRDefault="00322820" w:rsidP="000674B8">
            <w:pPr>
              <w:rPr>
                <w:rFonts w:ascii="Arial" w:hAnsi="Arial" w:cs="Arial"/>
              </w:rPr>
            </w:pPr>
          </w:p>
        </w:tc>
      </w:tr>
      <w:tr w:rsidR="00322820" w:rsidRPr="006524EF" w14:paraId="3D194005" w14:textId="77777777" w:rsidTr="00844AE7">
        <w:trPr>
          <w:cantSplit/>
          <w:jc w:val="center"/>
        </w:trPr>
        <w:tc>
          <w:tcPr>
            <w:tcW w:w="273" w:type="pct"/>
          </w:tcPr>
          <w:p w14:paraId="77E0E28B" w14:textId="5D802E34" w:rsidR="00322820" w:rsidRPr="006524EF" w:rsidRDefault="00322820" w:rsidP="000674B8">
            <w:pPr>
              <w:rPr>
                <w:rFonts w:ascii="Arial" w:hAnsi="Arial" w:cs="Arial"/>
                <w:b/>
              </w:rPr>
            </w:pPr>
            <w:r w:rsidRPr="006524EF">
              <w:rPr>
                <w:rFonts w:ascii="Arial" w:hAnsi="Arial" w:cs="Arial"/>
              </w:rPr>
              <w:t>A.</w:t>
            </w:r>
            <w:r w:rsidR="00E40ACB" w:rsidRPr="006524EF">
              <w:rPr>
                <w:rFonts w:ascii="Arial" w:hAnsi="Arial" w:cs="Arial"/>
              </w:rPr>
              <w:t>8</w:t>
            </w:r>
            <w:r w:rsidRPr="006524EF">
              <w:rPr>
                <w:rFonts w:ascii="Arial" w:hAnsi="Arial" w:cs="Arial"/>
              </w:rPr>
              <w:t>.a</w:t>
            </w:r>
          </w:p>
        </w:tc>
        <w:tc>
          <w:tcPr>
            <w:tcW w:w="4727" w:type="pct"/>
            <w:gridSpan w:val="3"/>
          </w:tcPr>
          <w:p w14:paraId="095FD91F" w14:textId="5DF48A41" w:rsidR="00322820" w:rsidRPr="006524EF" w:rsidRDefault="00322820" w:rsidP="000674B8">
            <w:pPr>
              <w:rPr>
                <w:rFonts w:ascii="Arial" w:hAnsi="Arial" w:cs="Arial"/>
                <w:b/>
              </w:rPr>
            </w:pPr>
            <w:r w:rsidRPr="006524EF">
              <w:rPr>
                <w:rFonts w:ascii="Arial" w:hAnsi="Arial" w:cs="Arial"/>
              </w:rPr>
              <w:t>When on the Site the Contractor is to comply with all MOD Safety, Health and Environmental Protection regulations and policy. Escorted contractors should also comply with any instructions relating to safety given to them by their escort. Contractors are not to enter any aircraft manoeuvring areas unless they are properly authorised to do so by the unit they are visiting.</w:t>
            </w:r>
          </w:p>
        </w:tc>
      </w:tr>
      <w:tr w:rsidR="00337FFD" w:rsidRPr="00337FFD" w14:paraId="272114F5" w14:textId="77777777" w:rsidTr="00844AE7">
        <w:trPr>
          <w:cantSplit/>
          <w:jc w:val="center"/>
        </w:trPr>
        <w:tc>
          <w:tcPr>
            <w:tcW w:w="273" w:type="pct"/>
          </w:tcPr>
          <w:p w14:paraId="085DC0A9" w14:textId="77777777" w:rsidR="00337FFD" w:rsidRPr="00337FFD" w:rsidRDefault="00337FFD" w:rsidP="000674B8">
            <w:pPr>
              <w:rPr>
                <w:rFonts w:ascii="Arial" w:hAnsi="Arial" w:cs="Arial"/>
              </w:rPr>
            </w:pPr>
          </w:p>
        </w:tc>
        <w:tc>
          <w:tcPr>
            <w:tcW w:w="4727" w:type="pct"/>
            <w:gridSpan w:val="3"/>
          </w:tcPr>
          <w:p w14:paraId="0FB4D376" w14:textId="77777777" w:rsidR="00337FFD" w:rsidRPr="00337FFD" w:rsidRDefault="00337FFD" w:rsidP="000674B8">
            <w:pPr>
              <w:rPr>
                <w:rFonts w:ascii="Arial" w:hAnsi="Arial" w:cs="Arial"/>
              </w:rPr>
            </w:pPr>
          </w:p>
        </w:tc>
      </w:tr>
      <w:tr w:rsidR="00322820" w:rsidRPr="006524EF" w14:paraId="476A3564" w14:textId="77777777" w:rsidTr="00844AE7">
        <w:trPr>
          <w:cantSplit/>
          <w:jc w:val="center"/>
        </w:trPr>
        <w:tc>
          <w:tcPr>
            <w:tcW w:w="273" w:type="pct"/>
          </w:tcPr>
          <w:p w14:paraId="42B6F709" w14:textId="3F42660F" w:rsidR="00322820" w:rsidRPr="006524EF" w:rsidRDefault="00322820" w:rsidP="000674B8">
            <w:pPr>
              <w:rPr>
                <w:rFonts w:ascii="Arial" w:hAnsi="Arial" w:cs="Arial"/>
              </w:rPr>
            </w:pPr>
            <w:r w:rsidRPr="006524EF">
              <w:rPr>
                <w:rFonts w:ascii="Arial" w:hAnsi="Arial" w:cs="Arial"/>
                <w:b/>
              </w:rPr>
              <w:t>A.</w:t>
            </w:r>
            <w:r w:rsidR="00BF39A0" w:rsidRPr="006524EF">
              <w:rPr>
                <w:rFonts w:ascii="Arial" w:hAnsi="Arial" w:cs="Arial"/>
                <w:b/>
              </w:rPr>
              <w:t>9</w:t>
            </w:r>
          </w:p>
        </w:tc>
        <w:tc>
          <w:tcPr>
            <w:tcW w:w="4727" w:type="pct"/>
            <w:gridSpan w:val="3"/>
          </w:tcPr>
          <w:p w14:paraId="149B7136" w14:textId="77777777" w:rsidR="00322820" w:rsidRPr="006524EF" w:rsidRDefault="00322820" w:rsidP="000674B8">
            <w:pPr>
              <w:rPr>
                <w:rFonts w:ascii="Arial" w:hAnsi="Arial" w:cs="Arial"/>
                <w:b/>
              </w:rPr>
            </w:pPr>
            <w:r w:rsidRPr="006524EF">
              <w:rPr>
                <w:rFonts w:ascii="Arial" w:hAnsi="Arial" w:cs="Arial"/>
                <w:b/>
              </w:rPr>
              <w:t>Hours of Operation and Times of Delivery</w:t>
            </w:r>
          </w:p>
          <w:p w14:paraId="002FDE27" w14:textId="77777777" w:rsidR="00322820" w:rsidRPr="006524EF" w:rsidRDefault="00322820" w:rsidP="000674B8">
            <w:pPr>
              <w:rPr>
                <w:rFonts w:ascii="Arial" w:hAnsi="Arial" w:cs="Arial"/>
              </w:rPr>
            </w:pPr>
          </w:p>
        </w:tc>
      </w:tr>
      <w:tr w:rsidR="00322820" w:rsidRPr="006524EF" w14:paraId="0017AD23" w14:textId="77777777" w:rsidTr="00844AE7">
        <w:trPr>
          <w:cantSplit/>
          <w:jc w:val="center"/>
        </w:trPr>
        <w:tc>
          <w:tcPr>
            <w:tcW w:w="273" w:type="pct"/>
          </w:tcPr>
          <w:p w14:paraId="508F1226" w14:textId="79B3FCCA" w:rsidR="00322820" w:rsidRPr="006524EF" w:rsidRDefault="00322820" w:rsidP="000674B8">
            <w:pPr>
              <w:rPr>
                <w:rFonts w:ascii="Arial" w:hAnsi="Arial" w:cs="Arial"/>
                <w:b/>
              </w:rPr>
            </w:pPr>
            <w:r w:rsidRPr="006524EF">
              <w:rPr>
                <w:rFonts w:ascii="Arial" w:hAnsi="Arial" w:cs="Arial"/>
              </w:rPr>
              <w:t>A.</w:t>
            </w:r>
            <w:r w:rsidR="00BF39A0" w:rsidRPr="006524EF">
              <w:rPr>
                <w:rFonts w:ascii="Arial" w:hAnsi="Arial" w:cs="Arial"/>
              </w:rPr>
              <w:t>9</w:t>
            </w:r>
            <w:r w:rsidRPr="006524EF">
              <w:rPr>
                <w:rFonts w:ascii="Arial" w:hAnsi="Arial" w:cs="Arial"/>
              </w:rPr>
              <w:t>.a</w:t>
            </w:r>
          </w:p>
        </w:tc>
        <w:tc>
          <w:tcPr>
            <w:tcW w:w="4727" w:type="pct"/>
            <w:gridSpan w:val="3"/>
          </w:tcPr>
          <w:p w14:paraId="1BB81559" w14:textId="50B88DF8" w:rsidR="00322820" w:rsidRPr="006524EF" w:rsidRDefault="00322820" w:rsidP="000674B8">
            <w:pPr>
              <w:rPr>
                <w:rFonts w:ascii="Arial" w:hAnsi="Arial" w:cs="Arial"/>
                <w:b/>
              </w:rPr>
            </w:pPr>
            <w:r w:rsidRPr="006524EF">
              <w:rPr>
                <w:rFonts w:ascii="Arial" w:hAnsi="Arial" w:cs="Arial"/>
                <w:iCs/>
              </w:rPr>
              <w:t>The services shall be provided on a 24/7 basis and support provided to allow for this. Access to any of the sites utilising the service will generally be 0800-1700 Mon-Fri, excluding Bank Holidays. Access outside of these times can be arranged with the sponsor of the visit at each site.</w:t>
            </w:r>
          </w:p>
        </w:tc>
      </w:tr>
      <w:tr w:rsidR="00322820" w:rsidRPr="006524EF" w14:paraId="36F00D91" w14:textId="77777777" w:rsidTr="00844AE7">
        <w:trPr>
          <w:cantSplit/>
          <w:jc w:val="center"/>
        </w:trPr>
        <w:tc>
          <w:tcPr>
            <w:tcW w:w="273" w:type="pct"/>
          </w:tcPr>
          <w:p w14:paraId="2759B4DD" w14:textId="532B3750" w:rsidR="00322820" w:rsidRPr="006524EF" w:rsidRDefault="00322820" w:rsidP="000674B8">
            <w:pPr>
              <w:rPr>
                <w:rFonts w:ascii="Arial" w:hAnsi="Arial" w:cs="Arial"/>
              </w:rPr>
            </w:pPr>
          </w:p>
        </w:tc>
        <w:tc>
          <w:tcPr>
            <w:tcW w:w="4727" w:type="pct"/>
            <w:gridSpan w:val="3"/>
          </w:tcPr>
          <w:p w14:paraId="377C4F04" w14:textId="3BF5D832" w:rsidR="00322820" w:rsidRPr="006524EF" w:rsidRDefault="00322820" w:rsidP="000674B8">
            <w:pPr>
              <w:rPr>
                <w:rFonts w:ascii="Arial" w:hAnsi="Arial" w:cs="Arial"/>
              </w:rPr>
            </w:pPr>
          </w:p>
        </w:tc>
      </w:tr>
      <w:tr w:rsidR="00322820" w:rsidRPr="006524EF" w14:paraId="2F64049D" w14:textId="77777777" w:rsidTr="00844AE7">
        <w:trPr>
          <w:cantSplit/>
          <w:jc w:val="center"/>
        </w:trPr>
        <w:tc>
          <w:tcPr>
            <w:tcW w:w="273" w:type="pct"/>
          </w:tcPr>
          <w:p w14:paraId="02E54CB7" w14:textId="199B57FC" w:rsidR="00322820" w:rsidRPr="006524EF" w:rsidRDefault="00322820" w:rsidP="000674B8">
            <w:pPr>
              <w:rPr>
                <w:rFonts w:ascii="Arial" w:hAnsi="Arial" w:cs="Arial"/>
              </w:rPr>
            </w:pPr>
            <w:r w:rsidRPr="006524EF">
              <w:rPr>
                <w:rFonts w:ascii="Arial" w:hAnsi="Arial" w:cs="Arial"/>
                <w:b/>
              </w:rPr>
              <w:t>A.1</w:t>
            </w:r>
            <w:r w:rsidR="0044249B" w:rsidRPr="006524EF">
              <w:rPr>
                <w:rFonts w:ascii="Arial" w:hAnsi="Arial" w:cs="Arial"/>
                <w:b/>
              </w:rPr>
              <w:t>0</w:t>
            </w:r>
          </w:p>
        </w:tc>
        <w:tc>
          <w:tcPr>
            <w:tcW w:w="4727" w:type="pct"/>
            <w:gridSpan w:val="3"/>
          </w:tcPr>
          <w:p w14:paraId="2B4B397A" w14:textId="77777777" w:rsidR="00322820" w:rsidRPr="006524EF" w:rsidRDefault="00322820" w:rsidP="000674B8">
            <w:pPr>
              <w:rPr>
                <w:rFonts w:ascii="Arial" w:hAnsi="Arial" w:cs="Arial"/>
                <w:b/>
              </w:rPr>
            </w:pPr>
            <w:r w:rsidRPr="006524EF">
              <w:rPr>
                <w:rFonts w:ascii="Arial" w:hAnsi="Arial" w:cs="Arial"/>
                <w:b/>
              </w:rPr>
              <w:t>Contract Monitoring</w:t>
            </w:r>
          </w:p>
          <w:p w14:paraId="31BCB477" w14:textId="77777777" w:rsidR="00322820" w:rsidRPr="006524EF" w:rsidRDefault="00322820" w:rsidP="000674B8">
            <w:pPr>
              <w:rPr>
                <w:rFonts w:ascii="Arial" w:hAnsi="Arial" w:cs="Arial"/>
                <w:iCs/>
              </w:rPr>
            </w:pPr>
          </w:p>
        </w:tc>
      </w:tr>
      <w:tr w:rsidR="00322820" w:rsidRPr="006524EF" w14:paraId="43C63040" w14:textId="77777777" w:rsidTr="00844AE7">
        <w:trPr>
          <w:cantSplit/>
          <w:jc w:val="center"/>
        </w:trPr>
        <w:tc>
          <w:tcPr>
            <w:tcW w:w="273" w:type="pct"/>
          </w:tcPr>
          <w:p w14:paraId="2B11BB2D" w14:textId="317DD0F8" w:rsidR="00322820" w:rsidRPr="006524EF" w:rsidRDefault="00322820" w:rsidP="000674B8">
            <w:pPr>
              <w:rPr>
                <w:rFonts w:ascii="Arial" w:hAnsi="Arial" w:cs="Arial"/>
                <w:b/>
              </w:rPr>
            </w:pPr>
            <w:r w:rsidRPr="006524EF">
              <w:rPr>
                <w:rFonts w:ascii="Arial" w:hAnsi="Arial" w:cs="Arial"/>
              </w:rPr>
              <w:t>A.1</w:t>
            </w:r>
            <w:r w:rsidR="0044249B" w:rsidRPr="006524EF">
              <w:rPr>
                <w:rFonts w:ascii="Arial" w:hAnsi="Arial" w:cs="Arial"/>
              </w:rPr>
              <w:t>0</w:t>
            </w:r>
            <w:r w:rsidRPr="006524EF">
              <w:rPr>
                <w:rFonts w:ascii="Arial" w:hAnsi="Arial" w:cs="Arial"/>
              </w:rPr>
              <w:t>.a</w:t>
            </w:r>
          </w:p>
        </w:tc>
        <w:tc>
          <w:tcPr>
            <w:tcW w:w="4727" w:type="pct"/>
            <w:gridSpan w:val="3"/>
          </w:tcPr>
          <w:p w14:paraId="1EF95F86" w14:textId="77777777" w:rsidR="00322820" w:rsidRPr="006524EF" w:rsidRDefault="00322820" w:rsidP="00DB482D">
            <w:pPr>
              <w:rPr>
                <w:rFonts w:ascii="Arial" w:hAnsi="Arial" w:cs="Arial"/>
              </w:rPr>
            </w:pPr>
            <w:r w:rsidRPr="006524EF">
              <w:rPr>
                <w:rFonts w:ascii="Arial" w:hAnsi="Arial" w:cs="Arial"/>
              </w:rPr>
              <w:t>For the purposes of contract monitoring, representatives of the Contractor will routinely report to the Designated Officer on the performance of the Contract.</w:t>
            </w:r>
          </w:p>
          <w:p w14:paraId="62467367" w14:textId="40BC5302" w:rsidR="00322820" w:rsidRPr="006524EF" w:rsidRDefault="00322820" w:rsidP="000674B8">
            <w:pPr>
              <w:rPr>
                <w:rFonts w:ascii="Arial" w:hAnsi="Arial" w:cs="Arial"/>
                <w:b/>
              </w:rPr>
            </w:pPr>
          </w:p>
        </w:tc>
      </w:tr>
      <w:tr w:rsidR="00322820" w:rsidRPr="006524EF" w14:paraId="646EE378" w14:textId="77777777" w:rsidTr="00844AE7">
        <w:trPr>
          <w:cantSplit/>
          <w:jc w:val="center"/>
        </w:trPr>
        <w:tc>
          <w:tcPr>
            <w:tcW w:w="273" w:type="pct"/>
          </w:tcPr>
          <w:p w14:paraId="2535EE6E" w14:textId="5399B25D" w:rsidR="00322820" w:rsidRPr="006524EF" w:rsidRDefault="00322820" w:rsidP="000674B8">
            <w:pPr>
              <w:rPr>
                <w:rFonts w:ascii="Arial" w:hAnsi="Arial" w:cs="Arial"/>
              </w:rPr>
            </w:pPr>
            <w:r w:rsidRPr="006524EF">
              <w:rPr>
                <w:rFonts w:ascii="Arial" w:hAnsi="Arial" w:cs="Arial"/>
              </w:rPr>
              <w:t>A.1</w:t>
            </w:r>
            <w:r w:rsidR="0044249B" w:rsidRPr="006524EF">
              <w:rPr>
                <w:rFonts w:ascii="Arial" w:hAnsi="Arial" w:cs="Arial"/>
              </w:rPr>
              <w:t>0</w:t>
            </w:r>
            <w:r w:rsidRPr="006524EF">
              <w:rPr>
                <w:rFonts w:ascii="Arial" w:hAnsi="Arial" w:cs="Arial"/>
              </w:rPr>
              <w:t>.b</w:t>
            </w:r>
          </w:p>
        </w:tc>
        <w:tc>
          <w:tcPr>
            <w:tcW w:w="4727" w:type="pct"/>
            <w:gridSpan w:val="3"/>
          </w:tcPr>
          <w:p w14:paraId="4566EA7A" w14:textId="77777777" w:rsidR="00322820" w:rsidRPr="006524EF" w:rsidRDefault="00322820" w:rsidP="00DB482D">
            <w:pPr>
              <w:rPr>
                <w:rFonts w:ascii="Arial" w:hAnsi="Arial" w:cs="Arial"/>
              </w:rPr>
            </w:pPr>
            <w:r w:rsidRPr="006524EF">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2108AA02" w14:textId="41E69174" w:rsidR="00322820" w:rsidRPr="006524EF" w:rsidRDefault="00322820" w:rsidP="00DB482D">
            <w:pPr>
              <w:rPr>
                <w:rFonts w:ascii="Arial" w:hAnsi="Arial" w:cs="Arial"/>
              </w:rPr>
            </w:pPr>
          </w:p>
        </w:tc>
      </w:tr>
      <w:tr w:rsidR="00322820" w:rsidRPr="006524EF" w14:paraId="0D46C0A6" w14:textId="77777777" w:rsidTr="00844AE7">
        <w:trPr>
          <w:cantSplit/>
          <w:jc w:val="center"/>
        </w:trPr>
        <w:tc>
          <w:tcPr>
            <w:tcW w:w="273" w:type="pct"/>
          </w:tcPr>
          <w:p w14:paraId="0D195D25" w14:textId="576AD731" w:rsidR="00322820" w:rsidRPr="006524EF" w:rsidRDefault="00322820" w:rsidP="000674B8">
            <w:pPr>
              <w:rPr>
                <w:rFonts w:ascii="Arial" w:hAnsi="Arial" w:cs="Arial"/>
              </w:rPr>
            </w:pPr>
            <w:r w:rsidRPr="006524EF">
              <w:rPr>
                <w:rFonts w:ascii="Arial" w:hAnsi="Arial" w:cs="Arial"/>
              </w:rPr>
              <w:t>A.1</w:t>
            </w:r>
            <w:r w:rsidR="0044249B" w:rsidRPr="006524EF">
              <w:rPr>
                <w:rFonts w:ascii="Arial" w:hAnsi="Arial" w:cs="Arial"/>
              </w:rPr>
              <w:t>0</w:t>
            </w:r>
            <w:r w:rsidRPr="006524EF">
              <w:rPr>
                <w:rFonts w:ascii="Arial" w:hAnsi="Arial" w:cs="Arial"/>
              </w:rPr>
              <w:t>.c</w:t>
            </w:r>
          </w:p>
        </w:tc>
        <w:tc>
          <w:tcPr>
            <w:tcW w:w="4727" w:type="pct"/>
            <w:gridSpan w:val="3"/>
          </w:tcPr>
          <w:p w14:paraId="21171329" w14:textId="25680EC3" w:rsidR="00322820" w:rsidRPr="006524EF" w:rsidRDefault="00322820" w:rsidP="000674B8">
            <w:pPr>
              <w:rPr>
                <w:rFonts w:ascii="Arial" w:hAnsi="Arial" w:cs="Arial"/>
              </w:rPr>
            </w:pPr>
            <w:r w:rsidRPr="006524EF">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322820" w:rsidRPr="006524EF" w14:paraId="456F840D" w14:textId="77777777" w:rsidTr="00844AE7">
        <w:trPr>
          <w:cantSplit/>
          <w:jc w:val="center"/>
        </w:trPr>
        <w:tc>
          <w:tcPr>
            <w:tcW w:w="273" w:type="pct"/>
          </w:tcPr>
          <w:p w14:paraId="6E594EFC" w14:textId="0F0A1005" w:rsidR="00322820" w:rsidRPr="006524EF" w:rsidRDefault="00322820" w:rsidP="000674B8">
            <w:pPr>
              <w:rPr>
                <w:rFonts w:ascii="Arial" w:hAnsi="Arial" w:cs="Arial"/>
                <w:b/>
              </w:rPr>
            </w:pPr>
          </w:p>
        </w:tc>
        <w:tc>
          <w:tcPr>
            <w:tcW w:w="4727" w:type="pct"/>
            <w:gridSpan w:val="3"/>
          </w:tcPr>
          <w:p w14:paraId="7337F99A" w14:textId="048A863A" w:rsidR="00322820" w:rsidRPr="006524EF" w:rsidRDefault="00322820" w:rsidP="000674B8">
            <w:pPr>
              <w:rPr>
                <w:rFonts w:ascii="Arial" w:hAnsi="Arial" w:cs="Arial"/>
                <w:b/>
              </w:rPr>
            </w:pPr>
          </w:p>
        </w:tc>
      </w:tr>
      <w:tr w:rsidR="0044249B" w:rsidRPr="006524EF" w14:paraId="466B5E8A" w14:textId="77777777" w:rsidTr="00844AE7">
        <w:trPr>
          <w:cantSplit/>
          <w:jc w:val="center"/>
        </w:trPr>
        <w:tc>
          <w:tcPr>
            <w:tcW w:w="273" w:type="pct"/>
          </w:tcPr>
          <w:p w14:paraId="03B8619E" w14:textId="134BF98C" w:rsidR="0044249B" w:rsidRPr="006524EF" w:rsidRDefault="0044249B" w:rsidP="0044249B">
            <w:pPr>
              <w:rPr>
                <w:rFonts w:ascii="Arial" w:hAnsi="Arial" w:cs="Arial"/>
                <w:b/>
                <w:bCs/>
              </w:rPr>
            </w:pPr>
            <w:r w:rsidRPr="006524EF">
              <w:rPr>
                <w:rFonts w:ascii="Arial" w:hAnsi="Arial" w:cs="Arial"/>
                <w:b/>
                <w:bCs/>
              </w:rPr>
              <w:t>A.11</w:t>
            </w:r>
          </w:p>
        </w:tc>
        <w:tc>
          <w:tcPr>
            <w:tcW w:w="4727" w:type="pct"/>
            <w:gridSpan w:val="3"/>
          </w:tcPr>
          <w:p w14:paraId="53859329" w14:textId="64B11A32" w:rsidR="0044249B" w:rsidRPr="006524EF" w:rsidRDefault="0044249B" w:rsidP="0044249B">
            <w:pPr>
              <w:rPr>
                <w:rFonts w:ascii="Arial" w:hAnsi="Arial" w:cs="Arial"/>
                <w:b/>
                <w:bCs/>
              </w:rPr>
            </w:pPr>
            <w:r w:rsidRPr="006524EF">
              <w:rPr>
                <w:rFonts w:ascii="Arial" w:hAnsi="Arial" w:cs="Arial"/>
                <w:b/>
                <w:bCs/>
              </w:rPr>
              <w:t>User Requirement Table</w:t>
            </w:r>
          </w:p>
        </w:tc>
      </w:tr>
      <w:tr w:rsidR="0044249B" w:rsidRPr="006524EF" w14:paraId="5F268432" w14:textId="77777777" w:rsidTr="00844AE7">
        <w:trPr>
          <w:cantSplit/>
          <w:jc w:val="center"/>
        </w:trPr>
        <w:tc>
          <w:tcPr>
            <w:tcW w:w="273" w:type="pct"/>
          </w:tcPr>
          <w:p w14:paraId="79D85F4D" w14:textId="77777777" w:rsidR="0044249B" w:rsidRPr="006524EF" w:rsidRDefault="0044249B" w:rsidP="0044249B">
            <w:pPr>
              <w:rPr>
                <w:rFonts w:ascii="Arial" w:hAnsi="Arial" w:cs="Arial"/>
                <w:b/>
                <w:bCs/>
              </w:rPr>
            </w:pPr>
          </w:p>
        </w:tc>
        <w:tc>
          <w:tcPr>
            <w:tcW w:w="4727" w:type="pct"/>
            <w:gridSpan w:val="3"/>
          </w:tcPr>
          <w:p w14:paraId="7CCCFD83" w14:textId="77777777" w:rsidR="0044249B" w:rsidRPr="006524EF" w:rsidRDefault="0044249B" w:rsidP="0044249B">
            <w:pPr>
              <w:rPr>
                <w:rFonts w:ascii="Arial" w:hAnsi="Arial" w:cs="Arial"/>
                <w:b/>
                <w:bCs/>
              </w:rPr>
            </w:pPr>
          </w:p>
        </w:tc>
      </w:tr>
      <w:tr w:rsidR="0044249B" w:rsidRPr="006524EF" w14:paraId="038CB492" w14:textId="77777777" w:rsidTr="00844AE7">
        <w:trPr>
          <w:cantSplit/>
          <w:jc w:val="center"/>
        </w:trPr>
        <w:tc>
          <w:tcPr>
            <w:tcW w:w="273" w:type="pct"/>
          </w:tcPr>
          <w:p w14:paraId="3F53C8D9" w14:textId="749F3F99" w:rsidR="0044249B" w:rsidRPr="006524EF" w:rsidRDefault="0044249B" w:rsidP="0044249B">
            <w:pPr>
              <w:rPr>
                <w:rFonts w:ascii="Arial" w:hAnsi="Arial" w:cs="Arial"/>
              </w:rPr>
            </w:pPr>
            <w:r w:rsidRPr="006524EF">
              <w:rPr>
                <w:rFonts w:ascii="Arial" w:hAnsi="Arial" w:cs="Arial"/>
              </w:rPr>
              <w:t>A.11.a</w:t>
            </w:r>
          </w:p>
        </w:tc>
        <w:tc>
          <w:tcPr>
            <w:tcW w:w="4727" w:type="pct"/>
            <w:gridSpan w:val="3"/>
          </w:tcPr>
          <w:p w14:paraId="0C4D10DD" w14:textId="24D74055" w:rsidR="0044249B" w:rsidRPr="006524EF" w:rsidRDefault="0044249B" w:rsidP="0044249B">
            <w:pPr>
              <w:rPr>
                <w:rFonts w:ascii="Arial" w:hAnsi="Arial" w:cs="Arial"/>
              </w:rPr>
            </w:pPr>
            <w:r w:rsidRPr="006524EF">
              <w:rPr>
                <w:rFonts w:ascii="Arial" w:hAnsi="Arial" w:cs="Arial"/>
              </w:rPr>
              <w:t>The detailed user requirements are detailed in the following table.</w:t>
            </w:r>
            <w:r w:rsidR="00147EFD" w:rsidRPr="006524EF">
              <w:rPr>
                <w:rFonts w:ascii="Arial" w:hAnsi="Arial" w:cs="Arial"/>
              </w:rPr>
              <w:t xml:space="preserve">  The priorities are defined listed in the </w:t>
            </w:r>
            <w:r w:rsidR="00266289" w:rsidRPr="006524EF">
              <w:rPr>
                <w:rFonts w:ascii="Arial" w:hAnsi="Arial" w:cs="Arial"/>
              </w:rPr>
              <w:t xml:space="preserve">requirements table are outlined </w:t>
            </w:r>
            <w:r w:rsidR="00147EFD" w:rsidRPr="006524EF">
              <w:rPr>
                <w:rFonts w:ascii="Arial" w:hAnsi="Arial" w:cs="Arial"/>
              </w:rPr>
              <w:t>below:</w:t>
            </w:r>
          </w:p>
        </w:tc>
      </w:tr>
    </w:tbl>
    <w:p w14:paraId="2159A1B3" w14:textId="77777777" w:rsidR="0077375E" w:rsidRPr="006524EF" w:rsidRDefault="0077375E">
      <w:pPr>
        <w:rPr>
          <w:rFonts w:eastAsia="Times New Roman" w:cs="Arial"/>
          <w:bCs w:val="0"/>
          <w:sz w:val="20"/>
          <w:lang w:eastAsia="en-GB"/>
        </w:rPr>
      </w:pPr>
      <w:r w:rsidRPr="006524EF">
        <w:rPr>
          <w:rFonts w:eastAsia="Times New Roman" w:cs="Arial"/>
          <w:bCs w:val="0"/>
          <w:sz w:val="20"/>
          <w:lang w:eastAsia="en-GB"/>
        </w:rPr>
        <w:br w:type="page"/>
      </w:r>
    </w:p>
    <w:tbl>
      <w:tblPr>
        <w:tblStyle w:val="TableGrid1"/>
        <w:tblpPr w:leftFromText="181" w:rightFromText="181" w:vertAnchor="text" w:tblpXSpec="center" w:tblpY="1"/>
        <w:tblOverlap w:val="never"/>
        <w:tblW w:w="5000" w:type="pct"/>
        <w:tblInd w:w="0" w:type="dxa"/>
        <w:tblCellMar>
          <w:top w:w="7" w:type="dxa"/>
          <w:left w:w="106" w:type="dxa"/>
          <w:right w:w="3" w:type="dxa"/>
        </w:tblCellMar>
        <w:tblLook w:val="04A0" w:firstRow="1" w:lastRow="0" w:firstColumn="1" w:lastColumn="0" w:noHBand="0" w:noVBand="1"/>
      </w:tblPr>
      <w:tblGrid>
        <w:gridCol w:w="1093"/>
        <w:gridCol w:w="3162"/>
        <w:gridCol w:w="3709"/>
        <w:gridCol w:w="3295"/>
        <w:gridCol w:w="3295"/>
      </w:tblGrid>
      <w:tr w:rsidR="009B1632" w:rsidRPr="006524EF" w14:paraId="052AAEA9" w14:textId="4D87759B" w:rsidTr="009B1632">
        <w:trPr>
          <w:cantSplit/>
          <w:trHeight w:val="410"/>
          <w:tblHeader/>
        </w:trPr>
        <w:tc>
          <w:tcPr>
            <w:tcW w:w="37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26CC8BC" w14:textId="2BF67AC8" w:rsidR="009B1632" w:rsidRPr="006524EF" w:rsidRDefault="009B1632" w:rsidP="00210B25">
            <w:pPr>
              <w:spacing w:line="259" w:lineRule="auto"/>
              <w:rPr>
                <w:rFonts w:ascii="Arial" w:hAnsi="Arial" w:cs="Arial"/>
                <w:b/>
                <w:sz w:val="20"/>
                <w:szCs w:val="20"/>
              </w:rPr>
            </w:pPr>
            <w:r w:rsidRPr="006524EF">
              <w:rPr>
                <w:rFonts w:ascii="Arial" w:hAnsi="Arial" w:cs="Arial"/>
                <w:b/>
                <w:sz w:val="20"/>
                <w:szCs w:val="20"/>
              </w:rPr>
              <w:lastRenderedPageBreak/>
              <w:t>UR</w:t>
            </w:r>
          </w:p>
        </w:tc>
        <w:tc>
          <w:tcPr>
            <w:tcW w:w="108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1D6C4E4" w14:textId="54C0F820" w:rsidR="009B1632" w:rsidRPr="006524EF" w:rsidRDefault="009B1632" w:rsidP="00210B25">
            <w:pPr>
              <w:spacing w:line="259" w:lineRule="auto"/>
              <w:rPr>
                <w:rFonts w:ascii="Arial" w:hAnsi="Arial" w:cs="Arial"/>
                <w:sz w:val="20"/>
                <w:szCs w:val="20"/>
              </w:rPr>
            </w:pPr>
            <w:r w:rsidRPr="006524EF">
              <w:rPr>
                <w:rFonts w:ascii="Arial" w:hAnsi="Arial" w:cs="Arial"/>
                <w:b/>
                <w:sz w:val="20"/>
                <w:szCs w:val="20"/>
              </w:rPr>
              <w:t>Requirement</w:t>
            </w:r>
          </w:p>
        </w:tc>
        <w:tc>
          <w:tcPr>
            <w:tcW w:w="127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74C3F09" w14:textId="32E450BC" w:rsidR="009B1632" w:rsidRPr="006524EF" w:rsidRDefault="009B1632" w:rsidP="00210B25">
            <w:pPr>
              <w:spacing w:line="259" w:lineRule="auto"/>
              <w:rPr>
                <w:rFonts w:ascii="Arial" w:hAnsi="Arial" w:cs="Arial"/>
                <w:sz w:val="20"/>
                <w:szCs w:val="20"/>
              </w:rPr>
            </w:pPr>
            <w:r w:rsidRPr="006524EF">
              <w:rPr>
                <w:rFonts w:ascii="Arial" w:hAnsi="Arial" w:cs="Arial"/>
                <w:b/>
                <w:sz w:val="20"/>
                <w:szCs w:val="20"/>
              </w:rPr>
              <w:t>Justification</w:t>
            </w:r>
            <w:r w:rsidR="00E85203" w:rsidRPr="006524EF">
              <w:rPr>
                <w:rFonts w:ascii="Arial" w:hAnsi="Arial" w:cs="Arial"/>
                <w:b/>
                <w:sz w:val="20"/>
                <w:szCs w:val="20"/>
              </w:rPr>
              <w:t>/ADDITIONAL INFO</w:t>
            </w:r>
          </w:p>
        </w:tc>
        <w:tc>
          <w:tcPr>
            <w:tcW w:w="113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31B1ECE" w14:textId="5543CF61" w:rsidR="009B1632" w:rsidRPr="006524EF" w:rsidRDefault="009B1632" w:rsidP="00210B25">
            <w:pPr>
              <w:spacing w:line="259" w:lineRule="auto"/>
              <w:rPr>
                <w:rFonts w:ascii="Arial" w:hAnsi="Arial" w:cs="Arial"/>
                <w:sz w:val="20"/>
                <w:szCs w:val="20"/>
              </w:rPr>
            </w:pPr>
            <w:r w:rsidRPr="006524EF">
              <w:rPr>
                <w:rFonts w:ascii="Arial" w:hAnsi="Arial" w:cs="Arial"/>
                <w:b/>
                <w:sz w:val="20"/>
                <w:szCs w:val="20"/>
              </w:rPr>
              <w:t>Additional Comments</w:t>
            </w:r>
            <w:r w:rsidR="00D854E6" w:rsidRPr="006524EF">
              <w:rPr>
                <w:rFonts w:ascii="Arial" w:hAnsi="Arial" w:cs="Arial"/>
                <w:b/>
                <w:sz w:val="20"/>
                <w:szCs w:val="20"/>
              </w:rPr>
              <w:t>/QUANTITY</w:t>
            </w:r>
          </w:p>
        </w:tc>
        <w:tc>
          <w:tcPr>
            <w:tcW w:w="1132" w:type="pct"/>
            <w:tcBorders>
              <w:top w:val="single" w:sz="6" w:space="0" w:color="000000"/>
              <w:left w:val="single" w:sz="6" w:space="0" w:color="000000"/>
              <w:bottom w:val="single" w:sz="6" w:space="0" w:color="000000"/>
              <w:right w:val="single" w:sz="6" w:space="0" w:color="000000"/>
            </w:tcBorders>
          </w:tcPr>
          <w:p w14:paraId="60B78AE1" w14:textId="5A6D05C4" w:rsidR="009B1632" w:rsidRPr="006524EF" w:rsidRDefault="009B1632" w:rsidP="00210B25">
            <w:pPr>
              <w:spacing w:line="259" w:lineRule="auto"/>
              <w:rPr>
                <w:rFonts w:ascii="Arial" w:hAnsi="Arial" w:cs="Arial"/>
                <w:b/>
                <w:sz w:val="20"/>
              </w:rPr>
            </w:pPr>
            <w:r w:rsidRPr="006524EF">
              <w:rPr>
                <w:rFonts w:ascii="Arial" w:hAnsi="Arial" w:cs="Arial"/>
                <w:b/>
                <w:sz w:val="20"/>
              </w:rPr>
              <w:t xml:space="preserve">Standard of Performance </w:t>
            </w:r>
          </w:p>
        </w:tc>
      </w:tr>
      <w:tr w:rsidR="009B1632" w:rsidRPr="00500A25" w14:paraId="1DFDB187" w14:textId="08B22992"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17B4A82" w14:textId="1957DFF5" w:rsidR="009B1632" w:rsidRPr="006C59DC" w:rsidRDefault="009B1632" w:rsidP="00210B25">
            <w:pPr>
              <w:spacing w:line="259" w:lineRule="auto"/>
              <w:rPr>
                <w:rFonts w:ascii="Arial" w:hAnsi="Arial" w:cs="Arial"/>
                <w:b/>
                <w:bCs/>
                <w:sz w:val="20"/>
                <w:szCs w:val="20"/>
              </w:rPr>
            </w:pPr>
            <w:r w:rsidRPr="006C59DC">
              <w:rPr>
                <w:rFonts w:cs="Arial"/>
                <w:b/>
                <w:sz w:val="20"/>
              </w:rPr>
              <w:t>B.1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6F84310" w14:textId="4074A407" w:rsidR="009B1632" w:rsidRPr="00BD72C8" w:rsidRDefault="009B1632" w:rsidP="00210B25">
            <w:pPr>
              <w:spacing w:line="259" w:lineRule="auto"/>
              <w:rPr>
                <w:rFonts w:ascii="Arial" w:hAnsi="Arial" w:cs="Arial"/>
                <w:b/>
                <w:bCs/>
                <w:sz w:val="20"/>
                <w:szCs w:val="20"/>
              </w:rPr>
            </w:pPr>
            <w:r w:rsidRPr="006C59DC">
              <w:rPr>
                <w:rFonts w:cs="Arial"/>
                <w:b/>
                <w:sz w:val="20"/>
              </w:rPr>
              <w:t>IT Support - General</w:t>
            </w:r>
            <w:r w:rsidR="00500A25">
              <w:rPr>
                <w:rFonts w:ascii="Arial" w:hAnsi="Arial" w:cs="Arial"/>
                <w:b/>
                <w:bCs/>
                <w:sz w:val="20"/>
                <w:szCs w:val="20"/>
              </w:rPr>
              <w: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D31A8DD" w14:textId="2F9ECA4E"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6527EDFD" w14:textId="6BA5C32C"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35F183C8" w14:textId="77777777" w:rsidR="009B1632" w:rsidRPr="00BD72C8" w:rsidRDefault="009B1632" w:rsidP="00210B25">
            <w:pPr>
              <w:spacing w:line="259" w:lineRule="auto"/>
              <w:rPr>
                <w:rFonts w:ascii="Arial" w:hAnsi="Arial" w:cs="Arial"/>
                <w:b/>
                <w:bCs/>
                <w:sz w:val="20"/>
              </w:rPr>
            </w:pPr>
          </w:p>
        </w:tc>
      </w:tr>
      <w:tr w:rsidR="009B1632" w:rsidRPr="006524EF" w14:paraId="6BDCEE25" w14:textId="2676A6F6"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8905346" w14:textId="5D50455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B.1.1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F9C9D7A" w14:textId="55AA234A" w:rsidR="009B1632" w:rsidRPr="006524EF" w:rsidRDefault="009B1632" w:rsidP="00210B25">
            <w:pPr>
              <w:spacing w:after="2" w:line="239" w:lineRule="auto"/>
              <w:rPr>
                <w:rFonts w:ascii="Arial" w:hAnsi="Arial" w:cs="Arial"/>
                <w:sz w:val="20"/>
                <w:szCs w:val="20"/>
              </w:rPr>
            </w:pPr>
            <w:r w:rsidRPr="006524EF">
              <w:rPr>
                <w:rFonts w:ascii="Arial" w:hAnsi="Arial" w:cs="Arial"/>
                <w:sz w:val="20"/>
                <w:szCs w:val="20"/>
              </w:rPr>
              <w:t>Provide software to support all flight planning related activities of the RAF AT/AAR, ISTAR and FT Fleets and RAFAT. Must deliver end to end functionality from task inception to completion.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6521941" w14:textId="50C1FD7F" w:rsidR="009B1632" w:rsidRPr="006524EF" w:rsidRDefault="000A5FAE" w:rsidP="00210B25">
            <w:pPr>
              <w:spacing w:line="259" w:lineRule="auto"/>
              <w:rPr>
                <w:rFonts w:ascii="Arial" w:hAnsi="Arial" w:cs="Arial"/>
                <w:sz w:val="20"/>
                <w:szCs w:val="20"/>
              </w:rPr>
            </w:pPr>
            <w:r w:rsidRPr="006524EF">
              <w:rPr>
                <w:rFonts w:ascii="Arial" w:hAnsi="Arial" w:cs="Arial"/>
                <w:sz w:val="20"/>
                <w:szCs w:val="20"/>
              </w:rPr>
              <w:t>The Contractor is to include a three month period prior to full implantation of the system to action: transfer of data from pervious contractor</w:t>
            </w:r>
            <w:r w:rsidR="00DE329A">
              <w:rPr>
                <w:rFonts w:ascii="Arial" w:hAnsi="Arial" w:cs="Arial"/>
                <w:sz w:val="20"/>
                <w:szCs w:val="20"/>
              </w:rPr>
              <w:t xml:space="preserve"> / system</w:t>
            </w:r>
            <w:r w:rsidRPr="006524EF">
              <w:rPr>
                <w:rFonts w:ascii="Arial" w:hAnsi="Arial" w:cs="Arial"/>
                <w:sz w:val="20"/>
                <w:szCs w:val="20"/>
              </w:rPr>
              <w:t>, training of RAF personnel, and any other integration activity.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69F947A" w14:textId="7F4C2087"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3AF578F0" w14:textId="77777777" w:rsidR="00DE329A" w:rsidRDefault="00C63569" w:rsidP="00510165">
            <w:pPr>
              <w:spacing w:line="259" w:lineRule="auto"/>
              <w:rPr>
                <w:rFonts w:ascii="Arial" w:hAnsi="Arial" w:cs="Arial"/>
                <w:sz w:val="20"/>
              </w:rPr>
            </w:pPr>
            <w:r w:rsidRPr="006524EF">
              <w:rPr>
                <w:rFonts w:ascii="Arial" w:hAnsi="Arial" w:cs="Arial"/>
                <w:sz w:val="20"/>
              </w:rPr>
              <w:t>Successfully:</w:t>
            </w:r>
          </w:p>
          <w:p w14:paraId="450C5B45" w14:textId="77777777" w:rsidR="00DE329A" w:rsidRDefault="00DE329A" w:rsidP="00510165">
            <w:pPr>
              <w:spacing w:line="259" w:lineRule="auto"/>
              <w:rPr>
                <w:rFonts w:ascii="Arial" w:hAnsi="Arial" w:cs="Arial"/>
                <w:sz w:val="20"/>
              </w:rPr>
            </w:pPr>
          </w:p>
          <w:p w14:paraId="7EA6E0A6" w14:textId="762D5B16" w:rsidR="00510165" w:rsidRPr="006524EF" w:rsidRDefault="00C63569" w:rsidP="00510165">
            <w:pPr>
              <w:spacing w:line="259" w:lineRule="auto"/>
              <w:rPr>
                <w:rFonts w:ascii="Arial" w:hAnsi="Arial" w:cs="Arial"/>
                <w:sz w:val="20"/>
              </w:rPr>
            </w:pPr>
            <w:r w:rsidRPr="006524EF">
              <w:rPr>
                <w:rFonts w:ascii="Arial" w:hAnsi="Arial" w:cs="Arial"/>
                <w:sz w:val="20"/>
              </w:rPr>
              <w:t>- Pro</w:t>
            </w:r>
            <w:r w:rsidR="00E86741" w:rsidRPr="006524EF">
              <w:rPr>
                <w:rFonts w:ascii="Arial" w:hAnsi="Arial" w:cs="Arial"/>
                <w:sz w:val="20"/>
              </w:rPr>
              <w:t>vide software that support all AM tasking</w:t>
            </w:r>
            <w:r w:rsidR="00510165" w:rsidRPr="006524EF">
              <w:rPr>
                <w:rFonts w:ascii="Arial" w:hAnsi="Arial" w:cs="Arial"/>
                <w:sz w:val="20"/>
              </w:rPr>
              <w:t xml:space="preserve">. </w:t>
            </w:r>
          </w:p>
          <w:p w14:paraId="5CF59C9F" w14:textId="77777777" w:rsidR="00510165" w:rsidRPr="006524EF" w:rsidRDefault="00510165" w:rsidP="00510165">
            <w:pPr>
              <w:spacing w:line="259" w:lineRule="auto"/>
              <w:rPr>
                <w:rFonts w:ascii="Arial" w:hAnsi="Arial" w:cs="Arial"/>
                <w:sz w:val="20"/>
              </w:rPr>
            </w:pPr>
          </w:p>
          <w:p w14:paraId="30EFE104" w14:textId="7B18A03A" w:rsidR="00510165" w:rsidRPr="006524EF" w:rsidRDefault="00510165" w:rsidP="00510165">
            <w:pPr>
              <w:spacing w:line="259" w:lineRule="auto"/>
              <w:rPr>
                <w:rFonts w:ascii="Arial" w:hAnsi="Arial" w:cs="Arial"/>
                <w:sz w:val="20"/>
              </w:rPr>
            </w:pPr>
            <w:r w:rsidRPr="006524EF">
              <w:rPr>
                <w:rFonts w:ascii="Arial" w:hAnsi="Arial" w:cs="Arial"/>
                <w:sz w:val="20"/>
              </w:rPr>
              <w:t>- Provide the ability to add new a</w:t>
            </w:r>
            <w:r w:rsidR="006C59DC">
              <w:rPr>
                <w:rFonts w:ascii="Arial" w:hAnsi="Arial" w:cs="Arial"/>
                <w:sz w:val="20"/>
              </w:rPr>
              <w:t>ircraft</w:t>
            </w:r>
            <w:r w:rsidRPr="006524EF">
              <w:rPr>
                <w:rFonts w:ascii="Arial" w:hAnsi="Arial" w:cs="Arial"/>
                <w:sz w:val="20"/>
              </w:rPr>
              <w:t xml:space="preserve"> into the database. </w:t>
            </w:r>
          </w:p>
        </w:tc>
      </w:tr>
      <w:tr w:rsidR="009B1632" w:rsidRPr="006524EF" w14:paraId="6C68A6AE" w14:textId="5CA26BD9"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15A8F788" w14:textId="5EFF5BD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B.1.2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69B6D12F" w14:textId="194C3C5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Worldwide 24/7 electronic access to flight planning capabilities through secure Internet connection.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583E074" w14:textId="4AF43994"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Access to flight planning information and briefing material from deployed locations for 24/7 operations.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F467697" w14:textId="62513564"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User access to be via standalone or MODNET secure internet access.</w:t>
            </w:r>
          </w:p>
        </w:tc>
        <w:tc>
          <w:tcPr>
            <w:tcW w:w="1132" w:type="pct"/>
            <w:tcBorders>
              <w:top w:val="single" w:sz="6" w:space="0" w:color="000000"/>
              <w:left w:val="single" w:sz="6" w:space="0" w:color="000000"/>
              <w:bottom w:val="single" w:sz="6" w:space="0" w:color="000000"/>
              <w:right w:val="single" w:sz="6" w:space="0" w:color="000000"/>
            </w:tcBorders>
          </w:tcPr>
          <w:p w14:paraId="15682D6A" w14:textId="77777777" w:rsidR="009B1632" w:rsidRPr="006524EF" w:rsidRDefault="00510165" w:rsidP="00210B25">
            <w:pPr>
              <w:spacing w:line="259" w:lineRule="auto"/>
              <w:rPr>
                <w:rFonts w:ascii="Arial" w:hAnsi="Arial" w:cs="Arial"/>
                <w:sz w:val="20"/>
              </w:rPr>
            </w:pPr>
            <w:r w:rsidRPr="006524EF">
              <w:rPr>
                <w:rFonts w:ascii="Arial" w:hAnsi="Arial" w:cs="Arial"/>
                <w:sz w:val="20"/>
              </w:rPr>
              <w:t>Successfully:</w:t>
            </w:r>
          </w:p>
          <w:p w14:paraId="7DB9EB16" w14:textId="77777777" w:rsidR="00510165" w:rsidRPr="006524EF" w:rsidRDefault="00510165" w:rsidP="00210B25">
            <w:pPr>
              <w:spacing w:line="259" w:lineRule="auto"/>
              <w:rPr>
                <w:rFonts w:ascii="Arial" w:hAnsi="Arial" w:cs="Arial"/>
                <w:sz w:val="20"/>
              </w:rPr>
            </w:pPr>
          </w:p>
          <w:p w14:paraId="225A0480" w14:textId="11DB2774" w:rsidR="00510165" w:rsidRPr="002B2DFC" w:rsidRDefault="002B2DFC" w:rsidP="002B2DFC">
            <w:pPr>
              <w:spacing w:line="259" w:lineRule="auto"/>
              <w:rPr>
                <w:rFonts w:cs="Arial"/>
                <w:sz w:val="20"/>
              </w:rPr>
            </w:pPr>
            <w:r w:rsidRPr="002B2DFC">
              <w:rPr>
                <w:rFonts w:cs="Arial"/>
                <w:bCs/>
                <w:sz w:val="20"/>
              </w:rPr>
              <w:t>-</w:t>
            </w:r>
            <w:r>
              <w:rPr>
                <w:rFonts w:cs="Arial"/>
                <w:sz w:val="20"/>
              </w:rPr>
              <w:t xml:space="preserve"> </w:t>
            </w:r>
            <w:r w:rsidR="00510165" w:rsidRPr="002B2DFC">
              <w:rPr>
                <w:rFonts w:cs="Arial"/>
                <w:sz w:val="20"/>
              </w:rPr>
              <w:t>Provid</w:t>
            </w:r>
            <w:r w:rsidR="0080168A" w:rsidRPr="002B2DFC">
              <w:rPr>
                <w:rFonts w:cs="Arial"/>
                <w:sz w:val="20"/>
              </w:rPr>
              <w:t>e a</w:t>
            </w:r>
            <w:r w:rsidR="008032DC" w:rsidRPr="002B2DFC">
              <w:rPr>
                <w:rFonts w:cs="Arial"/>
                <w:sz w:val="20"/>
              </w:rPr>
              <w:t>n</w:t>
            </w:r>
            <w:r w:rsidR="0080168A" w:rsidRPr="002B2DFC">
              <w:rPr>
                <w:rFonts w:cs="Arial"/>
                <w:sz w:val="20"/>
              </w:rPr>
              <w:t xml:space="preserve"> </w:t>
            </w:r>
            <w:r w:rsidR="008032DC" w:rsidRPr="002B2DFC">
              <w:rPr>
                <w:rFonts w:cs="Arial"/>
                <w:sz w:val="20"/>
              </w:rPr>
              <w:t>Ethernet</w:t>
            </w:r>
            <w:r w:rsidR="0080168A" w:rsidRPr="002B2DFC">
              <w:rPr>
                <w:rFonts w:cs="Arial"/>
                <w:sz w:val="20"/>
              </w:rPr>
              <w:t xml:space="preserve"> enabled capability </w:t>
            </w:r>
          </w:p>
          <w:p w14:paraId="1C71D69D" w14:textId="77777777" w:rsidR="0080168A" w:rsidRPr="006524EF" w:rsidRDefault="0080168A" w:rsidP="00210B25">
            <w:pPr>
              <w:spacing w:line="259" w:lineRule="auto"/>
              <w:rPr>
                <w:rFonts w:ascii="Arial" w:hAnsi="Arial" w:cs="Arial"/>
                <w:sz w:val="20"/>
              </w:rPr>
            </w:pPr>
          </w:p>
          <w:p w14:paraId="5E104A7B" w14:textId="7AC7C2CF" w:rsidR="0080168A" w:rsidRPr="006524EF" w:rsidRDefault="0080168A" w:rsidP="00210B25">
            <w:pPr>
              <w:spacing w:line="259" w:lineRule="auto"/>
              <w:rPr>
                <w:rFonts w:ascii="Arial" w:hAnsi="Arial" w:cs="Arial"/>
                <w:sz w:val="20"/>
              </w:rPr>
            </w:pPr>
            <w:r w:rsidRPr="006524EF">
              <w:rPr>
                <w:rFonts w:ascii="Arial" w:hAnsi="Arial" w:cs="Arial"/>
                <w:sz w:val="20"/>
              </w:rPr>
              <w:t>-</w:t>
            </w:r>
            <w:r w:rsidR="002B2DFC">
              <w:rPr>
                <w:rFonts w:ascii="Arial" w:hAnsi="Arial" w:cs="Arial"/>
                <w:sz w:val="20"/>
              </w:rPr>
              <w:t xml:space="preserve"> </w:t>
            </w:r>
            <w:r w:rsidRPr="006524EF">
              <w:rPr>
                <w:rFonts w:ascii="Arial" w:hAnsi="Arial" w:cs="Arial"/>
                <w:sz w:val="20"/>
              </w:rPr>
              <w:t xml:space="preserve">Provide a </w:t>
            </w:r>
            <w:r w:rsidR="00FD275B" w:rsidRPr="006524EF">
              <w:rPr>
                <w:rFonts w:ascii="Arial" w:hAnsi="Arial" w:cs="Arial"/>
                <w:sz w:val="20"/>
              </w:rPr>
              <w:t xml:space="preserve">resilience through dongle and / or WIFI enabled access. </w:t>
            </w:r>
          </w:p>
        </w:tc>
      </w:tr>
      <w:tr w:rsidR="009B1632" w:rsidRPr="006524EF" w14:paraId="5E3486FF" w14:textId="756A62A1"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5CF5D5F" w14:textId="044C359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B.1.3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DD1D4DF" w14:textId="662E4CFC"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 functional areas to be fully integrated. Data sharing and data migration between functional areas to be invisible to user.</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75E0719C" w14:textId="2A22626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Data must be consistent and accurate throughout the system.</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E735E97" w14:textId="3C6AC468"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24AC9015" w14:textId="77777777" w:rsidR="00FD275B" w:rsidRPr="006524EF" w:rsidRDefault="00FD275B" w:rsidP="00210B25">
            <w:pPr>
              <w:spacing w:line="259" w:lineRule="auto"/>
              <w:rPr>
                <w:rFonts w:ascii="Arial" w:hAnsi="Arial" w:cs="Arial"/>
                <w:sz w:val="20"/>
              </w:rPr>
            </w:pPr>
            <w:r w:rsidRPr="006524EF">
              <w:rPr>
                <w:rFonts w:ascii="Arial" w:hAnsi="Arial" w:cs="Arial"/>
                <w:sz w:val="20"/>
              </w:rPr>
              <w:t>Successfully:</w:t>
            </w:r>
          </w:p>
          <w:p w14:paraId="713C6446" w14:textId="77777777" w:rsidR="00FD275B" w:rsidRPr="006524EF" w:rsidRDefault="00FD275B" w:rsidP="00210B25">
            <w:pPr>
              <w:spacing w:line="259" w:lineRule="auto"/>
              <w:rPr>
                <w:rFonts w:ascii="Arial" w:hAnsi="Arial" w:cs="Arial"/>
                <w:sz w:val="20"/>
              </w:rPr>
            </w:pPr>
          </w:p>
          <w:p w14:paraId="0D56B839" w14:textId="6F7EA915" w:rsidR="00FD275B" w:rsidRPr="006524EF" w:rsidRDefault="00FE5623" w:rsidP="00210B25">
            <w:pPr>
              <w:spacing w:line="259" w:lineRule="auto"/>
              <w:rPr>
                <w:rFonts w:ascii="Arial" w:hAnsi="Arial" w:cs="Arial"/>
                <w:sz w:val="20"/>
              </w:rPr>
            </w:pPr>
            <w:r>
              <w:rPr>
                <w:rFonts w:ascii="Arial" w:hAnsi="Arial" w:cs="Arial"/>
                <w:sz w:val="20"/>
              </w:rPr>
              <w:t xml:space="preserve">- </w:t>
            </w:r>
            <w:r w:rsidR="00FD275B" w:rsidRPr="006524EF">
              <w:rPr>
                <w:rFonts w:ascii="Arial" w:hAnsi="Arial" w:cs="Arial"/>
                <w:sz w:val="20"/>
              </w:rPr>
              <w:t xml:space="preserve">Provide a </w:t>
            </w:r>
            <w:r w:rsidR="00EF6881" w:rsidRPr="006524EF">
              <w:rPr>
                <w:rFonts w:ascii="Arial" w:hAnsi="Arial" w:cs="Arial"/>
                <w:sz w:val="20"/>
              </w:rPr>
              <w:t xml:space="preserve">database that is 100% assured and accurate. </w:t>
            </w:r>
          </w:p>
        </w:tc>
      </w:tr>
      <w:tr w:rsidR="009B1632" w:rsidRPr="006524EF" w14:paraId="4D6187A7" w14:textId="7652A625"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02BD33C" w14:textId="295F14F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B.1.4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503C061" w14:textId="4E2E6D9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 sufficient software licences to support the user community.</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BF80C26" w14:textId="04264CE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 users must be able to access the system when required.</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5F6EF83" w14:textId="2046C71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Up to 100 write access users and up to 300 read access users. Licences must support 50 concurrent users.</w:t>
            </w:r>
          </w:p>
        </w:tc>
        <w:tc>
          <w:tcPr>
            <w:tcW w:w="1132" w:type="pct"/>
            <w:tcBorders>
              <w:top w:val="single" w:sz="6" w:space="0" w:color="000000"/>
              <w:left w:val="single" w:sz="6" w:space="0" w:color="000000"/>
              <w:bottom w:val="single" w:sz="6" w:space="0" w:color="000000"/>
              <w:right w:val="single" w:sz="6" w:space="0" w:color="000000"/>
            </w:tcBorders>
          </w:tcPr>
          <w:p w14:paraId="04B8B240" w14:textId="77777777" w:rsidR="005F6742" w:rsidRPr="006524EF" w:rsidRDefault="00EF6881" w:rsidP="00210B25">
            <w:pPr>
              <w:spacing w:line="259" w:lineRule="auto"/>
              <w:rPr>
                <w:rFonts w:ascii="Arial" w:hAnsi="Arial" w:cs="Arial"/>
                <w:sz w:val="20"/>
                <w:szCs w:val="20"/>
              </w:rPr>
            </w:pPr>
            <w:r w:rsidRPr="006524EF">
              <w:rPr>
                <w:rFonts w:ascii="Arial" w:hAnsi="Arial" w:cs="Arial"/>
                <w:sz w:val="20"/>
              </w:rPr>
              <w:t>Successfully</w:t>
            </w:r>
            <w:r w:rsidR="005F6742" w:rsidRPr="006524EF">
              <w:rPr>
                <w:rFonts w:ascii="Arial" w:hAnsi="Arial" w:cs="Arial"/>
                <w:sz w:val="20"/>
              </w:rPr>
              <w:t>:</w:t>
            </w:r>
            <w:r w:rsidR="005F6742" w:rsidRPr="006524EF">
              <w:rPr>
                <w:rFonts w:ascii="Arial" w:hAnsi="Arial" w:cs="Arial"/>
                <w:sz w:val="20"/>
                <w:szCs w:val="20"/>
              </w:rPr>
              <w:t xml:space="preserve"> </w:t>
            </w:r>
          </w:p>
          <w:p w14:paraId="208E6B07" w14:textId="77777777" w:rsidR="005F6742" w:rsidRPr="006524EF" w:rsidRDefault="005F6742" w:rsidP="00210B25">
            <w:pPr>
              <w:spacing w:line="259" w:lineRule="auto"/>
              <w:rPr>
                <w:rFonts w:ascii="Arial" w:hAnsi="Arial" w:cs="Arial"/>
                <w:sz w:val="20"/>
                <w:szCs w:val="20"/>
              </w:rPr>
            </w:pPr>
          </w:p>
          <w:p w14:paraId="1F2AFAE2" w14:textId="5C897536" w:rsidR="00FE5623" w:rsidRDefault="00FE5623" w:rsidP="00210B25">
            <w:pPr>
              <w:spacing w:line="259" w:lineRule="auto"/>
              <w:rPr>
                <w:rFonts w:ascii="Arial" w:hAnsi="Arial" w:cs="Arial"/>
                <w:sz w:val="20"/>
                <w:szCs w:val="20"/>
              </w:rPr>
            </w:pPr>
            <w:r>
              <w:rPr>
                <w:rFonts w:ascii="Arial" w:hAnsi="Arial" w:cs="Arial"/>
                <w:sz w:val="20"/>
                <w:szCs w:val="20"/>
              </w:rPr>
              <w:t xml:space="preserve">- </w:t>
            </w:r>
            <w:r w:rsidR="005F6742" w:rsidRPr="006524EF">
              <w:rPr>
                <w:rFonts w:ascii="Arial" w:hAnsi="Arial" w:cs="Arial"/>
                <w:sz w:val="20"/>
                <w:szCs w:val="20"/>
              </w:rPr>
              <w:t>Up to 100 write access users and up to 300 read access users.</w:t>
            </w:r>
          </w:p>
          <w:p w14:paraId="1E261377" w14:textId="77777777" w:rsidR="00FE5623" w:rsidRDefault="00FE5623" w:rsidP="00210B25">
            <w:pPr>
              <w:spacing w:line="259" w:lineRule="auto"/>
              <w:rPr>
                <w:rFonts w:ascii="Arial" w:hAnsi="Arial" w:cs="Arial"/>
                <w:sz w:val="20"/>
                <w:szCs w:val="20"/>
              </w:rPr>
            </w:pPr>
          </w:p>
          <w:p w14:paraId="5BBCCD6E" w14:textId="75550227" w:rsidR="009B1632" w:rsidRPr="006524EF" w:rsidRDefault="00FE5623" w:rsidP="00210B25">
            <w:pPr>
              <w:spacing w:line="259" w:lineRule="auto"/>
              <w:rPr>
                <w:rFonts w:ascii="Arial" w:hAnsi="Arial" w:cs="Arial"/>
                <w:sz w:val="20"/>
              </w:rPr>
            </w:pPr>
            <w:r>
              <w:rPr>
                <w:rFonts w:ascii="Arial" w:hAnsi="Arial" w:cs="Arial"/>
                <w:sz w:val="20"/>
                <w:szCs w:val="20"/>
              </w:rPr>
              <w:t xml:space="preserve">- </w:t>
            </w:r>
            <w:r w:rsidR="005F6742" w:rsidRPr="006524EF">
              <w:rPr>
                <w:rFonts w:ascii="Arial" w:hAnsi="Arial" w:cs="Arial"/>
                <w:sz w:val="20"/>
                <w:szCs w:val="20"/>
              </w:rPr>
              <w:t>Licences must support 50 concurrent users.</w:t>
            </w:r>
          </w:p>
        </w:tc>
      </w:tr>
      <w:tr w:rsidR="009B1632" w:rsidRPr="006524EF" w14:paraId="10C843D7" w14:textId="304E52EC"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319DE5BD" w14:textId="0200F58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B.1.5</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681965C" w14:textId="206275C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Provide automatic alert notifications, colour coded warnings to alert to changes within the full spectrum of flight planning, using 'attention getters' for any user action that would result in a flight planning solution that contravenes </w:t>
            </w:r>
            <w:r w:rsidR="008032DC" w:rsidRPr="006524EF">
              <w:rPr>
                <w:rFonts w:ascii="Arial" w:hAnsi="Arial" w:cs="Arial"/>
                <w:sz w:val="20"/>
                <w:szCs w:val="20"/>
              </w:rPr>
              <w:t xml:space="preserve">2Gp Ops </w:t>
            </w:r>
            <w:r w:rsidR="00FE5623" w:rsidRPr="006524EF">
              <w:rPr>
                <w:rFonts w:ascii="Arial" w:hAnsi="Arial" w:cs="Arial"/>
                <w:sz w:val="20"/>
                <w:szCs w:val="20"/>
              </w:rPr>
              <w:t>Manuals</w:t>
            </w:r>
            <w:r w:rsidR="008032DC" w:rsidRPr="006524EF">
              <w:rPr>
                <w:rFonts w:ascii="Arial" w:hAnsi="Arial" w:cs="Arial"/>
                <w:sz w:val="20"/>
                <w:szCs w:val="20"/>
              </w:rPr>
              <w: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4724586" w14:textId="5A18357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Users to be alerted when planning is outside of </w:t>
            </w:r>
            <w:r w:rsidR="009E3AB7" w:rsidRPr="006524EF">
              <w:rPr>
                <w:rFonts w:ascii="Arial" w:hAnsi="Arial" w:cs="Arial"/>
                <w:sz w:val="20"/>
                <w:szCs w:val="20"/>
              </w:rPr>
              <w:t xml:space="preserve">Ops Manual Pt 1&amp;2&amp;3 </w:t>
            </w:r>
            <w:r w:rsidRPr="006524EF">
              <w:rPr>
                <w:rFonts w:ascii="Arial" w:hAnsi="Arial" w:cs="Arial"/>
                <w:sz w:val="20"/>
                <w:szCs w:val="20"/>
              </w:rPr>
              <w:t>regulations</w:t>
            </w:r>
            <w:r w:rsidR="009E3AB7" w:rsidRPr="006524EF">
              <w:rPr>
                <w:rFonts w:ascii="Arial" w:hAnsi="Arial" w:cs="Arial"/>
                <w:sz w:val="20"/>
                <w:szCs w:val="20"/>
              </w:rPr>
              <w:t xml:space="preserve"> and Acft Ops Manual</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EE21A7F" w14:textId="69483AA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Weather Operating Limits. Airfield selections outside </w:t>
            </w:r>
            <w:r w:rsidR="009E3AB7" w:rsidRPr="006524EF">
              <w:rPr>
                <w:rFonts w:ascii="Arial" w:hAnsi="Arial" w:cs="Arial"/>
                <w:sz w:val="20"/>
                <w:szCs w:val="20"/>
              </w:rPr>
              <w:t xml:space="preserve">acft </w:t>
            </w:r>
            <w:r w:rsidRPr="006524EF">
              <w:rPr>
                <w:rFonts w:ascii="Arial" w:hAnsi="Arial" w:cs="Arial"/>
                <w:sz w:val="20"/>
                <w:szCs w:val="20"/>
              </w:rPr>
              <w:t>operating limitations.</w:t>
            </w:r>
          </w:p>
        </w:tc>
        <w:tc>
          <w:tcPr>
            <w:tcW w:w="1132" w:type="pct"/>
            <w:tcBorders>
              <w:top w:val="single" w:sz="6" w:space="0" w:color="000000"/>
              <w:left w:val="single" w:sz="6" w:space="0" w:color="000000"/>
              <w:bottom w:val="single" w:sz="6" w:space="0" w:color="000000"/>
              <w:right w:val="single" w:sz="6" w:space="0" w:color="000000"/>
            </w:tcBorders>
          </w:tcPr>
          <w:p w14:paraId="61D0CD4E" w14:textId="77777777" w:rsidR="009B1632" w:rsidRPr="006524EF" w:rsidRDefault="00834823" w:rsidP="00210B25">
            <w:pPr>
              <w:spacing w:line="259" w:lineRule="auto"/>
              <w:rPr>
                <w:rFonts w:ascii="Arial" w:hAnsi="Arial" w:cs="Arial"/>
                <w:sz w:val="20"/>
              </w:rPr>
            </w:pPr>
            <w:r w:rsidRPr="006524EF">
              <w:rPr>
                <w:rFonts w:ascii="Arial" w:hAnsi="Arial" w:cs="Arial"/>
                <w:sz w:val="20"/>
              </w:rPr>
              <w:t>Successfully:</w:t>
            </w:r>
          </w:p>
          <w:p w14:paraId="0183E757" w14:textId="77777777" w:rsidR="00834823" w:rsidRPr="006524EF" w:rsidRDefault="00834823" w:rsidP="00210B25">
            <w:pPr>
              <w:spacing w:line="259" w:lineRule="auto"/>
              <w:rPr>
                <w:rFonts w:ascii="Arial" w:hAnsi="Arial" w:cs="Arial"/>
                <w:sz w:val="20"/>
              </w:rPr>
            </w:pPr>
          </w:p>
          <w:p w14:paraId="47D00000" w14:textId="1A7BD805" w:rsidR="00834823" w:rsidRPr="006524EF" w:rsidRDefault="00FE5623" w:rsidP="00210B25">
            <w:pPr>
              <w:spacing w:line="259" w:lineRule="auto"/>
              <w:rPr>
                <w:rFonts w:ascii="Arial" w:hAnsi="Arial" w:cs="Arial"/>
                <w:sz w:val="20"/>
              </w:rPr>
            </w:pPr>
            <w:r>
              <w:rPr>
                <w:rFonts w:ascii="Arial" w:hAnsi="Arial" w:cs="Arial"/>
                <w:sz w:val="20"/>
              </w:rPr>
              <w:t xml:space="preserve">- </w:t>
            </w:r>
            <w:r w:rsidR="00834823" w:rsidRPr="006524EF">
              <w:rPr>
                <w:rFonts w:ascii="Arial" w:hAnsi="Arial" w:cs="Arial"/>
                <w:sz w:val="20"/>
              </w:rPr>
              <w:t xml:space="preserve">Produce a product that has a </w:t>
            </w:r>
            <w:r w:rsidR="005A47F4" w:rsidRPr="006524EF">
              <w:rPr>
                <w:rFonts w:ascii="Arial" w:hAnsi="Arial" w:cs="Arial"/>
                <w:sz w:val="20"/>
              </w:rPr>
              <w:t>zero-failure</w:t>
            </w:r>
            <w:r w:rsidR="00834823" w:rsidRPr="006524EF">
              <w:rPr>
                <w:rFonts w:ascii="Arial" w:hAnsi="Arial" w:cs="Arial"/>
                <w:sz w:val="20"/>
              </w:rPr>
              <w:t xml:space="preserve"> rate to alerting the user of contraventions.</w:t>
            </w:r>
          </w:p>
        </w:tc>
      </w:tr>
      <w:tr w:rsidR="009B1632" w:rsidRPr="00500A25" w14:paraId="20022156" w14:textId="295E8737"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6DDF5AA1" w14:textId="3EE9C609" w:rsidR="009B1632" w:rsidRPr="00BD72C8" w:rsidRDefault="009B1632" w:rsidP="00210B25">
            <w:pPr>
              <w:spacing w:line="259" w:lineRule="auto"/>
              <w:rPr>
                <w:rFonts w:ascii="Arial" w:hAnsi="Arial" w:cs="Arial"/>
                <w:b/>
                <w:bCs/>
                <w:sz w:val="20"/>
                <w:szCs w:val="20"/>
              </w:rPr>
            </w:pPr>
            <w:r w:rsidRPr="00BD72C8">
              <w:rPr>
                <w:rFonts w:cs="Arial"/>
                <w:b/>
                <w:sz w:val="20"/>
              </w:rPr>
              <w:lastRenderedPageBreak/>
              <w:t>B.2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ABD9BD7" w14:textId="2C82195B" w:rsidR="009B1632" w:rsidRPr="00BD72C8" w:rsidRDefault="009B1632" w:rsidP="00210B25">
            <w:pPr>
              <w:spacing w:line="259" w:lineRule="auto"/>
              <w:rPr>
                <w:rFonts w:ascii="Arial" w:hAnsi="Arial" w:cs="Arial"/>
                <w:b/>
                <w:bCs/>
                <w:sz w:val="20"/>
                <w:szCs w:val="20"/>
              </w:rPr>
            </w:pPr>
            <w:r w:rsidRPr="00BD72C8">
              <w:rPr>
                <w:rFonts w:cs="Arial"/>
                <w:b/>
                <w:sz w:val="20"/>
              </w:rPr>
              <w:t>Information.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7106178" w14:textId="76802115"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7A7814AD" w14:textId="2DD599F5"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2A7611F6" w14:textId="77777777" w:rsidR="009B1632" w:rsidRPr="00BD72C8" w:rsidRDefault="009B1632" w:rsidP="00210B25">
            <w:pPr>
              <w:spacing w:line="259" w:lineRule="auto"/>
              <w:rPr>
                <w:rFonts w:ascii="Arial" w:hAnsi="Arial" w:cs="Arial"/>
                <w:b/>
                <w:bCs/>
                <w:sz w:val="20"/>
              </w:rPr>
            </w:pPr>
          </w:p>
        </w:tc>
      </w:tr>
      <w:tr w:rsidR="009B1632" w:rsidRPr="006524EF" w14:paraId="52FEB015" w14:textId="1AB37C15"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CC5AAB9" w14:textId="6D6E637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B.2.1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7BD5CC7" w14:textId="6D7505C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System must be capable of ingesting ARINC and/or DAFIF worldwide navigation databases.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469D0C71" w14:textId="486CEF8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Flight planning information critical to successful route planning.</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11F33634" w14:textId="1644C45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DAFIF data is to be that configured and supplied by No1 AIDU.</w:t>
            </w:r>
          </w:p>
        </w:tc>
        <w:tc>
          <w:tcPr>
            <w:tcW w:w="1132" w:type="pct"/>
            <w:tcBorders>
              <w:top w:val="single" w:sz="6" w:space="0" w:color="000000"/>
              <w:left w:val="single" w:sz="6" w:space="0" w:color="000000"/>
              <w:bottom w:val="single" w:sz="6" w:space="0" w:color="000000"/>
              <w:right w:val="single" w:sz="6" w:space="0" w:color="000000"/>
            </w:tcBorders>
          </w:tcPr>
          <w:p w14:paraId="67AEAD31" w14:textId="2FE58E30" w:rsidR="009B1632" w:rsidRPr="006524EF" w:rsidRDefault="00A14C38" w:rsidP="00210B25">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D9D3887" w14:textId="77777777" w:rsidR="00A14C38" w:rsidRPr="006524EF" w:rsidRDefault="00A14C38" w:rsidP="00210B25">
            <w:pPr>
              <w:spacing w:line="259" w:lineRule="auto"/>
              <w:rPr>
                <w:rFonts w:ascii="Arial" w:hAnsi="Arial" w:cs="Arial"/>
                <w:sz w:val="20"/>
              </w:rPr>
            </w:pPr>
          </w:p>
          <w:p w14:paraId="72ABF01E" w14:textId="70278410" w:rsidR="00A14C38" w:rsidRPr="006524EF" w:rsidRDefault="00206402" w:rsidP="00210B25">
            <w:pPr>
              <w:spacing w:line="259" w:lineRule="auto"/>
              <w:rPr>
                <w:rFonts w:ascii="Arial" w:hAnsi="Arial" w:cs="Arial"/>
                <w:sz w:val="20"/>
              </w:rPr>
            </w:pPr>
            <w:r>
              <w:rPr>
                <w:rFonts w:ascii="Arial" w:hAnsi="Arial" w:cs="Arial"/>
                <w:sz w:val="20"/>
              </w:rPr>
              <w:t xml:space="preserve">- </w:t>
            </w:r>
            <w:r w:rsidR="00A14C38" w:rsidRPr="006524EF">
              <w:rPr>
                <w:rFonts w:ascii="Arial" w:hAnsi="Arial" w:cs="Arial"/>
                <w:sz w:val="20"/>
              </w:rPr>
              <w:t>Produce a product with zero failure rate.</w:t>
            </w:r>
          </w:p>
        </w:tc>
      </w:tr>
      <w:tr w:rsidR="009B1632" w:rsidRPr="006524EF" w14:paraId="5A0DB3B9" w14:textId="5C9BBACE"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FB5E98D" w14:textId="35289DD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B.2.2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8467CBA" w14:textId="216653B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 a detailed and fully editable database of airfields.  Download can be provided from exiting system as a start point.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432BE8ED" w14:textId="162DF9C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Critical information used in the planning and execution of tasks.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693A198" w14:textId="5471368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include key information related to the use of the airfield by user fleets and the ability to create user defined airfields.</w:t>
            </w:r>
          </w:p>
        </w:tc>
        <w:tc>
          <w:tcPr>
            <w:tcW w:w="1132" w:type="pct"/>
            <w:tcBorders>
              <w:top w:val="single" w:sz="6" w:space="0" w:color="000000"/>
              <w:left w:val="single" w:sz="6" w:space="0" w:color="000000"/>
              <w:bottom w:val="single" w:sz="6" w:space="0" w:color="000000"/>
              <w:right w:val="single" w:sz="6" w:space="0" w:color="000000"/>
            </w:tcBorders>
          </w:tcPr>
          <w:p w14:paraId="35FFCA48" w14:textId="148CA660" w:rsidR="00A14C38" w:rsidRPr="006524EF" w:rsidRDefault="00A14C38" w:rsidP="00A14C38">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31000998" w14:textId="77777777" w:rsidR="00A14C38" w:rsidRPr="006524EF" w:rsidRDefault="00A14C38" w:rsidP="00A14C38">
            <w:pPr>
              <w:spacing w:line="259" w:lineRule="auto"/>
              <w:rPr>
                <w:rFonts w:ascii="Arial" w:hAnsi="Arial" w:cs="Arial"/>
                <w:sz w:val="20"/>
              </w:rPr>
            </w:pPr>
          </w:p>
          <w:p w14:paraId="5D5A4BDF" w14:textId="71359255" w:rsidR="009B1632" w:rsidRPr="006524EF" w:rsidRDefault="00206402" w:rsidP="00A14C38">
            <w:pPr>
              <w:spacing w:line="259" w:lineRule="auto"/>
              <w:rPr>
                <w:rFonts w:ascii="Arial" w:hAnsi="Arial" w:cs="Arial"/>
                <w:sz w:val="20"/>
              </w:rPr>
            </w:pPr>
            <w:r>
              <w:rPr>
                <w:rFonts w:ascii="Arial" w:hAnsi="Arial" w:cs="Arial"/>
                <w:sz w:val="20"/>
              </w:rPr>
              <w:t xml:space="preserve">- </w:t>
            </w:r>
            <w:r w:rsidR="00A14C38" w:rsidRPr="006524EF">
              <w:rPr>
                <w:rFonts w:ascii="Arial" w:hAnsi="Arial" w:cs="Arial"/>
                <w:sz w:val="20"/>
              </w:rPr>
              <w:t>Produce a product with zero failure rate.</w:t>
            </w:r>
          </w:p>
        </w:tc>
      </w:tr>
      <w:tr w:rsidR="009B1632" w:rsidRPr="006524EF" w14:paraId="57AF7E6E" w14:textId="10A3DC4D"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AB4AC8D" w14:textId="7EC5E7A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B.2.3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4408749" w14:textId="5573D14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 a detailed and fully editable database of user aircraft fleets.   Download can be provided from exiting system as a start point.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A92FFEA" w14:textId="7CD49BDC"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Critical information used in the planning and execution of tasks.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470B2B7" w14:textId="36F79DE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include details of aircraft type, role and configuration.</w:t>
            </w:r>
          </w:p>
        </w:tc>
        <w:tc>
          <w:tcPr>
            <w:tcW w:w="1132" w:type="pct"/>
            <w:tcBorders>
              <w:top w:val="single" w:sz="6" w:space="0" w:color="000000"/>
              <w:left w:val="single" w:sz="6" w:space="0" w:color="000000"/>
              <w:bottom w:val="single" w:sz="6" w:space="0" w:color="000000"/>
              <w:right w:val="single" w:sz="6" w:space="0" w:color="000000"/>
            </w:tcBorders>
          </w:tcPr>
          <w:p w14:paraId="5EAFA340" w14:textId="72D769AB" w:rsidR="00A14C38" w:rsidRPr="006524EF" w:rsidRDefault="00A14C38" w:rsidP="00A14C38">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1316A59F" w14:textId="77777777" w:rsidR="00A14C38" w:rsidRPr="006524EF" w:rsidRDefault="00A14C38" w:rsidP="00A14C38">
            <w:pPr>
              <w:spacing w:line="259" w:lineRule="auto"/>
              <w:rPr>
                <w:rFonts w:ascii="Arial" w:hAnsi="Arial" w:cs="Arial"/>
                <w:sz w:val="20"/>
              </w:rPr>
            </w:pPr>
          </w:p>
          <w:p w14:paraId="794736B5" w14:textId="2428D8C1" w:rsidR="009B1632" w:rsidRPr="006524EF" w:rsidRDefault="00206402" w:rsidP="00A14C38">
            <w:pPr>
              <w:spacing w:line="259" w:lineRule="auto"/>
              <w:rPr>
                <w:rFonts w:ascii="Arial" w:hAnsi="Arial" w:cs="Arial"/>
                <w:sz w:val="20"/>
              </w:rPr>
            </w:pPr>
            <w:r>
              <w:rPr>
                <w:rFonts w:ascii="Arial" w:hAnsi="Arial" w:cs="Arial"/>
                <w:sz w:val="20"/>
              </w:rPr>
              <w:t xml:space="preserve">- </w:t>
            </w:r>
            <w:r w:rsidR="00A14C38" w:rsidRPr="006524EF">
              <w:rPr>
                <w:rFonts w:ascii="Arial" w:hAnsi="Arial" w:cs="Arial"/>
                <w:sz w:val="20"/>
              </w:rPr>
              <w:t>Produce a product with zero failure rate.</w:t>
            </w:r>
          </w:p>
        </w:tc>
      </w:tr>
      <w:tr w:rsidR="009B1632" w:rsidRPr="006524EF" w14:paraId="62B1D54F" w14:textId="2282369C"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2921D61" w14:textId="7AE6F08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B.2.4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03CC698B" w14:textId="65DA062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 platform specific military patterns and profiles.  Download can be provided from exiting system as a start point.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3F999DD" w14:textId="036C533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Ease of planning for the use of military centric flying operations.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9909F1C" w14:textId="3E7F5BF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Reduces the workload of the planner when information is contained within the system.</w:t>
            </w:r>
          </w:p>
        </w:tc>
        <w:tc>
          <w:tcPr>
            <w:tcW w:w="1132" w:type="pct"/>
            <w:tcBorders>
              <w:top w:val="single" w:sz="6" w:space="0" w:color="000000"/>
              <w:left w:val="single" w:sz="6" w:space="0" w:color="000000"/>
              <w:bottom w:val="single" w:sz="6" w:space="0" w:color="000000"/>
              <w:right w:val="single" w:sz="6" w:space="0" w:color="000000"/>
            </w:tcBorders>
          </w:tcPr>
          <w:p w14:paraId="42298513" w14:textId="4CFDB92F" w:rsidR="002566B0" w:rsidRPr="006524EF" w:rsidRDefault="002566B0" w:rsidP="002566B0">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DE30C5C" w14:textId="77777777" w:rsidR="002566B0" w:rsidRPr="006524EF" w:rsidRDefault="002566B0" w:rsidP="002566B0">
            <w:pPr>
              <w:spacing w:line="259" w:lineRule="auto"/>
              <w:rPr>
                <w:rFonts w:ascii="Arial" w:hAnsi="Arial" w:cs="Arial"/>
                <w:sz w:val="20"/>
              </w:rPr>
            </w:pPr>
          </w:p>
          <w:p w14:paraId="7875BCC9" w14:textId="5C17D9FF" w:rsidR="009B1632" w:rsidRPr="006524EF" w:rsidRDefault="00206402" w:rsidP="002566B0">
            <w:pPr>
              <w:spacing w:line="259" w:lineRule="auto"/>
              <w:rPr>
                <w:rFonts w:ascii="Arial" w:hAnsi="Arial" w:cs="Arial"/>
                <w:sz w:val="20"/>
              </w:rPr>
            </w:pPr>
            <w:r>
              <w:rPr>
                <w:rFonts w:ascii="Arial" w:hAnsi="Arial" w:cs="Arial"/>
                <w:sz w:val="20"/>
              </w:rPr>
              <w:t xml:space="preserve">- </w:t>
            </w:r>
            <w:r w:rsidR="002566B0" w:rsidRPr="006524EF">
              <w:rPr>
                <w:rFonts w:ascii="Arial" w:hAnsi="Arial" w:cs="Arial"/>
                <w:sz w:val="20"/>
              </w:rPr>
              <w:t>Produce a product with zero failure rate.</w:t>
            </w:r>
          </w:p>
        </w:tc>
      </w:tr>
      <w:tr w:rsidR="009B1632" w:rsidRPr="006524EF" w14:paraId="1D790E83" w14:textId="53C1BF70"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B51289D" w14:textId="3ABE528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B.2.5</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571B9A8C" w14:textId="1405FEE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incorporate tactical air navigation (TACAN) routes and military routes defined in the US Department of Defen</w:t>
            </w:r>
            <w:r w:rsidR="006C59DC">
              <w:rPr>
                <w:rFonts w:ascii="Arial" w:hAnsi="Arial" w:cs="Arial"/>
                <w:sz w:val="20"/>
                <w:szCs w:val="20"/>
              </w:rPr>
              <w:t>s</w:t>
            </w:r>
            <w:r w:rsidRPr="006524EF">
              <w:rPr>
                <w:rFonts w:ascii="Arial" w:hAnsi="Arial" w:cs="Arial"/>
                <w:sz w:val="20"/>
                <w:szCs w:val="20"/>
              </w:rPr>
              <w:t>e (DoD) DAFIF Database.</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904E1BF" w14:textId="6DC0337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Ease of planning for the use of military only routes.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B554404" w14:textId="43E18A3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See above.</w:t>
            </w:r>
          </w:p>
        </w:tc>
        <w:tc>
          <w:tcPr>
            <w:tcW w:w="1132" w:type="pct"/>
            <w:tcBorders>
              <w:top w:val="single" w:sz="6" w:space="0" w:color="000000"/>
              <w:left w:val="single" w:sz="6" w:space="0" w:color="000000"/>
              <w:bottom w:val="single" w:sz="6" w:space="0" w:color="000000"/>
              <w:right w:val="single" w:sz="6" w:space="0" w:color="000000"/>
            </w:tcBorders>
          </w:tcPr>
          <w:p w14:paraId="352A7C86" w14:textId="3CB627DA" w:rsidR="002566B0" w:rsidRPr="006524EF" w:rsidRDefault="002566B0" w:rsidP="002566B0">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39F7F5A6" w14:textId="77777777" w:rsidR="002566B0" w:rsidRPr="006524EF" w:rsidRDefault="002566B0" w:rsidP="002566B0">
            <w:pPr>
              <w:spacing w:line="259" w:lineRule="auto"/>
              <w:rPr>
                <w:rFonts w:ascii="Arial" w:hAnsi="Arial" w:cs="Arial"/>
                <w:sz w:val="20"/>
              </w:rPr>
            </w:pPr>
          </w:p>
          <w:p w14:paraId="4ADA1842" w14:textId="6663F82A" w:rsidR="009B1632" w:rsidRPr="006524EF" w:rsidRDefault="00206402" w:rsidP="002566B0">
            <w:pPr>
              <w:spacing w:line="259" w:lineRule="auto"/>
              <w:rPr>
                <w:rFonts w:ascii="Arial" w:hAnsi="Arial" w:cs="Arial"/>
                <w:sz w:val="20"/>
              </w:rPr>
            </w:pPr>
            <w:r>
              <w:rPr>
                <w:rFonts w:ascii="Arial" w:hAnsi="Arial" w:cs="Arial"/>
                <w:sz w:val="20"/>
              </w:rPr>
              <w:t xml:space="preserve">- </w:t>
            </w:r>
            <w:r w:rsidR="002566B0" w:rsidRPr="006524EF">
              <w:rPr>
                <w:rFonts w:ascii="Arial" w:hAnsi="Arial" w:cs="Arial"/>
                <w:sz w:val="20"/>
              </w:rPr>
              <w:t>Produce a product with zero failure rate.</w:t>
            </w:r>
          </w:p>
        </w:tc>
      </w:tr>
      <w:tr w:rsidR="009B1632" w:rsidRPr="00500A25" w14:paraId="3044DD84" w14:textId="3B8C21EE"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482E7734" w14:textId="25C764AF" w:rsidR="009B1632" w:rsidRPr="00BD72C8" w:rsidRDefault="009B1632" w:rsidP="00210B25">
            <w:pPr>
              <w:spacing w:line="259" w:lineRule="auto"/>
              <w:rPr>
                <w:rFonts w:ascii="Arial" w:hAnsi="Arial" w:cs="Arial"/>
                <w:b/>
                <w:bCs/>
                <w:sz w:val="20"/>
                <w:szCs w:val="20"/>
              </w:rPr>
            </w:pPr>
            <w:r w:rsidRPr="00BD72C8">
              <w:rPr>
                <w:rFonts w:cs="Arial"/>
                <w:b/>
                <w:sz w:val="20"/>
              </w:rPr>
              <w:t>B.3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6902C82" w14:textId="398E86EC" w:rsidR="009B1632" w:rsidRPr="00BD72C8" w:rsidRDefault="009B1632" w:rsidP="00210B25">
            <w:pPr>
              <w:spacing w:line="259" w:lineRule="auto"/>
              <w:rPr>
                <w:rFonts w:ascii="Arial" w:hAnsi="Arial" w:cs="Arial"/>
                <w:b/>
                <w:bCs/>
                <w:sz w:val="20"/>
                <w:szCs w:val="20"/>
              </w:rPr>
            </w:pPr>
            <w:r w:rsidRPr="00BD72C8">
              <w:rPr>
                <w:rFonts w:cs="Arial"/>
                <w:b/>
                <w:sz w:val="20"/>
              </w:rPr>
              <w:t>Flight Planning Function.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4085BC8" w14:textId="01839D66"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6FB5D85A" w14:textId="14EF8582"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09FE752A" w14:textId="77777777" w:rsidR="009B1632" w:rsidRPr="00BD72C8" w:rsidRDefault="009B1632" w:rsidP="00210B25">
            <w:pPr>
              <w:spacing w:line="259" w:lineRule="auto"/>
              <w:rPr>
                <w:rFonts w:ascii="Arial" w:hAnsi="Arial" w:cs="Arial"/>
                <w:b/>
                <w:bCs/>
                <w:sz w:val="20"/>
              </w:rPr>
            </w:pPr>
          </w:p>
        </w:tc>
      </w:tr>
      <w:tr w:rsidR="009B1632" w:rsidRPr="006524EF" w14:paraId="48F70327" w14:textId="75562941" w:rsidTr="009B1632">
        <w:tblPrEx>
          <w:tblCellMar>
            <w:top w:w="9" w:type="dxa"/>
            <w:left w:w="108" w:type="dxa"/>
            <w:right w:w="5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CF2D8BC" w14:textId="0F680D0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C12159B" w14:textId="168A8D0A" w:rsidR="009B1632" w:rsidRPr="006524EF" w:rsidRDefault="009B1632" w:rsidP="00380A8E">
            <w:pPr>
              <w:spacing w:line="259" w:lineRule="auto"/>
              <w:rPr>
                <w:rFonts w:ascii="Arial" w:hAnsi="Arial" w:cs="Arial"/>
                <w:sz w:val="20"/>
                <w:szCs w:val="20"/>
              </w:rPr>
            </w:pPr>
            <w:r w:rsidRPr="006524EF">
              <w:rPr>
                <w:rFonts w:ascii="Arial" w:hAnsi="Arial" w:cs="Arial"/>
                <w:sz w:val="20"/>
                <w:szCs w:val="20"/>
              </w:rPr>
              <w:t>The facility to run and submit flight plans using client software downloaded onto PC utilizing a fully comprehensive software suite.</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4892EB93" w14:textId="313A1006"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Home/Main base functionality providing a comprehensive flight planning tool for operators trained in the advance functions.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7644A5B" w14:textId="0655642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Should provide the maximum use of automation and databases to minimise the operator input requirements.</w:t>
            </w:r>
          </w:p>
        </w:tc>
        <w:tc>
          <w:tcPr>
            <w:tcW w:w="1132" w:type="pct"/>
            <w:tcBorders>
              <w:top w:val="single" w:sz="6" w:space="0" w:color="000000"/>
              <w:left w:val="single" w:sz="6" w:space="0" w:color="000000"/>
              <w:bottom w:val="single" w:sz="6" w:space="0" w:color="000000"/>
              <w:right w:val="single" w:sz="6" w:space="0" w:color="000000"/>
            </w:tcBorders>
          </w:tcPr>
          <w:p w14:paraId="0A098754" w14:textId="33239FA0" w:rsidR="002566B0" w:rsidRPr="006524EF" w:rsidRDefault="002566B0" w:rsidP="002566B0">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2A994DBA" w14:textId="77777777" w:rsidR="002566B0" w:rsidRPr="006524EF" w:rsidRDefault="002566B0" w:rsidP="002566B0">
            <w:pPr>
              <w:spacing w:line="259" w:lineRule="auto"/>
              <w:rPr>
                <w:rFonts w:ascii="Arial" w:hAnsi="Arial" w:cs="Arial"/>
                <w:sz w:val="20"/>
              </w:rPr>
            </w:pPr>
          </w:p>
          <w:p w14:paraId="0579A6CA" w14:textId="078826AD" w:rsidR="009B1632" w:rsidRPr="006524EF" w:rsidRDefault="00206402" w:rsidP="002566B0">
            <w:pPr>
              <w:spacing w:line="259" w:lineRule="auto"/>
              <w:rPr>
                <w:rFonts w:ascii="Arial" w:hAnsi="Arial" w:cs="Arial"/>
                <w:sz w:val="20"/>
              </w:rPr>
            </w:pPr>
            <w:r>
              <w:rPr>
                <w:rFonts w:ascii="Arial" w:hAnsi="Arial" w:cs="Arial"/>
                <w:sz w:val="20"/>
              </w:rPr>
              <w:t xml:space="preserve">- </w:t>
            </w:r>
            <w:r w:rsidR="002566B0" w:rsidRPr="006524EF">
              <w:rPr>
                <w:rFonts w:ascii="Arial" w:hAnsi="Arial" w:cs="Arial"/>
                <w:sz w:val="20"/>
              </w:rPr>
              <w:t>Produce a product with zero failure rate.</w:t>
            </w:r>
          </w:p>
        </w:tc>
      </w:tr>
      <w:tr w:rsidR="009B1632" w:rsidRPr="006524EF" w14:paraId="3BAA224C" w14:textId="25D04C6E" w:rsidTr="009B1632">
        <w:tblPrEx>
          <w:tblCellMar>
            <w:top w:w="9" w:type="dxa"/>
            <w:left w:w="108" w:type="dxa"/>
            <w:right w:w="5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4740C51C" w14:textId="346B31F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8495721" w14:textId="7F32A686"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facility to run and submit flight plans utilizing an on-line version requiring a web-login only and no client software. This facility should provide, as a minimum, basic flight planning and crew briefing facility for use by aircrew.</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5AC7824" w14:textId="1B8571FA" w:rsidR="009B1632" w:rsidRPr="006524EF" w:rsidRDefault="009B1632" w:rsidP="00210B25">
            <w:pPr>
              <w:spacing w:line="239" w:lineRule="auto"/>
              <w:rPr>
                <w:rFonts w:ascii="Arial" w:hAnsi="Arial" w:cs="Arial"/>
                <w:sz w:val="20"/>
                <w:szCs w:val="20"/>
              </w:rPr>
            </w:pPr>
            <w:r w:rsidRPr="006524EF">
              <w:rPr>
                <w:rFonts w:ascii="Arial" w:hAnsi="Arial" w:cs="Arial"/>
                <w:sz w:val="20"/>
                <w:szCs w:val="20"/>
              </w:rPr>
              <w:t>An aircrew flight planning tool allowing operators without main base operations support to plan and file flight plans from home base or when deployed.</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489ECCC" w14:textId="3305F35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Must not rely on any requirement for IT hardware to be provided by the user.</w:t>
            </w:r>
          </w:p>
        </w:tc>
        <w:tc>
          <w:tcPr>
            <w:tcW w:w="1132" w:type="pct"/>
            <w:tcBorders>
              <w:top w:val="single" w:sz="6" w:space="0" w:color="000000"/>
              <w:left w:val="single" w:sz="6" w:space="0" w:color="000000"/>
              <w:bottom w:val="single" w:sz="6" w:space="0" w:color="000000"/>
              <w:right w:val="single" w:sz="6" w:space="0" w:color="000000"/>
            </w:tcBorders>
          </w:tcPr>
          <w:p w14:paraId="293D065F" w14:textId="78AF9743" w:rsidR="002566B0" w:rsidRPr="006524EF" w:rsidRDefault="002566B0" w:rsidP="002566B0">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252A3AE9" w14:textId="77777777" w:rsidR="002566B0" w:rsidRPr="006524EF" w:rsidRDefault="002566B0" w:rsidP="002566B0">
            <w:pPr>
              <w:spacing w:line="259" w:lineRule="auto"/>
              <w:rPr>
                <w:rFonts w:ascii="Arial" w:hAnsi="Arial" w:cs="Arial"/>
                <w:sz w:val="20"/>
              </w:rPr>
            </w:pPr>
          </w:p>
          <w:p w14:paraId="4310E8E2" w14:textId="7948B52E" w:rsidR="009B1632" w:rsidRPr="006524EF" w:rsidRDefault="00206402" w:rsidP="002566B0">
            <w:pPr>
              <w:spacing w:line="259" w:lineRule="auto"/>
              <w:rPr>
                <w:rFonts w:ascii="Arial" w:hAnsi="Arial" w:cs="Arial"/>
                <w:sz w:val="20"/>
              </w:rPr>
            </w:pPr>
            <w:r>
              <w:rPr>
                <w:rFonts w:ascii="Arial" w:hAnsi="Arial" w:cs="Arial"/>
                <w:sz w:val="20"/>
              </w:rPr>
              <w:t xml:space="preserve">- </w:t>
            </w:r>
            <w:r w:rsidR="002566B0" w:rsidRPr="006524EF">
              <w:rPr>
                <w:rFonts w:ascii="Arial" w:hAnsi="Arial" w:cs="Arial"/>
                <w:sz w:val="20"/>
              </w:rPr>
              <w:t>Produce a product with zero failure rate.</w:t>
            </w:r>
          </w:p>
        </w:tc>
      </w:tr>
      <w:tr w:rsidR="009B1632" w:rsidRPr="006524EF" w14:paraId="1008E9A5" w14:textId="41E7D4A0" w:rsidTr="009B1632">
        <w:tblPrEx>
          <w:tblCellMar>
            <w:top w:w="9" w:type="dxa"/>
            <w:left w:w="108" w:type="dxa"/>
            <w:right w:w="5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8F2913C" w14:textId="0FF4637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B.3.3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F470805" w14:textId="34BF743E" w:rsidR="009B1632" w:rsidRPr="006524EF" w:rsidRDefault="009B1632" w:rsidP="00210B25">
            <w:pPr>
              <w:spacing w:line="236" w:lineRule="auto"/>
              <w:rPr>
                <w:rFonts w:ascii="Arial" w:hAnsi="Arial" w:cs="Arial"/>
                <w:sz w:val="20"/>
                <w:szCs w:val="20"/>
              </w:rPr>
            </w:pPr>
            <w:r w:rsidRPr="006524EF">
              <w:rPr>
                <w:rFonts w:ascii="Arial" w:hAnsi="Arial" w:cs="Arial"/>
                <w:sz w:val="20"/>
                <w:szCs w:val="20"/>
              </w:rPr>
              <w:t>The ability to check and file flight plans and obtain valid CFMU approved routings with automatic 4D capability encompassing the Eurocontrol Route Availability Document (RAD).</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772FCD1A" w14:textId="613BF75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give maximum chance of the flight planner achieving a first-time success when submitting a flight plan to the IFPS.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44A5680" w14:textId="22EB2C0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management of airspace is increasingly reliant on automation and the system must be capable of developing in line with the future requirements for international flight planning.</w:t>
            </w:r>
          </w:p>
        </w:tc>
        <w:tc>
          <w:tcPr>
            <w:tcW w:w="1132" w:type="pct"/>
            <w:tcBorders>
              <w:top w:val="single" w:sz="6" w:space="0" w:color="000000"/>
              <w:left w:val="single" w:sz="6" w:space="0" w:color="000000"/>
              <w:bottom w:val="single" w:sz="6" w:space="0" w:color="000000"/>
              <w:right w:val="single" w:sz="6" w:space="0" w:color="000000"/>
            </w:tcBorders>
          </w:tcPr>
          <w:p w14:paraId="76920A0B" w14:textId="034AD2E4" w:rsidR="009F0B4D" w:rsidRPr="006524EF" w:rsidRDefault="009F0B4D" w:rsidP="009F0B4D">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5B984E0B" w14:textId="77777777" w:rsidR="009F0B4D" w:rsidRPr="006524EF" w:rsidRDefault="009F0B4D" w:rsidP="009F0B4D">
            <w:pPr>
              <w:spacing w:line="259" w:lineRule="auto"/>
              <w:rPr>
                <w:rFonts w:ascii="Arial" w:hAnsi="Arial" w:cs="Arial"/>
                <w:sz w:val="20"/>
              </w:rPr>
            </w:pPr>
          </w:p>
          <w:p w14:paraId="75D4D4E4" w14:textId="545E1D58" w:rsidR="009B1632" w:rsidRPr="006524EF" w:rsidRDefault="00206402" w:rsidP="009F0B4D">
            <w:pPr>
              <w:spacing w:line="259" w:lineRule="auto"/>
              <w:rPr>
                <w:rFonts w:ascii="Arial" w:hAnsi="Arial" w:cs="Arial"/>
                <w:sz w:val="20"/>
              </w:rPr>
            </w:pPr>
            <w:r>
              <w:rPr>
                <w:rFonts w:ascii="Arial" w:hAnsi="Arial" w:cs="Arial"/>
                <w:sz w:val="20"/>
              </w:rPr>
              <w:t xml:space="preserve">- </w:t>
            </w:r>
            <w:r w:rsidR="009F0B4D" w:rsidRPr="006524EF">
              <w:rPr>
                <w:rFonts w:ascii="Arial" w:hAnsi="Arial" w:cs="Arial"/>
                <w:sz w:val="20"/>
              </w:rPr>
              <w:t>Produce a product with zero failure rate.</w:t>
            </w:r>
          </w:p>
        </w:tc>
      </w:tr>
      <w:tr w:rsidR="009B1632" w:rsidRPr="006524EF" w14:paraId="178CAD69" w14:textId="796D72FB" w:rsidTr="009B1632">
        <w:tblPrEx>
          <w:tblCellMar>
            <w:top w:w="9" w:type="dxa"/>
            <w:left w:w="108" w:type="dxa"/>
            <w:right w:w="5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40F81C15" w14:textId="28CF513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64845DC7" w14:textId="7330DDF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facility to run and store flight plans for submission at a later date.</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450E99D9" w14:textId="5F2EAFC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Allow strategic planning of planned routes to alleviate operating pressures on the day of flight.</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C30EBA7" w14:textId="1F9B4678"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310BBD38" w14:textId="68891785" w:rsidR="009F0B4D" w:rsidRPr="006524EF" w:rsidRDefault="009F0B4D" w:rsidP="009F0B4D">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2A66D98C" w14:textId="77777777" w:rsidR="009F0B4D" w:rsidRPr="006524EF" w:rsidRDefault="009F0B4D" w:rsidP="009F0B4D">
            <w:pPr>
              <w:spacing w:line="259" w:lineRule="auto"/>
              <w:rPr>
                <w:rFonts w:ascii="Arial" w:hAnsi="Arial" w:cs="Arial"/>
                <w:sz w:val="20"/>
              </w:rPr>
            </w:pPr>
          </w:p>
          <w:p w14:paraId="7648729D" w14:textId="2C536BBC" w:rsidR="009B1632" w:rsidRPr="006524EF" w:rsidRDefault="00206402" w:rsidP="009F0B4D">
            <w:pPr>
              <w:spacing w:line="259" w:lineRule="auto"/>
              <w:rPr>
                <w:rFonts w:ascii="Arial" w:hAnsi="Arial" w:cs="Arial"/>
                <w:sz w:val="20"/>
              </w:rPr>
            </w:pPr>
            <w:r>
              <w:rPr>
                <w:rFonts w:ascii="Arial" w:hAnsi="Arial" w:cs="Arial"/>
                <w:sz w:val="20"/>
              </w:rPr>
              <w:t xml:space="preserve">- </w:t>
            </w:r>
            <w:r w:rsidR="009F0B4D" w:rsidRPr="006524EF">
              <w:rPr>
                <w:rFonts w:ascii="Arial" w:hAnsi="Arial" w:cs="Arial"/>
                <w:sz w:val="20"/>
              </w:rPr>
              <w:t>Produce a product with zero failure rate.</w:t>
            </w:r>
          </w:p>
          <w:p w14:paraId="48A4EE9E" w14:textId="77777777" w:rsidR="009F0B4D" w:rsidRPr="006524EF" w:rsidRDefault="009F0B4D" w:rsidP="009F0B4D">
            <w:pPr>
              <w:spacing w:line="259" w:lineRule="auto"/>
              <w:rPr>
                <w:rFonts w:ascii="Arial" w:hAnsi="Arial" w:cs="Arial"/>
                <w:sz w:val="20"/>
              </w:rPr>
            </w:pPr>
          </w:p>
          <w:p w14:paraId="76E0F793" w14:textId="486C809C" w:rsidR="009F0B4D" w:rsidRPr="006524EF" w:rsidRDefault="00206402" w:rsidP="009F0B4D">
            <w:pPr>
              <w:spacing w:line="259" w:lineRule="auto"/>
              <w:rPr>
                <w:rFonts w:ascii="Arial" w:hAnsi="Arial" w:cs="Arial"/>
                <w:sz w:val="20"/>
              </w:rPr>
            </w:pPr>
            <w:r>
              <w:rPr>
                <w:rFonts w:ascii="Arial" w:hAnsi="Arial" w:cs="Arial"/>
                <w:sz w:val="20"/>
              </w:rPr>
              <w:t xml:space="preserve">- </w:t>
            </w:r>
            <w:r w:rsidR="009F0B4D" w:rsidRPr="006524EF">
              <w:rPr>
                <w:rFonts w:ascii="Arial" w:hAnsi="Arial" w:cs="Arial"/>
                <w:sz w:val="20"/>
              </w:rPr>
              <w:t xml:space="preserve">Produce a product which does not limit the number of stored plans. </w:t>
            </w:r>
          </w:p>
        </w:tc>
      </w:tr>
      <w:tr w:rsidR="009B1632" w:rsidRPr="006524EF" w14:paraId="5F36DFFF" w14:textId="790D7D9E" w:rsidTr="009B1632">
        <w:tblPrEx>
          <w:tblCellMar>
            <w:top w:w="9" w:type="dxa"/>
            <w:left w:w="108" w:type="dxa"/>
            <w:right w:w="5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AE547F3" w14:textId="36CE4AA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B.3.5</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139F3BB3" w14:textId="01173AA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facility to pre-submit flight plans based on a timed auto release.</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EC20CE1" w14:textId="1D1AD09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Allows minimal/nil operator inputs on the day of flight for standard scheduled flights.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574FF2F" w14:textId="1A53E595"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737E2F41" w14:textId="6E5826FA" w:rsidR="009F0B4D" w:rsidRPr="006524EF" w:rsidRDefault="009F0B4D" w:rsidP="009F0B4D">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AE7B5C4" w14:textId="77777777" w:rsidR="009F0B4D" w:rsidRPr="006524EF" w:rsidRDefault="009F0B4D" w:rsidP="009F0B4D">
            <w:pPr>
              <w:spacing w:line="259" w:lineRule="auto"/>
              <w:rPr>
                <w:rFonts w:ascii="Arial" w:hAnsi="Arial" w:cs="Arial"/>
                <w:sz w:val="20"/>
              </w:rPr>
            </w:pPr>
          </w:p>
          <w:p w14:paraId="1599128F" w14:textId="518FEE80" w:rsidR="009B1632" w:rsidRPr="006524EF" w:rsidRDefault="00206402" w:rsidP="009F0B4D">
            <w:pPr>
              <w:spacing w:line="259" w:lineRule="auto"/>
              <w:rPr>
                <w:rFonts w:ascii="Arial" w:hAnsi="Arial" w:cs="Arial"/>
                <w:sz w:val="20"/>
              </w:rPr>
            </w:pPr>
            <w:r>
              <w:rPr>
                <w:rFonts w:ascii="Arial" w:hAnsi="Arial" w:cs="Arial"/>
                <w:sz w:val="20"/>
              </w:rPr>
              <w:t xml:space="preserve">- </w:t>
            </w:r>
            <w:r w:rsidR="009F0B4D" w:rsidRPr="006524EF">
              <w:rPr>
                <w:rFonts w:ascii="Arial" w:hAnsi="Arial" w:cs="Arial"/>
                <w:sz w:val="20"/>
              </w:rPr>
              <w:t xml:space="preserve">Produce a product with zero variation in time. </w:t>
            </w:r>
          </w:p>
        </w:tc>
      </w:tr>
      <w:tr w:rsidR="009B1632" w:rsidRPr="006524EF" w14:paraId="7CD8E980" w14:textId="70EE7B8C" w:rsidTr="009B1632">
        <w:tblPrEx>
          <w:tblCellMar>
            <w:top w:w="9" w:type="dxa"/>
            <w:left w:w="108" w:type="dxa"/>
            <w:right w:w="5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73C137A" w14:textId="2532CC2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B.3.6</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F1EECFC" w14:textId="45205CA5" w:rsidR="009B1632" w:rsidRPr="006524EF" w:rsidRDefault="009B1632" w:rsidP="00210B25">
            <w:pPr>
              <w:spacing w:line="236" w:lineRule="auto"/>
              <w:rPr>
                <w:rFonts w:ascii="Arial" w:hAnsi="Arial" w:cs="Arial"/>
                <w:sz w:val="20"/>
                <w:szCs w:val="20"/>
              </w:rPr>
            </w:pPr>
            <w:r w:rsidRPr="006524EF">
              <w:rPr>
                <w:rFonts w:ascii="Arial" w:hAnsi="Arial" w:cs="Arial"/>
                <w:sz w:val="20"/>
                <w:szCs w:val="20"/>
              </w:rPr>
              <w:t>Meteorological data from recognised provider of aviation meteorological information in a suitable format for operations and aircrew pre-flight briefing to include METAR, TAF &amp; graphical printable weather displays for winds aloft, significant weather, icing and other weather formats and warnings.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0764B4D" w14:textId="28C0320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One system containing all the relevant planning information necessary to plan with full knowledge of the task at hand to give an efficient dispatch output.</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753394F2" w14:textId="1E68175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Data must be able to be displayed concurrently or overlaid on to the main mission graphic/chart.</w:t>
            </w:r>
          </w:p>
        </w:tc>
        <w:tc>
          <w:tcPr>
            <w:tcW w:w="1132" w:type="pct"/>
            <w:tcBorders>
              <w:top w:val="single" w:sz="6" w:space="0" w:color="000000"/>
              <w:left w:val="single" w:sz="6" w:space="0" w:color="000000"/>
              <w:bottom w:val="single" w:sz="6" w:space="0" w:color="000000"/>
              <w:right w:val="single" w:sz="6" w:space="0" w:color="000000"/>
            </w:tcBorders>
          </w:tcPr>
          <w:p w14:paraId="350C163E" w14:textId="46DC379C" w:rsidR="009F0B4D" w:rsidRPr="006524EF" w:rsidRDefault="009F0B4D" w:rsidP="009F0B4D">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2BBE176D" w14:textId="77777777" w:rsidR="009F0B4D" w:rsidRPr="006524EF" w:rsidRDefault="009F0B4D" w:rsidP="009F0B4D">
            <w:pPr>
              <w:spacing w:line="259" w:lineRule="auto"/>
              <w:rPr>
                <w:rFonts w:ascii="Arial" w:hAnsi="Arial" w:cs="Arial"/>
                <w:sz w:val="20"/>
              </w:rPr>
            </w:pPr>
          </w:p>
          <w:p w14:paraId="08069AC8" w14:textId="161D5BD9" w:rsidR="009B1632" w:rsidRPr="006524EF" w:rsidRDefault="00206402" w:rsidP="009F0B4D">
            <w:pPr>
              <w:spacing w:line="259" w:lineRule="auto"/>
              <w:rPr>
                <w:rFonts w:ascii="Arial" w:hAnsi="Arial" w:cs="Arial"/>
                <w:sz w:val="20"/>
              </w:rPr>
            </w:pPr>
            <w:r>
              <w:rPr>
                <w:rFonts w:ascii="Arial" w:hAnsi="Arial" w:cs="Arial"/>
                <w:sz w:val="20"/>
              </w:rPr>
              <w:t xml:space="preserve">- </w:t>
            </w:r>
            <w:r w:rsidR="009F0B4D" w:rsidRPr="006524EF">
              <w:rPr>
                <w:rFonts w:ascii="Arial" w:hAnsi="Arial" w:cs="Arial"/>
                <w:sz w:val="20"/>
              </w:rPr>
              <w:t>Produce a product with zero failure rate.</w:t>
            </w:r>
          </w:p>
        </w:tc>
      </w:tr>
      <w:tr w:rsidR="009B1632" w:rsidRPr="006524EF" w14:paraId="1CA48862" w14:textId="6BD18E70" w:rsidTr="009B1632">
        <w:tblPrEx>
          <w:tblCellMar>
            <w:top w:w="9" w:type="dxa"/>
            <w:left w:w="108" w:type="dxa"/>
            <w:right w:w="5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882C46B" w14:textId="388B0E2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B.3.7</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520B2760" w14:textId="69125C1C"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NOTAMs for operations and aircrew pre-flight planning from recognised provider of aviation NOTAMs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10F27EA5" w14:textId="2EDE5B9C"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One system containing all the relevant planning information necessary to plan with full knowledge of the task at hand to give an efficient dispatch output.</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1F14194" w14:textId="754CCD2C"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797B26CB" w14:textId="094E4001" w:rsidR="00FB27FA" w:rsidRPr="006524EF" w:rsidRDefault="00FB27FA" w:rsidP="00FB27FA">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048C3934" w14:textId="77777777" w:rsidR="00FB27FA" w:rsidRPr="006524EF" w:rsidRDefault="00FB27FA" w:rsidP="00FB27FA">
            <w:pPr>
              <w:spacing w:line="259" w:lineRule="auto"/>
              <w:rPr>
                <w:rFonts w:ascii="Arial" w:hAnsi="Arial" w:cs="Arial"/>
                <w:sz w:val="20"/>
              </w:rPr>
            </w:pPr>
          </w:p>
          <w:p w14:paraId="5688496C" w14:textId="21CED3D1" w:rsidR="009B1632" w:rsidRPr="006524EF" w:rsidRDefault="00206402" w:rsidP="00FB27FA">
            <w:pPr>
              <w:spacing w:line="259" w:lineRule="auto"/>
              <w:rPr>
                <w:rFonts w:ascii="Arial" w:hAnsi="Arial" w:cs="Arial"/>
                <w:sz w:val="20"/>
              </w:rPr>
            </w:pPr>
            <w:r>
              <w:rPr>
                <w:rFonts w:ascii="Arial" w:hAnsi="Arial" w:cs="Arial"/>
                <w:sz w:val="20"/>
              </w:rPr>
              <w:t xml:space="preserve">- </w:t>
            </w:r>
            <w:r w:rsidR="00FB27FA" w:rsidRPr="006524EF">
              <w:rPr>
                <w:rFonts w:ascii="Arial" w:hAnsi="Arial" w:cs="Arial"/>
                <w:sz w:val="20"/>
              </w:rPr>
              <w:t>Produce a product with zero failure rate.</w:t>
            </w:r>
          </w:p>
          <w:p w14:paraId="4CD7D50C" w14:textId="77777777" w:rsidR="00FB27FA" w:rsidRPr="006524EF" w:rsidRDefault="00FB27FA" w:rsidP="00FB27FA">
            <w:pPr>
              <w:spacing w:line="259" w:lineRule="auto"/>
              <w:rPr>
                <w:rFonts w:ascii="Arial" w:hAnsi="Arial" w:cs="Arial"/>
                <w:sz w:val="20"/>
              </w:rPr>
            </w:pPr>
          </w:p>
          <w:p w14:paraId="61525226" w14:textId="3180895C" w:rsidR="00FB27FA" w:rsidRPr="006524EF" w:rsidRDefault="00206402" w:rsidP="00FB27FA">
            <w:pPr>
              <w:spacing w:line="259" w:lineRule="auto"/>
              <w:rPr>
                <w:rFonts w:ascii="Arial" w:hAnsi="Arial" w:cs="Arial"/>
                <w:sz w:val="20"/>
              </w:rPr>
            </w:pPr>
            <w:r>
              <w:rPr>
                <w:rFonts w:ascii="Arial" w:hAnsi="Arial" w:cs="Arial"/>
                <w:sz w:val="20"/>
              </w:rPr>
              <w:t xml:space="preserve">- </w:t>
            </w:r>
            <w:r w:rsidR="00FB27FA" w:rsidRPr="006524EF">
              <w:rPr>
                <w:rFonts w:ascii="Arial" w:hAnsi="Arial" w:cs="Arial"/>
                <w:sz w:val="20"/>
              </w:rPr>
              <w:t xml:space="preserve">Produce a product that refreshes automatically for new NOTAMS. </w:t>
            </w:r>
          </w:p>
        </w:tc>
      </w:tr>
      <w:tr w:rsidR="009B1632" w:rsidRPr="006524EF" w14:paraId="19BE2A96" w14:textId="3A705D79" w:rsidTr="009B1632">
        <w:tblPrEx>
          <w:tblCellMar>
            <w:top w:w="9" w:type="dxa"/>
            <w:left w:w="108" w:type="dxa"/>
            <w:right w:w="5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6F10DAE2" w14:textId="5EA3043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B.3.8</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BE70A95" w14:textId="4580377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Platform specific, meteorologically optimized flight plans, using the most fuel or time efficient routes and altitudes that </w:t>
            </w:r>
            <w:r w:rsidRPr="006524EF">
              <w:rPr>
                <w:rFonts w:ascii="Arial" w:hAnsi="Arial" w:cs="Arial"/>
                <w:sz w:val="20"/>
                <w:szCs w:val="20"/>
              </w:rPr>
              <w:lastRenderedPageBreak/>
              <w:t>include the full integration of international route structures, SIDs, STARs and Global Positioning System (GPS) procedures.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98DCDB9" w14:textId="7AB9452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Brakes-off to brakes-on optimisation to allow all distance and altitude profiles to be accurately input to a plan for fuel or time efficiency.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DF42842" w14:textId="77777777" w:rsidR="009B1632" w:rsidRPr="006524EF" w:rsidRDefault="009B1632" w:rsidP="00210B25">
            <w:pPr>
              <w:spacing w:line="239" w:lineRule="auto"/>
              <w:rPr>
                <w:rFonts w:ascii="Arial" w:hAnsi="Arial" w:cs="Arial"/>
                <w:sz w:val="20"/>
                <w:szCs w:val="20"/>
              </w:rPr>
            </w:pPr>
            <w:r w:rsidRPr="006524EF">
              <w:rPr>
                <w:rFonts w:ascii="Arial" w:hAnsi="Arial" w:cs="Arial"/>
                <w:sz w:val="20"/>
                <w:szCs w:val="20"/>
              </w:rPr>
              <w:t>Examples of the international routes are:</w:t>
            </w:r>
          </w:p>
          <w:p w14:paraId="4019F2A5" w14:textId="0F7D88C2" w:rsidR="009B1632" w:rsidRPr="006524EF" w:rsidRDefault="009B1632" w:rsidP="00210B25">
            <w:pPr>
              <w:spacing w:line="239" w:lineRule="auto"/>
              <w:rPr>
                <w:rFonts w:ascii="Arial" w:hAnsi="Arial" w:cs="Arial"/>
                <w:sz w:val="20"/>
                <w:szCs w:val="20"/>
              </w:rPr>
            </w:pPr>
            <w:r w:rsidRPr="006524EF">
              <w:rPr>
                <w:rFonts w:ascii="Arial" w:hAnsi="Arial" w:cs="Arial"/>
                <w:sz w:val="20"/>
                <w:szCs w:val="20"/>
              </w:rPr>
              <w:t xml:space="preserve">1. Atlantic Organised Track System. </w:t>
            </w:r>
          </w:p>
          <w:p w14:paraId="3E7E85E0" w14:textId="1C588692" w:rsidR="009B1632" w:rsidRPr="006524EF" w:rsidRDefault="009B1632" w:rsidP="00210B25">
            <w:pPr>
              <w:pStyle w:val="ListParagraph"/>
              <w:spacing w:line="259" w:lineRule="auto"/>
              <w:ind w:left="0"/>
              <w:rPr>
                <w:rFonts w:ascii="Arial" w:hAnsi="Arial" w:cs="Arial"/>
                <w:sz w:val="20"/>
                <w:szCs w:val="20"/>
              </w:rPr>
            </w:pPr>
            <w:r w:rsidRPr="006524EF">
              <w:rPr>
                <w:rFonts w:ascii="Arial" w:hAnsi="Arial" w:cs="Arial"/>
                <w:sz w:val="20"/>
                <w:szCs w:val="20"/>
              </w:rPr>
              <w:lastRenderedPageBreak/>
              <w:t xml:space="preserve">2.Pacific tracks. </w:t>
            </w:r>
          </w:p>
          <w:p w14:paraId="16E2A55D" w14:textId="6DFBF0A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3.North American Route Structure.</w:t>
            </w:r>
          </w:p>
        </w:tc>
        <w:tc>
          <w:tcPr>
            <w:tcW w:w="1132" w:type="pct"/>
            <w:tcBorders>
              <w:top w:val="single" w:sz="6" w:space="0" w:color="000000"/>
              <w:left w:val="single" w:sz="6" w:space="0" w:color="000000"/>
              <w:bottom w:val="single" w:sz="6" w:space="0" w:color="000000"/>
              <w:right w:val="single" w:sz="6" w:space="0" w:color="000000"/>
            </w:tcBorders>
          </w:tcPr>
          <w:p w14:paraId="4147A161" w14:textId="19FA2229" w:rsidR="00F462B8" w:rsidRPr="006524EF" w:rsidRDefault="00F462B8" w:rsidP="00F462B8">
            <w:pPr>
              <w:spacing w:line="239" w:lineRule="auto"/>
              <w:rPr>
                <w:rFonts w:ascii="Arial" w:hAnsi="Arial" w:cs="Arial"/>
                <w:sz w:val="20"/>
              </w:rPr>
            </w:pPr>
            <w:r w:rsidRPr="006524EF">
              <w:rPr>
                <w:rFonts w:ascii="Arial" w:hAnsi="Arial" w:cs="Arial"/>
                <w:sz w:val="20"/>
              </w:rPr>
              <w:lastRenderedPageBreak/>
              <w:t>Successfully</w:t>
            </w:r>
            <w:r w:rsidR="00A12E94">
              <w:rPr>
                <w:rFonts w:ascii="Arial" w:hAnsi="Arial" w:cs="Arial"/>
                <w:sz w:val="20"/>
              </w:rPr>
              <w:t>:</w:t>
            </w:r>
          </w:p>
          <w:p w14:paraId="7406E612" w14:textId="77777777" w:rsidR="00F462B8" w:rsidRPr="006524EF" w:rsidRDefault="00F462B8" w:rsidP="00F462B8">
            <w:pPr>
              <w:spacing w:line="239" w:lineRule="auto"/>
              <w:rPr>
                <w:rFonts w:ascii="Arial" w:hAnsi="Arial" w:cs="Arial"/>
                <w:sz w:val="20"/>
              </w:rPr>
            </w:pPr>
          </w:p>
          <w:p w14:paraId="03BECE51" w14:textId="622362B7" w:rsidR="009B1632" w:rsidRPr="006524EF" w:rsidRDefault="00206402" w:rsidP="00F462B8">
            <w:pPr>
              <w:spacing w:line="239" w:lineRule="auto"/>
              <w:rPr>
                <w:rFonts w:ascii="Arial" w:hAnsi="Arial" w:cs="Arial"/>
                <w:sz w:val="20"/>
              </w:rPr>
            </w:pPr>
            <w:r>
              <w:rPr>
                <w:rFonts w:ascii="Arial" w:hAnsi="Arial" w:cs="Arial"/>
                <w:sz w:val="20"/>
              </w:rPr>
              <w:lastRenderedPageBreak/>
              <w:t xml:space="preserve">- </w:t>
            </w:r>
            <w:r w:rsidR="00F462B8" w:rsidRPr="006524EF">
              <w:rPr>
                <w:rFonts w:ascii="Arial" w:hAnsi="Arial" w:cs="Arial"/>
                <w:sz w:val="20"/>
              </w:rPr>
              <w:t>Produce a product with zero failure rate and iaw acft design and performance specifications</w:t>
            </w:r>
          </w:p>
        </w:tc>
      </w:tr>
      <w:tr w:rsidR="009B1632" w:rsidRPr="006524EF" w14:paraId="375688A9" w14:textId="59A63D56" w:rsidTr="009B1632">
        <w:tblPrEx>
          <w:tblCellMar>
            <w:top w:w="9" w:type="dxa"/>
            <w:left w:w="108" w:type="dxa"/>
            <w:right w:w="5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F74713E" w14:textId="6A7D9A3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B.3.9</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39F96BC" w14:textId="10C399D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capability to use historical /statistical meteorological data for planning purposes.  Historical meteorological information should be provided from recognised provider of aviation meteorological information.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C667EE4" w14:textId="309E55C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Strategic planning is a vital requirement for operations and meteorological data varies around the globe over the seasons. Historical data provides a more accurate long-term planning capability.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631ECD70" w14:textId="19B5C965"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4D90ED90" w14:textId="2BFD306C" w:rsidR="00E0658C" w:rsidRPr="006524EF" w:rsidRDefault="00E0658C" w:rsidP="00E0658C">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BF681D5" w14:textId="77777777" w:rsidR="00E0658C" w:rsidRPr="006524EF" w:rsidRDefault="00E0658C" w:rsidP="00E0658C">
            <w:pPr>
              <w:spacing w:line="259" w:lineRule="auto"/>
              <w:rPr>
                <w:rFonts w:ascii="Arial" w:hAnsi="Arial" w:cs="Arial"/>
                <w:sz w:val="20"/>
              </w:rPr>
            </w:pPr>
          </w:p>
          <w:p w14:paraId="598BE51B" w14:textId="45506319" w:rsidR="00AF64C7" w:rsidRPr="006524EF" w:rsidRDefault="00206402" w:rsidP="00206402">
            <w:pPr>
              <w:spacing w:line="259" w:lineRule="auto"/>
              <w:rPr>
                <w:rFonts w:ascii="Arial" w:hAnsi="Arial" w:cs="Arial"/>
                <w:sz w:val="20"/>
              </w:rPr>
            </w:pPr>
            <w:r>
              <w:rPr>
                <w:rFonts w:ascii="Arial" w:hAnsi="Arial" w:cs="Arial"/>
                <w:sz w:val="20"/>
              </w:rPr>
              <w:t xml:space="preserve">- </w:t>
            </w:r>
            <w:r w:rsidR="00E0658C" w:rsidRPr="006524EF">
              <w:rPr>
                <w:rFonts w:ascii="Arial" w:hAnsi="Arial" w:cs="Arial"/>
                <w:sz w:val="20"/>
              </w:rPr>
              <w:t xml:space="preserve">Produce a product that has no limitations on </w:t>
            </w:r>
            <w:r w:rsidR="00081F1C" w:rsidRPr="006524EF">
              <w:rPr>
                <w:rFonts w:ascii="Arial" w:hAnsi="Arial" w:cs="Arial"/>
                <w:sz w:val="20"/>
              </w:rPr>
              <w:t>historical MET information.</w:t>
            </w:r>
          </w:p>
        </w:tc>
      </w:tr>
      <w:tr w:rsidR="009B1632" w:rsidRPr="006524EF" w14:paraId="6C6218CC" w14:textId="56180F60" w:rsidTr="009B1632">
        <w:tblPrEx>
          <w:tblCellMar>
            <w:top w:w="9" w:type="dxa"/>
            <w:left w:w="108" w:type="dxa"/>
            <w:right w:w="5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DC59097" w14:textId="6F929CC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B.3.10</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53DA5FC3" w14:textId="3BD4E86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optimise the output of a flight plan based on aircraft payload.</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7B989946" w14:textId="454CF20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ensure that the maximum load lifting capability of an aircraft over a route is achieved.</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83CFFAD" w14:textId="3547AC9D"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4C002111" w14:textId="2B377B8C" w:rsidR="00081F1C" w:rsidRPr="006524EF" w:rsidRDefault="00081F1C" w:rsidP="00081F1C">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3C0157DA" w14:textId="77777777" w:rsidR="00081F1C" w:rsidRPr="006524EF" w:rsidRDefault="00081F1C" w:rsidP="00081F1C">
            <w:pPr>
              <w:spacing w:line="259" w:lineRule="auto"/>
              <w:rPr>
                <w:rFonts w:ascii="Arial" w:hAnsi="Arial" w:cs="Arial"/>
                <w:sz w:val="20"/>
              </w:rPr>
            </w:pPr>
          </w:p>
          <w:p w14:paraId="7412A90B" w14:textId="6376B58A" w:rsidR="009B1632" w:rsidRPr="006524EF" w:rsidRDefault="004A7E7F" w:rsidP="00081F1C">
            <w:pPr>
              <w:spacing w:line="259" w:lineRule="auto"/>
              <w:rPr>
                <w:rFonts w:ascii="Arial" w:hAnsi="Arial" w:cs="Arial"/>
                <w:sz w:val="20"/>
              </w:rPr>
            </w:pPr>
            <w:r>
              <w:rPr>
                <w:rFonts w:ascii="Arial" w:hAnsi="Arial" w:cs="Arial"/>
                <w:sz w:val="20"/>
              </w:rPr>
              <w:t xml:space="preserve">- </w:t>
            </w:r>
            <w:r w:rsidR="00081F1C" w:rsidRPr="006524EF">
              <w:rPr>
                <w:rFonts w:ascii="Arial" w:hAnsi="Arial" w:cs="Arial"/>
                <w:sz w:val="20"/>
              </w:rPr>
              <w:t>Produce a product with zero failure rate.</w:t>
            </w:r>
          </w:p>
        </w:tc>
      </w:tr>
      <w:tr w:rsidR="009B1632" w:rsidRPr="006524EF" w14:paraId="7FA21C61" w14:textId="76219FFF" w:rsidTr="009B1632">
        <w:tblPrEx>
          <w:tblCellMar>
            <w:top w:w="9" w:type="dxa"/>
            <w:left w:w="108" w:type="dxa"/>
            <w:right w:w="4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A5E4D76" w14:textId="67CD706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FFA34F7" w14:textId="79AD61B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Perform platform specific fuel onloads and offloads down to low-level (</w:t>
            </w:r>
            <w:r w:rsidR="005C25AF" w:rsidRPr="006524EF">
              <w:rPr>
                <w:rFonts w:ascii="Arial" w:hAnsi="Arial" w:cs="Arial"/>
                <w:sz w:val="20"/>
                <w:szCs w:val="20"/>
              </w:rPr>
              <w:t>500</w:t>
            </w:r>
            <w:r w:rsidRPr="006524EF">
              <w:rPr>
                <w:rFonts w:ascii="Arial" w:hAnsi="Arial" w:cs="Arial"/>
                <w:sz w:val="20"/>
                <w:szCs w:val="20"/>
              </w:rPr>
              <w:t>ft).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CCEC192" w14:textId="33EDEEB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meet the AAR requirements of military aircraft, extending their range.</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12E4CFB7" w14:textId="735F9799"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12AA7CAF" w14:textId="0A8B7B4F" w:rsidR="00F160B7" w:rsidRPr="006524EF" w:rsidRDefault="00F160B7" w:rsidP="00F160B7">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317E062A" w14:textId="77777777" w:rsidR="00F160B7" w:rsidRPr="006524EF" w:rsidRDefault="00F160B7" w:rsidP="00F160B7">
            <w:pPr>
              <w:spacing w:line="259" w:lineRule="auto"/>
              <w:rPr>
                <w:rFonts w:ascii="Arial" w:hAnsi="Arial" w:cs="Arial"/>
                <w:sz w:val="20"/>
              </w:rPr>
            </w:pPr>
          </w:p>
          <w:p w14:paraId="0303EE27" w14:textId="3CABABAA" w:rsidR="009B1632" w:rsidRPr="006524EF" w:rsidRDefault="004A7E7F" w:rsidP="00F160B7">
            <w:pPr>
              <w:spacing w:line="259" w:lineRule="auto"/>
              <w:rPr>
                <w:rFonts w:ascii="Arial" w:hAnsi="Arial" w:cs="Arial"/>
                <w:sz w:val="20"/>
              </w:rPr>
            </w:pPr>
            <w:r>
              <w:rPr>
                <w:rFonts w:ascii="Arial" w:hAnsi="Arial" w:cs="Arial"/>
                <w:sz w:val="20"/>
              </w:rPr>
              <w:t xml:space="preserve">- </w:t>
            </w:r>
            <w:r w:rsidR="00F160B7" w:rsidRPr="006524EF">
              <w:rPr>
                <w:rFonts w:ascii="Arial" w:hAnsi="Arial" w:cs="Arial"/>
                <w:sz w:val="20"/>
              </w:rPr>
              <w:t>Produce a product with zero failure rate</w:t>
            </w:r>
            <w:r w:rsidR="00F462B8" w:rsidRPr="006524EF">
              <w:rPr>
                <w:rFonts w:ascii="Arial" w:hAnsi="Arial" w:cs="Arial"/>
                <w:sz w:val="20"/>
              </w:rPr>
              <w:t xml:space="preserve"> and iaw acft performance specifications </w:t>
            </w:r>
          </w:p>
        </w:tc>
      </w:tr>
      <w:tr w:rsidR="009B1632" w:rsidRPr="006524EF" w14:paraId="5025B735" w14:textId="6C6BB60F" w:rsidTr="009B1632">
        <w:tblPrEx>
          <w:tblCellMar>
            <w:top w:w="9" w:type="dxa"/>
            <w:left w:w="108" w:type="dxa"/>
            <w:right w:w="4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927B140" w14:textId="5D8A7EE4"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BE12597" w14:textId="0B84090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Perform platform specific payload offloads down to low level (</w:t>
            </w:r>
            <w:r w:rsidR="009E3AB7" w:rsidRPr="006524EF">
              <w:rPr>
                <w:rFonts w:ascii="Arial" w:hAnsi="Arial" w:cs="Arial"/>
                <w:sz w:val="20"/>
                <w:szCs w:val="20"/>
              </w:rPr>
              <w:t>500</w:t>
            </w:r>
            <w:r w:rsidRPr="006524EF">
              <w:rPr>
                <w:rFonts w:ascii="Arial" w:hAnsi="Arial" w:cs="Arial"/>
                <w:sz w:val="20"/>
                <w:szCs w:val="20"/>
              </w:rPr>
              <w:t>ft).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176BED59" w14:textId="49EC3CE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meet the airdrop capability of AT aircraft over strategic distances and altitudes.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27D1A7E" w14:textId="49A5A960"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46CEE204" w14:textId="24064A30" w:rsidR="00F462B8" w:rsidRPr="006524EF" w:rsidRDefault="00F462B8" w:rsidP="00F462B8">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09C19889" w14:textId="77777777" w:rsidR="00F462B8" w:rsidRPr="006524EF" w:rsidRDefault="00F462B8" w:rsidP="00F462B8">
            <w:pPr>
              <w:spacing w:line="259" w:lineRule="auto"/>
              <w:rPr>
                <w:rFonts w:ascii="Arial" w:hAnsi="Arial" w:cs="Arial"/>
                <w:sz w:val="20"/>
              </w:rPr>
            </w:pPr>
          </w:p>
          <w:p w14:paraId="7B345329" w14:textId="1E028267" w:rsidR="009B1632" w:rsidRPr="006524EF" w:rsidRDefault="004A7E7F" w:rsidP="00F462B8">
            <w:pPr>
              <w:spacing w:line="259" w:lineRule="auto"/>
              <w:rPr>
                <w:rFonts w:ascii="Arial" w:hAnsi="Arial" w:cs="Arial"/>
                <w:sz w:val="20"/>
              </w:rPr>
            </w:pPr>
            <w:r>
              <w:rPr>
                <w:rFonts w:ascii="Arial" w:hAnsi="Arial" w:cs="Arial"/>
                <w:sz w:val="20"/>
              </w:rPr>
              <w:t xml:space="preserve">- </w:t>
            </w:r>
            <w:r w:rsidR="00F462B8" w:rsidRPr="006524EF">
              <w:rPr>
                <w:rFonts w:ascii="Arial" w:hAnsi="Arial" w:cs="Arial"/>
                <w:sz w:val="20"/>
              </w:rPr>
              <w:t>Produce a product with zero failure rate and iaw acft performance specifications</w:t>
            </w:r>
          </w:p>
        </w:tc>
      </w:tr>
      <w:tr w:rsidR="009B1632" w:rsidRPr="006524EF" w14:paraId="7A293CD9" w14:textId="4C8FF53C" w:rsidTr="009B1632">
        <w:tblPrEx>
          <w:tblCellMar>
            <w:top w:w="9" w:type="dxa"/>
            <w:left w:w="108" w:type="dxa"/>
            <w:right w:w="4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1F23F20" w14:textId="7620A5ED"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F20D5E3" w14:textId="01B7B2F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auto-avoid designated countries.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9BA3736" w14:textId="06E9098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RAF has specific standing requirements to avoid sensitive countries. This capability may be required for any country at any time.</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7E4F2FA" w14:textId="53D75782" w:rsidR="009B1632" w:rsidRPr="006524EF" w:rsidRDefault="009E3AB7" w:rsidP="00210B25">
            <w:pPr>
              <w:spacing w:line="259" w:lineRule="auto"/>
              <w:rPr>
                <w:rFonts w:ascii="Arial" w:hAnsi="Arial" w:cs="Arial"/>
                <w:sz w:val="20"/>
                <w:szCs w:val="20"/>
              </w:rPr>
            </w:pPr>
            <w:r w:rsidRPr="006524EF">
              <w:rPr>
                <w:rFonts w:ascii="Arial" w:hAnsi="Arial" w:cs="Arial"/>
                <w:sz w:val="20"/>
                <w:szCs w:val="20"/>
              </w:rPr>
              <w:t xml:space="preserve">An ability to select ‘avoidance of FIR’ and /or ‘avoidance of international / sovereign territory (+12NM)’ is highly desirable. </w:t>
            </w:r>
          </w:p>
        </w:tc>
        <w:tc>
          <w:tcPr>
            <w:tcW w:w="1132" w:type="pct"/>
            <w:tcBorders>
              <w:top w:val="single" w:sz="6" w:space="0" w:color="000000"/>
              <w:left w:val="single" w:sz="6" w:space="0" w:color="000000"/>
              <w:bottom w:val="single" w:sz="6" w:space="0" w:color="000000"/>
              <w:right w:val="single" w:sz="6" w:space="0" w:color="000000"/>
            </w:tcBorders>
          </w:tcPr>
          <w:p w14:paraId="10885D9E" w14:textId="2058C7AA" w:rsidR="00F160B7" w:rsidRPr="006524EF" w:rsidRDefault="00F160B7" w:rsidP="00F160B7">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5A7C3749" w14:textId="77777777" w:rsidR="00F160B7" w:rsidRPr="006524EF" w:rsidRDefault="00F160B7" w:rsidP="00F160B7">
            <w:pPr>
              <w:spacing w:line="259" w:lineRule="auto"/>
              <w:rPr>
                <w:rFonts w:ascii="Arial" w:hAnsi="Arial" w:cs="Arial"/>
                <w:sz w:val="20"/>
              </w:rPr>
            </w:pPr>
          </w:p>
          <w:p w14:paraId="49BFE779" w14:textId="0B179B57" w:rsidR="009B1632" w:rsidRPr="006524EF" w:rsidRDefault="004A7E7F" w:rsidP="00F160B7">
            <w:pPr>
              <w:spacing w:line="259" w:lineRule="auto"/>
              <w:rPr>
                <w:rFonts w:ascii="Arial" w:hAnsi="Arial" w:cs="Arial"/>
                <w:sz w:val="20"/>
              </w:rPr>
            </w:pPr>
            <w:r>
              <w:rPr>
                <w:rFonts w:ascii="Arial" w:hAnsi="Arial" w:cs="Arial"/>
                <w:sz w:val="20"/>
              </w:rPr>
              <w:t xml:space="preserve">- </w:t>
            </w:r>
            <w:r w:rsidR="00F160B7" w:rsidRPr="006524EF">
              <w:rPr>
                <w:rFonts w:ascii="Arial" w:hAnsi="Arial" w:cs="Arial"/>
                <w:sz w:val="20"/>
              </w:rPr>
              <w:t>Produce a product with zero failure rate.</w:t>
            </w:r>
          </w:p>
        </w:tc>
      </w:tr>
      <w:tr w:rsidR="009B1632" w:rsidRPr="006524EF" w14:paraId="1691CE1F" w14:textId="678AD6EE" w:rsidTr="009B1632">
        <w:tblPrEx>
          <w:tblCellMar>
            <w:top w:w="9" w:type="dxa"/>
            <w:left w:w="108" w:type="dxa"/>
            <w:right w:w="4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1B10463F" w14:textId="03BF640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C96218E" w14:textId="3A4199D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auto-avoid operator defined areas.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6922577" w14:textId="351FBFA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Sensitive areas are likely to have to be avoided at any time for various reasons and the system must be flexible enough to allow this as an operator defined area that can be stored for automatic avoidance.</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FB4411E" w14:textId="50E385BC"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5A4D325A" w14:textId="08F08F64" w:rsidR="00F160B7" w:rsidRPr="006524EF" w:rsidRDefault="00F160B7" w:rsidP="00F160B7">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5E918F85" w14:textId="77777777" w:rsidR="00F160B7" w:rsidRPr="006524EF" w:rsidRDefault="00F160B7" w:rsidP="00F160B7">
            <w:pPr>
              <w:spacing w:line="259" w:lineRule="auto"/>
              <w:rPr>
                <w:rFonts w:ascii="Arial" w:hAnsi="Arial" w:cs="Arial"/>
                <w:sz w:val="20"/>
              </w:rPr>
            </w:pPr>
          </w:p>
          <w:p w14:paraId="546453FB" w14:textId="0C1942B2" w:rsidR="009B1632" w:rsidRPr="006524EF" w:rsidRDefault="004A7E7F" w:rsidP="00F160B7">
            <w:pPr>
              <w:spacing w:line="259" w:lineRule="auto"/>
              <w:rPr>
                <w:rFonts w:ascii="Arial" w:hAnsi="Arial" w:cs="Arial"/>
                <w:sz w:val="20"/>
              </w:rPr>
            </w:pPr>
            <w:r>
              <w:rPr>
                <w:rFonts w:ascii="Arial" w:hAnsi="Arial" w:cs="Arial"/>
                <w:sz w:val="20"/>
              </w:rPr>
              <w:t xml:space="preserve">- </w:t>
            </w:r>
            <w:r w:rsidR="00F160B7" w:rsidRPr="006524EF">
              <w:rPr>
                <w:rFonts w:ascii="Arial" w:hAnsi="Arial" w:cs="Arial"/>
                <w:sz w:val="20"/>
              </w:rPr>
              <w:t>Produce a product with zero failure rate.</w:t>
            </w:r>
          </w:p>
        </w:tc>
      </w:tr>
      <w:tr w:rsidR="009B1632" w:rsidRPr="006524EF" w14:paraId="47D95A96" w14:textId="1BBF9EF6" w:rsidTr="009B1632">
        <w:tblPrEx>
          <w:tblCellMar>
            <w:top w:w="9" w:type="dxa"/>
            <w:left w:w="108" w:type="dxa"/>
            <w:right w:w="4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729D3FF8" w14:textId="242D3A4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B.3.15</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0205EB20" w14:textId="7723FA2D"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 the output of an electronic crew briefing tailored to the user requirement.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3819DBEE" w14:textId="1A9C4C0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RAF 2 Gp crews require an electronic briefing capability.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31700DE" w14:textId="450E4E6D"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include a minimum of Pilot log, relevant departure, arrival and alternate METAR and TAF, enroute alternate TAF, graphical printable weather displays for winds aloft, significant weather, icing and other weather formats and warnings and NOTAMs.</w:t>
            </w:r>
          </w:p>
        </w:tc>
        <w:tc>
          <w:tcPr>
            <w:tcW w:w="1132" w:type="pct"/>
            <w:tcBorders>
              <w:top w:val="single" w:sz="6" w:space="0" w:color="000000"/>
              <w:left w:val="single" w:sz="6" w:space="0" w:color="000000"/>
              <w:bottom w:val="single" w:sz="6" w:space="0" w:color="000000"/>
              <w:right w:val="single" w:sz="6" w:space="0" w:color="000000"/>
            </w:tcBorders>
          </w:tcPr>
          <w:p w14:paraId="6C48FBB3" w14:textId="0FB99F83" w:rsidR="00814E66" w:rsidRPr="006524EF" w:rsidRDefault="00814E66" w:rsidP="00814E66">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6ED018E" w14:textId="77777777" w:rsidR="00814E66" w:rsidRPr="006524EF" w:rsidRDefault="00814E66" w:rsidP="00814E66">
            <w:pPr>
              <w:spacing w:line="259" w:lineRule="auto"/>
              <w:rPr>
                <w:rFonts w:ascii="Arial" w:hAnsi="Arial" w:cs="Arial"/>
                <w:sz w:val="20"/>
              </w:rPr>
            </w:pPr>
          </w:p>
          <w:p w14:paraId="2141F5A5" w14:textId="32DE97E2" w:rsidR="009B1632" w:rsidRPr="006524EF" w:rsidRDefault="004A7E7F" w:rsidP="00814E66">
            <w:pPr>
              <w:spacing w:line="259" w:lineRule="auto"/>
              <w:rPr>
                <w:rFonts w:ascii="Arial" w:hAnsi="Arial" w:cs="Arial"/>
                <w:sz w:val="20"/>
              </w:rPr>
            </w:pPr>
            <w:r>
              <w:rPr>
                <w:rFonts w:ascii="Arial" w:hAnsi="Arial" w:cs="Arial"/>
                <w:sz w:val="20"/>
              </w:rPr>
              <w:t xml:space="preserve">- </w:t>
            </w:r>
            <w:r w:rsidR="00814E66" w:rsidRPr="006524EF">
              <w:rPr>
                <w:rFonts w:ascii="Arial" w:hAnsi="Arial" w:cs="Arial"/>
                <w:sz w:val="20"/>
              </w:rPr>
              <w:t>Produce a product with zero failure rate.</w:t>
            </w:r>
          </w:p>
        </w:tc>
      </w:tr>
      <w:tr w:rsidR="009B1632" w:rsidRPr="006524EF" w14:paraId="5D293060" w14:textId="6492CAA6" w:rsidTr="009B1632">
        <w:tblPrEx>
          <w:tblCellMar>
            <w:top w:w="9" w:type="dxa"/>
            <w:left w:w="108" w:type="dxa"/>
            <w:right w:w="6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7875110B" w14:textId="4A79227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B.3.16</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B236D0D" w14:textId="3BB057C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Utilise multiple means of communicating information – Fax, email, SITA, SATCOM, ACARS and the ability to develop and include emerging communication technologies.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91B7021" w14:textId="23F1B0D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RAF Aircraft operate from a wide range of bases with varying communications facilities and it is necessary to provide for as many communication methods, both to the crew and the aircraft, as possible.</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1CA964C0" w14:textId="71397A1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latest generation of RAF transport aircraft possess communication capabilities equivalent to modern civilian aircraft and any system must be capable of exploiting these methods. The system must also be able to work with legacy systems.</w:t>
            </w:r>
          </w:p>
        </w:tc>
        <w:tc>
          <w:tcPr>
            <w:tcW w:w="1132" w:type="pct"/>
            <w:tcBorders>
              <w:top w:val="single" w:sz="6" w:space="0" w:color="000000"/>
              <w:left w:val="single" w:sz="6" w:space="0" w:color="000000"/>
              <w:bottom w:val="single" w:sz="6" w:space="0" w:color="000000"/>
              <w:right w:val="single" w:sz="6" w:space="0" w:color="000000"/>
            </w:tcBorders>
          </w:tcPr>
          <w:p w14:paraId="6E752701" w14:textId="7D3391F6" w:rsidR="007B03AF" w:rsidRPr="006524EF" w:rsidRDefault="00793A9E" w:rsidP="00A12E94">
            <w:pPr>
              <w:spacing w:line="259" w:lineRule="auto"/>
              <w:rPr>
                <w:rFonts w:ascii="Arial" w:hAnsi="Arial" w:cs="Arial"/>
                <w:sz w:val="20"/>
              </w:rPr>
            </w:pPr>
            <w:r w:rsidRPr="006524EF">
              <w:rPr>
                <w:rFonts w:ascii="Arial" w:hAnsi="Arial" w:cs="Arial"/>
                <w:sz w:val="20"/>
              </w:rPr>
              <w:t>IAW current and future acft capabilities.</w:t>
            </w:r>
          </w:p>
        </w:tc>
      </w:tr>
      <w:tr w:rsidR="009B1632" w:rsidRPr="006524EF" w14:paraId="761D8A64" w14:textId="492EFD98" w:rsidTr="009B1632">
        <w:tblPrEx>
          <w:tblCellMar>
            <w:top w:w="9" w:type="dxa"/>
            <w:left w:w="108" w:type="dxa"/>
            <w:right w:w="6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1031CC7D" w14:textId="0119811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B.3.17</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5B4E6925" w14:textId="47B9BDB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perform Equal Time Point (ETP) and Extended Twin Engine Operations (ETOPs) calculations.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1AF00EC2" w14:textId="6CAE032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 critical function mandated by JAR/EU Ops regulations and</w:t>
            </w:r>
            <w:r w:rsidR="009E3AB7" w:rsidRPr="006524EF">
              <w:rPr>
                <w:rFonts w:ascii="Arial" w:hAnsi="Arial" w:cs="Arial"/>
                <w:sz w:val="20"/>
                <w:szCs w:val="20"/>
              </w:rPr>
              <w:t xml:space="preserve"> 1 / 2Gp Ops Manual.</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672D79C" w14:textId="1DD94D7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This has become a complex manual calculation to </w:t>
            </w:r>
            <w:r w:rsidR="009E3AB7" w:rsidRPr="006524EF">
              <w:rPr>
                <w:rFonts w:ascii="Arial" w:hAnsi="Arial" w:cs="Arial"/>
                <w:sz w:val="20"/>
                <w:szCs w:val="20"/>
              </w:rPr>
              <w:t>perform,</w:t>
            </w:r>
            <w:r w:rsidRPr="006524EF">
              <w:rPr>
                <w:rFonts w:ascii="Arial" w:hAnsi="Arial" w:cs="Arial"/>
                <w:sz w:val="20"/>
                <w:szCs w:val="20"/>
              </w:rPr>
              <w:t xml:space="preserve"> and the automation of the process is more efficient and accurate.</w:t>
            </w:r>
          </w:p>
        </w:tc>
        <w:tc>
          <w:tcPr>
            <w:tcW w:w="1132" w:type="pct"/>
            <w:tcBorders>
              <w:top w:val="single" w:sz="6" w:space="0" w:color="000000"/>
              <w:left w:val="single" w:sz="6" w:space="0" w:color="000000"/>
              <w:bottom w:val="single" w:sz="6" w:space="0" w:color="000000"/>
              <w:right w:val="single" w:sz="6" w:space="0" w:color="000000"/>
            </w:tcBorders>
          </w:tcPr>
          <w:p w14:paraId="72D3942A" w14:textId="5F291032" w:rsidR="000D4C9B" w:rsidRPr="006524EF" w:rsidRDefault="000D4C9B" w:rsidP="000D4C9B">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39E80C3D" w14:textId="77777777" w:rsidR="000D4C9B" w:rsidRPr="006524EF" w:rsidRDefault="000D4C9B" w:rsidP="000D4C9B">
            <w:pPr>
              <w:spacing w:line="259" w:lineRule="auto"/>
              <w:rPr>
                <w:rFonts w:ascii="Arial" w:hAnsi="Arial" w:cs="Arial"/>
                <w:sz w:val="20"/>
              </w:rPr>
            </w:pPr>
          </w:p>
          <w:p w14:paraId="2AC3924D" w14:textId="57067694" w:rsidR="009B1632" w:rsidRPr="006524EF" w:rsidRDefault="004A7E7F" w:rsidP="000D4C9B">
            <w:pPr>
              <w:spacing w:line="259" w:lineRule="auto"/>
              <w:rPr>
                <w:rFonts w:ascii="Arial" w:hAnsi="Arial" w:cs="Arial"/>
                <w:sz w:val="20"/>
              </w:rPr>
            </w:pPr>
            <w:r>
              <w:rPr>
                <w:rFonts w:ascii="Arial" w:hAnsi="Arial" w:cs="Arial"/>
                <w:sz w:val="20"/>
              </w:rPr>
              <w:t xml:space="preserve">- </w:t>
            </w:r>
            <w:r w:rsidR="000D4C9B" w:rsidRPr="006524EF">
              <w:rPr>
                <w:rFonts w:ascii="Arial" w:hAnsi="Arial" w:cs="Arial"/>
                <w:sz w:val="20"/>
              </w:rPr>
              <w:t>Produce a product with zero failure rate</w:t>
            </w:r>
            <w:r w:rsidR="00793A9E" w:rsidRPr="006524EF">
              <w:rPr>
                <w:rFonts w:ascii="Arial" w:hAnsi="Arial" w:cs="Arial"/>
                <w:sz w:val="20"/>
              </w:rPr>
              <w:t xml:space="preserve"> and iaw current and future acft capabilities. </w:t>
            </w:r>
          </w:p>
        </w:tc>
      </w:tr>
      <w:tr w:rsidR="009B1632" w:rsidRPr="006524EF" w14:paraId="112164AE" w14:textId="59021C32" w:rsidTr="009B1632">
        <w:tblPrEx>
          <w:tblCellMar>
            <w:top w:w="9" w:type="dxa"/>
            <w:left w:w="108" w:type="dxa"/>
            <w:right w:w="6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66530E1E" w14:textId="3A343D1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B.3.18</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3DD579A" w14:textId="5D4C007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optimise the use of stored aircraft fleet and route information with the flexibility to adjust the output for automatic optimisation.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7D7677D9" w14:textId="228D154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Allow the use of stored route and aircraft data that can be quickly and accurately adjusted for the conditions of the day.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4E0B5EB" w14:textId="01000EC2"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419B2578" w14:textId="455F436D" w:rsidR="00AF64C7" w:rsidRPr="006524EF" w:rsidRDefault="00AF64C7" w:rsidP="00AF64C7">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77F937BE" w14:textId="77777777" w:rsidR="00AF64C7" w:rsidRPr="006524EF" w:rsidRDefault="00AF64C7" w:rsidP="00AF64C7">
            <w:pPr>
              <w:spacing w:line="259" w:lineRule="auto"/>
              <w:rPr>
                <w:rFonts w:ascii="Arial" w:hAnsi="Arial" w:cs="Arial"/>
                <w:sz w:val="20"/>
              </w:rPr>
            </w:pPr>
          </w:p>
          <w:p w14:paraId="410098AF" w14:textId="4F3D4447" w:rsidR="009B1632" w:rsidRPr="006524EF" w:rsidRDefault="004A7E7F" w:rsidP="00AF64C7">
            <w:pPr>
              <w:spacing w:line="259" w:lineRule="auto"/>
              <w:rPr>
                <w:rFonts w:ascii="Arial" w:hAnsi="Arial" w:cs="Arial"/>
                <w:sz w:val="20"/>
              </w:rPr>
            </w:pPr>
            <w:r>
              <w:rPr>
                <w:rFonts w:ascii="Arial" w:hAnsi="Arial" w:cs="Arial"/>
                <w:sz w:val="20"/>
              </w:rPr>
              <w:t xml:space="preserve">- </w:t>
            </w:r>
            <w:r w:rsidR="00AF64C7" w:rsidRPr="006524EF">
              <w:rPr>
                <w:rFonts w:ascii="Arial" w:hAnsi="Arial" w:cs="Arial"/>
                <w:sz w:val="20"/>
              </w:rPr>
              <w:t>Produce a product that has no limitations on historical MET information.</w:t>
            </w:r>
          </w:p>
        </w:tc>
      </w:tr>
      <w:tr w:rsidR="009B1632" w:rsidRPr="006524EF" w14:paraId="340DD4A7" w14:textId="696A0F95" w:rsidTr="009B1632">
        <w:tblPrEx>
          <w:tblCellMar>
            <w:top w:w="9" w:type="dxa"/>
            <w:left w:w="108" w:type="dxa"/>
            <w:right w:w="6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49203343" w14:textId="542F6B4D"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B.3.19</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17451D34" w14:textId="4511A8E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upload, update and store specific aircraft performance data.  As a minimum</w:t>
            </w:r>
            <w:r w:rsidR="000877F6">
              <w:rPr>
                <w:rFonts w:ascii="Arial" w:hAnsi="Arial" w:cs="Arial"/>
                <w:sz w:val="20"/>
                <w:szCs w:val="20"/>
              </w:rPr>
              <w:t>:</w:t>
            </w:r>
            <w:r w:rsidRPr="006524EF">
              <w:rPr>
                <w:rFonts w:ascii="Arial" w:hAnsi="Arial" w:cs="Arial"/>
                <w:sz w:val="20"/>
                <w:szCs w:val="20"/>
              </w:rPr>
              <w:t xml:space="preserve"> MTOW, Fuel Load, Fuel burn rates, Equipment Fits, Aircraft configuration.  More details can be provided on request, download of data currently used can be made available.</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A5DB949" w14:textId="19770E2E" w:rsidR="009B1632" w:rsidRPr="006524EF" w:rsidRDefault="009B1632" w:rsidP="00210B25">
            <w:pPr>
              <w:spacing w:line="241" w:lineRule="auto"/>
              <w:rPr>
                <w:rFonts w:ascii="Arial" w:hAnsi="Arial" w:cs="Arial"/>
                <w:sz w:val="20"/>
                <w:szCs w:val="20"/>
              </w:rPr>
            </w:pPr>
            <w:r w:rsidRPr="006524EF">
              <w:rPr>
                <w:rFonts w:ascii="Arial" w:hAnsi="Arial" w:cs="Arial"/>
                <w:sz w:val="20"/>
                <w:szCs w:val="20"/>
              </w:rPr>
              <w:t>Storing aircraft performance data in flexible, editable databases is efficient and necessary when operating fleets of varying fits.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89A0D26" w14:textId="07D13C39"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24E4AC5C" w14:textId="25636DAC" w:rsidR="009B1632" w:rsidRPr="006524EF" w:rsidRDefault="00F462B8" w:rsidP="00A36368">
            <w:pPr>
              <w:spacing w:line="259" w:lineRule="auto"/>
              <w:rPr>
                <w:rFonts w:ascii="Arial" w:hAnsi="Arial" w:cs="Arial"/>
                <w:sz w:val="20"/>
              </w:rPr>
            </w:pPr>
            <w:r w:rsidRPr="006524EF">
              <w:rPr>
                <w:rFonts w:ascii="Arial" w:hAnsi="Arial" w:cs="Arial"/>
                <w:sz w:val="20"/>
              </w:rPr>
              <w:t xml:space="preserve">IAW acft design and performance specifications. </w:t>
            </w:r>
          </w:p>
        </w:tc>
      </w:tr>
      <w:tr w:rsidR="009B1632" w:rsidRPr="006524EF" w14:paraId="67D25E9D" w14:textId="6E1DBF56" w:rsidTr="009B1632">
        <w:tblPrEx>
          <w:tblCellMar>
            <w:right w:w="2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11A3CDCF" w14:textId="2AA9B85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B.3.20</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296D839" w14:textId="6DCCDFA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The ability to upload, update and store specific aircraft flight plan </w:t>
            </w:r>
            <w:r w:rsidRPr="006524EF">
              <w:rPr>
                <w:rFonts w:ascii="Arial" w:hAnsi="Arial" w:cs="Arial"/>
                <w:sz w:val="20"/>
                <w:szCs w:val="20"/>
              </w:rPr>
              <w:lastRenderedPageBreak/>
              <w:t>data.  Data required to be all fields and data formats of standard flight plan.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FF1D2E1" w14:textId="0767C11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 xml:space="preserve">Storing aircraft flight plan data in flexible, editable databases is efficient </w:t>
            </w:r>
            <w:r w:rsidRPr="006524EF">
              <w:rPr>
                <w:rFonts w:ascii="Arial" w:hAnsi="Arial" w:cs="Arial"/>
                <w:sz w:val="20"/>
                <w:szCs w:val="20"/>
              </w:rPr>
              <w:lastRenderedPageBreak/>
              <w:t>and necessary when operating fleets of varying fits.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823802D" w14:textId="64FAE287" w:rsidR="009B1632" w:rsidRPr="006524EF" w:rsidRDefault="009B1632" w:rsidP="00210B25">
            <w:pPr>
              <w:spacing w:line="236" w:lineRule="auto"/>
              <w:rPr>
                <w:rFonts w:ascii="Arial" w:hAnsi="Arial" w:cs="Arial"/>
                <w:sz w:val="20"/>
                <w:szCs w:val="20"/>
              </w:rPr>
            </w:pPr>
            <w:r w:rsidRPr="006524EF">
              <w:rPr>
                <w:rFonts w:ascii="Arial" w:hAnsi="Arial" w:cs="Arial"/>
                <w:sz w:val="20"/>
                <w:szCs w:val="20"/>
              </w:rPr>
              <w:lastRenderedPageBreak/>
              <w:t xml:space="preserve">Aircraft across diverse fleets have differing Comm/Nav/Dat </w:t>
            </w:r>
            <w:r w:rsidRPr="006524EF">
              <w:rPr>
                <w:rFonts w:ascii="Arial" w:hAnsi="Arial" w:cs="Arial"/>
                <w:sz w:val="20"/>
                <w:szCs w:val="20"/>
              </w:rPr>
              <w:lastRenderedPageBreak/>
              <w:t>capabilities that must be readily identifiable and accessible by airframe number.</w:t>
            </w:r>
          </w:p>
        </w:tc>
        <w:tc>
          <w:tcPr>
            <w:tcW w:w="1132" w:type="pct"/>
            <w:tcBorders>
              <w:top w:val="single" w:sz="6" w:space="0" w:color="000000"/>
              <w:left w:val="single" w:sz="6" w:space="0" w:color="000000"/>
              <w:bottom w:val="single" w:sz="6" w:space="0" w:color="000000"/>
              <w:right w:val="single" w:sz="6" w:space="0" w:color="000000"/>
            </w:tcBorders>
          </w:tcPr>
          <w:p w14:paraId="4255F918" w14:textId="72AA90B3" w:rsidR="007B03AF" w:rsidRPr="006524EF" w:rsidRDefault="007B03AF" w:rsidP="007B03AF">
            <w:pPr>
              <w:spacing w:line="236" w:lineRule="auto"/>
              <w:rPr>
                <w:rFonts w:ascii="Arial" w:hAnsi="Arial" w:cs="Arial"/>
                <w:sz w:val="20"/>
              </w:rPr>
            </w:pPr>
            <w:r w:rsidRPr="006524EF">
              <w:rPr>
                <w:rFonts w:ascii="Arial" w:hAnsi="Arial" w:cs="Arial"/>
                <w:sz w:val="20"/>
              </w:rPr>
              <w:lastRenderedPageBreak/>
              <w:t>Successfully</w:t>
            </w:r>
            <w:r w:rsidR="00A12E94">
              <w:rPr>
                <w:rFonts w:ascii="Arial" w:hAnsi="Arial" w:cs="Arial"/>
                <w:sz w:val="20"/>
              </w:rPr>
              <w:t>:</w:t>
            </w:r>
          </w:p>
          <w:p w14:paraId="7741E77B" w14:textId="77777777" w:rsidR="007B03AF" w:rsidRPr="006524EF" w:rsidRDefault="007B03AF" w:rsidP="007B03AF">
            <w:pPr>
              <w:spacing w:line="236" w:lineRule="auto"/>
              <w:rPr>
                <w:rFonts w:ascii="Arial" w:hAnsi="Arial" w:cs="Arial"/>
                <w:sz w:val="20"/>
              </w:rPr>
            </w:pPr>
          </w:p>
          <w:p w14:paraId="06424121" w14:textId="203EA65C" w:rsidR="009B1632" w:rsidRPr="006524EF" w:rsidRDefault="004A7E7F" w:rsidP="007B03AF">
            <w:pPr>
              <w:spacing w:line="236" w:lineRule="auto"/>
              <w:rPr>
                <w:rFonts w:ascii="Arial" w:hAnsi="Arial" w:cs="Arial"/>
                <w:sz w:val="20"/>
              </w:rPr>
            </w:pPr>
            <w:r>
              <w:rPr>
                <w:rFonts w:ascii="Arial" w:hAnsi="Arial" w:cs="Arial"/>
                <w:sz w:val="20"/>
              </w:rPr>
              <w:lastRenderedPageBreak/>
              <w:t xml:space="preserve">- </w:t>
            </w:r>
            <w:r w:rsidR="007B03AF" w:rsidRPr="006524EF">
              <w:rPr>
                <w:rFonts w:ascii="Arial" w:hAnsi="Arial" w:cs="Arial"/>
                <w:sz w:val="20"/>
              </w:rPr>
              <w:t>Produce a product that has no limitations on historical information.</w:t>
            </w:r>
          </w:p>
        </w:tc>
      </w:tr>
      <w:tr w:rsidR="009B1632" w:rsidRPr="006524EF" w14:paraId="54A22666" w14:textId="25D32369" w:rsidTr="009B1632">
        <w:tblPrEx>
          <w:tblCellMar>
            <w:right w:w="2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9C4C954" w14:textId="24A0DD4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B.3.2</w:t>
            </w:r>
            <w:r w:rsidR="00864064" w:rsidRPr="006524EF">
              <w:rPr>
                <w:rFonts w:ascii="Arial" w:hAnsi="Arial" w:cs="Arial"/>
                <w:sz w:val="20"/>
                <w:szCs w:val="20"/>
              </w:rPr>
              <w:t>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4E4B579" w14:textId="7B70D5B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capability of integrating with electronic AI products to produce a full mission briefing capability.</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1512B41B" w14:textId="4762D4D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 developing requirement to provide full end to end mission AI products from interactive applications.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9943EC9" w14:textId="0EA60BA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As a</w:t>
            </w:r>
            <w:r w:rsidR="00E13211" w:rsidRPr="006524EF">
              <w:rPr>
                <w:rFonts w:ascii="Arial" w:hAnsi="Arial" w:cs="Arial"/>
                <w:sz w:val="20"/>
                <w:szCs w:val="20"/>
              </w:rPr>
              <w:t>n</w:t>
            </w:r>
            <w:r w:rsidRPr="006524EF">
              <w:rPr>
                <w:rFonts w:ascii="Arial" w:hAnsi="Arial" w:cs="Arial"/>
                <w:sz w:val="20"/>
                <w:szCs w:val="20"/>
              </w:rPr>
              <w:t xml:space="preserve"> electronic format compatible with EFB or PED.</w:t>
            </w:r>
          </w:p>
        </w:tc>
        <w:tc>
          <w:tcPr>
            <w:tcW w:w="1132" w:type="pct"/>
            <w:tcBorders>
              <w:top w:val="single" w:sz="6" w:space="0" w:color="000000"/>
              <w:left w:val="single" w:sz="6" w:space="0" w:color="000000"/>
              <w:bottom w:val="single" w:sz="6" w:space="0" w:color="000000"/>
              <w:right w:val="single" w:sz="6" w:space="0" w:color="000000"/>
            </w:tcBorders>
          </w:tcPr>
          <w:p w14:paraId="300247ED" w14:textId="77777777" w:rsidR="009B1632" w:rsidRPr="006524EF" w:rsidRDefault="009B1632" w:rsidP="00210B25">
            <w:pPr>
              <w:spacing w:line="259" w:lineRule="auto"/>
              <w:rPr>
                <w:rFonts w:ascii="Arial" w:hAnsi="Arial" w:cs="Arial"/>
                <w:sz w:val="20"/>
              </w:rPr>
            </w:pPr>
          </w:p>
        </w:tc>
      </w:tr>
      <w:tr w:rsidR="009B1632" w:rsidRPr="006524EF" w14:paraId="30D2D925" w14:textId="377276CC" w:rsidTr="009B1632">
        <w:tblPrEx>
          <w:tblCellMar>
            <w:right w:w="2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6BA802E0" w14:textId="1CE6A164" w:rsidR="009B1632" w:rsidRPr="006524EF" w:rsidRDefault="009B1632" w:rsidP="00210B25">
            <w:pPr>
              <w:spacing w:line="259" w:lineRule="auto"/>
              <w:rPr>
                <w:rFonts w:ascii="Arial" w:hAnsi="Arial" w:cs="Arial"/>
                <w:b/>
                <w:bCs/>
                <w:sz w:val="20"/>
                <w:szCs w:val="20"/>
              </w:rPr>
            </w:pPr>
            <w:r w:rsidRPr="006524EF">
              <w:rPr>
                <w:rFonts w:ascii="Arial" w:hAnsi="Arial" w:cs="Arial"/>
                <w:b/>
                <w:bCs/>
                <w:sz w:val="20"/>
                <w:szCs w:val="20"/>
              </w:rPr>
              <w:t>B.4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6F680795" w14:textId="6BECEDEF" w:rsidR="009B1632" w:rsidRPr="006524EF" w:rsidRDefault="009B1632" w:rsidP="00210B25">
            <w:pPr>
              <w:spacing w:line="259" w:lineRule="auto"/>
              <w:rPr>
                <w:rFonts w:ascii="Arial" w:hAnsi="Arial" w:cs="Arial"/>
                <w:b/>
                <w:bCs/>
                <w:sz w:val="20"/>
                <w:szCs w:val="20"/>
              </w:rPr>
            </w:pPr>
            <w:r w:rsidRPr="006524EF">
              <w:rPr>
                <w:rFonts w:ascii="Arial" w:hAnsi="Arial" w:cs="Arial"/>
                <w:b/>
                <w:bCs/>
                <w:sz w:val="20"/>
                <w:szCs w:val="20"/>
              </w:rPr>
              <w:t>Administration and Training.</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0AA02658" w14:textId="77777777" w:rsidR="009B1632" w:rsidRPr="006524EF" w:rsidRDefault="009B1632" w:rsidP="00210B25">
            <w:pPr>
              <w:spacing w:line="259" w:lineRule="auto"/>
              <w:rPr>
                <w:rFonts w:ascii="Arial" w:hAnsi="Arial" w:cs="Arial"/>
                <w:bCs/>
                <w:sz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CEBAA2D" w14:textId="77777777" w:rsidR="009B1632" w:rsidRPr="006524EF" w:rsidRDefault="009B1632" w:rsidP="00210B25">
            <w:pPr>
              <w:spacing w:line="259" w:lineRule="auto"/>
              <w:rPr>
                <w:rFonts w:ascii="Arial" w:hAnsi="Arial" w:cs="Arial"/>
                <w:bCs/>
                <w:sz w:val="20"/>
              </w:rPr>
            </w:pPr>
          </w:p>
        </w:tc>
        <w:tc>
          <w:tcPr>
            <w:tcW w:w="1132" w:type="pct"/>
            <w:tcBorders>
              <w:top w:val="single" w:sz="6" w:space="0" w:color="000000"/>
              <w:left w:val="single" w:sz="6" w:space="0" w:color="000000"/>
              <w:bottom w:val="single" w:sz="6" w:space="0" w:color="000000"/>
              <w:right w:val="single" w:sz="6" w:space="0" w:color="000000"/>
            </w:tcBorders>
          </w:tcPr>
          <w:p w14:paraId="3D445318" w14:textId="77777777" w:rsidR="009B1632" w:rsidRPr="006524EF" w:rsidRDefault="009B1632" w:rsidP="00210B25">
            <w:pPr>
              <w:spacing w:line="259" w:lineRule="auto"/>
              <w:rPr>
                <w:rFonts w:ascii="Arial" w:hAnsi="Arial" w:cs="Arial"/>
                <w:bCs/>
                <w:sz w:val="20"/>
              </w:rPr>
            </w:pPr>
          </w:p>
        </w:tc>
      </w:tr>
      <w:tr w:rsidR="009B1632" w:rsidRPr="006524EF" w14:paraId="7072A9E1" w14:textId="0A60BA86" w:rsidTr="009B1632">
        <w:tblPrEx>
          <w:tblCellMar>
            <w:right w:w="2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3E13EB4" w14:textId="6382684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17A4DEF5" w14:textId="5C3B59B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Produce software user guides, database administration guides.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B0A1AF9" w14:textId="358D53D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Aid the user in use of the application.</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DB97E40" w14:textId="33FE6B04"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Guides to cover all aspects of the application.</w:t>
            </w:r>
          </w:p>
        </w:tc>
        <w:tc>
          <w:tcPr>
            <w:tcW w:w="1132" w:type="pct"/>
            <w:tcBorders>
              <w:top w:val="single" w:sz="6" w:space="0" w:color="000000"/>
              <w:left w:val="single" w:sz="6" w:space="0" w:color="000000"/>
              <w:bottom w:val="single" w:sz="6" w:space="0" w:color="000000"/>
              <w:right w:val="single" w:sz="6" w:space="0" w:color="000000"/>
            </w:tcBorders>
          </w:tcPr>
          <w:p w14:paraId="3BE04FD1" w14:textId="77777777" w:rsidR="009B1632" w:rsidRPr="006524EF" w:rsidRDefault="009B1632" w:rsidP="00210B25">
            <w:pPr>
              <w:spacing w:line="259" w:lineRule="auto"/>
              <w:rPr>
                <w:rFonts w:ascii="Arial" w:hAnsi="Arial" w:cs="Arial"/>
                <w:sz w:val="20"/>
              </w:rPr>
            </w:pPr>
          </w:p>
        </w:tc>
      </w:tr>
      <w:tr w:rsidR="009B1632" w:rsidRPr="006524EF" w14:paraId="048E1A2C" w14:textId="2FD30267" w:rsidTr="009B1632">
        <w:tblPrEx>
          <w:tblCellMar>
            <w:top w:w="9" w:type="dxa"/>
            <w:right w:w="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79EC0DBA" w14:textId="1E963DF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C8E3B5E" w14:textId="0DE9C51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Deliver a fully comprehensive and on-going flight planning training programme relevant to the needs of the RAF.</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37885B18" w14:textId="09D731DC"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Allow users to operate the software effectively.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51B6850" w14:textId="46CC634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Training must be tailored to each functional area of the organisation and D</w:t>
            </w:r>
            <w:r w:rsidR="00E13211" w:rsidRPr="006524EF">
              <w:rPr>
                <w:rFonts w:ascii="Arial" w:hAnsi="Arial" w:cs="Arial"/>
                <w:sz w:val="20"/>
                <w:szCs w:val="20"/>
              </w:rPr>
              <w:t>S</w:t>
            </w:r>
            <w:r w:rsidR="00797220">
              <w:rPr>
                <w:rFonts w:ascii="Arial" w:hAnsi="Arial" w:cs="Arial"/>
                <w:sz w:val="20"/>
                <w:szCs w:val="20"/>
              </w:rPr>
              <w:t>AT</w:t>
            </w:r>
            <w:r w:rsidRPr="006524EF">
              <w:rPr>
                <w:rFonts w:ascii="Arial" w:hAnsi="Arial" w:cs="Arial"/>
                <w:sz w:val="20"/>
                <w:szCs w:val="20"/>
              </w:rPr>
              <w:t xml:space="preserve"> compliant and supported by appropriate training documentation.</w:t>
            </w:r>
          </w:p>
        </w:tc>
        <w:tc>
          <w:tcPr>
            <w:tcW w:w="1132" w:type="pct"/>
            <w:tcBorders>
              <w:top w:val="single" w:sz="6" w:space="0" w:color="000000"/>
              <w:left w:val="single" w:sz="6" w:space="0" w:color="000000"/>
              <w:bottom w:val="single" w:sz="6" w:space="0" w:color="000000"/>
              <w:right w:val="single" w:sz="6" w:space="0" w:color="000000"/>
            </w:tcBorders>
          </w:tcPr>
          <w:p w14:paraId="435C6FB1" w14:textId="147E16A5" w:rsidR="009B1632" w:rsidRPr="006524EF" w:rsidRDefault="00FB24EC" w:rsidP="00210B25">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4A76C6C" w14:textId="77777777" w:rsidR="00FB24EC" w:rsidRPr="006524EF" w:rsidRDefault="00FB24EC" w:rsidP="00210B25">
            <w:pPr>
              <w:spacing w:line="259" w:lineRule="auto"/>
              <w:rPr>
                <w:rFonts w:ascii="Arial" w:hAnsi="Arial" w:cs="Arial"/>
                <w:sz w:val="20"/>
              </w:rPr>
            </w:pPr>
          </w:p>
          <w:p w14:paraId="4D0FE86F" w14:textId="4E8A2480" w:rsidR="00FB24EC" w:rsidRPr="006524EF" w:rsidRDefault="004A7E7F" w:rsidP="00210B25">
            <w:pPr>
              <w:spacing w:line="259" w:lineRule="auto"/>
              <w:rPr>
                <w:rFonts w:ascii="Arial" w:hAnsi="Arial" w:cs="Arial"/>
                <w:sz w:val="20"/>
              </w:rPr>
            </w:pPr>
            <w:r>
              <w:rPr>
                <w:rFonts w:ascii="Arial" w:hAnsi="Arial" w:cs="Arial"/>
                <w:sz w:val="20"/>
              </w:rPr>
              <w:t xml:space="preserve">- </w:t>
            </w:r>
            <w:r w:rsidR="0031497E" w:rsidRPr="006524EF">
              <w:rPr>
                <w:rFonts w:ascii="Arial" w:hAnsi="Arial" w:cs="Arial"/>
                <w:sz w:val="20"/>
              </w:rPr>
              <w:t>Produce</w:t>
            </w:r>
            <w:r w:rsidR="00FB24EC" w:rsidRPr="006524EF">
              <w:rPr>
                <w:rFonts w:ascii="Arial" w:hAnsi="Arial" w:cs="Arial"/>
                <w:sz w:val="20"/>
              </w:rPr>
              <w:t xml:space="preserve"> a DSAT compliant </w:t>
            </w:r>
            <w:r w:rsidR="0031497E" w:rsidRPr="006524EF">
              <w:rPr>
                <w:rFonts w:ascii="Arial" w:hAnsi="Arial" w:cs="Arial"/>
                <w:sz w:val="20"/>
              </w:rPr>
              <w:t xml:space="preserve">training package. </w:t>
            </w:r>
          </w:p>
        </w:tc>
      </w:tr>
      <w:tr w:rsidR="009B1632" w:rsidRPr="006524EF" w14:paraId="363C10B1" w14:textId="04B6B361" w:rsidTr="009B1632">
        <w:tblPrEx>
          <w:tblCellMar>
            <w:top w:w="9" w:type="dxa"/>
            <w:right w:w="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A8EB6CA" w14:textId="061EBC3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4569C41" w14:textId="04A01F9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Deliver a system to run concurrently with the current application for a minimum period of 3 months.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9B53CDC" w14:textId="1FA07FF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Required to prove the application is capable, 3 months ties in with a full planning cycle.</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8EC9632" w14:textId="129108A7"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700C3759" w14:textId="77777777" w:rsidR="009B1632" w:rsidRPr="006524EF" w:rsidRDefault="009B1632" w:rsidP="00210B25">
            <w:pPr>
              <w:spacing w:line="259" w:lineRule="auto"/>
              <w:rPr>
                <w:rFonts w:ascii="Arial" w:hAnsi="Arial" w:cs="Arial"/>
                <w:sz w:val="20"/>
              </w:rPr>
            </w:pPr>
          </w:p>
        </w:tc>
      </w:tr>
      <w:tr w:rsidR="009B1632" w:rsidRPr="006524EF" w14:paraId="18D645F8" w14:textId="5EF9B496" w:rsidTr="009B1632">
        <w:tblPrEx>
          <w:tblCellMar>
            <w:top w:w="9" w:type="dxa"/>
            <w:right w:w="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39591DAC" w14:textId="36A498B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5766707" w14:textId="76E6031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Migrate all historic flight planning data from the current system.  Data types and volume can be provided as required</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4A5B4744" w14:textId="6B5A05A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Provides an established library of route and aircraft data to minimise disruption to changeover.</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AC9DFBC" w14:textId="0E92033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Data must be migrated to allow ease of access.</w:t>
            </w:r>
          </w:p>
        </w:tc>
        <w:tc>
          <w:tcPr>
            <w:tcW w:w="1132" w:type="pct"/>
            <w:tcBorders>
              <w:top w:val="single" w:sz="6" w:space="0" w:color="000000"/>
              <w:left w:val="single" w:sz="6" w:space="0" w:color="000000"/>
              <w:bottom w:val="single" w:sz="6" w:space="0" w:color="000000"/>
              <w:right w:val="single" w:sz="6" w:space="0" w:color="000000"/>
            </w:tcBorders>
          </w:tcPr>
          <w:p w14:paraId="2DDE99DD" w14:textId="232B9426" w:rsidR="004D2715" w:rsidRPr="006524EF" w:rsidRDefault="00CA2443" w:rsidP="00210B25">
            <w:pPr>
              <w:spacing w:line="259" w:lineRule="auto"/>
              <w:rPr>
                <w:rFonts w:ascii="Arial" w:hAnsi="Arial" w:cs="Arial"/>
                <w:sz w:val="20"/>
              </w:rPr>
            </w:pPr>
            <w:r w:rsidRPr="006524EF">
              <w:rPr>
                <w:rFonts w:ascii="Arial" w:hAnsi="Arial" w:cs="Arial"/>
                <w:sz w:val="20"/>
              </w:rPr>
              <w:t>Successfully</w:t>
            </w:r>
            <w:r w:rsidR="00CA7626" w:rsidRPr="006524EF">
              <w:rPr>
                <w:rFonts w:ascii="Arial" w:hAnsi="Arial" w:cs="Arial"/>
                <w:sz w:val="20"/>
              </w:rPr>
              <w:t>:</w:t>
            </w:r>
          </w:p>
          <w:p w14:paraId="4E5001CE" w14:textId="77777777" w:rsidR="004D2715" w:rsidRPr="006524EF" w:rsidRDefault="004D2715" w:rsidP="00210B25">
            <w:pPr>
              <w:spacing w:line="259" w:lineRule="auto"/>
              <w:rPr>
                <w:rFonts w:ascii="Arial" w:hAnsi="Arial" w:cs="Arial"/>
                <w:sz w:val="20"/>
              </w:rPr>
            </w:pPr>
          </w:p>
          <w:p w14:paraId="2C91D21C" w14:textId="3C472CA3" w:rsidR="009B1632" w:rsidRPr="006524EF" w:rsidRDefault="004A7E7F" w:rsidP="00210B25">
            <w:pPr>
              <w:spacing w:line="259" w:lineRule="auto"/>
              <w:rPr>
                <w:rFonts w:ascii="Arial" w:hAnsi="Arial" w:cs="Arial"/>
                <w:sz w:val="20"/>
              </w:rPr>
            </w:pPr>
            <w:r>
              <w:rPr>
                <w:rFonts w:ascii="Arial" w:hAnsi="Arial" w:cs="Arial"/>
                <w:sz w:val="20"/>
              </w:rPr>
              <w:t xml:space="preserve">- </w:t>
            </w:r>
            <w:r w:rsidR="00CA2443" w:rsidRPr="006524EF">
              <w:rPr>
                <w:rFonts w:ascii="Arial" w:hAnsi="Arial" w:cs="Arial"/>
                <w:sz w:val="20"/>
              </w:rPr>
              <w:t xml:space="preserve">Be able to transfer all data </w:t>
            </w:r>
            <w:r w:rsidR="004D2715" w:rsidRPr="006524EF">
              <w:rPr>
                <w:rFonts w:ascii="Arial" w:hAnsi="Arial" w:cs="Arial"/>
                <w:sz w:val="20"/>
              </w:rPr>
              <w:t xml:space="preserve">held within the current Flight Planning software. </w:t>
            </w:r>
          </w:p>
        </w:tc>
      </w:tr>
      <w:tr w:rsidR="009B1632" w:rsidRPr="006524EF" w14:paraId="510B3470" w14:textId="65A30316" w:rsidTr="009B1632">
        <w:tblPrEx>
          <w:tblCellMar>
            <w:top w:w="9" w:type="dxa"/>
            <w:right w:w="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6F46E7D3" w14:textId="488906D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B.4.5</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B01D8B1" w14:textId="7777777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24/7 support and advice for system, operational and technical information issues, contactable by telephone and email.</w:t>
            </w:r>
          </w:p>
          <w:p w14:paraId="26D46D59" w14:textId="58DB539E" w:rsidR="009B1632" w:rsidRPr="006524EF" w:rsidRDefault="009B1632" w:rsidP="007D4B38">
            <w:pPr>
              <w:spacing w:line="259" w:lineRule="auto"/>
              <w:rPr>
                <w:rFonts w:ascii="Arial" w:hAnsi="Arial" w:cs="Arial"/>
                <w:sz w:val="20"/>
                <w:szCs w:val="20"/>
              </w:rPr>
            </w:pPr>
            <w:r w:rsidRPr="006524EF">
              <w:rPr>
                <w:rFonts w:ascii="Arial" w:hAnsi="Arial" w:cs="Arial"/>
                <w:sz w:val="20"/>
                <w:szCs w:val="20"/>
              </w:rPr>
              <w:t>Response from helpdesk to be immediate to log calls.  Resolution will be dependant upon complexity of the issue.  Service should be denied no more than 12 hours.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3E73C234" w14:textId="779829E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Required to provide SME advice in operating the application and to deal with errors or anomalies.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79EE1AAE" w14:textId="342F1DA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Experience of complexity of flight planning software requires a support level commensurate with the hours of operation of the user to deal with real time issues.</w:t>
            </w:r>
          </w:p>
        </w:tc>
        <w:tc>
          <w:tcPr>
            <w:tcW w:w="1132" w:type="pct"/>
            <w:tcBorders>
              <w:top w:val="single" w:sz="6" w:space="0" w:color="000000"/>
              <w:left w:val="single" w:sz="6" w:space="0" w:color="000000"/>
              <w:bottom w:val="single" w:sz="6" w:space="0" w:color="000000"/>
              <w:right w:val="single" w:sz="6" w:space="0" w:color="000000"/>
            </w:tcBorders>
          </w:tcPr>
          <w:p w14:paraId="4F1ACEE8" w14:textId="5C48D1B8" w:rsidR="009B1632" w:rsidRPr="006524EF" w:rsidRDefault="00CA7626" w:rsidP="00210B25">
            <w:pPr>
              <w:spacing w:line="259" w:lineRule="auto"/>
              <w:rPr>
                <w:rFonts w:ascii="Arial" w:hAnsi="Arial" w:cs="Arial"/>
                <w:sz w:val="20"/>
              </w:rPr>
            </w:pPr>
            <w:r w:rsidRPr="006524EF">
              <w:rPr>
                <w:rFonts w:ascii="Arial" w:hAnsi="Arial" w:cs="Arial"/>
                <w:sz w:val="20"/>
              </w:rPr>
              <w:t>Successfully</w:t>
            </w:r>
            <w:r w:rsidR="004D2715" w:rsidRPr="006524EF">
              <w:rPr>
                <w:rFonts w:ascii="Arial" w:hAnsi="Arial" w:cs="Arial"/>
                <w:sz w:val="20"/>
              </w:rPr>
              <w:t>:</w:t>
            </w:r>
          </w:p>
          <w:p w14:paraId="24E81B74" w14:textId="77777777" w:rsidR="004D2715" w:rsidRPr="006524EF" w:rsidRDefault="004D2715" w:rsidP="00210B25">
            <w:pPr>
              <w:spacing w:line="259" w:lineRule="auto"/>
              <w:rPr>
                <w:rFonts w:ascii="Arial" w:hAnsi="Arial" w:cs="Arial"/>
                <w:sz w:val="20"/>
              </w:rPr>
            </w:pPr>
          </w:p>
          <w:p w14:paraId="47052399" w14:textId="32B24B12" w:rsidR="004D2715" w:rsidRPr="006524EF" w:rsidRDefault="004A7E7F" w:rsidP="00210B25">
            <w:pPr>
              <w:spacing w:line="259" w:lineRule="auto"/>
              <w:rPr>
                <w:rFonts w:ascii="Arial" w:hAnsi="Arial" w:cs="Arial"/>
                <w:sz w:val="20"/>
              </w:rPr>
            </w:pPr>
            <w:r>
              <w:rPr>
                <w:rFonts w:ascii="Arial" w:hAnsi="Arial" w:cs="Arial"/>
                <w:sz w:val="20"/>
              </w:rPr>
              <w:t xml:space="preserve">- </w:t>
            </w:r>
            <w:r w:rsidR="004D2715" w:rsidRPr="006524EF">
              <w:rPr>
                <w:rFonts w:ascii="Arial" w:hAnsi="Arial" w:cs="Arial"/>
                <w:sz w:val="20"/>
              </w:rPr>
              <w:t>Be able to provide</w:t>
            </w:r>
            <w:r w:rsidR="009138F1" w:rsidRPr="006524EF">
              <w:rPr>
                <w:rFonts w:ascii="Arial" w:hAnsi="Arial" w:cs="Arial"/>
                <w:sz w:val="20"/>
              </w:rPr>
              <w:t xml:space="preserve"> operational and technical support 24 hours a day for 365 days a year. </w:t>
            </w:r>
          </w:p>
          <w:p w14:paraId="72C7C3E2" w14:textId="77777777" w:rsidR="009138F1" w:rsidRPr="006524EF" w:rsidRDefault="009138F1" w:rsidP="00210B25">
            <w:pPr>
              <w:spacing w:line="259" w:lineRule="auto"/>
              <w:rPr>
                <w:rFonts w:ascii="Arial" w:hAnsi="Arial" w:cs="Arial"/>
                <w:sz w:val="20"/>
              </w:rPr>
            </w:pPr>
          </w:p>
          <w:p w14:paraId="5123E26F" w14:textId="214CEC47" w:rsidR="009138F1" w:rsidRPr="006524EF" w:rsidRDefault="004A7E7F" w:rsidP="00210B25">
            <w:pPr>
              <w:spacing w:line="259" w:lineRule="auto"/>
              <w:rPr>
                <w:rFonts w:ascii="Arial" w:hAnsi="Arial" w:cs="Arial"/>
                <w:sz w:val="20"/>
              </w:rPr>
            </w:pPr>
            <w:r>
              <w:rPr>
                <w:rFonts w:ascii="Arial" w:hAnsi="Arial" w:cs="Arial"/>
                <w:sz w:val="20"/>
              </w:rPr>
              <w:t xml:space="preserve">- </w:t>
            </w:r>
            <w:r w:rsidR="002B3A9B" w:rsidRPr="006524EF">
              <w:rPr>
                <w:rFonts w:ascii="Arial" w:hAnsi="Arial" w:cs="Arial"/>
                <w:sz w:val="20"/>
              </w:rPr>
              <w:t>Tech solutions must be provided within 3 hours of the issue</w:t>
            </w:r>
          </w:p>
          <w:p w14:paraId="2714F0F9" w14:textId="77777777" w:rsidR="002B3A9B" w:rsidRPr="006524EF" w:rsidRDefault="002B3A9B" w:rsidP="00210B25">
            <w:pPr>
              <w:spacing w:line="259" w:lineRule="auto"/>
              <w:rPr>
                <w:rFonts w:ascii="Arial" w:hAnsi="Arial" w:cs="Arial"/>
                <w:sz w:val="20"/>
              </w:rPr>
            </w:pPr>
          </w:p>
          <w:p w14:paraId="39BA45E6" w14:textId="6E817FB3" w:rsidR="002B3A9B" w:rsidRPr="006524EF" w:rsidRDefault="004A7E7F" w:rsidP="00210B25">
            <w:pPr>
              <w:spacing w:line="259" w:lineRule="auto"/>
              <w:rPr>
                <w:rFonts w:ascii="Arial" w:hAnsi="Arial" w:cs="Arial"/>
                <w:sz w:val="20"/>
              </w:rPr>
            </w:pPr>
            <w:r>
              <w:rPr>
                <w:rFonts w:ascii="Arial" w:hAnsi="Arial" w:cs="Arial"/>
                <w:sz w:val="20"/>
              </w:rPr>
              <w:t xml:space="preserve">- </w:t>
            </w:r>
            <w:r w:rsidR="002B3A9B" w:rsidRPr="006524EF">
              <w:rPr>
                <w:rFonts w:ascii="Arial" w:hAnsi="Arial" w:cs="Arial"/>
                <w:sz w:val="20"/>
              </w:rPr>
              <w:t xml:space="preserve">Fully rectification must be provided within 12 hours. </w:t>
            </w:r>
          </w:p>
        </w:tc>
      </w:tr>
      <w:tr w:rsidR="009B1632" w:rsidRPr="006524EF" w14:paraId="4991F501" w14:textId="24F7BC4C" w:rsidTr="009B1632">
        <w:tblPrEx>
          <w:tblCellMar>
            <w:top w:w="9" w:type="dxa"/>
            <w:right w:w="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35E79F2E" w14:textId="06C109E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B.4.6</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5125EDE6" w14:textId="2E047FB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Provide progress reports and meet with the Authority to discuss </w:t>
            </w:r>
            <w:r w:rsidRPr="006524EF">
              <w:rPr>
                <w:rFonts w:ascii="Arial" w:hAnsi="Arial" w:cs="Arial"/>
                <w:sz w:val="20"/>
                <w:szCs w:val="20"/>
              </w:rPr>
              <w:lastRenderedPageBreak/>
              <w:t>the IT support system on a regular basis.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0A8E3C51" w14:textId="238CEA3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Will allow for development and possible enhancements to the application.</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DACA035" w14:textId="5E06567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Periodicity of meetings and reports to be agreed between Authority and application provider.</w:t>
            </w:r>
          </w:p>
        </w:tc>
        <w:tc>
          <w:tcPr>
            <w:tcW w:w="1132" w:type="pct"/>
            <w:tcBorders>
              <w:top w:val="single" w:sz="6" w:space="0" w:color="000000"/>
              <w:left w:val="single" w:sz="6" w:space="0" w:color="000000"/>
              <w:bottom w:val="single" w:sz="6" w:space="0" w:color="000000"/>
              <w:right w:val="single" w:sz="6" w:space="0" w:color="000000"/>
            </w:tcBorders>
          </w:tcPr>
          <w:p w14:paraId="4E3722F7" w14:textId="443775E8" w:rsidR="009B1632" w:rsidRPr="006524EF" w:rsidRDefault="00AD31B4" w:rsidP="00210B25">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25DA299F" w14:textId="77777777" w:rsidR="00AD31B4" w:rsidRPr="006524EF" w:rsidRDefault="00AD31B4" w:rsidP="00210B25">
            <w:pPr>
              <w:spacing w:line="259" w:lineRule="auto"/>
              <w:rPr>
                <w:rFonts w:ascii="Arial" w:hAnsi="Arial" w:cs="Arial"/>
                <w:sz w:val="20"/>
              </w:rPr>
            </w:pPr>
          </w:p>
          <w:p w14:paraId="4EFF773E" w14:textId="7F665D2A" w:rsidR="00AD31B4" w:rsidRPr="006524EF" w:rsidRDefault="004A7E7F" w:rsidP="00210B25">
            <w:pPr>
              <w:spacing w:line="259" w:lineRule="auto"/>
              <w:rPr>
                <w:rFonts w:ascii="Arial" w:hAnsi="Arial" w:cs="Arial"/>
                <w:sz w:val="20"/>
              </w:rPr>
            </w:pPr>
            <w:r>
              <w:rPr>
                <w:rFonts w:ascii="Arial" w:hAnsi="Arial" w:cs="Arial"/>
                <w:sz w:val="20"/>
              </w:rPr>
              <w:lastRenderedPageBreak/>
              <w:t xml:space="preserve">- </w:t>
            </w:r>
            <w:r w:rsidR="00AD31B4" w:rsidRPr="006524EF">
              <w:rPr>
                <w:rFonts w:ascii="Arial" w:hAnsi="Arial" w:cs="Arial"/>
                <w:sz w:val="20"/>
              </w:rPr>
              <w:t>Establish a quarterly performance review with customer</w:t>
            </w:r>
          </w:p>
        </w:tc>
      </w:tr>
    </w:tbl>
    <w:p w14:paraId="00F62D33" w14:textId="031C7841" w:rsidR="00EB712F" w:rsidRPr="006524EF" w:rsidRDefault="00EB712F" w:rsidP="00210B25">
      <w:pPr>
        <w:rPr>
          <w:rFonts w:cs="Arial"/>
          <w:sz w:val="20"/>
        </w:rPr>
      </w:pPr>
    </w:p>
    <w:p w14:paraId="7BE9527B" w14:textId="77777777" w:rsidR="00F462B8" w:rsidRPr="006524EF" w:rsidRDefault="00F462B8" w:rsidP="00210B25">
      <w:pPr>
        <w:rPr>
          <w:rFonts w:cs="Arial"/>
          <w:sz w:val="20"/>
        </w:rPr>
        <w:sectPr w:rsidR="00F462B8" w:rsidRPr="006524EF" w:rsidSect="0084552E">
          <w:footerReference w:type="default" r:id="rId16"/>
          <w:pgSz w:w="16838" w:h="11906" w:orient="landscape"/>
          <w:pgMar w:top="1134" w:right="1134" w:bottom="1134" w:left="1134" w:header="708" w:footer="708" w:gutter="0"/>
          <w:pgNumType w:start="1"/>
          <w:cols w:space="708"/>
          <w:docGrid w:linePitch="360"/>
        </w:sectPr>
      </w:pPr>
    </w:p>
    <w:p w14:paraId="4BBD3571" w14:textId="0147A2B8" w:rsidR="00864064" w:rsidRPr="006524EF" w:rsidRDefault="00F462B8" w:rsidP="00F462B8">
      <w:pPr>
        <w:jc w:val="right"/>
        <w:rPr>
          <w:rFonts w:cs="Arial"/>
          <w:b/>
          <w:bCs w:val="0"/>
          <w:sz w:val="20"/>
        </w:rPr>
      </w:pPr>
      <w:r w:rsidRPr="006524EF">
        <w:rPr>
          <w:rFonts w:cs="Arial"/>
          <w:b/>
          <w:bCs w:val="0"/>
          <w:sz w:val="20"/>
        </w:rPr>
        <w:lastRenderedPageBreak/>
        <w:t>Annex C</w:t>
      </w:r>
    </w:p>
    <w:p w14:paraId="343A1635" w14:textId="5456BFFF" w:rsidR="00F462B8" w:rsidRPr="006524EF" w:rsidRDefault="00F462B8" w:rsidP="00F462B8">
      <w:pPr>
        <w:rPr>
          <w:rFonts w:cs="Arial"/>
          <w:b/>
          <w:bCs w:val="0"/>
          <w:sz w:val="20"/>
        </w:rPr>
      </w:pPr>
      <w:r w:rsidRPr="006524EF">
        <w:rPr>
          <w:rFonts w:cs="Arial"/>
          <w:b/>
          <w:bCs w:val="0"/>
          <w:sz w:val="20"/>
        </w:rPr>
        <w:t xml:space="preserve">Key </w:t>
      </w:r>
      <w:r w:rsidR="00282396" w:rsidRPr="006524EF">
        <w:rPr>
          <w:rFonts w:cs="Arial"/>
          <w:b/>
          <w:bCs w:val="0"/>
          <w:sz w:val="20"/>
        </w:rPr>
        <w:t>Performance</w:t>
      </w:r>
      <w:r w:rsidRPr="006524EF">
        <w:rPr>
          <w:rFonts w:cs="Arial"/>
          <w:b/>
          <w:bCs w:val="0"/>
          <w:sz w:val="20"/>
        </w:rPr>
        <w:t xml:space="preserve"> Indicators </w:t>
      </w:r>
    </w:p>
    <w:p w14:paraId="1F10822A" w14:textId="575E47A5" w:rsidR="00282396" w:rsidRPr="006524EF" w:rsidRDefault="00282396" w:rsidP="00F462B8">
      <w:pPr>
        <w:rPr>
          <w:rFonts w:cs="Arial"/>
          <w:b/>
          <w:bCs w:val="0"/>
          <w:sz w:val="20"/>
        </w:rPr>
      </w:pPr>
    </w:p>
    <w:tbl>
      <w:tblPr>
        <w:tblStyle w:val="TableGrid"/>
        <w:tblW w:w="0" w:type="auto"/>
        <w:tblLook w:val="04A0" w:firstRow="1" w:lastRow="0" w:firstColumn="1" w:lastColumn="0" w:noHBand="0" w:noVBand="1"/>
      </w:tblPr>
      <w:tblGrid>
        <w:gridCol w:w="1636"/>
        <w:gridCol w:w="3794"/>
        <w:gridCol w:w="6898"/>
        <w:gridCol w:w="2232"/>
      </w:tblGrid>
      <w:tr w:rsidR="00B84D54" w:rsidRPr="006524EF" w14:paraId="7D264E51" w14:textId="2F383365" w:rsidTr="00B84D54">
        <w:tc>
          <w:tcPr>
            <w:tcW w:w="1636" w:type="dxa"/>
          </w:tcPr>
          <w:p w14:paraId="6382D9F3" w14:textId="54FF5D71" w:rsidR="00B84D54" w:rsidRPr="006524EF" w:rsidRDefault="00B84D54" w:rsidP="00F462B8">
            <w:pPr>
              <w:rPr>
                <w:rFonts w:ascii="Arial" w:hAnsi="Arial" w:cs="Arial"/>
                <w:b/>
                <w:bCs/>
              </w:rPr>
            </w:pPr>
            <w:r w:rsidRPr="006524EF">
              <w:rPr>
                <w:rFonts w:ascii="Arial" w:hAnsi="Arial" w:cs="Arial"/>
                <w:b/>
                <w:bCs/>
              </w:rPr>
              <w:t>KPI Number</w:t>
            </w:r>
          </w:p>
        </w:tc>
        <w:tc>
          <w:tcPr>
            <w:tcW w:w="3794" w:type="dxa"/>
          </w:tcPr>
          <w:p w14:paraId="2DF01DFD" w14:textId="65D4B50B" w:rsidR="00B84D54" w:rsidRPr="006524EF" w:rsidRDefault="00B84D54" w:rsidP="00F462B8">
            <w:pPr>
              <w:rPr>
                <w:rFonts w:ascii="Arial" w:hAnsi="Arial" w:cs="Arial"/>
                <w:b/>
                <w:bCs/>
              </w:rPr>
            </w:pPr>
            <w:r w:rsidRPr="006524EF">
              <w:rPr>
                <w:rFonts w:ascii="Arial" w:hAnsi="Arial" w:cs="Arial"/>
                <w:b/>
                <w:bCs/>
              </w:rPr>
              <w:t>KPI Description</w:t>
            </w:r>
          </w:p>
        </w:tc>
        <w:tc>
          <w:tcPr>
            <w:tcW w:w="6898" w:type="dxa"/>
          </w:tcPr>
          <w:p w14:paraId="6FBB3D29" w14:textId="46818D25" w:rsidR="00B84D54" w:rsidRPr="006524EF" w:rsidRDefault="00B84D54" w:rsidP="00F462B8">
            <w:pPr>
              <w:rPr>
                <w:rFonts w:ascii="Arial" w:hAnsi="Arial" w:cs="Arial"/>
                <w:b/>
                <w:bCs/>
              </w:rPr>
            </w:pPr>
            <w:r w:rsidRPr="006524EF">
              <w:rPr>
                <w:rFonts w:ascii="Arial" w:hAnsi="Arial" w:cs="Arial"/>
                <w:b/>
                <w:bCs/>
              </w:rPr>
              <w:t>Incident Measure</w:t>
            </w:r>
          </w:p>
        </w:tc>
        <w:tc>
          <w:tcPr>
            <w:tcW w:w="2232" w:type="dxa"/>
          </w:tcPr>
          <w:p w14:paraId="1A187BD1" w14:textId="781081CA" w:rsidR="00B84D54" w:rsidRPr="006524EF" w:rsidRDefault="00B84D54" w:rsidP="00F462B8">
            <w:pPr>
              <w:rPr>
                <w:rFonts w:ascii="Arial" w:hAnsi="Arial" w:cs="Arial"/>
                <w:b/>
                <w:bCs/>
              </w:rPr>
            </w:pPr>
            <w:r w:rsidRPr="006524EF">
              <w:rPr>
                <w:rFonts w:ascii="Arial" w:hAnsi="Arial" w:cs="Arial"/>
                <w:b/>
                <w:bCs/>
              </w:rPr>
              <w:t>Relevant SORs</w:t>
            </w:r>
          </w:p>
        </w:tc>
      </w:tr>
      <w:tr w:rsidR="00B84D54" w:rsidRPr="006524EF" w14:paraId="6667B0A9" w14:textId="74CDC85E" w:rsidTr="00B84D54">
        <w:tc>
          <w:tcPr>
            <w:tcW w:w="1636" w:type="dxa"/>
          </w:tcPr>
          <w:p w14:paraId="41978684" w14:textId="79AB19AF" w:rsidR="00B84D54" w:rsidRPr="006524EF" w:rsidRDefault="003D6BE9" w:rsidP="003D6BE9">
            <w:pPr>
              <w:rPr>
                <w:rFonts w:ascii="Arial" w:hAnsi="Arial" w:cs="Arial"/>
              </w:rPr>
            </w:pPr>
            <w:r w:rsidRPr="006524EF">
              <w:rPr>
                <w:rFonts w:ascii="Arial" w:hAnsi="Arial" w:cs="Arial"/>
              </w:rPr>
              <w:t>1</w:t>
            </w:r>
          </w:p>
        </w:tc>
        <w:tc>
          <w:tcPr>
            <w:tcW w:w="3794" w:type="dxa"/>
          </w:tcPr>
          <w:p w14:paraId="6D1050FD" w14:textId="6901855B" w:rsidR="00B84D54" w:rsidRPr="006524EF" w:rsidRDefault="008F2AF7" w:rsidP="003D6BE9">
            <w:pPr>
              <w:rPr>
                <w:rFonts w:ascii="Arial" w:hAnsi="Arial" w:cs="Arial"/>
              </w:rPr>
            </w:pPr>
            <w:r w:rsidRPr="006524EF">
              <w:rPr>
                <w:rFonts w:ascii="Arial" w:hAnsi="Arial" w:cs="Arial"/>
              </w:rPr>
              <w:t>Licence</w:t>
            </w:r>
            <w:r w:rsidR="000F27A8" w:rsidRPr="006524EF">
              <w:rPr>
                <w:rFonts w:ascii="Arial" w:hAnsi="Arial" w:cs="Arial"/>
              </w:rPr>
              <w:t xml:space="preserve"> Holders</w:t>
            </w:r>
          </w:p>
        </w:tc>
        <w:tc>
          <w:tcPr>
            <w:tcW w:w="6898" w:type="dxa"/>
          </w:tcPr>
          <w:p w14:paraId="25FFEE5A" w14:textId="2D305965" w:rsidR="00B84D54" w:rsidRPr="006524EF" w:rsidRDefault="008F2AF7" w:rsidP="003D6BE9">
            <w:pPr>
              <w:rPr>
                <w:rFonts w:ascii="Arial" w:hAnsi="Arial" w:cs="Arial"/>
              </w:rPr>
            </w:pPr>
            <w:r w:rsidRPr="006524EF">
              <w:rPr>
                <w:rFonts w:ascii="Arial" w:hAnsi="Arial" w:cs="Arial"/>
              </w:rPr>
              <w:t>The customer has up to 100 write access users and up to 300 read access users. Licences must support 50 concurrent users.</w:t>
            </w:r>
          </w:p>
        </w:tc>
        <w:tc>
          <w:tcPr>
            <w:tcW w:w="2232" w:type="dxa"/>
          </w:tcPr>
          <w:p w14:paraId="158CC1BA" w14:textId="11C1CC27" w:rsidR="00B84D54" w:rsidRPr="006524EF" w:rsidRDefault="008F2AF7" w:rsidP="003D6BE9">
            <w:pPr>
              <w:rPr>
                <w:rFonts w:ascii="Arial" w:hAnsi="Arial" w:cs="Arial"/>
              </w:rPr>
            </w:pPr>
            <w:r w:rsidRPr="006524EF">
              <w:rPr>
                <w:rFonts w:ascii="Arial" w:hAnsi="Arial" w:cs="Arial"/>
              </w:rPr>
              <w:t>B.1.4</w:t>
            </w:r>
          </w:p>
        </w:tc>
      </w:tr>
      <w:tr w:rsidR="00B84D54" w:rsidRPr="006524EF" w14:paraId="0A447448" w14:textId="673B5C7B" w:rsidTr="00B84D54">
        <w:tc>
          <w:tcPr>
            <w:tcW w:w="1636" w:type="dxa"/>
          </w:tcPr>
          <w:p w14:paraId="32F1258D" w14:textId="7A65D6E3" w:rsidR="00B84D54" w:rsidRPr="006524EF" w:rsidRDefault="008F2AF7" w:rsidP="003D6BE9">
            <w:pPr>
              <w:rPr>
                <w:rFonts w:ascii="Arial" w:hAnsi="Arial" w:cs="Arial"/>
              </w:rPr>
            </w:pPr>
            <w:r w:rsidRPr="006524EF">
              <w:rPr>
                <w:rFonts w:ascii="Arial" w:hAnsi="Arial" w:cs="Arial"/>
              </w:rPr>
              <w:t>2</w:t>
            </w:r>
          </w:p>
        </w:tc>
        <w:tc>
          <w:tcPr>
            <w:tcW w:w="3794" w:type="dxa"/>
          </w:tcPr>
          <w:p w14:paraId="683A6A1D" w14:textId="04EDC119" w:rsidR="00B84D54" w:rsidRPr="006524EF" w:rsidRDefault="008F2AF7" w:rsidP="003D6BE9">
            <w:pPr>
              <w:rPr>
                <w:rFonts w:ascii="Arial" w:hAnsi="Arial" w:cs="Arial"/>
              </w:rPr>
            </w:pPr>
            <w:r w:rsidRPr="006524EF">
              <w:rPr>
                <w:rFonts w:ascii="Arial" w:hAnsi="Arial" w:cs="Arial"/>
              </w:rPr>
              <w:t xml:space="preserve">Software </w:t>
            </w:r>
            <w:r w:rsidR="00D64195">
              <w:rPr>
                <w:rFonts w:ascii="Arial" w:hAnsi="Arial" w:cs="Arial"/>
              </w:rPr>
              <w:t>P</w:t>
            </w:r>
            <w:r w:rsidRPr="006524EF">
              <w:rPr>
                <w:rFonts w:ascii="Arial" w:hAnsi="Arial" w:cs="Arial"/>
              </w:rPr>
              <w:t>erformance</w:t>
            </w:r>
            <w:r w:rsidR="00D64195">
              <w:rPr>
                <w:rFonts w:ascii="Arial" w:hAnsi="Arial" w:cs="Arial"/>
              </w:rPr>
              <w:t xml:space="preserve"> and Resilience</w:t>
            </w:r>
          </w:p>
        </w:tc>
        <w:tc>
          <w:tcPr>
            <w:tcW w:w="6898" w:type="dxa"/>
          </w:tcPr>
          <w:p w14:paraId="2405B6D9" w14:textId="47165CAB" w:rsidR="00B84D54" w:rsidRPr="006524EF" w:rsidRDefault="00F06C0F" w:rsidP="003D6BE9">
            <w:pPr>
              <w:rPr>
                <w:rFonts w:ascii="Arial" w:hAnsi="Arial" w:cs="Arial"/>
              </w:rPr>
            </w:pPr>
            <w:r w:rsidRPr="006524EF">
              <w:rPr>
                <w:rFonts w:ascii="Arial" w:hAnsi="Arial" w:cs="Arial"/>
              </w:rPr>
              <w:t xml:space="preserve">A </w:t>
            </w:r>
            <w:r w:rsidR="00230C2C" w:rsidRPr="006524EF">
              <w:rPr>
                <w:rFonts w:ascii="Arial" w:hAnsi="Arial" w:cs="Arial"/>
              </w:rPr>
              <w:t>zero-fail</w:t>
            </w:r>
            <w:r w:rsidRPr="006524EF">
              <w:rPr>
                <w:rFonts w:ascii="Arial" w:hAnsi="Arial" w:cs="Arial"/>
              </w:rPr>
              <w:t xml:space="preserve"> rate</w:t>
            </w:r>
            <w:r w:rsidR="00D64195">
              <w:rPr>
                <w:rFonts w:ascii="Arial" w:hAnsi="Arial" w:cs="Arial"/>
              </w:rPr>
              <w:t xml:space="preserve"> but where incidents occur technical solution to an event is to be given within 3 hours of occurrence</w:t>
            </w:r>
            <w:r w:rsidR="00CC1860">
              <w:rPr>
                <w:rFonts w:ascii="Arial" w:hAnsi="Arial" w:cs="Arial"/>
              </w:rPr>
              <w:t>, with</w:t>
            </w:r>
            <w:r w:rsidR="00D64195">
              <w:rPr>
                <w:rFonts w:ascii="Arial" w:hAnsi="Arial" w:cs="Arial"/>
              </w:rPr>
              <w:t xml:space="preserve"> </w:t>
            </w:r>
            <w:r w:rsidR="00CC1860">
              <w:rPr>
                <w:rFonts w:ascii="Arial" w:hAnsi="Arial" w:cs="Arial"/>
              </w:rPr>
              <w:t>no software outage being sustained for longer than 12 hours.</w:t>
            </w:r>
          </w:p>
        </w:tc>
        <w:tc>
          <w:tcPr>
            <w:tcW w:w="2232" w:type="dxa"/>
          </w:tcPr>
          <w:p w14:paraId="6B57C7C7" w14:textId="2D4B57A9" w:rsidR="00B84D54" w:rsidRPr="006524EF" w:rsidRDefault="00F45F4D" w:rsidP="003D6BE9">
            <w:pPr>
              <w:rPr>
                <w:rFonts w:ascii="Arial" w:hAnsi="Arial" w:cs="Arial"/>
              </w:rPr>
            </w:pPr>
            <w:r w:rsidRPr="006524EF">
              <w:rPr>
                <w:rFonts w:ascii="Arial" w:hAnsi="Arial" w:cs="Arial"/>
              </w:rPr>
              <w:t>B1.5-B3.21</w:t>
            </w:r>
            <w:r w:rsidR="00D64195">
              <w:rPr>
                <w:rFonts w:ascii="Arial" w:hAnsi="Arial" w:cs="Arial"/>
              </w:rPr>
              <w:t>, B4.5</w:t>
            </w:r>
          </w:p>
        </w:tc>
      </w:tr>
      <w:tr w:rsidR="00741A9B" w:rsidRPr="006524EF" w14:paraId="5272252A" w14:textId="77777777" w:rsidTr="00B84D54">
        <w:tc>
          <w:tcPr>
            <w:tcW w:w="1636" w:type="dxa"/>
          </w:tcPr>
          <w:p w14:paraId="1C388B65" w14:textId="4DAC7597" w:rsidR="00741A9B" w:rsidRPr="006524EF" w:rsidRDefault="00CC1860" w:rsidP="003D6BE9">
            <w:pPr>
              <w:rPr>
                <w:rFonts w:ascii="Arial" w:hAnsi="Arial" w:cs="Arial"/>
              </w:rPr>
            </w:pPr>
            <w:r>
              <w:rPr>
                <w:rFonts w:ascii="Arial" w:hAnsi="Arial" w:cs="Arial"/>
              </w:rPr>
              <w:t>3</w:t>
            </w:r>
          </w:p>
        </w:tc>
        <w:tc>
          <w:tcPr>
            <w:tcW w:w="3794" w:type="dxa"/>
          </w:tcPr>
          <w:p w14:paraId="40485DEF" w14:textId="6977D0F9" w:rsidR="00741A9B" w:rsidRPr="006524EF" w:rsidRDefault="00741A9B" w:rsidP="003D6BE9">
            <w:pPr>
              <w:rPr>
                <w:rFonts w:ascii="Arial" w:hAnsi="Arial" w:cs="Arial"/>
              </w:rPr>
            </w:pPr>
            <w:r w:rsidRPr="006524EF">
              <w:rPr>
                <w:rFonts w:ascii="Arial" w:hAnsi="Arial" w:cs="Arial"/>
              </w:rPr>
              <w:t>Software Performance</w:t>
            </w:r>
          </w:p>
        </w:tc>
        <w:tc>
          <w:tcPr>
            <w:tcW w:w="6898" w:type="dxa"/>
          </w:tcPr>
          <w:p w14:paraId="3348752A" w14:textId="3FEDF060" w:rsidR="00741A9B" w:rsidRPr="006524EF" w:rsidRDefault="00741A9B" w:rsidP="003D6BE9">
            <w:pPr>
              <w:rPr>
                <w:rFonts w:ascii="Arial" w:hAnsi="Arial" w:cs="Arial"/>
              </w:rPr>
            </w:pPr>
            <w:r w:rsidRPr="006524EF">
              <w:rPr>
                <w:rFonts w:ascii="Arial" w:hAnsi="Arial" w:cs="Arial"/>
              </w:rPr>
              <w:t>Calculations and data must be IAW acft design and performance specifications</w:t>
            </w:r>
            <w:r w:rsidR="00CC1860">
              <w:rPr>
                <w:rFonts w:ascii="Arial" w:hAnsi="Arial" w:cs="Arial"/>
              </w:rPr>
              <w:t>.</w:t>
            </w:r>
          </w:p>
        </w:tc>
        <w:tc>
          <w:tcPr>
            <w:tcW w:w="2232" w:type="dxa"/>
          </w:tcPr>
          <w:p w14:paraId="7DC38FD7" w14:textId="53B735F8" w:rsidR="00741A9B" w:rsidRPr="006524EF" w:rsidRDefault="00741A9B" w:rsidP="003D6BE9">
            <w:pPr>
              <w:rPr>
                <w:rFonts w:ascii="Arial" w:hAnsi="Arial" w:cs="Arial"/>
              </w:rPr>
            </w:pPr>
            <w:r w:rsidRPr="006524EF">
              <w:rPr>
                <w:rFonts w:ascii="Arial" w:hAnsi="Arial" w:cs="Arial"/>
              </w:rPr>
              <w:t>B1.5-B3.21</w:t>
            </w:r>
          </w:p>
        </w:tc>
      </w:tr>
      <w:tr w:rsidR="00B84D54" w:rsidRPr="006524EF" w14:paraId="43362727" w14:textId="51BC2BCE" w:rsidTr="00B84D54">
        <w:tc>
          <w:tcPr>
            <w:tcW w:w="1636" w:type="dxa"/>
          </w:tcPr>
          <w:p w14:paraId="4EE49F91" w14:textId="4E7FF047" w:rsidR="00B84D54" w:rsidRPr="006524EF" w:rsidRDefault="00CC1860" w:rsidP="003D6BE9">
            <w:pPr>
              <w:rPr>
                <w:rFonts w:ascii="Arial" w:hAnsi="Arial" w:cs="Arial"/>
              </w:rPr>
            </w:pPr>
            <w:r>
              <w:rPr>
                <w:rFonts w:ascii="Arial" w:hAnsi="Arial" w:cs="Arial"/>
              </w:rPr>
              <w:t>4</w:t>
            </w:r>
          </w:p>
        </w:tc>
        <w:tc>
          <w:tcPr>
            <w:tcW w:w="3794" w:type="dxa"/>
          </w:tcPr>
          <w:p w14:paraId="33CA6DB2" w14:textId="583545FE" w:rsidR="00B84D54" w:rsidRPr="006524EF" w:rsidRDefault="004E56D5" w:rsidP="003D6BE9">
            <w:pPr>
              <w:rPr>
                <w:rFonts w:ascii="Arial" w:hAnsi="Arial" w:cs="Arial"/>
              </w:rPr>
            </w:pPr>
            <w:r w:rsidRPr="006524EF">
              <w:rPr>
                <w:rFonts w:ascii="Arial" w:hAnsi="Arial" w:cs="Arial"/>
              </w:rPr>
              <w:t>Training</w:t>
            </w:r>
          </w:p>
        </w:tc>
        <w:tc>
          <w:tcPr>
            <w:tcW w:w="6898" w:type="dxa"/>
          </w:tcPr>
          <w:p w14:paraId="77DF0E57" w14:textId="32628CF0" w:rsidR="005D0F3B" w:rsidRPr="006524EF" w:rsidRDefault="004E56D5" w:rsidP="007D4B38">
            <w:pPr>
              <w:rPr>
                <w:rFonts w:ascii="Arial" w:hAnsi="Arial" w:cs="Arial"/>
              </w:rPr>
            </w:pPr>
            <w:r w:rsidRPr="006524EF">
              <w:rPr>
                <w:rFonts w:ascii="Arial" w:hAnsi="Arial" w:cs="Arial"/>
              </w:rPr>
              <w:t xml:space="preserve">All training courses </w:t>
            </w:r>
            <w:r w:rsidR="00176031" w:rsidRPr="006524EF">
              <w:rPr>
                <w:rFonts w:ascii="Arial" w:hAnsi="Arial" w:cs="Arial"/>
              </w:rPr>
              <w:t>must</w:t>
            </w:r>
            <w:r w:rsidRPr="006524EF">
              <w:rPr>
                <w:rFonts w:ascii="Arial" w:hAnsi="Arial" w:cs="Arial"/>
              </w:rPr>
              <w:t xml:space="preserve"> be </w:t>
            </w:r>
            <w:r w:rsidR="00176031" w:rsidRPr="006524EF">
              <w:rPr>
                <w:rFonts w:ascii="Arial" w:hAnsi="Arial" w:cs="Arial"/>
              </w:rPr>
              <w:t>DS</w:t>
            </w:r>
            <w:r w:rsidR="00797220">
              <w:rPr>
                <w:rFonts w:ascii="Arial" w:hAnsi="Arial" w:cs="Arial"/>
              </w:rPr>
              <w:t>A</w:t>
            </w:r>
            <w:r w:rsidR="00176031" w:rsidRPr="006524EF">
              <w:rPr>
                <w:rFonts w:ascii="Arial" w:hAnsi="Arial" w:cs="Arial"/>
              </w:rPr>
              <w:t>T compliant</w:t>
            </w:r>
          </w:p>
        </w:tc>
        <w:tc>
          <w:tcPr>
            <w:tcW w:w="2232" w:type="dxa"/>
          </w:tcPr>
          <w:p w14:paraId="3AE96649" w14:textId="42858CE6" w:rsidR="00B84D54" w:rsidRPr="006524EF" w:rsidRDefault="00741A9B" w:rsidP="003D6BE9">
            <w:pPr>
              <w:rPr>
                <w:rFonts w:ascii="Arial" w:hAnsi="Arial" w:cs="Arial"/>
              </w:rPr>
            </w:pPr>
            <w:r w:rsidRPr="006524EF">
              <w:rPr>
                <w:rFonts w:ascii="Arial" w:hAnsi="Arial" w:cs="Arial"/>
              </w:rPr>
              <w:t>B4</w:t>
            </w:r>
          </w:p>
        </w:tc>
      </w:tr>
    </w:tbl>
    <w:p w14:paraId="56EF5C3B" w14:textId="77777777" w:rsidR="00282396" w:rsidRPr="006524EF" w:rsidRDefault="00282396" w:rsidP="00F462B8">
      <w:pPr>
        <w:rPr>
          <w:rFonts w:cs="Arial"/>
          <w:b/>
          <w:bCs w:val="0"/>
          <w:sz w:val="20"/>
        </w:rPr>
      </w:pPr>
    </w:p>
    <w:sectPr w:rsidR="00282396" w:rsidRPr="006524EF" w:rsidSect="0084552E">
      <w:pgSz w:w="16838" w:h="11906" w:orient="landscape"/>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149A" w14:textId="77777777" w:rsidR="008E4CDD" w:rsidRDefault="008E4CDD" w:rsidP="001F4D5A">
      <w:r>
        <w:separator/>
      </w:r>
    </w:p>
  </w:endnote>
  <w:endnote w:type="continuationSeparator" w:id="0">
    <w:p w14:paraId="3DB5DAA9" w14:textId="77777777" w:rsidR="008E4CDD" w:rsidRDefault="008E4CDD" w:rsidP="001F4D5A">
      <w:r>
        <w:continuationSeparator/>
      </w:r>
    </w:p>
  </w:endnote>
  <w:endnote w:type="continuationNotice" w:id="1">
    <w:p w14:paraId="7EACCED8" w14:textId="77777777" w:rsidR="008E4CDD" w:rsidRDefault="008E4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34F811D3" w:rsidR="003D05B9" w:rsidRPr="00037DC8" w:rsidRDefault="003D05B9" w:rsidP="001F4D5A">
    <w:pPr>
      <w:pStyle w:val="Header"/>
      <w:jc w:val="center"/>
      <w:rPr>
        <w:sz w:val="20"/>
      </w:rPr>
    </w:pPr>
    <w:r w:rsidRPr="00037DC8">
      <w:rPr>
        <w:sz w:val="20"/>
      </w:rPr>
      <w:t xml:space="preserve">Page </w:t>
    </w:r>
    <w:r w:rsidRPr="00037DC8">
      <w:rPr>
        <w:sz w:val="20"/>
      </w:rPr>
      <w:fldChar w:fldCharType="begin"/>
    </w:r>
    <w:r w:rsidRPr="00037DC8">
      <w:rPr>
        <w:sz w:val="20"/>
      </w:rPr>
      <w:instrText xml:space="preserve"> PAGE  \* Arabic  \* MERGEFORMAT </w:instrText>
    </w:r>
    <w:r w:rsidRPr="00037DC8">
      <w:rPr>
        <w:sz w:val="20"/>
      </w:rPr>
      <w:fldChar w:fldCharType="separate"/>
    </w:r>
    <w:r w:rsidRPr="00037DC8">
      <w:rPr>
        <w:noProof/>
        <w:sz w:val="20"/>
      </w:rPr>
      <w:t>1</w:t>
    </w:r>
    <w:r w:rsidRPr="00037DC8">
      <w:rPr>
        <w:sz w:val="20"/>
      </w:rPr>
      <w:fldChar w:fldCharType="end"/>
    </w:r>
    <w:r w:rsidRPr="00037DC8">
      <w:rPr>
        <w:sz w:val="20"/>
      </w:rPr>
      <w:t xml:space="preserve"> of </w:t>
    </w:r>
    <w:r w:rsidRPr="00037DC8">
      <w:rPr>
        <w:sz w:val="20"/>
      </w:rPr>
      <w:fldChar w:fldCharType="begin"/>
    </w:r>
    <w:r w:rsidRPr="00037DC8">
      <w:rPr>
        <w:sz w:val="20"/>
      </w:rPr>
      <w:instrText xml:space="preserve"> NUMPAGES  \* Arabic  \* MERGEFORMAT </w:instrText>
    </w:r>
    <w:r w:rsidRPr="00037DC8">
      <w:rPr>
        <w:sz w:val="20"/>
      </w:rPr>
      <w:fldChar w:fldCharType="separate"/>
    </w:r>
    <w:r w:rsidRPr="00037DC8">
      <w:rPr>
        <w:noProof/>
        <w:sz w:val="20"/>
      </w:rPr>
      <w:t>12</w:t>
    </w:r>
    <w:r w:rsidRPr="00037DC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9E8C" w14:textId="77777777" w:rsidR="008E4CDD" w:rsidRDefault="008E4CDD" w:rsidP="001F4D5A">
      <w:r>
        <w:separator/>
      </w:r>
    </w:p>
  </w:footnote>
  <w:footnote w:type="continuationSeparator" w:id="0">
    <w:p w14:paraId="4F1FB5DF" w14:textId="77777777" w:rsidR="008E4CDD" w:rsidRDefault="008E4CDD" w:rsidP="001F4D5A">
      <w:r>
        <w:continuationSeparator/>
      </w:r>
    </w:p>
  </w:footnote>
  <w:footnote w:type="continuationNotice" w:id="1">
    <w:p w14:paraId="6C5DF095" w14:textId="77777777" w:rsidR="008E4CDD" w:rsidRDefault="008E4C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051CD"/>
    <w:multiLevelType w:val="hybridMultilevel"/>
    <w:tmpl w:val="1642272C"/>
    <w:lvl w:ilvl="0" w:tplc="69D0BC44">
      <w:start w:val="201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215E5"/>
    <w:multiLevelType w:val="hybridMultilevel"/>
    <w:tmpl w:val="21EA8860"/>
    <w:lvl w:ilvl="0" w:tplc="E558DFB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873AF"/>
    <w:multiLevelType w:val="hybridMultilevel"/>
    <w:tmpl w:val="9F12FF2A"/>
    <w:lvl w:ilvl="0" w:tplc="7956619A">
      <w:start w:val="2"/>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DAD302">
      <w:start w:val="1"/>
      <w:numFmt w:val="lowerLetter"/>
      <w:lvlText w:val="%2"/>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56218A">
      <w:start w:val="1"/>
      <w:numFmt w:val="lowerRoman"/>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ACA8E6">
      <w:start w:val="1"/>
      <w:numFmt w:val="decimal"/>
      <w:lvlText w:val="%4"/>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42CCD6">
      <w:start w:val="1"/>
      <w:numFmt w:val="lowerLetter"/>
      <w:lvlText w:val="%5"/>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CA6870">
      <w:start w:val="1"/>
      <w:numFmt w:val="lowerRoman"/>
      <w:lvlText w:val="%6"/>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5A70D4">
      <w:start w:val="1"/>
      <w:numFmt w:val="decimal"/>
      <w:lvlText w:val="%7"/>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3E495A">
      <w:start w:val="1"/>
      <w:numFmt w:val="lowerLetter"/>
      <w:lvlText w:val="%8"/>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C87DD6">
      <w:start w:val="1"/>
      <w:numFmt w:val="lowerRoman"/>
      <w:lvlText w:val="%9"/>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1434763"/>
    <w:multiLevelType w:val="hybridMultilevel"/>
    <w:tmpl w:val="34983294"/>
    <w:lvl w:ilvl="0" w:tplc="2CCCF9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2"/>
  </w:num>
  <w:num w:numId="27">
    <w:abstractNumId w:val="1"/>
  </w:num>
  <w:num w:numId="28">
    <w:abstractNumId w:val="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128F3"/>
    <w:rsid w:val="00015D51"/>
    <w:rsid w:val="0002539B"/>
    <w:rsid w:val="00033A6A"/>
    <w:rsid w:val="0003481C"/>
    <w:rsid w:val="00034E84"/>
    <w:rsid w:val="000369C4"/>
    <w:rsid w:val="00037DC8"/>
    <w:rsid w:val="00056312"/>
    <w:rsid w:val="00066FED"/>
    <w:rsid w:val="000674B8"/>
    <w:rsid w:val="000705EF"/>
    <w:rsid w:val="000728D3"/>
    <w:rsid w:val="00081F1C"/>
    <w:rsid w:val="00083101"/>
    <w:rsid w:val="0008495D"/>
    <w:rsid w:val="0008754F"/>
    <w:rsid w:val="000877F6"/>
    <w:rsid w:val="00091CFD"/>
    <w:rsid w:val="0009211D"/>
    <w:rsid w:val="000963BA"/>
    <w:rsid w:val="000A50DF"/>
    <w:rsid w:val="000A5FAE"/>
    <w:rsid w:val="000B3039"/>
    <w:rsid w:val="000B4CFF"/>
    <w:rsid w:val="000B79DF"/>
    <w:rsid w:val="000C2F64"/>
    <w:rsid w:val="000D0233"/>
    <w:rsid w:val="000D4C9B"/>
    <w:rsid w:val="000D4D35"/>
    <w:rsid w:val="000F23EC"/>
    <w:rsid w:val="000F27A8"/>
    <w:rsid w:val="000F3CDE"/>
    <w:rsid w:val="000F5FB4"/>
    <w:rsid w:val="0010465F"/>
    <w:rsid w:val="001122CC"/>
    <w:rsid w:val="00112A72"/>
    <w:rsid w:val="00117B89"/>
    <w:rsid w:val="001239F0"/>
    <w:rsid w:val="001263CA"/>
    <w:rsid w:val="00133E0A"/>
    <w:rsid w:val="00145B45"/>
    <w:rsid w:val="00147EFD"/>
    <w:rsid w:val="0016704E"/>
    <w:rsid w:val="00167948"/>
    <w:rsid w:val="00176031"/>
    <w:rsid w:val="00177622"/>
    <w:rsid w:val="00182C76"/>
    <w:rsid w:val="001836FA"/>
    <w:rsid w:val="001D38FA"/>
    <w:rsid w:val="001E56F3"/>
    <w:rsid w:val="001F4D5A"/>
    <w:rsid w:val="00206402"/>
    <w:rsid w:val="00210B25"/>
    <w:rsid w:val="002161F9"/>
    <w:rsid w:val="00230C2C"/>
    <w:rsid w:val="00231DBA"/>
    <w:rsid w:val="00240677"/>
    <w:rsid w:val="00242A52"/>
    <w:rsid w:val="00243DDB"/>
    <w:rsid w:val="00254BF3"/>
    <w:rsid w:val="00255ABD"/>
    <w:rsid w:val="002566B0"/>
    <w:rsid w:val="00266289"/>
    <w:rsid w:val="00273C02"/>
    <w:rsid w:val="002808FE"/>
    <w:rsid w:val="00282396"/>
    <w:rsid w:val="00292802"/>
    <w:rsid w:val="00294F7C"/>
    <w:rsid w:val="002952D1"/>
    <w:rsid w:val="002A0009"/>
    <w:rsid w:val="002A1532"/>
    <w:rsid w:val="002A75F3"/>
    <w:rsid w:val="002B2DFC"/>
    <w:rsid w:val="002B2EFF"/>
    <w:rsid w:val="002B3A9B"/>
    <w:rsid w:val="002E3A12"/>
    <w:rsid w:val="002F17B3"/>
    <w:rsid w:val="002F25DA"/>
    <w:rsid w:val="003103D2"/>
    <w:rsid w:val="00311FE4"/>
    <w:rsid w:val="0031497E"/>
    <w:rsid w:val="00322820"/>
    <w:rsid w:val="00330144"/>
    <w:rsid w:val="00331A76"/>
    <w:rsid w:val="00334FBF"/>
    <w:rsid w:val="00337FFD"/>
    <w:rsid w:val="00351BEC"/>
    <w:rsid w:val="003560FF"/>
    <w:rsid w:val="0036404E"/>
    <w:rsid w:val="0036678B"/>
    <w:rsid w:val="0036768B"/>
    <w:rsid w:val="00380A8E"/>
    <w:rsid w:val="00394D02"/>
    <w:rsid w:val="003A02A9"/>
    <w:rsid w:val="003A2534"/>
    <w:rsid w:val="003A3FA6"/>
    <w:rsid w:val="003A4C5A"/>
    <w:rsid w:val="003A5F57"/>
    <w:rsid w:val="003B3FE4"/>
    <w:rsid w:val="003B65F8"/>
    <w:rsid w:val="003B7FFD"/>
    <w:rsid w:val="003C0C88"/>
    <w:rsid w:val="003C0EF5"/>
    <w:rsid w:val="003D05B9"/>
    <w:rsid w:val="003D6BE9"/>
    <w:rsid w:val="003E5682"/>
    <w:rsid w:val="003F023B"/>
    <w:rsid w:val="003F283B"/>
    <w:rsid w:val="003F2F3B"/>
    <w:rsid w:val="003F7B6F"/>
    <w:rsid w:val="0040358F"/>
    <w:rsid w:val="00410135"/>
    <w:rsid w:val="00415BD9"/>
    <w:rsid w:val="00431556"/>
    <w:rsid w:val="00431829"/>
    <w:rsid w:val="004360DC"/>
    <w:rsid w:val="0044249B"/>
    <w:rsid w:val="00442AD4"/>
    <w:rsid w:val="00443464"/>
    <w:rsid w:val="0046298B"/>
    <w:rsid w:val="004643E0"/>
    <w:rsid w:val="00484C41"/>
    <w:rsid w:val="00492E9A"/>
    <w:rsid w:val="004972F4"/>
    <w:rsid w:val="004A7E7F"/>
    <w:rsid w:val="004B68D8"/>
    <w:rsid w:val="004C1BA5"/>
    <w:rsid w:val="004C4514"/>
    <w:rsid w:val="004D2715"/>
    <w:rsid w:val="004D7C4E"/>
    <w:rsid w:val="004E56D5"/>
    <w:rsid w:val="004F2B7B"/>
    <w:rsid w:val="00500A25"/>
    <w:rsid w:val="00504F28"/>
    <w:rsid w:val="00510165"/>
    <w:rsid w:val="00512CF2"/>
    <w:rsid w:val="00516E85"/>
    <w:rsid w:val="005333E6"/>
    <w:rsid w:val="005352ED"/>
    <w:rsid w:val="00556A6E"/>
    <w:rsid w:val="00584799"/>
    <w:rsid w:val="00593314"/>
    <w:rsid w:val="00593641"/>
    <w:rsid w:val="005A47F4"/>
    <w:rsid w:val="005A6BB5"/>
    <w:rsid w:val="005B3691"/>
    <w:rsid w:val="005B4539"/>
    <w:rsid w:val="005C0FEB"/>
    <w:rsid w:val="005C1038"/>
    <w:rsid w:val="005C21AA"/>
    <w:rsid w:val="005C25AF"/>
    <w:rsid w:val="005D0F3B"/>
    <w:rsid w:val="005D1B89"/>
    <w:rsid w:val="005E782C"/>
    <w:rsid w:val="005F2EA7"/>
    <w:rsid w:val="005F6742"/>
    <w:rsid w:val="006171AE"/>
    <w:rsid w:val="00627E93"/>
    <w:rsid w:val="00633046"/>
    <w:rsid w:val="00634628"/>
    <w:rsid w:val="00651238"/>
    <w:rsid w:val="006524EF"/>
    <w:rsid w:val="0066394A"/>
    <w:rsid w:val="00663A58"/>
    <w:rsid w:val="006671B4"/>
    <w:rsid w:val="00674BB6"/>
    <w:rsid w:val="00677B70"/>
    <w:rsid w:val="00683F17"/>
    <w:rsid w:val="006843A8"/>
    <w:rsid w:val="00693663"/>
    <w:rsid w:val="00696D6D"/>
    <w:rsid w:val="006A05A1"/>
    <w:rsid w:val="006A53F1"/>
    <w:rsid w:val="006B07E5"/>
    <w:rsid w:val="006C59DC"/>
    <w:rsid w:val="006E18DF"/>
    <w:rsid w:val="006F1755"/>
    <w:rsid w:val="006F4FFE"/>
    <w:rsid w:val="0070221D"/>
    <w:rsid w:val="00705EA1"/>
    <w:rsid w:val="00707AA9"/>
    <w:rsid w:val="00707E6A"/>
    <w:rsid w:val="00712C52"/>
    <w:rsid w:val="00720448"/>
    <w:rsid w:val="00730074"/>
    <w:rsid w:val="00734D3D"/>
    <w:rsid w:val="00735E65"/>
    <w:rsid w:val="007371F3"/>
    <w:rsid w:val="00737EAD"/>
    <w:rsid w:val="00741A9B"/>
    <w:rsid w:val="00744BF6"/>
    <w:rsid w:val="00751572"/>
    <w:rsid w:val="00753FEB"/>
    <w:rsid w:val="00763DF4"/>
    <w:rsid w:val="0077375E"/>
    <w:rsid w:val="0078043D"/>
    <w:rsid w:val="0078542B"/>
    <w:rsid w:val="00793A9E"/>
    <w:rsid w:val="007963D2"/>
    <w:rsid w:val="007965CC"/>
    <w:rsid w:val="00797220"/>
    <w:rsid w:val="00797D9F"/>
    <w:rsid w:val="007A0524"/>
    <w:rsid w:val="007B03AF"/>
    <w:rsid w:val="007C0D52"/>
    <w:rsid w:val="007C195C"/>
    <w:rsid w:val="007C7C48"/>
    <w:rsid w:val="007D4B38"/>
    <w:rsid w:val="007E77BB"/>
    <w:rsid w:val="007E7CDF"/>
    <w:rsid w:val="007F0FC7"/>
    <w:rsid w:val="007F547D"/>
    <w:rsid w:val="0080168A"/>
    <w:rsid w:val="0080323D"/>
    <w:rsid w:val="008032DC"/>
    <w:rsid w:val="00805193"/>
    <w:rsid w:val="00814E66"/>
    <w:rsid w:val="008157E9"/>
    <w:rsid w:val="00821336"/>
    <w:rsid w:val="00826746"/>
    <w:rsid w:val="00831EC0"/>
    <w:rsid w:val="00834823"/>
    <w:rsid w:val="008352EF"/>
    <w:rsid w:val="00844AE7"/>
    <w:rsid w:val="0084552E"/>
    <w:rsid w:val="00852BD6"/>
    <w:rsid w:val="00855779"/>
    <w:rsid w:val="00864064"/>
    <w:rsid w:val="00883A2D"/>
    <w:rsid w:val="00884698"/>
    <w:rsid w:val="008A4A57"/>
    <w:rsid w:val="008B5F63"/>
    <w:rsid w:val="008C2814"/>
    <w:rsid w:val="008C4142"/>
    <w:rsid w:val="008E4CDD"/>
    <w:rsid w:val="008E6F87"/>
    <w:rsid w:val="008F2AF7"/>
    <w:rsid w:val="0090011C"/>
    <w:rsid w:val="00907E7C"/>
    <w:rsid w:val="00911991"/>
    <w:rsid w:val="009138F1"/>
    <w:rsid w:val="00913E3A"/>
    <w:rsid w:val="00915844"/>
    <w:rsid w:val="009166AF"/>
    <w:rsid w:val="00924FC8"/>
    <w:rsid w:val="00930139"/>
    <w:rsid w:val="009318BB"/>
    <w:rsid w:val="009333AD"/>
    <w:rsid w:val="00944706"/>
    <w:rsid w:val="0095722D"/>
    <w:rsid w:val="00974494"/>
    <w:rsid w:val="009A22BF"/>
    <w:rsid w:val="009B125F"/>
    <w:rsid w:val="009B1632"/>
    <w:rsid w:val="009B68D6"/>
    <w:rsid w:val="009B71AF"/>
    <w:rsid w:val="009D35AC"/>
    <w:rsid w:val="009E3AB7"/>
    <w:rsid w:val="009F0B4D"/>
    <w:rsid w:val="009F482C"/>
    <w:rsid w:val="00A072E6"/>
    <w:rsid w:val="00A11745"/>
    <w:rsid w:val="00A12E94"/>
    <w:rsid w:val="00A14C38"/>
    <w:rsid w:val="00A20C3B"/>
    <w:rsid w:val="00A270CB"/>
    <w:rsid w:val="00A27626"/>
    <w:rsid w:val="00A36368"/>
    <w:rsid w:val="00A47919"/>
    <w:rsid w:val="00A64E1B"/>
    <w:rsid w:val="00A676FA"/>
    <w:rsid w:val="00A72D3B"/>
    <w:rsid w:val="00A75C49"/>
    <w:rsid w:val="00A823C3"/>
    <w:rsid w:val="00A901A1"/>
    <w:rsid w:val="00A96EF3"/>
    <w:rsid w:val="00A97DBC"/>
    <w:rsid w:val="00AA2422"/>
    <w:rsid w:val="00AB04A7"/>
    <w:rsid w:val="00AB3D0A"/>
    <w:rsid w:val="00AC0437"/>
    <w:rsid w:val="00AD31B4"/>
    <w:rsid w:val="00AD7486"/>
    <w:rsid w:val="00AE31EB"/>
    <w:rsid w:val="00AF2CC4"/>
    <w:rsid w:val="00AF64C7"/>
    <w:rsid w:val="00B27596"/>
    <w:rsid w:val="00B32158"/>
    <w:rsid w:val="00B5410B"/>
    <w:rsid w:val="00B64C7B"/>
    <w:rsid w:val="00B663A0"/>
    <w:rsid w:val="00B76974"/>
    <w:rsid w:val="00B81094"/>
    <w:rsid w:val="00B84D54"/>
    <w:rsid w:val="00BD72C8"/>
    <w:rsid w:val="00BE2840"/>
    <w:rsid w:val="00BF1364"/>
    <w:rsid w:val="00BF39A0"/>
    <w:rsid w:val="00C01873"/>
    <w:rsid w:val="00C04267"/>
    <w:rsid w:val="00C0502A"/>
    <w:rsid w:val="00C06B93"/>
    <w:rsid w:val="00C12F58"/>
    <w:rsid w:val="00C13511"/>
    <w:rsid w:val="00C33EEA"/>
    <w:rsid w:val="00C45863"/>
    <w:rsid w:val="00C50363"/>
    <w:rsid w:val="00C569BE"/>
    <w:rsid w:val="00C63569"/>
    <w:rsid w:val="00C83000"/>
    <w:rsid w:val="00CA1158"/>
    <w:rsid w:val="00CA2443"/>
    <w:rsid w:val="00CA7626"/>
    <w:rsid w:val="00CB1E26"/>
    <w:rsid w:val="00CB5725"/>
    <w:rsid w:val="00CC1860"/>
    <w:rsid w:val="00CE29D5"/>
    <w:rsid w:val="00CF4ED1"/>
    <w:rsid w:val="00CF7C6F"/>
    <w:rsid w:val="00D150F1"/>
    <w:rsid w:val="00D161DD"/>
    <w:rsid w:val="00D30D40"/>
    <w:rsid w:val="00D403ED"/>
    <w:rsid w:val="00D513D2"/>
    <w:rsid w:val="00D64195"/>
    <w:rsid w:val="00D64B45"/>
    <w:rsid w:val="00D82B3E"/>
    <w:rsid w:val="00D83C70"/>
    <w:rsid w:val="00D854E6"/>
    <w:rsid w:val="00DB3AAE"/>
    <w:rsid w:val="00DB3E75"/>
    <w:rsid w:val="00DB482D"/>
    <w:rsid w:val="00DB5814"/>
    <w:rsid w:val="00DC00B9"/>
    <w:rsid w:val="00DD16E5"/>
    <w:rsid w:val="00DE329A"/>
    <w:rsid w:val="00E04B4C"/>
    <w:rsid w:val="00E0658C"/>
    <w:rsid w:val="00E13211"/>
    <w:rsid w:val="00E179F6"/>
    <w:rsid w:val="00E25A52"/>
    <w:rsid w:val="00E35993"/>
    <w:rsid w:val="00E3691E"/>
    <w:rsid w:val="00E40ACB"/>
    <w:rsid w:val="00E41DB5"/>
    <w:rsid w:val="00E4777B"/>
    <w:rsid w:val="00E519CF"/>
    <w:rsid w:val="00E528C3"/>
    <w:rsid w:val="00E52A76"/>
    <w:rsid w:val="00E630D8"/>
    <w:rsid w:val="00E6456E"/>
    <w:rsid w:val="00E66741"/>
    <w:rsid w:val="00E7527B"/>
    <w:rsid w:val="00E8472B"/>
    <w:rsid w:val="00E85203"/>
    <w:rsid w:val="00E86741"/>
    <w:rsid w:val="00EA6967"/>
    <w:rsid w:val="00EB2CD3"/>
    <w:rsid w:val="00EB712F"/>
    <w:rsid w:val="00EC1A70"/>
    <w:rsid w:val="00ED0CD8"/>
    <w:rsid w:val="00EE4002"/>
    <w:rsid w:val="00EE7C6C"/>
    <w:rsid w:val="00EF6881"/>
    <w:rsid w:val="00F06C0F"/>
    <w:rsid w:val="00F13F6D"/>
    <w:rsid w:val="00F160B7"/>
    <w:rsid w:val="00F21C32"/>
    <w:rsid w:val="00F3522F"/>
    <w:rsid w:val="00F45F4D"/>
    <w:rsid w:val="00F462B8"/>
    <w:rsid w:val="00F53227"/>
    <w:rsid w:val="00F55512"/>
    <w:rsid w:val="00F95940"/>
    <w:rsid w:val="00F97922"/>
    <w:rsid w:val="00FA6E84"/>
    <w:rsid w:val="00FB10EC"/>
    <w:rsid w:val="00FB24EC"/>
    <w:rsid w:val="00FB27FA"/>
    <w:rsid w:val="00FC0C56"/>
    <w:rsid w:val="00FC3505"/>
    <w:rsid w:val="00FD275B"/>
    <w:rsid w:val="00FD2B50"/>
    <w:rsid w:val="00FE549C"/>
    <w:rsid w:val="00FE5623"/>
    <w:rsid w:val="00FF1568"/>
    <w:rsid w:val="12D75585"/>
    <w:rsid w:val="4105861E"/>
    <w:rsid w:val="473A8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1405"/>
  <w15:docId w15:val="{4D04B333-756E-4771-81EE-1A4B465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customStyle="1" w:styleId="spellingerror">
    <w:name w:val="spellingerror"/>
    <w:basedOn w:val="DefaultParagraphFont"/>
    <w:rsid w:val="00584799"/>
  </w:style>
  <w:style w:type="character" w:customStyle="1" w:styleId="normaltextrun1">
    <w:name w:val="normaltextrun1"/>
    <w:basedOn w:val="DefaultParagraphFont"/>
    <w:rsid w:val="00584799"/>
  </w:style>
  <w:style w:type="table" w:customStyle="1" w:styleId="TableGrid1">
    <w:name w:val="Table Grid1"/>
    <w:rsid w:val="00651238"/>
    <w:pPr>
      <w:spacing w:after="0" w:line="240" w:lineRule="auto"/>
    </w:pPr>
    <w:rPr>
      <w:rFonts w:asciiTheme="minorHAnsi" w:eastAsiaTheme="minorEastAsia" w:hAnsiTheme="minorHAnsi" w:cstheme="minorBidi"/>
      <w:bCs w:val="0"/>
      <w:sz w:val="22"/>
      <w:szCs w:val="22"/>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10135"/>
    <w:rPr>
      <w:sz w:val="16"/>
      <w:szCs w:val="16"/>
    </w:rPr>
  </w:style>
  <w:style w:type="paragraph" w:styleId="CommentText">
    <w:name w:val="annotation text"/>
    <w:basedOn w:val="Normal"/>
    <w:link w:val="CommentTextChar"/>
    <w:uiPriority w:val="99"/>
    <w:semiHidden/>
    <w:unhideWhenUsed/>
    <w:rsid w:val="00410135"/>
    <w:rPr>
      <w:sz w:val="20"/>
    </w:rPr>
  </w:style>
  <w:style w:type="character" w:customStyle="1" w:styleId="CommentTextChar">
    <w:name w:val="Comment Text Char"/>
    <w:basedOn w:val="DefaultParagraphFont"/>
    <w:link w:val="CommentText"/>
    <w:uiPriority w:val="99"/>
    <w:semiHidden/>
    <w:rsid w:val="00410135"/>
    <w:rPr>
      <w:sz w:val="20"/>
    </w:rPr>
  </w:style>
  <w:style w:type="paragraph" w:styleId="CommentSubject">
    <w:name w:val="annotation subject"/>
    <w:basedOn w:val="CommentText"/>
    <w:next w:val="CommentText"/>
    <w:link w:val="CommentSubjectChar"/>
    <w:uiPriority w:val="99"/>
    <w:semiHidden/>
    <w:unhideWhenUsed/>
    <w:rsid w:val="00410135"/>
    <w:rPr>
      <w:b/>
    </w:rPr>
  </w:style>
  <w:style w:type="character" w:customStyle="1" w:styleId="CommentSubjectChar">
    <w:name w:val="Comment Subject Char"/>
    <w:basedOn w:val="CommentTextChar"/>
    <w:link w:val="CommentSubject"/>
    <w:uiPriority w:val="99"/>
    <w:semiHidden/>
    <w:rsid w:val="00410135"/>
    <w:rPr>
      <w:b/>
      <w:sz w:val="20"/>
    </w:rPr>
  </w:style>
  <w:style w:type="paragraph" w:styleId="NormalWeb">
    <w:name w:val="Normal (Web)"/>
    <w:basedOn w:val="Normal"/>
    <w:uiPriority w:val="99"/>
    <w:unhideWhenUsed/>
    <w:rsid w:val="00EC1A70"/>
    <w:pPr>
      <w:spacing w:before="100" w:beforeAutospacing="1" w:after="100" w:afterAutospacing="1"/>
    </w:pPr>
    <w:rPr>
      <w:rFonts w:ascii="Times New Roman" w:eastAsia="Times New Roman" w:hAnsi="Times New Roman"/>
      <w:bCs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20746">
      <w:bodyDiv w:val="1"/>
      <w:marLeft w:val="0"/>
      <w:marRight w:val="0"/>
      <w:marTop w:val="0"/>
      <w:marBottom w:val="0"/>
      <w:divBdr>
        <w:top w:val="none" w:sz="0" w:space="0" w:color="auto"/>
        <w:left w:val="none" w:sz="0" w:space="0" w:color="auto"/>
        <w:bottom w:val="none" w:sz="0" w:space="0" w:color="auto"/>
        <w:right w:val="none" w:sz="0" w:space="0" w:color="auto"/>
      </w:divBdr>
    </w:div>
    <w:div w:id="583803580">
      <w:bodyDiv w:val="1"/>
      <w:marLeft w:val="0"/>
      <w:marRight w:val="0"/>
      <w:marTop w:val="0"/>
      <w:marBottom w:val="0"/>
      <w:divBdr>
        <w:top w:val="none" w:sz="0" w:space="0" w:color="auto"/>
        <w:left w:val="none" w:sz="0" w:space="0" w:color="auto"/>
        <w:bottom w:val="none" w:sz="0" w:space="0" w:color="auto"/>
        <w:right w:val="none" w:sz="0" w:space="0" w:color="auto"/>
      </w:divBdr>
    </w:div>
    <w:div w:id="874149654">
      <w:bodyDiv w:val="1"/>
      <w:marLeft w:val="0"/>
      <w:marRight w:val="0"/>
      <w:marTop w:val="0"/>
      <w:marBottom w:val="0"/>
      <w:divBdr>
        <w:top w:val="none" w:sz="0" w:space="0" w:color="auto"/>
        <w:left w:val="none" w:sz="0" w:space="0" w:color="auto"/>
        <w:bottom w:val="none" w:sz="0" w:space="0" w:color="auto"/>
        <w:right w:val="none" w:sz="0" w:space="0" w:color="auto"/>
      </w:divBdr>
    </w:div>
    <w:div w:id="908615669">
      <w:bodyDiv w:val="1"/>
      <w:marLeft w:val="0"/>
      <w:marRight w:val="0"/>
      <w:marTop w:val="0"/>
      <w:marBottom w:val="0"/>
      <w:divBdr>
        <w:top w:val="none" w:sz="0" w:space="0" w:color="auto"/>
        <w:left w:val="none" w:sz="0" w:space="0" w:color="auto"/>
        <w:bottom w:val="none" w:sz="0" w:space="0" w:color="auto"/>
        <w:right w:val="none" w:sz="0" w:space="0" w:color="auto"/>
      </w:divBdr>
    </w:div>
    <w:div w:id="1641886574">
      <w:bodyDiv w:val="1"/>
      <w:marLeft w:val="0"/>
      <w:marRight w:val="0"/>
      <w:marTop w:val="0"/>
      <w:marBottom w:val="0"/>
      <w:divBdr>
        <w:top w:val="none" w:sz="0" w:space="0" w:color="auto"/>
        <w:left w:val="none" w:sz="0" w:space="0" w:color="auto"/>
        <w:bottom w:val="none" w:sz="0" w:space="0" w:color="auto"/>
        <w:right w:val="none" w:sz="0" w:space="0" w:color="auto"/>
      </w:divBdr>
    </w:div>
    <w:div w:id="185653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government/publications/government-security-classifications"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11</Value>
      <Value>10</Value>
      <Value>2</Value>
      <Value>3</Value>
    </TaxCatchAll>
    <UKProtectiveMarking xmlns="04738c6d-ecc8-46f1-821f-82e308eab3d9">OFFICIAL</UKProtectiveMarking>
    <CategoryDescription xmlns="http://schemas.microsoft.com/sharepoint.v3" xsi:nil="true"/>
    <CreatedOriginated xmlns="04738c6d-ecc8-46f1-821f-82e308eab3d9">2022-09-21T08:10:24+00:00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672FE0917C20E47A13179F6D371053E" ma:contentTypeVersion="9" ma:contentTypeDescription="Designed to facilitate the storage of MOD Documents with a '.doc' or '.docx' extension" ma:contentTypeScope="" ma:versionID="686e34b318f6af000be3e3f67d51a75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ae82671-fdd3-4382-ac12-e0737c11ae5c" targetNamespace="http://schemas.microsoft.com/office/2006/metadata/properties" ma:root="true" ma:fieldsID="e7e22365d616aa68ee1149bdb37c2a0e" ns1:_="" ns2:_="" ns3:_="" ns4:_="" ns5:_="">
    <xsd:import namespace="http://schemas.microsoft.com/sharepoint/v3"/>
    <xsd:import namespace="04738c6d-ecc8-46f1-821f-82e308eab3d9"/>
    <xsd:import namespace="http://schemas.microsoft.com/sharepoint.v3"/>
    <xsd:import namespace="http://schemas.microsoft.com/sharepoint/v3/fields"/>
    <xsd:import namespace="1ae82671-fdd3-4382-ac12-e0737c11ae5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82671-fdd3-4382-ac12-e0737c11ae5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2.xml><?xml version="1.0" encoding="utf-8"?>
<ds:datastoreItem xmlns:ds="http://schemas.openxmlformats.org/officeDocument/2006/customXml" ds:itemID="{C633EF3D-07B7-49AA-9F8B-61FBB1E8FFBB}">
  <ds:schemaRefs>
    <ds:schemaRef ds:uri="http://schemas.microsoft.com/sharepoint/events"/>
  </ds:schemaRefs>
</ds:datastoreItem>
</file>

<file path=customXml/itemProps3.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64542364-0A83-466C-A47A-847E0FC9F487}">
  <ds:schemaRefs>
    <ds:schemaRef ds:uri="http://schemas.openxmlformats.org/officeDocument/2006/bibliography"/>
  </ds:schemaRefs>
</ds:datastoreItem>
</file>

<file path=customXml/itemProps5.xml><?xml version="1.0" encoding="utf-8"?>
<ds:datastoreItem xmlns:ds="http://schemas.openxmlformats.org/officeDocument/2006/customXml" ds:itemID="{E94DDF68-4CCD-4742-8DEC-78D398E51BF6}">
  <ds:schemaRefs>
    <ds:schemaRef ds:uri="office.server.policy"/>
  </ds:schemaRefs>
</ds:datastoreItem>
</file>

<file path=customXml/itemProps6.xml><?xml version="1.0" encoding="utf-8"?>
<ds:datastoreItem xmlns:ds="http://schemas.openxmlformats.org/officeDocument/2006/customXml" ds:itemID="{D382B6B7-B71E-43CC-AEA6-969D260B4698}">
  <ds:schemaRefs>
    <ds:schemaRef ds:uri="Microsoft.SharePoint.Taxonomy.ContentTypeSync"/>
  </ds:schemaRefs>
</ds:datastoreItem>
</file>

<file path=customXml/itemProps7.xml><?xml version="1.0" encoding="utf-8"?>
<ds:datastoreItem xmlns:ds="http://schemas.openxmlformats.org/officeDocument/2006/customXml" ds:itemID="{9F96723F-C03E-4679-B2CC-F39485CEC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ae82671-fdd3-4382-ac12-e0737c11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Bratchell, Simon Mr (Air-Comrcl Proc Snr Off 2)</cp:lastModifiedBy>
  <cp:revision>5</cp:revision>
  <cp:lastPrinted>2016-06-17T07:13:00Z</cp:lastPrinted>
  <dcterms:created xsi:type="dcterms:W3CDTF">2022-08-19T12:16:00Z</dcterms:created>
  <dcterms:modified xsi:type="dcterms:W3CDTF">2022-09-26T06:21:00Z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ReceiveTimeout</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10;#Procurement|6628c55f-21f9-4760-89a5-49bc7bc0738e</vt:lpwstr>
  </property>
  <property fmtid="{D5CDD505-2E9C-101B-9397-08002B2CF9AE}" pid="7" name="TaxKeyword">
    <vt:lpwstr/>
  </property>
  <property fmtid="{D5CDD505-2E9C-101B-9397-08002B2CF9AE}" pid="8" name="Subject Keywords">
    <vt:lpwstr>11;#Procurement|74892954-1b5b-4963-ba60-2610e239dbcf</vt:lpwstr>
  </property>
  <property fmtid="{D5CDD505-2E9C-101B-9397-08002B2CF9AE}" pid="9" name="Business Owner">
    <vt:lpwstr>2;#Air Command|bae4d02c-6a4f-4c05-88c9-3d9c33685563</vt:lpwstr>
  </property>
  <property fmtid="{D5CDD505-2E9C-101B-9397-08002B2CF9AE}" pid="10" name="fileplanid">
    <vt:lpwstr>3;#04 Deliver the Unit's objectives|954cf193-6423-4137-9b07-8b4f402d8d43</vt:lpwstr>
  </property>
  <property fmtid="{D5CDD505-2E9C-101B-9397-08002B2CF9AE}" pid="11" name="AuthorIds_UIVersion_512">
    <vt:lpwstr>43</vt:lpwstr>
  </property>
  <property fmtid="{D5CDD505-2E9C-101B-9397-08002B2CF9AE}" pid="12" name="ContentTypeId">
    <vt:lpwstr>0x010100D9D675D6CDED02438DC7CFF78D2F29E401000672FE0917C20E47A13179F6D371053E</vt:lpwstr>
  </property>
  <property fmtid="{D5CDD505-2E9C-101B-9397-08002B2CF9AE}" pid="13" name="MSIP_Label_d8a60473-494b-4586-a1bb-b0e663054676_Enabled">
    <vt:lpwstr>true</vt:lpwstr>
  </property>
  <property fmtid="{D5CDD505-2E9C-101B-9397-08002B2CF9AE}" pid="14" name="MSIP_Label_d8a60473-494b-4586-a1bb-b0e663054676_SetDate">
    <vt:lpwstr>2022-07-11T09:15:25Z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0fc0e755-608c-43bb-827c-16d3e0e20332</vt:lpwstr>
  </property>
  <property fmtid="{D5CDD505-2E9C-101B-9397-08002B2CF9AE}" pid="19" name="MSIP_Label_d8a60473-494b-4586-a1bb-b0e663054676_ContentBits">
    <vt:lpwstr>0</vt:lpwstr>
  </property>
</Properties>
</file>