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EC" w:rsidRDefault="00C904EC">
      <w:pPr>
        <w:tabs>
          <w:tab w:val="left" w:pos="5400"/>
        </w:tabs>
        <w:rPr>
          <w:rFonts w:cs="Arial"/>
          <w:sz w:val="24"/>
        </w:rPr>
      </w:pPr>
    </w:p>
    <w:p w:rsidR="00AD1C73" w:rsidRDefault="00AD1C73">
      <w:pPr>
        <w:tabs>
          <w:tab w:val="left" w:pos="5400"/>
        </w:tabs>
        <w:rPr>
          <w:rFonts w:cs="Arial"/>
          <w:sz w:val="24"/>
        </w:rPr>
      </w:pPr>
    </w:p>
    <w:p w:rsidR="00AD1C73" w:rsidRDefault="00AD1C73">
      <w:pPr>
        <w:tabs>
          <w:tab w:val="left" w:pos="5400"/>
        </w:tabs>
        <w:rPr>
          <w:rFonts w:cs="Arial"/>
          <w:sz w:val="24"/>
        </w:rPr>
      </w:pPr>
    </w:p>
    <w:p w:rsidR="00C904EC" w:rsidRDefault="00455989" w:rsidP="00455989">
      <w:pPr>
        <w:ind w:right="-617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AD1C73">
        <w:rPr>
          <w:rFonts w:cs="Arial"/>
          <w:sz w:val="24"/>
        </w:rPr>
        <w:tab/>
      </w:r>
      <w:r w:rsidRPr="00455989">
        <w:rPr>
          <w:rFonts w:cs="Arial"/>
          <w:b/>
          <w:sz w:val="24"/>
        </w:rPr>
        <w:t>Request for Quotation</w:t>
      </w:r>
    </w:p>
    <w:p w:rsidR="00455989" w:rsidRPr="00AD1C73" w:rsidRDefault="00455989" w:rsidP="00455989">
      <w:pPr>
        <w:ind w:right="-617"/>
        <w:rPr>
          <w:rFonts w:cs="Arial"/>
          <w:b/>
          <w:sz w:val="20"/>
        </w:rPr>
      </w:pPr>
    </w:p>
    <w:p w:rsidR="00AD1C73" w:rsidRPr="0028598D" w:rsidRDefault="00AD1C73" w:rsidP="00455989">
      <w:pPr>
        <w:ind w:right="-617"/>
        <w:rPr>
          <w:rFonts w:cs="Arial"/>
          <w:b/>
          <w:sz w:val="20"/>
        </w:rPr>
      </w:pPr>
    </w:p>
    <w:p w:rsidR="00455989" w:rsidRPr="0028598D" w:rsidRDefault="00455989" w:rsidP="00455989">
      <w:pPr>
        <w:ind w:right="-617"/>
        <w:rPr>
          <w:rFonts w:cs="Arial"/>
          <w:sz w:val="20"/>
        </w:rPr>
      </w:pPr>
      <w:r w:rsidRPr="0028598D">
        <w:rPr>
          <w:rFonts w:cs="Arial"/>
          <w:b/>
          <w:sz w:val="20"/>
        </w:rPr>
        <w:t>To:</w:t>
      </w:r>
      <w:r w:rsidR="0028598D">
        <w:rPr>
          <w:rFonts w:cs="Arial"/>
          <w:b/>
          <w:sz w:val="20"/>
        </w:rPr>
        <w:t xml:space="preserve"> </w:t>
      </w:r>
      <w:r w:rsidR="0028598D">
        <w:rPr>
          <w:rFonts w:cs="Arial"/>
          <w:sz w:val="20"/>
        </w:rPr>
        <w:t>Whom it may concern</w:t>
      </w:r>
    </w:p>
    <w:p w:rsidR="00455989" w:rsidRPr="00B46438" w:rsidRDefault="00B46438" w:rsidP="00455989">
      <w:pPr>
        <w:ind w:right="-617"/>
        <w:rPr>
          <w:rFonts w:cs="Arial"/>
          <w:b/>
          <w:sz w:val="20"/>
        </w:rPr>
        <w:sectPr w:rsidR="00455989" w:rsidRPr="00B46438" w:rsidSect="00AD1C73">
          <w:headerReference w:type="first" r:id="rId8"/>
          <w:footerReference w:type="first" r:id="rId9"/>
          <w:pgSz w:w="11906" w:h="16838" w:code="9"/>
          <w:pgMar w:top="1440" w:right="1080" w:bottom="1440" w:left="1080" w:header="567" w:footer="567" w:gutter="0"/>
          <w:cols w:space="708"/>
          <w:titlePg/>
          <w:docGrid w:linePitch="360"/>
        </w:sectPr>
      </w:pPr>
      <w:r>
        <w:rPr>
          <w:rFonts w:cs="Arial"/>
          <w:b/>
          <w:sz w:val="20"/>
        </w:rPr>
        <w:t xml:space="preserve">From: </w:t>
      </w:r>
      <w:proofErr w:type="gramStart"/>
      <w:r>
        <w:rPr>
          <w:rFonts w:cs="Arial"/>
          <w:sz w:val="20"/>
        </w:rPr>
        <w:t>Owain  Winterbone</w:t>
      </w:r>
      <w:proofErr w:type="gramEnd"/>
    </w:p>
    <w:p w:rsidR="00C904EC" w:rsidRPr="0028598D" w:rsidRDefault="00455989">
      <w:pPr>
        <w:rPr>
          <w:rFonts w:cs="Arial"/>
          <w:sz w:val="20"/>
        </w:rPr>
      </w:pPr>
      <w:r w:rsidRPr="0028598D">
        <w:rPr>
          <w:rFonts w:cs="Arial"/>
          <w:b/>
          <w:sz w:val="20"/>
        </w:rPr>
        <w:lastRenderedPageBreak/>
        <w:t xml:space="preserve">Tel: </w:t>
      </w:r>
      <w:r w:rsidR="00B46438">
        <w:rPr>
          <w:rFonts w:cs="Arial"/>
          <w:b/>
          <w:sz w:val="20"/>
        </w:rPr>
        <w:t>01502 524214</w:t>
      </w:r>
    </w:p>
    <w:p w:rsidR="00455989" w:rsidRDefault="00455989">
      <w:pPr>
        <w:rPr>
          <w:rFonts w:cs="Arial"/>
          <w:sz w:val="20"/>
        </w:rPr>
      </w:pPr>
    </w:p>
    <w:p w:rsidR="00726F43" w:rsidRPr="00D44457" w:rsidRDefault="00726F43">
      <w:pPr>
        <w:rPr>
          <w:rFonts w:cs="Arial"/>
          <w:sz w:val="20"/>
        </w:rPr>
      </w:pPr>
      <w:r w:rsidRPr="0028598D">
        <w:rPr>
          <w:rFonts w:cs="Arial"/>
          <w:b/>
          <w:sz w:val="20"/>
        </w:rPr>
        <w:t>Date of Issue:</w:t>
      </w:r>
      <w:r w:rsidR="0028598D">
        <w:rPr>
          <w:rFonts w:cs="Arial"/>
          <w:b/>
          <w:sz w:val="20"/>
        </w:rPr>
        <w:t xml:space="preserve"> </w:t>
      </w:r>
      <w:r w:rsidR="00D44457">
        <w:rPr>
          <w:rFonts w:cs="Arial"/>
          <w:sz w:val="20"/>
        </w:rPr>
        <w:t>11/02/16</w:t>
      </w:r>
    </w:p>
    <w:p w:rsidR="00455989" w:rsidRPr="0028598D" w:rsidRDefault="00455989">
      <w:pPr>
        <w:rPr>
          <w:rFonts w:cs="Arial"/>
          <w:b/>
          <w:sz w:val="20"/>
        </w:rPr>
      </w:pPr>
      <w:r w:rsidRPr="0028598D">
        <w:rPr>
          <w:rFonts w:cs="Arial"/>
          <w:b/>
          <w:sz w:val="20"/>
        </w:rPr>
        <w:t>Response Deadline:</w:t>
      </w:r>
      <w:r w:rsidR="0028598D">
        <w:rPr>
          <w:rFonts w:cs="Arial"/>
          <w:b/>
          <w:sz w:val="20"/>
        </w:rPr>
        <w:t xml:space="preserve"> </w:t>
      </w:r>
      <w:r w:rsidR="002C1477">
        <w:rPr>
          <w:rFonts w:cs="Arial"/>
          <w:sz w:val="20"/>
        </w:rPr>
        <w:t>17:00</w:t>
      </w:r>
      <w:r w:rsidR="0028598D" w:rsidRPr="0028598D">
        <w:rPr>
          <w:rFonts w:cs="Arial"/>
          <w:sz w:val="20"/>
        </w:rPr>
        <w:t xml:space="preserve"> </w:t>
      </w:r>
      <w:r w:rsidR="002C1477">
        <w:rPr>
          <w:rFonts w:cs="Arial"/>
          <w:sz w:val="20"/>
        </w:rPr>
        <w:t>on 29/02/2016</w:t>
      </w:r>
    </w:p>
    <w:p w:rsidR="00455989" w:rsidRPr="00AD1C73" w:rsidRDefault="00455989">
      <w:pPr>
        <w:rPr>
          <w:rFonts w:cs="Arial"/>
          <w:i/>
          <w:sz w:val="20"/>
        </w:rPr>
      </w:pPr>
      <w:r w:rsidRPr="00AD1C73">
        <w:rPr>
          <w:rFonts w:cs="Arial"/>
          <w:i/>
          <w:sz w:val="20"/>
        </w:rPr>
        <w:t>Late submissions will not be accepted</w:t>
      </w:r>
    </w:p>
    <w:p w:rsidR="00455989" w:rsidRPr="0028598D" w:rsidRDefault="00C60E93">
      <w:pPr>
        <w:rPr>
          <w:rFonts w:cs="Arial"/>
          <w:b/>
          <w:sz w:val="20"/>
        </w:rPr>
      </w:pPr>
      <w:r w:rsidRPr="0028598D">
        <w:rPr>
          <w:rFonts w:cs="Arial"/>
          <w:b/>
          <w:sz w:val="20"/>
        </w:rPr>
        <w:t>Responses to be sent to:</w:t>
      </w:r>
      <w:r w:rsidR="0028598D">
        <w:rPr>
          <w:rFonts w:cs="Arial"/>
          <w:b/>
          <w:sz w:val="20"/>
        </w:rPr>
        <w:t xml:space="preserve"> </w:t>
      </w:r>
      <w:r w:rsidR="00B46438">
        <w:rPr>
          <w:rFonts w:cs="Arial"/>
          <w:sz w:val="20"/>
        </w:rPr>
        <w:t>Owain.winterbone</w:t>
      </w:r>
      <w:r w:rsidR="0028598D" w:rsidRPr="0028598D">
        <w:rPr>
          <w:rFonts w:cs="Arial"/>
          <w:sz w:val="20"/>
        </w:rPr>
        <w:t>@cefas.co.uk</w:t>
      </w:r>
    </w:p>
    <w:p w:rsidR="00C60E93" w:rsidRPr="00AD1C73" w:rsidRDefault="00C60E93">
      <w:pPr>
        <w:rPr>
          <w:rFonts w:cs="Arial"/>
          <w:sz w:val="20"/>
        </w:rPr>
      </w:pPr>
    </w:p>
    <w:p w:rsidR="00C904EC" w:rsidRPr="00AD1C73" w:rsidRDefault="00455989">
      <w:pPr>
        <w:rPr>
          <w:rFonts w:cs="Arial"/>
          <w:sz w:val="20"/>
        </w:rPr>
      </w:pPr>
      <w:r w:rsidRPr="0028598D">
        <w:rPr>
          <w:rFonts w:cs="Arial"/>
          <w:b/>
          <w:sz w:val="20"/>
        </w:rPr>
        <w:t>Title:</w:t>
      </w:r>
      <w:r w:rsidRPr="00AD1C73">
        <w:rPr>
          <w:rFonts w:cs="Arial"/>
          <w:sz w:val="20"/>
        </w:rPr>
        <w:t xml:space="preserve">  </w:t>
      </w:r>
      <w:r w:rsidR="00B46438" w:rsidRPr="00B46438">
        <w:rPr>
          <w:rFonts w:cs="Arial"/>
          <w:sz w:val="20"/>
        </w:rPr>
        <w:t xml:space="preserve">Request for Provision MapInfo &amp; </w:t>
      </w:r>
      <w:proofErr w:type="spellStart"/>
      <w:r w:rsidR="00B46438" w:rsidRPr="00B46438">
        <w:rPr>
          <w:rFonts w:cs="Arial"/>
          <w:sz w:val="20"/>
        </w:rPr>
        <w:t>MapXtreme</w:t>
      </w:r>
      <w:proofErr w:type="spellEnd"/>
      <w:r w:rsidR="00B46438" w:rsidRPr="00B46438">
        <w:rPr>
          <w:rFonts w:cs="Arial"/>
          <w:sz w:val="20"/>
        </w:rPr>
        <w:t xml:space="preserve"> Licence support &amp; Maintenance renewal</w:t>
      </w:r>
    </w:p>
    <w:p w:rsidR="00C904EC" w:rsidRPr="0028598D" w:rsidRDefault="00726F43">
      <w:pPr>
        <w:rPr>
          <w:rFonts w:cs="Arial"/>
          <w:b/>
          <w:sz w:val="20"/>
        </w:rPr>
      </w:pPr>
      <w:r w:rsidRPr="0028598D">
        <w:rPr>
          <w:rFonts w:cs="Arial"/>
          <w:b/>
          <w:sz w:val="20"/>
        </w:rPr>
        <w:t xml:space="preserve">Ref:  </w:t>
      </w:r>
      <w:r w:rsidR="00592F97" w:rsidRPr="00592F97">
        <w:rPr>
          <w:rFonts w:cs="Arial"/>
          <w:b/>
          <w:sz w:val="20"/>
        </w:rPr>
        <w:t>CC002-16</w:t>
      </w:r>
    </w:p>
    <w:p w:rsidR="00455989" w:rsidRPr="00AD1C73" w:rsidRDefault="00455989">
      <w:pPr>
        <w:pStyle w:val="Heading1"/>
        <w:rPr>
          <w:rFonts w:cs="Arial"/>
          <w:b w:val="0"/>
          <w:sz w:val="20"/>
        </w:rPr>
      </w:pPr>
    </w:p>
    <w:p w:rsidR="00726F43" w:rsidRDefault="00726F43">
      <w:pPr>
        <w:pStyle w:val="Heading1"/>
        <w:rPr>
          <w:rFonts w:cs="Arial"/>
          <w:b w:val="0"/>
          <w:sz w:val="20"/>
        </w:rPr>
      </w:pPr>
    </w:p>
    <w:p w:rsidR="00455989" w:rsidRPr="0028598D" w:rsidRDefault="00455989">
      <w:pPr>
        <w:pStyle w:val="Heading1"/>
        <w:rPr>
          <w:rFonts w:cs="Arial"/>
          <w:sz w:val="20"/>
          <w:u w:val="single"/>
        </w:rPr>
      </w:pPr>
      <w:r w:rsidRPr="0028598D">
        <w:rPr>
          <w:rFonts w:cs="Arial"/>
          <w:sz w:val="20"/>
          <w:u w:val="single"/>
        </w:rPr>
        <w:t>Technical Specification</w:t>
      </w:r>
      <w:r w:rsidR="006056D5" w:rsidRPr="0028598D">
        <w:rPr>
          <w:rFonts w:cs="Arial"/>
          <w:sz w:val="20"/>
          <w:u w:val="single"/>
        </w:rPr>
        <w:t xml:space="preserve"> (Schedule 1)</w:t>
      </w:r>
    </w:p>
    <w:p w:rsidR="00455989" w:rsidRPr="00AD1C73" w:rsidRDefault="00455989" w:rsidP="00455989">
      <w:pPr>
        <w:rPr>
          <w:rFonts w:cs="Arial"/>
          <w:sz w:val="20"/>
        </w:rPr>
      </w:pPr>
    </w:p>
    <w:p w:rsidR="00455989" w:rsidRDefault="00934F06">
      <w:pPr>
        <w:pStyle w:val="Heading1"/>
        <w:rPr>
          <w:rFonts w:cs="Arial"/>
          <w:sz w:val="20"/>
        </w:rPr>
      </w:pPr>
      <w:r w:rsidRPr="0028598D">
        <w:rPr>
          <w:rFonts w:cs="Arial"/>
          <w:sz w:val="20"/>
        </w:rPr>
        <w:t>Background to R</w:t>
      </w:r>
      <w:r w:rsidR="006F62AE" w:rsidRPr="0028598D">
        <w:rPr>
          <w:rFonts w:cs="Arial"/>
          <w:sz w:val="20"/>
        </w:rPr>
        <w:t>equirement:</w:t>
      </w:r>
      <w:r w:rsidR="0028598D">
        <w:rPr>
          <w:rFonts w:cs="Arial"/>
          <w:sz w:val="20"/>
        </w:rPr>
        <w:t xml:space="preserve"> </w:t>
      </w:r>
    </w:p>
    <w:p w:rsidR="00B46438" w:rsidRDefault="00B46438" w:rsidP="00B46438"/>
    <w:p w:rsidR="00B46438" w:rsidRPr="00D44457" w:rsidRDefault="00B46438" w:rsidP="00B46438">
      <w:pPr>
        <w:rPr>
          <w:sz w:val="20"/>
        </w:rPr>
      </w:pPr>
      <w:r w:rsidRPr="00D44457">
        <w:rPr>
          <w:sz w:val="20"/>
        </w:rPr>
        <w:t xml:space="preserve">Cefas has a requirement for the provision of a 1 year’s support and maintenance renewal for MapInfo &amp; </w:t>
      </w:r>
      <w:proofErr w:type="spellStart"/>
      <w:r w:rsidRPr="00D44457">
        <w:rPr>
          <w:sz w:val="20"/>
        </w:rPr>
        <w:t>MapXtreme</w:t>
      </w:r>
      <w:proofErr w:type="spellEnd"/>
      <w:r w:rsidRPr="00D44457">
        <w:rPr>
          <w:sz w:val="20"/>
        </w:rPr>
        <w:t xml:space="preserve"> licences</w:t>
      </w:r>
    </w:p>
    <w:p w:rsidR="00726F43" w:rsidRPr="00726F43" w:rsidRDefault="00726F43" w:rsidP="00726F43"/>
    <w:p w:rsidR="006F62AE" w:rsidRPr="0028598D" w:rsidRDefault="006F62AE" w:rsidP="006F62AE">
      <w:pPr>
        <w:rPr>
          <w:sz w:val="20"/>
        </w:rPr>
      </w:pPr>
      <w:r w:rsidRPr="0028598D">
        <w:rPr>
          <w:b/>
          <w:sz w:val="20"/>
        </w:rPr>
        <w:t>Requirement:</w:t>
      </w:r>
    </w:p>
    <w:p w:rsidR="00B46438" w:rsidRDefault="00B46438" w:rsidP="00044D49">
      <w:pPr>
        <w:rPr>
          <w:i/>
          <w:color w:val="FF0000"/>
          <w:sz w:val="20"/>
        </w:rPr>
      </w:pPr>
    </w:p>
    <w:p w:rsidR="00B46438" w:rsidRPr="00D44457" w:rsidRDefault="00B46438" w:rsidP="00B46438">
      <w:pPr>
        <w:rPr>
          <w:sz w:val="20"/>
        </w:rPr>
      </w:pPr>
      <w:r w:rsidRPr="00D44457">
        <w:rPr>
          <w:sz w:val="20"/>
        </w:rPr>
        <w:t xml:space="preserve">Provision of a </w:t>
      </w:r>
      <w:proofErr w:type="gramStart"/>
      <w:r w:rsidRPr="00D44457">
        <w:rPr>
          <w:sz w:val="20"/>
        </w:rPr>
        <w:t>1 year</w:t>
      </w:r>
      <w:proofErr w:type="gramEnd"/>
      <w:r w:rsidRPr="00D44457">
        <w:rPr>
          <w:sz w:val="20"/>
        </w:rPr>
        <w:t xml:space="preserve"> renewal of </w:t>
      </w:r>
      <w:proofErr w:type="spellStart"/>
      <w:r w:rsidRPr="00D44457">
        <w:rPr>
          <w:sz w:val="20"/>
        </w:rPr>
        <w:t>MapXtreme</w:t>
      </w:r>
      <w:proofErr w:type="spellEnd"/>
      <w:r w:rsidRPr="00D44457">
        <w:rPr>
          <w:sz w:val="20"/>
        </w:rPr>
        <w:t xml:space="preserve"> licence support &amp; maintenance as per details listed below:</w:t>
      </w:r>
    </w:p>
    <w:p w:rsidR="00B46438" w:rsidRPr="00B46438" w:rsidRDefault="00B46438" w:rsidP="00B46438">
      <w:pPr>
        <w:rPr>
          <w:szCs w:val="22"/>
        </w:rPr>
      </w:pPr>
    </w:p>
    <w:tbl>
      <w:tblPr>
        <w:tblW w:w="9651" w:type="dxa"/>
        <w:tblInd w:w="93" w:type="dxa"/>
        <w:tblLook w:val="04A0" w:firstRow="1" w:lastRow="0" w:firstColumn="1" w:lastColumn="0" w:noHBand="0" w:noVBand="1"/>
      </w:tblPr>
      <w:tblGrid>
        <w:gridCol w:w="1106"/>
        <w:gridCol w:w="3185"/>
        <w:gridCol w:w="3760"/>
        <w:gridCol w:w="1600"/>
      </w:tblGrid>
      <w:tr w:rsidR="00B46438" w:rsidRPr="00B46438" w:rsidTr="000837FE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B46438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contract ID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B46438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Product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B46438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Description &amp; Amount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</w:pPr>
            <w:r w:rsidRPr="00B46438">
              <w:rPr>
                <w:rFonts w:ascii="Calibri" w:hAnsi="Calibri"/>
                <w:b/>
                <w:bCs/>
                <w:color w:val="000000"/>
                <w:szCs w:val="22"/>
                <w:lang w:eastAsia="en-GB"/>
              </w:rPr>
              <w:t>Contract Date</w:t>
            </w:r>
          </w:p>
        </w:tc>
      </w:tr>
      <w:tr w:rsidR="00B46438" w:rsidRPr="00B46438" w:rsidTr="000837FE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jc w:val="right"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MapInfoProfessionalMaintenance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 xml:space="preserve">6 x </w:t>
            </w:r>
            <w:proofErr w:type="spellStart"/>
            <w:r w:rsidRPr="00B46438">
              <w:rPr>
                <w:rFonts w:cs="Arial"/>
                <w:sz w:val="20"/>
                <w:lang w:eastAsia="en-GB"/>
              </w:rPr>
              <w:t>Mapinfo</w:t>
            </w:r>
            <w:proofErr w:type="spellEnd"/>
            <w:r w:rsidRPr="00B46438">
              <w:rPr>
                <w:rFonts w:cs="Arial"/>
                <w:sz w:val="20"/>
                <w:lang w:eastAsia="en-GB"/>
              </w:rPr>
              <w:t xml:space="preserve"> Professional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1/4/16</w:t>
            </w:r>
            <w:r w:rsidRPr="00B46438">
              <w:rPr>
                <w:rFonts w:ascii="Calibri" w:hAnsi="Calibri"/>
                <w:color w:val="000000"/>
                <w:szCs w:val="22"/>
                <w:lang w:eastAsia="en-GB"/>
              </w:rPr>
              <w:t xml:space="preserve"> - 31/3/1</w:t>
            </w:r>
            <w:r>
              <w:rPr>
                <w:rFonts w:ascii="Calibri" w:hAnsi="Calibri"/>
                <w:color w:val="000000"/>
                <w:szCs w:val="22"/>
                <w:lang w:eastAsia="en-GB"/>
              </w:rPr>
              <w:t>7</w:t>
            </w:r>
          </w:p>
        </w:tc>
      </w:tr>
      <w:tr w:rsidR="00B46438" w:rsidRPr="00B46438" w:rsidTr="000837FE">
        <w:trPr>
          <w:trHeight w:val="52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jc w:val="right"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MapXtremeDesktop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 xml:space="preserve">20 x Desktop Deployment &amp; 1 x </w:t>
            </w: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B46438">
              <w:rPr>
                <w:rFonts w:cs="Arial"/>
                <w:sz w:val="20"/>
                <w:lang w:eastAsia="en-GB"/>
              </w:rPr>
              <w:t xml:space="preserve">  SDK 1 CPU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1/4/16</w:t>
            </w:r>
            <w:r w:rsidRPr="00B46438">
              <w:rPr>
                <w:rFonts w:ascii="Calibri" w:hAnsi="Calibri"/>
                <w:color w:val="000000"/>
                <w:szCs w:val="22"/>
                <w:lang w:eastAsia="en-GB"/>
              </w:rPr>
              <w:t xml:space="preserve"> - 31/3/1</w:t>
            </w:r>
            <w:r>
              <w:rPr>
                <w:rFonts w:ascii="Calibri" w:hAnsi="Calibri"/>
                <w:color w:val="000000"/>
                <w:szCs w:val="22"/>
                <w:lang w:eastAsia="en-GB"/>
              </w:rPr>
              <w:t>7</w:t>
            </w:r>
          </w:p>
        </w:tc>
      </w:tr>
      <w:tr w:rsidR="00B46438" w:rsidRPr="00B46438" w:rsidTr="000837FE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jc w:val="right"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>MapXtreme2008 SDK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B46438">
              <w:rPr>
                <w:rFonts w:cs="Arial"/>
                <w:sz w:val="20"/>
                <w:lang w:eastAsia="en-GB"/>
              </w:rPr>
              <w:t xml:space="preserve"> x  2 CPU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1/4/16</w:t>
            </w:r>
            <w:r w:rsidRPr="00B46438">
              <w:rPr>
                <w:rFonts w:ascii="Calibri" w:hAnsi="Calibri"/>
                <w:color w:val="000000"/>
                <w:szCs w:val="22"/>
                <w:lang w:eastAsia="en-GB"/>
              </w:rPr>
              <w:t xml:space="preserve"> - 31/3/1</w:t>
            </w:r>
            <w:r>
              <w:rPr>
                <w:rFonts w:ascii="Calibri" w:hAnsi="Calibri"/>
                <w:color w:val="000000"/>
                <w:szCs w:val="22"/>
                <w:lang w:eastAsia="en-GB"/>
              </w:rPr>
              <w:t>7</w:t>
            </w:r>
          </w:p>
        </w:tc>
      </w:tr>
      <w:tr w:rsidR="00B46438" w:rsidRPr="00B46438" w:rsidTr="000837FE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jc w:val="right"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MapXtremeWindows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B46438">
              <w:rPr>
                <w:rFonts w:cs="Arial"/>
                <w:sz w:val="20"/>
                <w:lang w:eastAsia="en-GB"/>
              </w:rPr>
              <w:t xml:space="preserve"> x 1 CPU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1/4/16</w:t>
            </w:r>
            <w:r w:rsidRPr="00B46438">
              <w:rPr>
                <w:rFonts w:ascii="Calibri" w:hAnsi="Calibri"/>
                <w:color w:val="000000"/>
                <w:szCs w:val="22"/>
                <w:lang w:eastAsia="en-GB"/>
              </w:rPr>
              <w:t xml:space="preserve"> - 31/3/1</w:t>
            </w:r>
            <w:r>
              <w:rPr>
                <w:rFonts w:ascii="Calibri" w:hAnsi="Calibri"/>
                <w:color w:val="000000"/>
                <w:szCs w:val="22"/>
                <w:lang w:eastAsia="en-GB"/>
              </w:rPr>
              <w:t>7</w:t>
            </w:r>
          </w:p>
        </w:tc>
      </w:tr>
      <w:tr w:rsidR="00B46438" w:rsidRPr="00B46438" w:rsidTr="000837FE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jc w:val="right"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MapXtremeWindows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B46438">
              <w:rPr>
                <w:rFonts w:cs="Arial"/>
                <w:sz w:val="20"/>
                <w:lang w:eastAsia="en-GB"/>
              </w:rPr>
              <w:t xml:space="preserve"> x 1 CPU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1/4/16</w:t>
            </w:r>
            <w:r w:rsidRPr="00B46438">
              <w:rPr>
                <w:rFonts w:ascii="Calibri" w:hAnsi="Calibri"/>
                <w:color w:val="000000"/>
                <w:szCs w:val="22"/>
                <w:lang w:eastAsia="en-GB"/>
              </w:rPr>
              <w:t xml:space="preserve"> - 31/3/1</w:t>
            </w:r>
            <w:r>
              <w:rPr>
                <w:rFonts w:ascii="Calibri" w:hAnsi="Calibri"/>
                <w:color w:val="000000"/>
                <w:szCs w:val="22"/>
                <w:lang w:eastAsia="en-GB"/>
              </w:rPr>
              <w:t>7</w:t>
            </w:r>
          </w:p>
        </w:tc>
      </w:tr>
      <w:tr w:rsidR="00B46438" w:rsidRPr="00B46438" w:rsidTr="000837FE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jc w:val="right"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MapXtremeWindows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B46438">
              <w:rPr>
                <w:rFonts w:cs="Arial"/>
                <w:sz w:val="20"/>
                <w:lang w:eastAsia="en-GB"/>
              </w:rPr>
              <w:t xml:space="preserve"> x 1 CPU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1/4/16</w:t>
            </w:r>
            <w:r w:rsidRPr="00B46438">
              <w:rPr>
                <w:rFonts w:ascii="Calibri" w:hAnsi="Calibri"/>
                <w:color w:val="000000"/>
                <w:szCs w:val="22"/>
                <w:lang w:eastAsia="en-GB"/>
              </w:rPr>
              <w:t xml:space="preserve"> - 31/3/1</w:t>
            </w:r>
            <w:r>
              <w:rPr>
                <w:rFonts w:ascii="Calibri" w:hAnsi="Calibri"/>
                <w:color w:val="000000"/>
                <w:szCs w:val="22"/>
                <w:lang w:eastAsia="en-GB"/>
              </w:rPr>
              <w:t>7</w:t>
            </w:r>
          </w:p>
        </w:tc>
      </w:tr>
      <w:tr w:rsidR="00B46438" w:rsidRPr="00B46438" w:rsidTr="000837FE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jc w:val="right"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MapXtremeWindows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B46438">
              <w:rPr>
                <w:rFonts w:cs="Arial"/>
                <w:sz w:val="20"/>
                <w:lang w:eastAsia="en-GB"/>
              </w:rPr>
              <w:t xml:space="preserve">  SDK 1 CPU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1/4/16</w:t>
            </w:r>
            <w:r w:rsidRPr="00B46438">
              <w:rPr>
                <w:rFonts w:ascii="Calibri" w:hAnsi="Calibri"/>
                <w:color w:val="000000"/>
                <w:szCs w:val="22"/>
                <w:lang w:eastAsia="en-GB"/>
              </w:rPr>
              <w:t xml:space="preserve"> - 31/3/1</w:t>
            </w:r>
            <w:r>
              <w:rPr>
                <w:rFonts w:ascii="Calibri" w:hAnsi="Calibri"/>
                <w:color w:val="000000"/>
                <w:szCs w:val="22"/>
                <w:lang w:eastAsia="en-GB"/>
              </w:rPr>
              <w:t>7</w:t>
            </w:r>
          </w:p>
        </w:tc>
      </w:tr>
      <w:tr w:rsidR="00B46438" w:rsidRPr="00B46438" w:rsidTr="000837FE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jc w:val="right"/>
              <w:rPr>
                <w:rFonts w:cs="Arial"/>
                <w:sz w:val="20"/>
                <w:lang w:eastAsia="en-GB"/>
              </w:rPr>
            </w:pPr>
            <w:r w:rsidRPr="00B46438">
              <w:rPr>
                <w:rFonts w:cs="Arial"/>
                <w:sz w:val="20"/>
                <w:lang w:eastAsia="en-GB"/>
              </w:rPr>
              <w:t>10001995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MapXtremeWindows</w:t>
            </w:r>
            <w:proofErr w:type="spellEnd"/>
            <w:r w:rsidRPr="00B46438">
              <w:rPr>
                <w:rFonts w:cs="Arial"/>
                <w:sz w:val="20"/>
                <w:lang w:eastAsia="en-GB"/>
              </w:rPr>
              <w:t xml:space="preserve"> SDK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cs="Arial"/>
                <w:sz w:val="20"/>
                <w:lang w:eastAsia="en-GB"/>
              </w:rPr>
            </w:pPr>
            <w:proofErr w:type="spellStart"/>
            <w:r w:rsidRPr="00B46438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B46438">
              <w:rPr>
                <w:rFonts w:cs="Arial"/>
                <w:sz w:val="20"/>
                <w:lang w:eastAsia="en-GB"/>
              </w:rPr>
              <w:t xml:space="preserve"> x 1 CPU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38" w:rsidRPr="00B46438" w:rsidRDefault="00B46438" w:rsidP="00B46438">
            <w:pPr>
              <w:widowControl/>
              <w:rPr>
                <w:rFonts w:ascii="Calibri" w:hAnsi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Cs w:val="22"/>
                <w:lang w:eastAsia="en-GB"/>
              </w:rPr>
              <w:t>1/4/16</w:t>
            </w:r>
            <w:r w:rsidRPr="00B46438">
              <w:rPr>
                <w:rFonts w:ascii="Calibri" w:hAnsi="Calibri"/>
                <w:color w:val="000000"/>
                <w:szCs w:val="22"/>
                <w:lang w:eastAsia="en-GB"/>
              </w:rPr>
              <w:t xml:space="preserve"> - 31/3/1</w:t>
            </w:r>
            <w:r>
              <w:rPr>
                <w:rFonts w:ascii="Calibri" w:hAnsi="Calibri"/>
                <w:color w:val="000000"/>
                <w:szCs w:val="22"/>
                <w:lang w:eastAsia="en-GB"/>
              </w:rPr>
              <w:t>7</w:t>
            </w:r>
          </w:p>
        </w:tc>
      </w:tr>
    </w:tbl>
    <w:p w:rsidR="00B46438" w:rsidRPr="00B46438" w:rsidRDefault="00B46438" w:rsidP="00044D49">
      <w:pPr>
        <w:rPr>
          <w:color w:val="FF0000"/>
          <w:sz w:val="20"/>
        </w:rPr>
      </w:pPr>
    </w:p>
    <w:p w:rsidR="00044D49" w:rsidRPr="00044D49" w:rsidRDefault="00044D49" w:rsidP="00044D49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>.</w:t>
      </w:r>
    </w:p>
    <w:p w:rsidR="00455989" w:rsidRDefault="00455989">
      <w:pPr>
        <w:pStyle w:val="Heading1"/>
        <w:rPr>
          <w:rFonts w:cs="Arial"/>
          <w:sz w:val="20"/>
        </w:rPr>
      </w:pPr>
      <w:r w:rsidRPr="0028598D">
        <w:rPr>
          <w:rFonts w:cs="Arial"/>
          <w:sz w:val="20"/>
        </w:rPr>
        <w:t>Quantity</w:t>
      </w:r>
      <w:r w:rsidR="000C34EA" w:rsidRPr="0028598D">
        <w:rPr>
          <w:rFonts w:cs="Arial"/>
          <w:sz w:val="20"/>
        </w:rPr>
        <w:t>:</w:t>
      </w:r>
    </w:p>
    <w:p w:rsidR="00B46438" w:rsidRDefault="00B46438" w:rsidP="00B46438"/>
    <w:p w:rsidR="00B46438" w:rsidRPr="00B46438" w:rsidRDefault="00B46438" w:rsidP="00B46438">
      <w:r>
        <w:t>See above</w:t>
      </w:r>
    </w:p>
    <w:p w:rsidR="003340C8" w:rsidRDefault="003340C8" w:rsidP="003340C8"/>
    <w:p w:rsidR="00726F43" w:rsidRDefault="003340C8" w:rsidP="00726F43">
      <w:pPr>
        <w:rPr>
          <w:sz w:val="20"/>
        </w:rPr>
      </w:pPr>
      <w:r w:rsidRPr="0028598D">
        <w:rPr>
          <w:b/>
          <w:sz w:val="20"/>
        </w:rPr>
        <w:lastRenderedPageBreak/>
        <w:t>Location for goods to be delivered to / services to be undertaken:</w:t>
      </w:r>
    </w:p>
    <w:p w:rsidR="00B46438" w:rsidRDefault="00B46438" w:rsidP="00726F43">
      <w:pPr>
        <w:rPr>
          <w:sz w:val="20"/>
        </w:rPr>
      </w:pPr>
    </w:p>
    <w:p w:rsidR="00B46438" w:rsidRDefault="00B46438" w:rsidP="00B46438">
      <w:pPr>
        <w:rPr>
          <w:sz w:val="20"/>
        </w:rPr>
      </w:pPr>
      <w:r>
        <w:rPr>
          <w:sz w:val="20"/>
        </w:rPr>
        <w:t>Cefas Laboratory</w:t>
      </w:r>
    </w:p>
    <w:p w:rsidR="00B46438" w:rsidRDefault="00B46438" w:rsidP="00B46438">
      <w:pPr>
        <w:rPr>
          <w:sz w:val="20"/>
        </w:rPr>
      </w:pPr>
      <w:proofErr w:type="spellStart"/>
      <w:r>
        <w:rPr>
          <w:sz w:val="20"/>
        </w:rPr>
        <w:t>Pakefield</w:t>
      </w:r>
      <w:proofErr w:type="spellEnd"/>
      <w:r>
        <w:rPr>
          <w:sz w:val="20"/>
        </w:rPr>
        <w:t xml:space="preserve"> Road</w:t>
      </w:r>
    </w:p>
    <w:p w:rsidR="00B46438" w:rsidRDefault="00B46438" w:rsidP="00B46438">
      <w:pPr>
        <w:rPr>
          <w:sz w:val="20"/>
        </w:rPr>
      </w:pPr>
      <w:r>
        <w:rPr>
          <w:sz w:val="20"/>
        </w:rPr>
        <w:t>Lowestoft</w:t>
      </w:r>
    </w:p>
    <w:p w:rsidR="00B46438" w:rsidRDefault="00B46438" w:rsidP="00B46438">
      <w:pPr>
        <w:rPr>
          <w:sz w:val="20"/>
        </w:rPr>
      </w:pPr>
      <w:r>
        <w:rPr>
          <w:sz w:val="20"/>
        </w:rPr>
        <w:t>Suffolk</w:t>
      </w:r>
    </w:p>
    <w:p w:rsidR="00B46438" w:rsidRDefault="00B46438" w:rsidP="00726F43">
      <w:pPr>
        <w:rPr>
          <w:sz w:val="20"/>
        </w:rPr>
      </w:pPr>
      <w:r>
        <w:rPr>
          <w:sz w:val="20"/>
        </w:rPr>
        <w:t>NR33 0HT</w:t>
      </w:r>
    </w:p>
    <w:p w:rsidR="00B46438" w:rsidRPr="00726F43" w:rsidRDefault="00B46438" w:rsidP="00726F43"/>
    <w:p w:rsidR="00455989" w:rsidRPr="0028598D" w:rsidRDefault="00455989" w:rsidP="00455989">
      <w:pPr>
        <w:rPr>
          <w:rFonts w:cs="Arial"/>
          <w:sz w:val="20"/>
        </w:rPr>
      </w:pPr>
      <w:r w:rsidRPr="0028598D">
        <w:rPr>
          <w:rFonts w:cs="Arial"/>
          <w:b/>
          <w:sz w:val="20"/>
        </w:rPr>
        <w:t>Delivery Date / Contract start date</w:t>
      </w:r>
      <w:r w:rsidR="000C34EA" w:rsidRPr="0028598D">
        <w:rPr>
          <w:rFonts w:cs="Arial"/>
          <w:b/>
          <w:sz w:val="20"/>
        </w:rPr>
        <w:t>:</w:t>
      </w:r>
    </w:p>
    <w:p w:rsidR="00726F43" w:rsidRDefault="00726F43" w:rsidP="00455989">
      <w:pPr>
        <w:rPr>
          <w:rFonts w:cs="Arial"/>
          <w:sz w:val="20"/>
        </w:rPr>
      </w:pPr>
    </w:p>
    <w:p w:rsidR="00B46438" w:rsidRDefault="00B46438" w:rsidP="00455989">
      <w:pPr>
        <w:rPr>
          <w:rFonts w:cs="Arial"/>
          <w:sz w:val="20"/>
        </w:rPr>
      </w:pPr>
      <w:r w:rsidRPr="00F203E1">
        <w:rPr>
          <w:rFonts w:cs="Arial"/>
          <w:sz w:val="20"/>
        </w:rPr>
        <w:t>01/04/2016</w:t>
      </w:r>
    </w:p>
    <w:p w:rsidR="00B46438" w:rsidRPr="00E03716" w:rsidRDefault="00B46438" w:rsidP="00455989">
      <w:pPr>
        <w:rPr>
          <w:rFonts w:cs="Arial"/>
          <w:sz w:val="20"/>
        </w:rPr>
      </w:pPr>
    </w:p>
    <w:p w:rsidR="00455989" w:rsidRPr="0028598D" w:rsidRDefault="00455989" w:rsidP="00455989">
      <w:pPr>
        <w:rPr>
          <w:rFonts w:cs="Arial"/>
          <w:sz w:val="20"/>
        </w:rPr>
      </w:pPr>
      <w:r w:rsidRPr="0028598D">
        <w:rPr>
          <w:rFonts w:cs="Arial"/>
          <w:b/>
          <w:sz w:val="20"/>
        </w:rPr>
        <w:t xml:space="preserve">Contract </w:t>
      </w:r>
      <w:r w:rsidR="000C34EA" w:rsidRPr="0028598D">
        <w:rPr>
          <w:rFonts w:cs="Arial"/>
          <w:b/>
          <w:sz w:val="20"/>
        </w:rPr>
        <w:t>Duration:</w:t>
      </w:r>
    </w:p>
    <w:p w:rsidR="00D2600B" w:rsidRDefault="00D2600B" w:rsidP="00455989">
      <w:pPr>
        <w:rPr>
          <w:rFonts w:cs="Arial"/>
          <w:sz w:val="20"/>
        </w:rPr>
      </w:pPr>
    </w:p>
    <w:p w:rsidR="00B46438" w:rsidRDefault="00B46438" w:rsidP="00455989">
      <w:pPr>
        <w:rPr>
          <w:rFonts w:cs="Arial"/>
          <w:sz w:val="20"/>
        </w:rPr>
      </w:pPr>
      <w:r>
        <w:rPr>
          <w:rFonts w:cs="Arial"/>
          <w:sz w:val="20"/>
        </w:rPr>
        <w:t>1 year</w:t>
      </w:r>
    </w:p>
    <w:p w:rsidR="00B46438" w:rsidRPr="00E03716" w:rsidRDefault="00B46438" w:rsidP="00455989">
      <w:pPr>
        <w:rPr>
          <w:rFonts w:cs="Arial"/>
          <w:sz w:val="20"/>
        </w:rPr>
      </w:pPr>
    </w:p>
    <w:p w:rsidR="00327EB7" w:rsidRDefault="00327EB7" w:rsidP="00327EB7">
      <w:pPr>
        <w:rPr>
          <w:rFonts w:cs="Arial"/>
          <w:sz w:val="20"/>
        </w:rPr>
      </w:pPr>
      <w:r>
        <w:rPr>
          <w:rFonts w:cs="Arial"/>
          <w:sz w:val="20"/>
        </w:rPr>
        <w:t xml:space="preserve">Quotations will be evaluated </w:t>
      </w:r>
      <w:r w:rsidR="00934F06">
        <w:rPr>
          <w:rFonts w:cs="Arial"/>
          <w:sz w:val="20"/>
        </w:rPr>
        <w:t>on value for money</w:t>
      </w:r>
      <w:r>
        <w:rPr>
          <w:rFonts w:cs="Arial"/>
          <w:sz w:val="20"/>
        </w:rPr>
        <w:t>:</w:t>
      </w:r>
    </w:p>
    <w:p w:rsidR="00327EB7" w:rsidRDefault="00592F97" w:rsidP="00327EB7">
      <w:pPr>
        <w:rPr>
          <w:rFonts w:cs="Arial"/>
          <w:sz w:val="20"/>
        </w:rPr>
      </w:pPr>
      <w:r>
        <w:rPr>
          <w:rFonts w:cs="Arial"/>
          <w:sz w:val="20"/>
        </w:rPr>
        <w:t>Quality</w:t>
      </w:r>
      <w:r>
        <w:rPr>
          <w:rFonts w:cs="Arial"/>
          <w:sz w:val="20"/>
        </w:rPr>
        <w:tab/>
        <w:t>0</w:t>
      </w:r>
      <w:r w:rsidR="00327EB7">
        <w:rPr>
          <w:rFonts w:cs="Arial"/>
          <w:sz w:val="20"/>
        </w:rPr>
        <w:t>%</w:t>
      </w:r>
    </w:p>
    <w:p w:rsidR="00327EB7" w:rsidRDefault="00592F97" w:rsidP="00327EB7">
      <w:pPr>
        <w:rPr>
          <w:rFonts w:cs="Arial"/>
          <w:sz w:val="20"/>
        </w:rPr>
      </w:pPr>
      <w:r>
        <w:rPr>
          <w:rFonts w:cs="Arial"/>
          <w:sz w:val="20"/>
        </w:rPr>
        <w:t>Cost</w:t>
      </w:r>
      <w:r>
        <w:rPr>
          <w:rFonts w:cs="Arial"/>
          <w:sz w:val="20"/>
        </w:rPr>
        <w:tab/>
        <w:t>100</w:t>
      </w:r>
      <w:r w:rsidR="00327EB7">
        <w:rPr>
          <w:rFonts w:cs="Arial"/>
          <w:sz w:val="20"/>
        </w:rPr>
        <w:t>%</w:t>
      </w:r>
    </w:p>
    <w:p w:rsidR="00455989" w:rsidRDefault="00455989" w:rsidP="00455989">
      <w:pPr>
        <w:rPr>
          <w:rFonts w:cs="Arial"/>
          <w:sz w:val="20"/>
        </w:rPr>
      </w:pPr>
    </w:p>
    <w:p w:rsidR="0028598D" w:rsidRPr="0028598D" w:rsidRDefault="0028598D" w:rsidP="00455989">
      <w:pPr>
        <w:rPr>
          <w:rFonts w:cs="Arial"/>
          <w:sz w:val="20"/>
        </w:rPr>
      </w:pPr>
      <w:r w:rsidRPr="0028598D">
        <w:rPr>
          <w:rFonts w:cs="Arial"/>
          <w:b/>
          <w:sz w:val="20"/>
        </w:rPr>
        <w:t>Information to be provided by the Tenderer:</w:t>
      </w:r>
    </w:p>
    <w:p w:rsidR="002C7AA8" w:rsidRDefault="002C7AA8" w:rsidP="00455989">
      <w:pPr>
        <w:rPr>
          <w:rFonts w:cs="Arial"/>
          <w:sz w:val="20"/>
        </w:rPr>
      </w:pPr>
      <w:r>
        <w:rPr>
          <w:rFonts w:cs="Arial"/>
          <w:sz w:val="20"/>
        </w:rPr>
        <w:t>Please provide details of.............</w:t>
      </w:r>
    </w:p>
    <w:p w:rsidR="002C7AA8" w:rsidRDefault="002C7AA8" w:rsidP="00455989">
      <w:pPr>
        <w:rPr>
          <w:rFonts w:cs="Arial"/>
          <w:sz w:val="20"/>
        </w:rPr>
      </w:pPr>
    </w:p>
    <w:p w:rsidR="002C7AA8" w:rsidRPr="00AD1C73" w:rsidRDefault="002C7AA8" w:rsidP="00455989">
      <w:pPr>
        <w:rPr>
          <w:rFonts w:cs="Arial"/>
          <w:sz w:val="20"/>
        </w:rPr>
      </w:pPr>
    </w:p>
    <w:p w:rsidR="002A1258" w:rsidRDefault="00D2600B" w:rsidP="002A1258">
      <w:pPr>
        <w:pStyle w:val="Heading1"/>
        <w:rPr>
          <w:rFonts w:cs="Arial"/>
          <w:sz w:val="20"/>
        </w:rPr>
      </w:pPr>
      <w:r w:rsidRPr="0028598D">
        <w:rPr>
          <w:rFonts w:cs="Arial"/>
          <w:sz w:val="20"/>
        </w:rPr>
        <w:t xml:space="preserve">Submitted </w:t>
      </w:r>
      <w:r w:rsidR="00455989" w:rsidRPr="0028598D">
        <w:rPr>
          <w:rFonts w:cs="Arial"/>
          <w:sz w:val="20"/>
        </w:rPr>
        <w:t>Pricing</w:t>
      </w:r>
      <w:r w:rsidR="006056D5" w:rsidRPr="0028598D">
        <w:rPr>
          <w:rFonts w:cs="Arial"/>
          <w:sz w:val="20"/>
        </w:rPr>
        <w:t xml:space="preserve"> (Schedule 2)</w:t>
      </w:r>
      <w:r w:rsidR="000C34EA" w:rsidRPr="0028598D">
        <w:rPr>
          <w:rFonts w:cs="Arial"/>
          <w:sz w:val="20"/>
        </w:rPr>
        <w:t>:</w:t>
      </w:r>
    </w:p>
    <w:p w:rsidR="002A1258" w:rsidRDefault="002A1258" w:rsidP="002A125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1984"/>
      </w:tblGrid>
      <w:tr w:rsidR="002A1258" w:rsidRPr="00AD1C73" w:rsidTr="00A87BEA">
        <w:trPr>
          <w:trHeight w:val="597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A1258" w:rsidRPr="00AD1C73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Contract ID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A1258" w:rsidRPr="00AD1C73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Product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2A1258" w:rsidRPr="00AD1C73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Description &amp; Amount</w:t>
            </w:r>
            <w:r>
              <w:rPr>
                <w:rFonts w:cs="Arial"/>
                <w:sz w:val="20"/>
              </w:rPr>
              <w:br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2A1258" w:rsidRPr="00AD1C73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 xml:space="preserve">Total </w:t>
            </w:r>
            <w:proofErr w:type="spellStart"/>
            <w:r>
              <w:rPr>
                <w:rFonts w:cs="Arial"/>
                <w:sz w:val="20"/>
              </w:rPr>
              <w:t>exc</w:t>
            </w:r>
            <w:proofErr w:type="spellEnd"/>
            <w:r>
              <w:rPr>
                <w:rFonts w:cs="Arial"/>
                <w:sz w:val="20"/>
              </w:rPr>
              <w:t xml:space="preserve"> VAT</w:t>
            </w:r>
          </w:p>
        </w:tc>
      </w:tr>
      <w:tr w:rsidR="002A1258" w:rsidRPr="00AD1C73" w:rsidTr="00A87BEA">
        <w:trPr>
          <w:trHeight w:val="793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 w:rsidRPr="00EE41CD">
              <w:rPr>
                <w:rFonts w:cs="Arial"/>
                <w:sz w:val="20"/>
              </w:rPr>
              <w:br/>
            </w:r>
            <w:r w:rsidRPr="00062F5B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GB"/>
              </w:rPr>
              <w:br/>
            </w:r>
            <w:proofErr w:type="spellStart"/>
            <w:r w:rsidRPr="001871B3">
              <w:rPr>
                <w:rFonts w:cs="Arial"/>
                <w:sz w:val="20"/>
                <w:lang w:eastAsia="en-GB"/>
              </w:rPr>
              <w:t>MapInfoProfes</w:t>
            </w:r>
            <w:bookmarkStart w:id="0" w:name="_GoBack"/>
            <w:bookmarkEnd w:id="0"/>
            <w:r w:rsidRPr="001871B3">
              <w:rPr>
                <w:rFonts w:cs="Arial"/>
                <w:sz w:val="20"/>
                <w:lang w:eastAsia="en-GB"/>
              </w:rPr>
              <w:t>sionalMaintenance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6 x MapInfo Professional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A1258" w:rsidRPr="00EE41CD" w:rsidRDefault="002A1258" w:rsidP="00A87BEA">
            <w:pPr>
              <w:rPr>
                <w:rFonts w:cs="Arial"/>
                <w:sz w:val="20"/>
              </w:rPr>
            </w:pPr>
          </w:p>
          <w:p w:rsidR="002A1258" w:rsidRPr="00EE41CD" w:rsidRDefault="002A1258" w:rsidP="00A87BEA">
            <w:pPr>
              <w:rPr>
                <w:rFonts w:cs="Arial"/>
                <w:sz w:val="20"/>
              </w:rPr>
            </w:pPr>
            <w:r w:rsidRPr="00EE41CD">
              <w:rPr>
                <w:rFonts w:cs="Arial"/>
                <w:sz w:val="20"/>
              </w:rPr>
              <w:t>£</w:t>
            </w:r>
          </w:p>
        </w:tc>
      </w:tr>
      <w:tr w:rsidR="002A1258" w:rsidRPr="00AD1C73" w:rsidTr="00A87BEA">
        <w:trPr>
          <w:trHeight w:val="793"/>
        </w:trPr>
        <w:tc>
          <w:tcPr>
            <w:tcW w:w="1384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 w:rsidRPr="00EE41CD">
              <w:rPr>
                <w:rFonts w:cs="Arial"/>
                <w:sz w:val="20"/>
              </w:rPr>
              <w:br/>
            </w:r>
            <w:r w:rsidRPr="001871B3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>
              <w:rPr>
                <w:rFonts w:cs="Arial"/>
                <w:sz w:val="20"/>
                <w:lang w:eastAsia="en-GB"/>
              </w:rPr>
              <w:t xml:space="preserve"> Desktop</w:t>
            </w:r>
          </w:p>
        </w:tc>
        <w:tc>
          <w:tcPr>
            <w:tcW w:w="2977" w:type="dxa"/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GB"/>
              </w:rPr>
              <w:br/>
              <w:t xml:space="preserve">20 x </w:t>
            </w:r>
            <w:r w:rsidRPr="001871B3">
              <w:rPr>
                <w:rFonts w:cs="Arial"/>
                <w:sz w:val="20"/>
                <w:lang w:eastAsia="en-GB"/>
              </w:rPr>
              <w:t xml:space="preserve">Desktop Deployment &amp; 1 x </w:t>
            </w:r>
            <w:proofErr w:type="spellStart"/>
            <w:r w:rsidRPr="001871B3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1871B3">
              <w:rPr>
                <w:rFonts w:cs="Arial"/>
                <w:sz w:val="20"/>
                <w:lang w:eastAsia="en-GB"/>
              </w:rPr>
              <w:t xml:space="preserve">  SDK 1 CPU</w:t>
            </w:r>
          </w:p>
        </w:tc>
        <w:tc>
          <w:tcPr>
            <w:tcW w:w="1984" w:type="dxa"/>
          </w:tcPr>
          <w:p w:rsidR="002A1258" w:rsidRPr="00EE41CD" w:rsidRDefault="002A1258" w:rsidP="00A87BEA">
            <w:pPr>
              <w:rPr>
                <w:rFonts w:cs="Arial"/>
                <w:sz w:val="20"/>
              </w:rPr>
            </w:pPr>
          </w:p>
          <w:p w:rsidR="002A1258" w:rsidRPr="00EE41CD" w:rsidRDefault="002A1258" w:rsidP="00A87BEA">
            <w:pPr>
              <w:rPr>
                <w:rFonts w:cs="Arial"/>
                <w:sz w:val="20"/>
              </w:rPr>
            </w:pPr>
            <w:r w:rsidRPr="00EE41CD">
              <w:rPr>
                <w:rFonts w:cs="Arial"/>
                <w:sz w:val="20"/>
              </w:rPr>
              <w:t>£</w:t>
            </w:r>
          </w:p>
        </w:tc>
      </w:tr>
      <w:tr w:rsidR="002A1258" w:rsidRPr="00AD1C73" w:rsidTr="00A87BEA">
        <w:trPr>
          <w:trHeight w:val="746"/>
        </w:trPr>
        <w:tc>
          <w:tcPr>
            <w:tcW w:w="1384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r w:rsidRPr="001871B3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1871B3">
              <w:rPr>
                <w:rFonts w:cs="Arial"/>
                <w:sz w:val="20"/>
                <w:lang w:eastAsia="en-GB"/>
              </w:rPr>
              <w:t>MapXtreme2008 SDK</w:t>
            </w:r>
          </w:p>
        </w:tc>
        <w:tc>
          <w:tcPr>
            <w:tcW w:w="2977" w:type="dxa"/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proofErr w:type="spellStart"/>
            <w:r w:rsidRPr="001871B3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1871B3">
              <w:rPr>
                <w:rFonts w:cs="Arial"/>
                <w:sz w:val="20"/>
                <w:lang w:eastAsia="en-GB"/>
              </w:rPr>
              <w:t xml:space="preserve"> x  2 CPU</w:t>
            </w:r>
          </w:p>
        </w:tc>
        <w:tc>
          <w:tcPr>
            <w:tcW w:w="1984" w:type="dxa"/>
          </w:tcPr>
          <w:p w:rsidR="002A1258" w:rsidRPr="00EE41CD" w:rsidRDefault="002A1258" w:rsidP="00A87BEA">
            <w:pPr>
              <w:rPr>
                <w:rFonts w:cs="Arial"/>
                <w:sz w:val="20"/>
              </w:rPr>
            </w:pPr>
          </w:p>
          <w:p w:rsidR="002A1258" w:rsidRPr="00EE41CD" w:rsidRDefault="002A1258" w:rsidP="00A87BEA">
            <w:pPr>
              <w:rPr>
                <w:rFonts w:cs="Arial"/>
                <w:sz w:val="20"/>
              </w:rPr>
            </w:pPr>
            <w:r w:rsidRPr="00EE41CD">
              <w:rPr>
                <w:rFonts w:cs="Arial"/>
                <w:sz w:val="20"/>
              </w:rPr>
              <w:t>£</w:t>
            </w:r>
          </w:p>
        </w:tc>
      </w:tr>
      <w:tr w:rsidR="002A1258" w:rsidRPr="00AD1C73" w:rsidTr="00A87BEA">
        <w:trPr>
          <w:trHeight w:val="746"/>
        </w:trPr>
        <w:tc>
          <w:tcPr>
            <w:tcW w:w="1384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r w:rsidRPr="001871B3">
              <w:rPr>
                <w:rFonts w:cs="Arial"/>
                <w:sz w:val="20"/>
                <w:lang w:eastAsia="en-GB"/>
              </w:rPr>
              <w:t>10001642</w:t>
            </w: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MapXtremeWindows</w:t>
            </w:r>
            <w:proofErr w:type="spellEnd"/>
          </w:p>
        </w:tc>
        <w:tc>
          <w:tcPr>
            <w:tcW w:w="2977" w:type="dxa"/>
          </w:tcPr>
          <w:p w:rsidR="002A1258" w:rsidRPr="00EE41CD" w:rsidRDefault="002A1258" w:rsidP="00A87B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proofErr w:type="spellStart"/>
            <w:r w:rsidRPr="001871B3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1871B3">
              <w:rPr>
                <w:rFonts w:cs="Arial"/>
                <w:sz w:val="20"/>
                <w:lang w:eastAsia="en-GB"/>
              </w:rPr>
              <w:t xml:space="preserve"> x 1 CPU</w:t>
            </w:r>
          </w:p>
        </w:tc>
        <w:tc>
          <w:tcPr>
            <w:tcW w:w="1984" w:type="dxa"/>
          </w:tcPr>
          <w:p w:rsidR="002A1258" w:rsidRPr="00EE41CD" w:rsidRDefault="002A1258" w:rsidP="00A87B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EE41CD">
              <w:rPr>
                <w:rFonts w:cs="Arial"/>
                <w:sz w:val="20"/>
              </w:rPr>
              <w:t>£</w:t>
            </w:r>
          </w:p>
        </w:tc>
      </w:tr>
      <w:tr w:rsidR="002A1258" w:rsidRPr="00AD1C73" w:rsidTr="00A87BEA">
        <w:trPr>
          <w:trHeight w:val="746"/>
        </w:trPr>
        <w:tc>
          <w:tcPr>
            <w:tcW w:w="1384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r w:rsidRPr="001871B3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proofErr w:type="spellStart"/>
            <w:r>
              <w:rPr>
                <w:rFonts w:cs="Arial"/>
                <w:color w:val="000000"/>
                <w:sz w:val="20"/>
                <w:lang w:eastAsia="en-GB"/>
              </w:rPr>
              <w:t>MapXtremeWindows</w:t>
            </w:r>
            <w:proofErr w:type="spellEnd"/>
          </w:p>
        </w:tc>
        <w:tc>
          <w:tcPr>
            <w:tcW w:w="2977" w:type="dxa"/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proofErr w:type="spellStart"/>
            <w:r w:rsidRPr="001871B3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1871B3">
              <w:rPr>
                <w:rFonts w:cs="Arial"/>
                <w:sz w:val="20"/>
                <w:lang w:eastAsia="en-GB"/>
              </w:rPr>
              <w:t xml:space="preserve"> x 1 CPU</w:t>
            </w:r>
          </w:p>
        </w:tc>
        <w:tc>
          <w:tcPr>
            <w:tcW w:w="1984" w:type="dxa"/>
          </w:tcPr>
          <w:p w:rsidR="002A1258" w:rsidRPr="00EE41CD" w:rsidRDefault="002A1258" w:rsidP="00A87B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EE41CD">
              <w:rPr>
                <w:rFonts w:cs="Arial"/>
                <w:sz w:val="20"/>
              </w:rPr>
              <w:t>£</w:t>
            </w:r>
          </w:p>
        </w:tc>
      </w:tr>
      <w:tr w:rsidR="002A1258" w:rsidRPr="00AD1C73" w:rsidTr="00A87BEA">
        <w:trPr>
          <w:trHeight w:val="746"/>
        </w:trPr>
        <w:tc>
          <w:tcPr>
            <w:tcW w:w="1384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r w:rsidRPr="001871B3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proofErr w:type="spellStart"/>
            <w:r>
              <w:rPr>
                <w:rFonts w:cs="Arial"/>
                <w:color w:val="000000"/>
                <w:sz w:val="20"/>
                <w:lang w:eastAsia="en-GB"/>
              </w:rPr>
              <w:t>MapXtremeWindows</w:t>
            </w:r>
            <w:proofErr w:type="spellEnd"/>
          </w:p>
        </w:tc>
        <w:tc>
          <w:tcPr>
            <w:tcW w:w="2977" w:type="dxa"/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proofErr w:type="spellStart"/>
            <w:r w:rsidRPr="001871B3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1871B3">
              <w:rPr>
                <w:rFonts w:cs="Arial"/>
                <w:sz w:val="20"/>
                <w:lang w:eastAsia="en-GB"/>
              </w:rPr>
              <w:t xml:space="preserve"> x 1 CPU</w:t>
            </w:r>
          </w:p>
        </w:tc>
        <w:tc>
          <w:tcPr>
            <w:tcW w:w="1984" w:type="dxa"/>
          </w:tcPr>
          <w:p w:rsidR="002A1258" w:rsidRPr="00EE41CD" w:rsidRDefault="002A1258" w:rsidP="00A87B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EE41CD">
              <w:rPr>
                <w:rFonts w:cs="Arial"/>
                <w:sz w:val="20"/>
              </w:rPr>
              <w:t>£</w:t>
            </w:r>
          </w:p>
        </w:tc>
      </w:tr>
      <w:tr w:rsidR="002A1258" w:rsidRPr="00AD1C73" w:rsidTr="00A87BEA">
        <w:trPr>
          <w:trHeight w:val="746"/>
        </w:trPr>
        <w:tc>
          <w:tcPr>
            <w:tcW w:w="1384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r w:rsidRPr="001871B3">
              <w:rPr>
                <w:rFonts w:cs="Arial"/>
                <w:sz w:val="20"/>
                <w:lang w:eastAsia="en-GB"/>
              </w:rPr>
              <w:t>10001642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proofErr w:type="spellStart"/>
            <w:r>
              <w:rPr>
                <w:rFonts w:cs="Arial"/>
                <w:color w:val="000000"/>
                <w:sz w:val="20"/>
                <w:lang w:eastAsia="en-GB"/>
              </w:rPr>
              <w:t>MapXtremeWindows</w:t>
            </w:r>
            <w:proofErr w:type="spellEnd"/>
          </w:p>
        </w:tc>
        <w:tc>
          <w:tcPr>
            <w:tcW w:w="2977" w:type="dxa"/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proofErr w:type="spellStart"/>
            <w:r w:rsidRPr="001871B3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1871B3">
              <w:rPr>
                <w:rFonts w:cs="Arial"/>
                <w:sz w:val="20"/>
                <w:lang w:eastAsia="en-GB"/>
              </w:rPr>
              <w:t xml:space="preserve">  SDK 1 CPU</w:t>
            </w:r>
          </w:p>
        </w:tc>
        <w:tc>
          <w:tcPr>
            <w:tcW w:w="1984" w:type="dxa"/>
          </w:tcPr>
          <w:p w:rsidR="002A1258" w:rsidRPr="00EE41CD" w:rsidRDefault="002A1258" w:rsidP="00A87B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EE41CD">
              <w:rPr>
                <w:rFonts w:cs="Arial"/>
                <w:sz w:val="20"/>
              </w:rPr>
              <w:t>£</w:t>
            </w:r>
          </w:p>
        </w:tc>
      </w:tr>
      <w:tr w:rsidR="002A1258" w:rsidRPr="00AD1C73" w:rsidTr="00A87BEA">
        <w:trPr>
          <w:trHeight w:val="746"/>
        </w:trPr>
        <w:tc>
          <w:tcPr>
            <w:tcW w:w="1384" w:type="dxa"/>
            <w:tcBorders>
              <w:left w:val="double" w:sz="4" w:space="0" w:color="auto"/>
              <w:bottom w:val="sing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r w:rsidRPr="001871B3">
              <w:rPr>
                <w:rFonts w:cs="Arial"/>
                <w:sz w:val="20"/>
                <w:lang w:eastAsia="en-GB"/>
              </w:rPr>
              <w:t>10001995</w:t>
            </w: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proofErr w:type="spellStart"/>
            <w:r w:rsidRPr="001871B3">
              <w:rPr>
                <w:rFonts w:cs="Arial"/>
                <w:sz w:val="20"/>
                <w:lang w:eastAsia="en-GB"/>
              </w:rPr>
              <w:t>MapXtremeWindows</w:t>
            </w:r>
            <w:proofErr w:type="spellEnd"/>
            <w:r w:rsidRPr="001871B3">
              <w:rPr>
                <w:rFonts w:cs="Arial"/>
                <w:sz w:val="20"/>
                <w:lang w:eastAsia="en-GB"/>
              </w:rPr>
              <w:t xml:space="preserve"> SDK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</w:r>
            <w:proofErr w:type="spellStart"/>
            <w:r w:rsidRPr="001871B3">
              <w:rPr>
                <w:rFonts w:cs="Arial"/>
                <w:sz w:val="20"/>
                <w:lang w:eastAsia="en-GB"/>
              </w:rPr>
              <w:t>MAPXtreme</w:t>
            </w:r>
            <w:proofErr w:type="spellEnd"/>
            <w:r w:rsidRPr="001871B3">
              <w:rPr>
                <w:rFonts w:cs="Arial"/>
                <w:sz w:val="20"/>
                <w:lang w:eastAsia="en-GB"/>
              </w:rPr>
              <w:t xml:space="preserve"> x 1 CPU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1258" w:rsidRPr="00EE41CD" w:rsidRDefault="002A1258" w:rsidP="00A87B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EE41CD">
              <w:rPr>
                <w:rFonts w:cs="Arial"/>
                <w:sz w:val="20"/>
              </w:rPr>
              <w:t>£</w:t>
            </w:r>
          </w:p>
        </w:tc>
      </w:tr>
      <w:tr w:rsidR="002A1258" w:rsidRPr="00AD1C73" w:rsidTr="00A87BEA">
        <w:trPr>
          <w:trHeight w:val="746"/>
        </w:trPr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</w:tcPr>
          <w:p w:rsidR="002A1258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2A1258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br/>
              <w:t>Additional support and maintenance cost (if any)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2A1258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A1258" w:rsidRDefault="002A1258" w:rsidP="00A87B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  <w:t>£</w:t>
            </w:r>
          </w:p>
        </w:tc>
      </w:tr>
      <w:tr w:rsidR="002A1258" w:rsidRPr="00AD1C73" w:rsidTr="00A87BEA">
        <w:trPr>
          <w:trHeight w:val="746"/>
        </w:trPr>
        <w:tc>
          <w:tcPr>
            <w:tcW w:w="13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A1258" w:rsidRPr="00EE41CD" w:rsidRDefault="002A1258" w:rsidP="00A87BEA">
            <w:pPr>
              <w:jc w:val="center"/>
              <w:rPr>
                <w:rFonts w:cs="Arial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258" w:rsidRPr="00EE41CD" w:rsidRDefault="002A1258" w:rsidP="00A87B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EE41CD">
              <w:rPr>
                <w:rFonts w:cs="Arial"/>
                <w:sz w:val="20"/>
              </w:rPr>
              <w:t>£</w:t>
            </w:r>
          </w:p>
        </w:tc>
      </w:tr>
    </w:tbl>
    <w:p w:rsidR="000C34EA" w:rsidRPr="00AD1C73" w:rsidRDefault="000C34EA" w:rsidP="000C34EA">
      <w:pPr>
        <w:rPr>
          <w:rFonts w:cs="Arial"/>
          <w:sz w:val="20"/>
        </w:rPr>
      </w:pPr>
    </w:p>
    <w:p w:rsidR="00AD1C73" w:rsidRPr="00AD1C73" w:rsidRDefault="00AD1C73" w:rsidP="000C34EA">
      <w:pPr>
        <w:rPr>
          <w:rFonts w:cs="Arial"/>
          <w:sz w:val="20"/>
        </w:rPr>
      </w:pPr>
    </w:p>
    <w:p w:rsidR="00AD1C73" w:rsidRPr="00AD1C73" w:rsidRDefault="00AD1C73" w:rsidP="000C34EA">
      <w:pPr>
        <w:rPr>
          <w:rFonts w:cs="Arial"/>
          <w:sz w:val="20"/>
        </w:rPr>
      </w:pPr>
    </w:p>
    <w:p w:rsidR="00AD1C73" w:rsidRPr="00AD1C73" w:rsidRDefault="00AD1C73" w:rsidP="000C34EA">
      <w:pPr>
        <w:rPr>
          <w:rFonts w:cs="Arial"/>
          <w:sz w:val="20"/>
        </w:rPr>
      </w:pPr>
    </w:p>
    <w:p w:rsidR="00AD1C73" w:rsidRDefault="00AD1C73" w:rsidP="000C34EA">
      <w:pPr>
        <w:rPr>
          <w:rFonts w:cs="Arial"/>
          <w:sz w:val="20"/>
        </w:rPr>
      </w:pPr>
    </w:p>
    <w:p w:rsidR="00AD1C73" w:rsidRDefault="00AD1C73" w:rsidP="000C34EA">
      <w:pPr>
        <w:rPr>
          <w:rFonts w:cs="Arial"/>
          <w:sz w:val="20"/>
        </w:rPr>
      </w:pPr>
    </w:p>
    <w:p w:rsidR="00AD1C73" w:rsidRDefault="001261CA" w:rsidP="000C34EA">
      <w:pPr>
        <w:rPr>
          <w:rFonts w:cs="Arial"/>
          <w:sz w:val="20"/>
        </w:rPr>
      </w:pPr>
      <w:r w:rsidRPr="00AD1C73">
        <w:rPr>
          <w:rFonts w:cs="Arial"/>
          <w:sz w:val="20"/>
        </w:rPr>
        <w:t xml:space="preserve">We understand and accept that </w:t>
      </w:r>
      <w:r>
        <w:rPr>
          <w:rFonts w:cs="Arial"/>
          <w:b/>
          <w:sz w:val="20"/>
        </w:rPr>
        <w:t>Cefas’ S</w:t>
      </w:r>
      <w:r w:rsidRPr="0082746D">
        <w:rPr>
          <w:rFonts w:cs="Arial"/>
          <w:b/>
          <w:sz w:val="20"/>
        </w:rPr>
        <w:t xml:space="preserve">tandard </w:t>
      </w:r>
      <w:r>
        <w:rPr>
          <w:rFonts w:cs="Arial"/>
          <w:b/>
          <w:sz w:val="20"/>
        </w:rPr>
        <w:t>T</w:t>
      </w:r>
      <w:r w:rsidRPr="0082746D">
        <w:rPr>
          <w:rFonts w:cs="Arial"/>
          <w:b/>
          <w:sz w:val="20"/>
        </w:rPr>
        <w:t xml:space="preserve">erms and </w:t>
      </w:r>
      <w:r>
        <w:rPr>
          <w:rFonts w:cs="Arial"/>
          <w:b/>
          <w:sz w:val="20"/>
        </w:rPr>
        <w:t>C</w:t>
      </w:r>
      <w:r w:rsidRPr="0082746D">
        <w:rPr>
          <w:rFonts w:cs="Arial"/>
          <w:b/>
          <w:sz w:val="20"/>
        </w:rPr>
        <w:t>onditions</w:t>
      </w:r>
      <w:r w:rsidR="00E47168">
        <w:rPr>
          <w:rFonts w:cs="Arial"/>
          <w:b/>
          <w:sz w:val="20"/>
        </w:rPr>
        <w:t xml:space="preserve"> for </w:t>
      </w:r>
      <w:r w:rsidR="00E47168" w:rsidRPr="00E47168">
        <w:rPr>
          <w:rFonts w:cs="Arial"/>
          <w:b/>
          <w:i/>
          <w:color w:val="FF0000"/>
          <w:sz w:val="20"/>
        </w:rPr>
        <w:t>[Services]</w:t>
      </w:r>
      <w:r w:rsidRPr="0082746D">
        <w:rPr>
          <w:rFonts w:cs="Arial"/>
          <w:b/>
          <w:sz w:val="20"/>
        </w:rPr>
        <w:t xml:space="preserve"> </w:t>
      </w:r>
      <w:r w:rsidRPr="00AD1C73">
        <w:rPr>
          <w:rFonts w:cs="Arial"/>
          <w:sz w:val="20"/>
        </w:rPr>
        <w:t>apply to this project and any subsequent work.</w:t>
      </w:r>
      <w:r>
        <w:rPr>
          <w:rFonts w:cs="Arial"/>
          <w:sz w:val="20"/>
        </w:rPr>
        <w:t xml:space="preserve"> </w:t>
      </w:r>
      <w:r w:rsidR="003E73B6">
        <w:rPr>
          <w:rFonts w:cs="Arial"/>
          <w:sz w:val="20"/>
        </w:rPr>
        <w:t xml:space="preserve">These can be found at: </w:t>
      </w:r>
      <w:hyperlink r:id="rId10" w:history="1">
        <w:r w:rsidR="003E73B6" w:rsidRPr="003E73B6">
          <w:rPr>
            <w:rStyle w:val="Hyperlink"/>
            <w:rFonts w:cs="Arial"/>
            <w:sz w:val="20"/>
          </w:rPr>
          <w:t>Terms and Conditions</w:t>
        </w:r>
      </w:hyperlink>
    </w:p>
    <w:p w:rsidR="00AD1C73" w:rsidRDefault="00AD1C73" w:rsidP="000C34EA">
      <w:pPr>
        <w:rPr>
          <w:rFonts w:cs="Arial"/>
          <w:sz w:val="20"/>
        </w:rPr>
      </w:pPr>
    </w:p>
    <w:p w:rsidR="00AD1C73" w:rsidRDefault="00AD1C73" w:rsidP="000C34EA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60"/>
      </w:tblGrid>
      <w:tr w:rsidR="00AD1C73" w:rsidRPr="00332F21" w:rsidTr="00332F21">
        <w:tc>
          <w:tcPr>
            <w:tcW w:w="4981" w:type="dxa"/>
            <w:tcBorders>
              <w:top w:val="double" w:sz="4" w:space="0" w:color="auto"/>
              <w:left w:val="double" w:sz="4" w:space="0" w:color="auto"/>
            </w:tcBorders>
          </w:tcPr>
          <w:p w:rsidR="00AD1C73" w:rsidRPr="00332F21" w:rsidRDefault="00AD1C73" w:rsidP="000C34EA">
            <w:pPr>
              <w:rPr>
                <w:rFonts w:cs="Arial"/>
                <w:sz w:val="20"/>
              </w:rPr>
            </w:pPr>
            <w:r w:rsidRPr="00332F21">
              <w:rPr>
                <w:rFonts w:cs="Arial"/>
                <w:sz w:val="20"/>
              </w:rPr>
              <w:t>Signed:</w:t>
            </w:r>
          </w:p>
          <w:p w:rsidR="00AD1C73" w:rsidRPr="00332F21" w:rsidRDefault="00AD1C73" w:rsidP="000C34EA">
            <w:pPr>
              <w:rPr>
                <w:rFonts w:cs="Arial"/>
                <w:sz w:val="20"/>
              </w:rPr>
            </w:pPr>
          </w:p>
          <w:p w:rsidR="00AD1C73" w:rsidRPr="00332F21" w:rsidRDefault="00AD1C73" w:rsidP="000C34EA">
            <w:pPr>
              <w:rPr>
                <w:rFonts w:cs="Arial"/>
                <w:sz w:val="20"/>
              </w:rPr>
            </w:pPr>
          </w:p>
        </w:tc>
        <w:tc>
          <w:tcPr>
            <w:tcW w:w="4981" w:type="dxa"/>
            <w:tcBorders>
              <w:top w:val="double" w:sz="4" w:space="0" w:color="auto"/>
              <w:right w:val="double" w:sz="4" w:space="0" w:color="auto"/>
            </w:tcBorders>
          </w:tcPr>
          <w:p w:rsidR="00AD1C73" w:rsidRPr="00332F21" w:rsidRDefault="00AD1C73" w:rsidP="000C34EA">
            <w:pPr>
              <w:rPr>
                <w:rFonts w:cs="Arial"/>
                <w:sz w:val="20"/>
              </w:rPr>
            </w:pPr>
            <w:r w:rsidRPr="00332F21">
              <w:rPr>
                <w:rFonts w:cs="Arial"/>
                <w:sz w:val="20"/>
              </w:rPr>
              <w:t>For:</w:t>
            </w:r>
          </w:p>
          <w:p w:rsidR="00AD1C73" w:rsidRPr="00332F21" w:rsidRDefault="00AD1C73" w:rsidP="000C34EA">
            <w:pPr>
              <w:rPr>
                <w:rFonts w:cs="Arial"/>
                <w:sz w:val="20"/>
              </w:rPr>
            </w:pPr>
            <w:r w:rsidRPr="00332F21">
              <w:rPr>
                <w:rFonts w:cs="Arial"/>
                <w:sz w:val="20"/>
              </w:rPr>
              <w:t>(Company Name)</w:t>
            </w:r>
          </w:p>
        </w:tc>
      </w:tr>
      <w:tr w:rsidR="00AD1C73" w:rsidRPr="00332F21" w:rsidTr="00332F21">
        <w:tc>
          <w:tcPr>
            <w:tcW w:w="4981" w:type="dxa"/>
            <w:tcBorders>
              <w:left w:val="double" w:sz="4" w:space="0" w:color="auto"/>
            </w:tcBorders>
          </w:tcPr>
          <w:p w:rsidR="00AD1C73" w:rsidRPr="00332F21" w:rsidRDefault="00AD1C73" w:rsidP="000C34EA">
            <w:pPr>
              <w:rPr>
                <w:rFonts w:cs="Arial"/>
                <w:sz w:val="20"/>
              </w:rPr>
            </w:pPr>
            <w:r w:rsidRPr="00332F21">
              <w:rPr>
                <w:rFonts w:cs="Arial"/>
                <w:sz w:val="20"/>
              </w:rPr>
              <w:t>Name:</w:t>
            </w:r>
          </w:p>
          <w:p w:rsidR="00AD1C73" w:rsidRPr="00332F21" w:rsidRDefault="00AD1C73" w:rsidP="00AD1C73">
            <w:pPr>
              <w:rPr>
                <w:rFonts w:cs="Arial"/>
                <w:sz w:val="20"/>
              </w:rPr>
            </w:pPr>
            <w:r w:rsidRPr="00332F21">
              <w:rPr>
                <w:rFonts w:cs="Arial"/>
                <w:sz w:val="20"/>
              </w:rPr>
              <w:t>(Block Capitals)</w:t>
            </w:r>
          </w:p>
          <w:p w:rsidR="00AD1C73" w:rsidRPr="00332F21" w:rsidRDefault="00AD1C73" w:rsidP="00AD1C73">
            <w:pPr>
              <w:rPr>
                <w:rFonts w:cs="Arial"/>
                <w:sz w:val="20"/>
              </w:rPr>
            </w:pPr>
          </w:p>
        </w:tc>
        <w:tc>
          <w:tcPr>
            <w:tcW w:w="4981" w:type="dxa"/>
            <w:tcBorders>
              <w:right w:val="double" w:sz="4" w:space="0" w:color="auto"/>
            </w:tcBorders>
          </w:tcPr>
          <w:p w:rsidR="00AD1C73" w:rsidRPr="00332F21" w:rsidRDefault="00AD1C73" w:rsidP="000C34EA">
            <w:pPr>
              <w:rPr>
                <w:rFonts w:cs="Arial"/>
                <w:sz w:val="20"/>
              </w:rPr>
            </w:pPr>
            <w:r w:rsidRPr="00332F21">
              <w:rPr>
                <w:rFonts w:cs="Arial"/>
                <w:sz w:val="20"/>
              </w:rPr>
              <w:t>Date:</w:t>
            </w:r>
          </w:p>
        </w:tc>
      </w:tr>
      <w:tr w:rsidR="00AD1C73" w:rsidRPr="00332F21" w:rsidTr="00332F21">
        <w:tc>
          <w:tcPr>
            <w:tcW w:w="4981" w:type="dxa"/>
            <w:tcBorders>
              <w:left w:val="double" w:sz="4" w:space="0" w:color="auto"/>
              <w:bottom w:val="double" w:sz="4" w:space="0" w:color="auto"/>
            </w:tcBorders>
          </w:tcPr>
          <w:p w:rsidR="00AD1C73" w:rsidRPr="00332F21" w:rsidRDefault="00AD1C73" w:rsidP="000C34EA">
            <w:pPr>
              <w:rPr>
                <w:rFonts w:cs="Arial"/>
                <w:sz w:val="20"/>
              </w:rPr>
            </w:pPr>
            <w:r w:rsidRPr="00332F21">
              <w:rPr>
                <w:rFonts w:cs="Arial"/>
                <w:sz w:val="20"/>
              </w:rPr>
              <w:t>Name of contact to call in the event of a query (if different from above):</w:t>
            </w:r>
          </w:p>
          <w:p w:rsidR="00AD1C73" w:rsidRPr="00332F21" w:rsidRDefault="00AD1C73" w:rsidP="000C34EA">
            <w:pPr>
              <w:rPr>
                <w:rFonts w:cs="Arial"/>
                <w:sz w:val="20"/>
              </w:rPr>
            </w:pPr>
          </w:p>
          <w:p w:rsidR="00AD1C73" w:rsidRPr="00332F21" w:rsidRDefault="00AD1C73" w:rsidP="000C34EA">
            <w:pPr>
              <w:rPr>
                <w:rFonts w:cs="Arial"/>
                <w:sz w:val="20"/>
              </w:rPr>
            </w:pPr>
          </w:p>
        </w:tc>
        <w:tc>
          <w:tcPr>
            <w:tcW w:w="4981" w:type="dxa"/>
            <w:tcBorders>
              <w:bottom w:val="double" w:sz="4" w:space="0" w:color="auto"/>
              <w:right w:val="double" w:sz="4" w:space="0" w:color="auto"/>
            </w:tcBorders>
          </w:tcPr>
          <w:p w:rsidR="00AD1C73" w:rsidRPr="00332F21" w:rsidRDefault="00AD1C73" w:rsidP="000C34EA">
            <w:pPr>
              <w:rPr>
                <w:rFonts w:cs="Arial"/>
                <w:sz w:val="20"/>
              </w:rPr>
            </w:pPr>
            <w:r w:rsidRPr="00332F21">
              <w:rPr>
                <w:rFonts w:cs="Arial"/>
                <w:sz w:val="20"/>
              </w:rPr>
              <w:t>Direct telephone number of contact:</w:t>
            </w:r>
          </w:p>
        </w:tc>
      </w:tr>
    </w:tbl>
    <w:p w:rsidR="00AD1C73" w:rsidRDefault="00AD1C73" w:rsidP="000C34EA">
      <w:pPr>
        <w:rPr>
          <w:rFonts w:cs="Arial"/>
          <w:sz w:val="20"/>
        </w:rPr>
      </w:pPr>
    </w:p>
    <w:p w:rsidR="00AD1C73" w:rsidRDefault="00AD1C73" w:rsidP="000C34EA">
      <w:pPr>
        <w:rPr>
          <w:rFonts w:cs="Arial"/>
          <w:sz w:val="20"/>
        </w:rPr>
      </w:pPr>
    </w:p>
    <w:p w:rsidR="00AD1C73" w:rsidRDefault="00AD1C73" w:rsidP="000C34EA">
      <w:pPr>
        <w:rPr>
          <w:rFonts w:cs="Arial"/>
          <w:sz w:val="20"/>
        </w:rPr>
      </w:pPr>
    </w:p>
    <w:p w:rsidR="00AD1C73" w:rsidRDefault="00AD1C73" w:rsidP="000C34EA">
      <w:pPr>
        <w:rPr>
          <w:rFonts w:cs="Arial"/>
          <w:sz w:val="20"/>
        </w:rPr>
      </w:pPr>
    </w:p>
    <w:p w:rsidR="00AD1C73" w:rsidRDefault="00AD1C73" w:rsidP="000C34EA">
      <w:pPr>
        <w:rPr>
          <w:rFonts w:cs="Arial"/>
          <w:sz w:val="20"/>
        </w:rPr>
      </w:pPr>
    </w:p>
    <w:p w:rsidR="00AD1C73" w:rsidRPr="00AD1C73" w:rsidRDefault="00AD1C73" w:rsidP="000C34EA">
      <w:pPr>
        <w:rPr>
          <w:rFonts w:cs="Arial"/>
          <w:sz w:val="20"/>
        </w:rPr>
      </w:pPr>
    </w:p>
    <w:sectPr w:rsidR="00AD1C73" w:rsidRPr="00AD1C73" w:rsidSect="00AD1C73">
      <w:type w:val="continuous"/>
      <w:pgSz w:w="11906" w:h="16838" w:code="9"/>
      <w:pgMar w:top="1440" w:right="1080" w:bottom="1440" w:left="108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5F" w:rsidRDefault="0024465F">
      <w:r>
        <w:separator/>
      </w:r>
    </w:p>
  </w:endnote>
  <w:endnote w:type="continuationSeparator" w:id="0">
    <w:p w:rsidR="0024465F" w:rsidRDefault="0024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C8" w:rsidRDefault="000E3360">
    <w:pPr>
      <w:pStyle w:val="Footer"/>
    </w:pPr>
    <w:r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3548380</wp:posOffset>
          </wp:positionH>
          <wp:positionV relativeFrom="paragraph">
            <wp:posOffset>-572770</wp:posOffset>
          </wp:positionV>
          <wp:extent cx="2657475" cy="895350"/>
          <wp:effectExtent l="0" t="0" r="0" b="0"/>
          <wp:wrapNone/>
          <wp:docPr id="15" name="Picture 21" descr="..\allthebits\Lowlet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..\allthebits\Lowlett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1800225</wp:posOffset>
          </wp:positionH>
          <wp:positionV relativeFrom="page">
            <wp:posOffset>9721215</wp:posOffset>
          </wp:positionV>
          <wp:extent cx="537210" cy="433705"/>
          <wp:effectExtent l="0" t="0" r="0" b="4445"/>
          <wp:wrapNone/>
          <wp:docPr id="14" name="Picture 14" descr="2ti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2tick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9721215</wp:posOffset>
          </wp:positionV>
          <wp:extent cx="609600" cy="400050"/>
          <wp:effectExtent l="0" t="0" r="0" b="0"/>
          <wp:wrapNone/>
          <wp:docPr id="13" name="Picture 13" descr="i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i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5F" w:rsidRDefault="0024465F">
      <w:r>
        <w:separator/>
      </w:r>
    </w:p>
  </w:footnote>
  <w:footnote w:type="continuationSeparator" w:id="0">
    <w:p w:rsidR="0024465F" w:rsidRDefault="0024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F9" w:rsidRPr="00CF0DF9" w:rsidRDefault="000E3360" w:rsidP="00CF0DF9">
    <w:pPr>
      <w:widowControl/>
      <w:tabs>
        <w:tab w:val="center" w:pos="4513"/>
        <w:tab w:val="right" w:pos="9026"/>
      </w:tabs>
      <w:jc w:val="center"/>
      <w:rPr>
        <w:rFonts w:ascii="Open Sans" w:eastAsia="Calibri" w:hAnsi="Open Sans" w:cs="Open Sans"/>
        <w:b/>
        <w:noProof/>
        <w:color w:val="182854"/>
        <w:sz w:val="20"/>
        <w:lang w:eastAsia="en-GB"/>
      </w:rPr>
    </w:pPr>
    <w:r w:rsidRPr="00CF0DF9">
      <w:rPr>
        <w:rFonts w:ascii="Open Sans" w:eastAsia="Calibri" w:hAnsi="Open Sans" w:cs="Open Sans"/>
        <w:b/>
        <w:noProof/>
        <w:color w:val="182854"/>
        <w:sz w:val="20"/>
        <w:lang w:eastAsia="en-GB"/>
      </w:rPr>
      <w:drawing>
        <wp:inline distT="0" distB="0" distL="0" distR="0">
          <wp:extent cx="1438275" cy="628650"/>
          <wp:effectExtent l="0" t="0" r="9525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0DF9" w:rsidRPr="00CF0DF9">
      <w:rPr>
        <w:rFonts w:ascii="Open Sans" w:eastAsia="Calibri" w:hAnsi="Open Sans" w:cs="Open Sans"/>
        <w:b/>
        <w:noProof/>
        <w:color w:val="182854"/>
        <w:sz w:val="20"/>
        <w:lang w:eastAsia="en-GB"/>
      </w:rPr>
      <w:tab/>
    </w:r>
    <w:r w:rsidR="00CF0DF9" w:rsidRPr="00CF0DF9">
      <w:rPr>
        <w:rFonts w:ascii="Open Sans" w:eastAsia="Calibri" w:hAnsi="Open Sans" w:cs="Open Sans"/>
        <w:b/>
        <w:noProof/>
        <w:color w:val="182854"/>
        <w:sz w:val="20"/>
        <w:lang w:eastAsia="en-GB"/>
      </w:rPr>
      <w:tab/>
    </w:r>
    <w:r w:rsidRPr="00CF0DF9">
      <w:rPr>
        <w:rFonts w:ascii="Open Sans" w:eastAsia="Calibri" w:hAnsi="Open Sans" w:cs="Open Sans"/>
        <w:b/>
        <w:noProof/>
        <w:color w:val="182854"/>
        <w:sz w:val="20"/>
        <w:lang w:eastAsia="en-GB"/>
      </w:rPr>
      <w:drawing>
        <wp:inline distT="0" distB="0" distL="0" distR="0">
          <wp:extent cx="1619250" cy="485775"/>
          <wp:effectExtent l="0" t="0" r="0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0C8" w:rsidRDefault="000E336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3514725</wp:posOffset>
              </wp:positionV>
              <wp:extent cx="342900" cy="87630"/>
              <wp:effectExtent l="0" t="0" r="635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0C8" w:rsidRDefault="003340C8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  <w:lang w:eastAsia="en-GB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4.2pt;margin-top:276.75pt;width:27pt;height: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2HrAIAAKg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" filled="f" stroked="f">
              <v:textbox inset="0,0,0,0">
                <w:txbxContent>
                  <w:p w:rsidR="003340C8" w:rsidRDefault="003340C8">
                    <w:pPr>
                      <w:widowControl/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  <w:lang w:eastAsia="en-GB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6FD7"/>
    <w:multiLevelType w:val="hybridMultilevel"/>
    <w:tmpl w:val="FE1AB94E"/>
    <w:lvl w:ilvl="0" w:tplc="95E88BF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3A5"/>
    <w:multiLevelType w:val="hybridMultilevel"/>
    <w:tmpl w:val="FE1AB94E"/>
    <w:lvl w:ilvl="0" w:tplc="A4EA2BDC">
      <w:start w:val="1"/>
      <w:numFmt w:val="bullet"/>
      <w:lvlText w:val=""/>
      <w:lvlJc w:val="left"/>
      <w:pPr>
        <w:tabs>
          <w:tab w:val="num" w:pos="700"/>
        </w:tabs>
        <w:ind w:left="34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4E13"/>
    <w:multiLevelType w:val="hybridMultilevel"/>
    <w:tmpl w:val="03366AE0"/>
    <w:lvl w:ilvl="0" w:tplc="09A43034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F6D87"/>
    <w:multiLevelType w:val="hybridMultilevel"/>
    <w:tmpl w:val="6A388208"/>
    <w:lvl w:ilvl="0" w:tplc="09A43034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D1826"/>
    <w:multiLevelType w:val="hybridMultilevel"/>
    <w:tmpl w:val="9CBE9282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76E37"/>
    <w:multiLevelType w:val="hybridMultilevel"/>
    <w:tmpl w:val="0A98B6EE"/>
    <w:lvl w:ilvl="0" w:tplc="09A43034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40302"/>
    <w:multiLevelType w:val="hybridMultilevel"/>
    <w:tmpl w:val="3BAA6FE0"/>
    <w:lvl w:ilvl="0" w:tplc="09A43034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691B8A"/>
    <w:multiLevelType w:val="hybridMultilevel"/>
    <w:tmpl w:val="AA98F2C6"/>
    <w:lvl w:ilvl="0" w:tplc="3B34A18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58CF2DC">
      <w:start w:val="1"/>
      <w:numFmt w:val="upperLetter"/>
      <w:pStyle w:val="Heading4"/>
      <w:lvlText w:val="%2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AC"/>
    <w:rsid w:val="00044D49"/>
    <w:rsid w:val="00053AB3"/>
    <w:rsid w:val="00081A82"/>
    <w:rsid w:val="000C34EA"/>
    <w:rsid w:val="000E3360"/>
    <w:rsid w:val="00115C57"/>
    <w:rsid w:val="001261CA"/>
    <w:rsid w:val="001451AC"/>
    <w:rsid w:val="001D581F"/>
    <w:rsid w:val="0024465F"/>
    <w:rsid w:val="0028598D"/>
    <w:rsid w:val="002A1258"/>
    <w:rsid w:val="002C1477"/>
    <w:rsid w:val="002C7AA8"/>
    <w:rsid w:val="00327EB7"/>
    <w:rsid w:val="00332F21"/>
    <w:rsid w:val="003340C8"/>
    <w:rsid w:val="00352775"/>
    <w:rsid w:val="003A0479"/>
    <w:rsid w:val="003E73B6"/>
    <w:rsid w:val="003F5067"/>
    <w:rsid w:val="0040023F"/>
    <w:rsid w:val="00434401"/>
    <w:rsid w:val="00455989"/>
    <w:rsid w:val="00592F97"/>
    <w:rsid w:val="005B450A"/>
    <w:rsid w:val="006056D5"/>
    <w:rsid w:val="006A1451"/>
    <w:rsid w:val="006B0A01"/>
    <w:rsid w:val="006F62AE"/>
    <w:rsid w:val="00701BAD"/>
    <w:rsid w:val="00725682"/>
    <w:rsid w:val="00726F43"/>
    <w:rsid w:val="00733467"/>
    <w:rsid w:val="00761739"/>
    <w:rsid w:val="0076269E"/>
    <w:rsid w:val="00765B3D"/>
    <w:rsid w:val="007E0A7A"/>
    <w:rsid w:val="00804E96"/>
    <w:rsid w:val="0082746D"/>
    <w:rsid w:val="008909F9"/>
    <w:rsid w:val="008A6571"/>
    <w:rsid w:val="008D49C8"/>
    <w:rsid w:val="008E3F12"/>
    <w:rsid w:val="00930C15"/>
    <w:rsid w:val="00934F06"/>
    <w:rsid w:val="0099360A"/>
    <w:rsid w:val="009F0867"/>
    <w:rsid w:val="00A612D3"/>
    <w:rsid w:val="00AA2490"/>
    <w:rsid w:val="00AD1C73"/>
    <w:rsid w:val="00AF4F46"/>
    <w:rsid w:val="00B46438"/>
    <w:rsid w:val="00B716DC"/>
    <w:rsid w:val="00BD4C69"/>
    <w:rsid w:val="00C570AD"/>
    <w:rsid w:val="00C60E93"/>
    <w:rsid w:val="00C904EC"/>
    <w:rsid w:val="00CA0A57"/>
    <w:rsid w:val="00CF0DF9"/>
    <w:rsid w:val="00D03B2D"/>
    <w:rsid w:val="00D2600B"/>
    <w:rsid w:val="00D44457"/>
    <w:rsid w:val="00DA2106"/>
    <w:rsid w:val="00DD4EE9"/>
    <w:rsid w:val="00E03716"/>
    <w:rsid w:val="00E420EF"/>
    <w:rsid w:val="00E47168"/>
    <w:rsid w:val="00E96D24"/>
    <w:rsid w:val="00ED3E1B"/>
    <w:rsid w:val="00F96DEF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D5B084"/>
  <w15:chartTrackingRefBased/>
  <w15:docId w15:val="{71814A9C-409D-4816-BC6B-76A15CBE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EC"/>
    <w:pPr>
      <w:widowControl w:val="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904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04EC"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rsid w:val="00C904EC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904EC"/>
    <w:pPr>
      <w:keepNext/>
      <w:numPr>
        <w:ilvl w:val="1"/>
        <w:numId w:val="1"/>
      </w:num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04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04EC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C904EC"/>
    <w:rPr>
      <w:color w:val="0000FF"/>
      <w:u w:val="single"/>
    </w:rPr>
  </w:style>
  <w:style w:type="paragraph" w:customStyle="1" w:styleId="Noparagraphstyle">
    <w:name w:val="[No paragraph style]"/>
    <w:rsid w:val="00C904E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FollowedHyperlink">
    <w:name w:val="FollowedHyperlink"/>
    <w:semiHidden/>
    <w:rsid w:val="00C904EC"/>
    <w:rPr>
      <w:color w:val="800080"/>
      <w:u w:val="single"/>
    </w:rPr>
  </w:style>
  <w:style w:type="table" w:styleId="TableGrid">
    <w:name w:val="Table Grid"/>
    <w:basedOn w:val="TableNormal"/>
    <w:uiPriority w:val="59"/>
    <w:rsid w:val="000C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short-form-terms-and-conditio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BE47-CFBD-4122-AF9A-26708AE0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(Bold, initial cap only; delete as necessary)</vt:lpstr>
    </vt:vector>
  </TitlesOfParts>
  <Company>CEFAS</Company>
  <LinksUpToDate>false</LinksUpToDate>
  <CharactersWithSpaces>2752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https://www.gov.uk/government/publications/short-form-terms-and-conditions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(Bold, initial cap only; delete as necessary)</dc:title>
  <dc:subject/>
  <dc:creator>IRG00</dc:creator>
  <cp:keywords/>
  <cp:lastModifiedBy>Emma Roberts (Cefas)</cp:lastModifiedBy>
  <cp:revision>3</cp:revision>
  <cp:lastPrinted>2011-03-29T16:42:00Z</cp:lastPrinted>
  <dcterms:created xsi:type="dcterms:W3CDTF">2016-02-11T10:09:00Z</dcterms:created>
  <dcterms:modified xsi:type="dcterms:W3CDTF">2016-02-11T10:16:00Z</dcterms:modified>
</cp:coreProperties>
</file>