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CEFA" w14:textId="23189706" w:rsidR="00AF1C07" w:rsidRDefault="00C60518" w:rsidP="00AF1C07">
      <w:pPr>
        <w:pStyle w:val="DeptBullets"/>
        <w:numPr>
          <w:ilvl w:val="0"/>
          <w:numId w:val="0"/>
        </w:numPr>
        <w:rPr>
          <w:b/>
          <w:bCs/>
        </w:rPr>
      </w:pPr>
      <w:bookmarkStart w:id="0" w:name="_GoBack"/>
      <w:bookmarkEnd w:id="0"/>
      <w:r w:rsidRPr="00C60518">
        <w:rPr>
          <w:b/>
          <w:bCs/>
        </w:rPr>
        <w:t>Further information</w:t>
      </w:r>
    </w:p>
    <w:p w14:paraId="5636CD44" w14:textId="77777777" w:rsidR="00C60518" w:rsidRDefault="00C60518" w:rsidP="00C60518">
      <w:pPr>
        <w:spacing w:after="120"/>
        <w:rPr>
          <w:rFonts w:cs="Arial"/>
          <w:sz w:val="22"/>
          <w:szCs w:val="22"/>
        </w:rPr>
      </w:pPr>
      <w:r w:rsidRPr="003B0F3F">
        <w:rPr>
          <w:rFonts w:cs="Arial"/>
          <w:sz w:val="22"/>
          <w:szCs w:val="22"/>
        </w:rPr>
        <w:t xml:space="preserve">The </w:t>
      </w:r>
      <w:r w:rsidRPr="4D1AB280">
        <w:rPr>
          <w:rFonts w:cs="Arial"/>
          <w:sz w:val="22"/>
          <w:szCs w:val="22"/>
        </w:rPr>
        <w:t xml:space="preserve">National </w:t>
      </w:r>
      <w:r w:rsidRPr="7528403D">
        <w:rPr>
          <w:rFonts w:cs="Arial"/>
          <w:sz w:val="22"/>
          <w:szCs w:val="22"/>
        </w:rPr>
        <w:t>Education</w:t>
      </w:r>
      <w:r w:rsidRPr="4D1AB280">
        <w:rPr>
          <w:rFonts w:cs="Arial"/>
          <w:sz w:val="22"/>
          <w:szCs w:val="22"/>
        </w:rPr>
        <w:t xml:space="preserve"> Nature</w:t>
      </w:r>
      <w:r w:rsidRPr="003B0F3F">
        <w:rPr>
          <w:rFonts w:cs="Arial"/>
          <w:sz w:val="22"/>
          <w:szCs w:val="22"/>
        </w:rPr>
        <w:t xml:space="preserve"> Park represents the land </w:t>
      </w:r>
      <w:r w:rsidRPr="61ECB3A2">
        <w:rPr>
          <w:rFonts w:cs="Arial"/>
          <w:sz w:val="22"/>
          <w:szCs w:val="22"/>
        </w:rPr>
        <w:t xml:space="preserve">of the entire </w:t>
      </w:r>
      <w:r w:rsidRPr="1C1BCC1C">
        <w:rPr>
          <w:rFonts w:cs="Arial"/>
          <w:sz w:val="22"/>
          <w:szCs w:val="22"/>
        </w:rPr>
        <w:t xml:space="preserve">education </w:t>
      </w:r>
      <w:r w:rsidRPr="6D5B34DB">
        <w:rPr>
          <w:rFonts w:cs="Arial"/>
          <w:sz w:val="22"/>
          <w:szCs w:val="22"/>
        </w:rPr>
        <w:t>estate</w:t>
      </w:r>
      <w:r w:rsidRPr="69DF34A2">
        <w:rPr>
          <w:rFonts w:cs="Arial"/>
          <w:sz w:val="22"/>
          <w:szCs w:val="22"/>
        </w:rPr>
        <w:t xml:space="preserve"> </w:t>
      </w:r>
      <w:r w:rsidRPr="6A692280">
        <w:rPr>
          <w:rFonts w:cs="Arial"/>
          <w:sz w:val="22"/>
          <w:szCs w:val="22"/>
        </w:rPr>
        <w:t xml:space="preserve">as </w:t>
      </w:r>
      <w:r w:rsidRPr="66991B90">
        <w:rPr>
          <w:rFonts w:cs="Arial"/>
          <w:sz w:val="22"/>
          <w:szCs w:val="22"/>
        </w:rPr>
        <w:t>one</w:t>
      </w:r>
      <w:r w:rsidRPr="3CC0C6B7">
        <w:rPr>
          <w:rFonts w:cs="Arial"/>
          <w:sz w:val="22"/>
          <w:szCs w:val="22"/>
        </w:rPr>
        <w:t xml:space="preserve"> whole</w:t>
      </w:r>
      <w:r w:rsidRPr="003B0F3F">
        <w:rPr>
          <w:rFonts w:cs="Arial"/>
          <w:sz w:val="22"/>
          <w:szCs w:val="22"/>
        </w:rPr>
        <w:t xml:space="preserve"> environmental asset. </w:t>
      </w:r>
      <w:r w:rsidRPr="38CB4A29">
        <w:rPr>
          <w:rFonts w:cs="Arial"/>
          <w:sz w:val="22"/>
          <w:szCs w:val="22"/>
        </w:rPr>
        <w:t>That</w:t>
      </w:r>
      <w:r w:rsidRPr="003B0F3F">
        <w:rPr>
          <w:rFonts w:cs="Arial"/>
          <w:sz w:val="22"/>
          <w:szCs w:val="22"/>
        </w:rPr>
        <w:t xml:space="preserve"> asset has great potential for improving biodiversity if education institutions are supported to develop </w:t>
      </w:r>
      <w:r w:rsidRPr="53ED7025">
        <w:rPr>
          <w:rFonts w:cs="Arial"/>
          <w:sz w:val="22"/>
          <w:szCs w:val="22"/>
        </w:rPr>
        <w:t>its natural</w:t>
      </w:r>
      <w:r w:rsidRPr="003B0F3F">
        <w:rPr>
          <w:rFonts w:cs="Arial"/>
          <w:sz w:val="22"/>
          <w:szCs w:val="22"/>
        </w:rPr>
        <w:t xml:space="preserve"> capital </w:t>
      </w:r>
      <w:r w:rsidRPr="30E0510D">
        <w:rPr>
          <w:rFonts w:cs="Arial"/>
          <w:sz w:val="22"/>
          <w:szCs w:val="22"/>
        </w:rPr>
        <w:t xml:space="preserve">but also </w:t>
      </w:r>
      <w:r w:rsidRPr="18DD3AEE">
        <w:rPr>
          <w:rFonts w:cs="Arial"/>
          <w:sz w:val="22"/>
          <w:szCs w:val="22"/>
        </w:rPr>
        <w:t>to make</w:t>
      </w:r>
      <w:r w:rsidRPr="32FBF6B7">
        <w:rPr>
          <w:rFonts w:cs="Arial"/>
          <w:sz w:val="22"/>
          <w:szCs w:val="22"/>
        </w:rPr>
        <w:t xml:space="preserve"> </w:t>
      </w:r>
      <w:r w:rsidRPr="535BFA63">
        <w:rPr>
          <w:rFonts w:cs="Arial"/>
          <w:sz w:val="22"/>
          <w:szCs w:val="22"/>
        </w:rPr>
        <w:t xml:space="preserve">best use </w:t>
      </w:r>
      <w:r w:rsidRPr="6920C15E">
        <w:rPr>
          <w:rFonts w:cs="Arial"/>
          <w:sz w:val="22"/>
          <w:szCs w:val="22"/>
        </w:rPr>
        <w:t xml:space="preserve">of it </w:t>
      </w:r>
      <w:r w:rsidRPr="164FA0D3">
        <w:rPr>
          <w:rFonts w:cs="Arial"/>
          <w:sz w:val="22"/>
          <w:szCs w:val="22"/>
        </w:rPr>
        <w:t xml:space="preserve">as a </w:t>
      </w:r>
      <w:r w:rsidRPr="2D2CA345">
        <w:rPr>
          <w:rFonts w:cs="Arial"/>
          <w:sz w:val="22"/>
          <w:szCs w:val="22"/>
        </w:rPr>
        <w:t>valuable</w:t>
      </w:r>
      <w:r w:rsidRPr="2C1467CE">
        <w:rPr>
          <w:rFonts w:cs="Arial"/>
          <w:sz w:val="22"/>
          <w:szCs w:val="22"/>
        </w:rPr>
        <w:t xml:space="preserve"> learning </w:t>
      </w:r>
      <w:r w:rsidRPr="2D2CA345">
        <w:rPr>
          <w:rFonts w:cs="Arial"/>
          <w:sz w:val="22"/>
          <w:szCs w:val="22"/>
        </w:rPr>
        <w:t xml:space="preserve">resource for </w:t>
      </w:r>
      <w:r w:rsidRPr="66887736">
        <w:rPr>
          <w:rFonts w:cs="Arial"/>
          <w:sz w:val="22"/>
          <w:szCs w:val="22"/>
        </w:rPr>
        <w:t>children</w:t>
      </w:r>
      <w:r w:rsidRPr="2D2CA345">
        <w:rPr>
          <w:rFonts w:cs="Arial"/>
          <w:sz w:val="22"/>
          <w:szCs w:val="22"/>
        </w:rPr>
        <w:t xml:space="preserve"> and young</w:t>
      </w:r>
      <w:r w:rsidRPr="66887736">
        <w:rPr>
          <w:rFonts w:cs="Arial"/>
          <w:sz w:val="22"/>
          <w:szCs w:val="22"/>
        </w:rPr>
        <w:t xml:space="preserve"> people.</w:t>
      </w:r>
    </w:p>
    <w:p w14:paraId="0F6D7F0D" w14:textId="77777777" w:rsidR="00C60518" w:rsidRPr="003B0F3F" w:rsidRDefault="00C60518" w:rsidP="00C60518">
      <w:pPr>
        <w:spacing w:after="120"/>
        <w:rPr>
          <w:rFonts w:cs="Arial"/>
          <w:sz w:val="22"/>
          <w:szCs w:val="22"/>
        </w:rPr>
      </w:pPr>
      <w:r w:rsidRPr="003B0F3F">
        <w:rPr>
          <w:rFonts w:cs="Arial"/>
          <w:sz w:val="22"/>
          <w:szCs w:val="22"/>
        </w:rPr>
        <w:t xml:space="preserve">The Climate Leaders Award is designed to incentivise and celebrate the contribution of </w:t>
      </w:r>
      <w:r w:rsidRPr="7B5A7858">
        <w:rPr>
          <w:rFonts w:cs="Arial"/>
          <w:sz w:val="22"/>
          <w:szCs w:val="22"/>
        </w:rPr>
        <w:t>children and</w:t>
      </w:r>
      <w:r w:rsidRPr="4C54EA29">
        <w:rPr>
          <w:rFonts w:cs="Arial"/>
          <w:sz w:val="22"/>
          <w:szCs w:val="22"/>
        </w:rPr>
        <w:t xml:space="preserve"> young </w:t>
      </w:r>
      <w:r w:rsidRPr="1EAC8E60">
        <w:rPr>
          <w:rFonts w:cs="Arial"/>
          <w:sz w:val="22"/>
          <w:szCs w:val="22"/>
        </w:rPr>
        <w:t>people</w:t>
      </w:r>
      <w:r w:rsidRPr="003B0F3F">
        <w:rPr>
          <w:rFonts w:cs="Arial"/>
          <w:sz w:val="22"/>
          <w:szCs w:val="22"/>
        </w:rPr>
        <w:t xml:space="preserve"> in improving biodiversity on their estates and communities as well as taking wider climate action.</w:t>
      </w:r>
    </w:p>
    <w:p w14:paraId="76AFC4ED" w14:textId="77777777" w:rsidR="00C60518" w:rsidRPr="003B0F3F" w:rsidRDefault="00C60518" w:rsidP="00C60518">
      <w:pPr>
        <w:rPr>
          <w:rFonts w:cs="Arial"/>
          <w:sz w:val="22"/>
          <w:szCs w:val="22"/>
        </w:rPr>
      </w:pPr>
      <w:r w:rsidRPr="003B0F3F">
        <w:rPr>
          <w:rFonts w:cs="Arial"/>
          <w:sz w:val="22"/>
          <w:szCs w:val="22"/>
        </w:rPr>
        <w:t>The following videos give additional context:</w:t>
      </w:r>
    </w:p>
    <w:p w14:paraId="5022A292" w14:textId="77777777" w:rsidR="00C60518" w:rsidRPr="003B0F3F" w:rsidRDefault="00C60518" w:rsidP="00C60518">
      <w:pPr>
        <w:pStyle w:val="ListParagraph"/>
        <w:widowControl/>
        <w:numPr>
          <w:ilvl w:val="0"/>
          <w:numId w:val="8"/>
        </w:numPr>
        <w:overflowPunct/>
        <w:autoSpaceDE/>
        <w:autoSpaceDN/>
        <w:adjustRightInd/>
        <w:textAlignment w:val="auto"/>
        <w:rPr>
          <w:sz w:val="22"/>
        </w:rPr>
      </w:pPr>
      <w:r w:rsidRPr="003B0F3F">
        <w:rPr>
          <w:sz w:val="22"/>
        </w:rPr>
        <w:t xml:space="preserve">Video of the Secretary of State for Education launching NP &amp; CLA at COP26 in November - </w:t>
      </w:r>
      <w:hyperlink r:id="rId10" w:history="1">
        <w:r w:rsidRPr="003B0F3F">
          <w:rPr>
            <w:rStyle w:val="Hyperlink"/>
            <w:sz w:val="22"/>
          </w:rPr>
          <w:t>Climate Leaders Award and National Education Nature Park - YouTube</w:t>
        </w:r>
      </w:hyperlink>
    </w:p>
    <w:p w14:paraId="5BC39939" w14:textId="77777777" w:rsidR="00C60518" w:rsidRPr="003B0F3F" w:rsidRDefault="00C60518" w:rsidP="00C60518">
      <w:pPr>
        <w:pStyle w:val="ListParagraph"/>
        <w:widowControl/>
        <w:numPr>
          <w:ilvl w:val="0"/>
          <w:numId w:val="8"/>
        </w:numPr>
        <w:overflowPunct/>
        <w:autoSpaceDE/>
        <w:autoSpaceDN/>
        <w:adjustRightInd/>
        <w:textAlignment w:val="auto"/>
        <w:rPr>
          <w:sz w:val="22"/>
        </w:rPr>
      </w:pPr>
      <w:hyperlink r:id="rId11">
        <w:r w:rsidRPr="11F45B30">
          <w:rPr>
            <w:rStyle w:val="Hyperlink"/>
            <w:sz w:val="22"/>
          </w:rPr>
          <w:t>Sustainability and Na</w:t>
        </w:r>
        <w:r>
          <w:rPr>
            <w:rStyle w:val="Hyperlink"/>
            <w:sz w:val="22"/>
          </w:rPr>
          <w:t>t</w:t>
        </w:r>
        <w:r w:rsidRPr="11F45B30">
          <w:rPr>
            <w:rStyle w:val="Hyperlink"/>
            <w:sz w:val="22"/>
          </w:rPr>
          <w:t>ure Park animation video</w:t>
        </w:r>
      </w:hyperlink>
      <w:r w:rsidRPr="11F45B30">
        <w:rPr>
          <w:sz w:val="22"/>
        </w:rPr>
        <w:t xml:space="preserve"> which was used at the COP26 launch of the NP and CLA to explain both initiatives.</w:t>
      </w:r>
    </w:p>
    <w:p w14:paraId="79DA05E8" w14:textId="77777777" w:rsidR="00C60518" w:rsidRDefault="00C60518" w:rsidP="00C60518">
      <w:pPr>
        <w:rPr>
          <w:rFonts w:cs="Arial"/>
        </w:rPr>
      </w:pPr>
    </w:p>
    <w:p w14:paraId="3C218C31" w14:textId="77777777" w:rsidR="00C60518" w:rsidRPr="003B0F3F" w:rsidRDefault="00C60518" w:rsidP="00C60518">
      <w:pPr>
        <w:spacing w:after="120"/>
        <w:rPr>
          <w:rFonts w:cs="Arial"/>
          <w:sz w:val="22"/>
          <w:szCs w:val="22"/>
        </w:rPr>
      </w:pPr>
      <w:r w:rsidRPr="003B0F3F">
        <w:rPr>
          <w:rFonts w:cs="Arial"/>
          <w:sz w:val="22"/>
          <w:szCs w:val="22"/>
        </w:rPr>
        <w:t xml:space="preserve">The </w:t>
      </w:r>
      <w:r w:rsidRPr="11F45B30">
        <w:rPr>
          <w:rFonts w:cs="Arial"/>
          <w:sz w:val="22"/>
          <w:szCs w:val="22"/>
        </w:rPr>
        <w:t>NP</w:t>
      </w:r>
      <w:r w:rsidRPr="003B0F3F">
        <w:rPr>
          <w:rFonts w:cs="Arial"/>
          <w:sz w:val="22"/>
          <w:szCs w:val="22"/>
        </w:rPr>
        <w:t xml:space="preserve"> will help develop the sustainability and climate resilience skills of children and young people. If we consider the whole of the land on which the education estate sits, schools alone in England would cover an area over twice the size of Birmingham. </w:t>
      </w:r>
      <w:r w:rsidRPr="11F45B30">
        <w:rPr>
          <w:rFonts w:cs="Arial"/>
          <w:sz w:val="22"/>
          <w:szCs w:val="22"/>
        </w:rPr>
        <w:t>Through the NP,</w:t>
      </w:r>
      <w:r w:rsidRPr="003B0F3F">
        <w:rPr>
          <w:rFonts w:cs="Arial"/>
          <w:sz w:val="22"/>
          <w:szCs w:val="22"/>
        </w:rPr>
        <w:t xml:space="preserve"> we will encourage education providers to think of this land as one whole ‘Park’ which, if stewarded well, has a vast potential to help halt the decline and eventually improve the biodiversity in this country. Even small strips of land on the most urban of sites have potential to increase scope for insect life, wildlife habitats and biodiversity.</w:t>
      </w:r>
    </w:p>
    <w:p w14:paraId="6E0C17D4" w14:textId="77777777" w:rsidR="00C60518" w:rsidRPr="003B0F3F" w:rsidRDefault="00C60518" w:rsidP="00C60518">
      <w:pPr>
        <w:spacing w:after="120"/>
        <w:rPr>
          <w:rFonts w:cs="Arial"/>
          <w:sz w:val="22"/>
          <w:szCs w:val="22"/>
        </w:rPr>
      </w:pPr>
      <w:r w:rsidRPr="003B0F3F">
        <w:rPr>
          <w:rFonts w:cs="Arial"/>
          <w:sz w:val="22"/>
          <w:szCs w:val="22"/>
        </w:rPr>
        <w:t xml:space="preserve">The </w:t>
      </w:r>
      <w:r w:rsidRPr="11F45B30">
        <w:rPr>
          <w:rFonts w:cs="Arial"/>
          <w:sz w:val="22"/>
          <w:szCs w:val="22"/>
        </w:rPr>
        <w:t>NP</w:t>
      </w:r>
      <w:r w:rsidRPr="003B0F3F">
        <w:rPr>
          <w:rFonts w:cs="Arial"/>
          <w:sz w:val="22"/>
          <w:szCs w:val="22"/>
        </w:rPr>
        <w:t xml:space="preserve"> initiative was inspired by the Dasgupta Report - the outcome of an independent, global review on the Economics of Biodiversity led by Professor Sir </w:t>
      </w:r>
      <w:proofErr w:type="spellStart"/>
      <w:r w:rsidRPr="003B0F3F">
        <w:rPr>
          <w:rFonts w:cs="Arial"/>
          <w:sz w:val="22"/>
          <w:szCs w:val="22"/>
        </w:rPr>
        <w:t>Partha</w:t>
      </w:r>
      <w:proofErr w:type="spellEnd"/>
      <w:r w:rsidRPr="003B0F3F">
        <w:rPr>
          <w:rFonts w:cs="Arial"/>
          <w:sz w:val="22"/>
          <w:szCs w:val="22"/>
        </w:rPr>
        <w:t xml:space="preserve"> Dasgupta (Frank Ramsey Professor Emeritus, University of Cambridge) which highlighted the economic value of nature. It is also in response to the knowledge that children and young people’s mental health and wellbeing improves with increased time connecting with nature.</w:t>
      </w:r>
    </w:p>
    <w:p w14:paraId="60FB0CA9" w14:textId="77777777" w:rsidR="00C60518" w:rsidRPr="003B0F3F" w:rsidRDefault="00C60518" w:rsidP="00C60518">
      <w:pPr>
        <w:spacing w:after="120"/>
        <w:rPr>
          <w:rFonts w:cs="Arial"/>
          <w:sz w:val="22"/>
          <w:szCs w:val="22"/>
        </w:rPr>
      </w:pPr>
      <w:r w:rsidRPr="003B0F3F">
        <w:rPr>
          <w:rFonts w:cs="Arial"/>
          <w:sz w:val="22"/>
          <w:szCs w:val="22"/>
        </w:rPr>
        <w:t xml:space="preserve">In addition to improving biodiversity across the country and engaging </w:t>
      </w:r>
      <w:r w:rsidRPr="5CF9C12E">
        <w:rPr>
          <w:rFonts w:cs="Arial"/>
          <w:sz w:val="22"/>
          <w:szCs w:val="22"/>
        </w:rPr>
        <w:t xml:space="preserve">children and young people </w:t>
      </w:r>
      <w:r w:rsidRPr="003B0F3F">
        <w:rPr>
          <w:rFonts w:cs="Arial"/>
          <w:sz w:val="22"/>
          <w:szCs w:val="22"/>
        </w:rPr>
        <w:t>in nature</w:t>
      </w:r>
      <w:r w:rsidRPr="2F9DE438">
        <w:rPr>
          <w:rFonts w:cs="Arial"/>
          <w:sz w:val="22"/>
          <w:szCs w:val="22"/>
        </w:rPr>
        <w:t xml:space="preserve">, </w:t>
      </w:r>
      <w:r w:rsidRPr="1F6379C0">
        <w:rPr>
          <w:rFonts w:cs="Arial"/>
          <w:sz w:val="22"/>
          <w:szCs w:val="22"/>
        </w:rPr>
        <w:t>through</w:t>
      </w:r>
      <w:r w:rsidRPr="0959BBD6">
        <w:rPr>
          <w:rFonts w:cs="Arial"/>
          <w:sz w:val="22"/>
          <w:szCs w:val="22"/>
        </w:rPr>
        <w:t xml:space="preserve"> use of </w:t>
      </w:r>
      <w:r w:rsidRPr="30E6455A">
        <w:rPr>
          <w:rFonts w:cs="Arial"/>
          <w:sz w:val="22"/>
          <w:szCs w:val="22"/>
        </w:rPr>
        <w:t>tools</w:t>
      </w:r>
      <w:r w:rsidRPr="0959BBD6">
        <w:rPr>
          <w:rFonts w:cs="Arial"/>
          <w:sz w:val="22"/>
          <w:szCs w:val="22"/>
        </w:rPr>
        <w:t xml:space="preserve"> </w:t>
      </w:r>
      <w:r w:rsidRPr="5116235B">
        <w:rPr>
          <w:rFonts w:cs="Arial"/>
          <w:sz w:val="22"/>
          <w:szCs w:val="22"/>
        </w:rPr>
        <w:t xml:space="preserve">such </w:t>
      </w:r>
      <w:r w:rsidRPr="2DC40D54">
        <w:rPr>
          <w:rFonts w:cs="Arial"/>
          <w:sz w:val="22"/>
          <w:szCs w:val="22"/>
        </w:rPr>
        <w:t>as</w:t>
      </w:r>
      <w:r w:rsidRPr="003B0F3F">
        <w:rPr>
          <w:rFonts w:cs="Arial"/>
          <w:sz w:val="22"/>
          <w:szCs w:val="22"/>
        </w:rPr>
        <w:t xml:space="preserve"> biodiversity mapping</w:t>
      </w:r>
      <w:r w:rsidRPr="30E6455A">
        <w:rPr>
          <w:rFonts w:cs="Arial"/>
          <w:sz w:val="22"/>
          <w:szCs w:val="22"/>
        </w:rPr>
        <w:t>,</w:t>
      </w:r>
      <w:r w:rsidRPr="003B0F3F">
        <w:rPr>
          <w:rFonts w:cs="Arial"/>
          <w:sz w:val="22"/>
          <w:szCs w:val="22"/>
        </w:rPr>
        <w:t xml:space="preserve"> </w:t>
      </w:r>
      <w:r w:rsidRPr="5CF9C12E">
        <w:rPr>
          <w:rFonts w:cs="Arial"/>
          <w:sz w:val="22"/>
          <w:szCs w:val="22"/>
        </w:rPr>
        <w:t>it</w:t>
      </w:r>
      <w:r w:rsidRPr="51464906">
        <w:rPr>
          <w:rFonts w:cs="Arial"/>
          <w:sz w:val="22"/>
          <w:szCs w:val="22"/>
        </w:rPr>
        <w:t xml:space="preserve"> </w:t>
      </w:r>
      <w:r w:rsidRPr="003B0F3F">
        <w:rPr>
          <w:rFonts w:cs="Arial"/>
          <w:sz w:val="22"/>
          <w:szCs w:val="22"/>
        </w:rPr>
        <w:t>will help develop their skills in mapping, numeracy</w:t>
      </w:r>
      <w:r w:rsidRPr="044153C4">
        <w:rPr>
          <w:rFonts w:cs="Arial"/>
          <w:sz w:val="22"/>
          <w:szCs w:val="22"/>
        </w:rPr>
        <w:t>,</w:t>
      </w:r>
      <w:r w:rsidRPr="003B0F3F">
        <w:rPr>
          <w:rFonts w:cs="Arial"/>
          <w:sz w:val="22"/>
          <w:szCs w:val="22"/>
        </w:rPr>
        <w:t xml:space="preserve"> data analysis</w:t>
      </w:r>
      <w:r w:rsidRPr="2D62BD3D">
        <w:rPr>
          <w:rFonts w:cs="Arial"/>
          <w:sz w:val="22"/>
          <w:szCs w:val="22"/>
        </w:rPr>
        <w:t xml:space="preserve"> and </w:t>
      </w:r>
      <w:r w:rsidRPr="003B0F3F">
        <w:rPr>
          <w:rFonts w:cs="Arial"/>
          <w:sz w:val="22"/>
          <w:szCs w:val="22"/>
        </w:rPr>
        <w:t>analytical thinking</w:t>
      </w:r>
      <w:r w:rsidRPr="6791D5B6">
        <w:rPr>
          <w:rFonts w:cs="Arial"/>
          <w:sz w:val="22"/>
          <w:szCs w:val="22"/>
        </w:rPr>
        <w:t>.</w:t>
      </w:r>
      <w:r w:rsidRPr="003B0F3F">
        <w:rPr>
          <w:rFonts w:cs="Arial"/>
          <w:sz w:val="22"/>
          <w:szCs w:val="22"/>
        </w:rPr>
        <w:t xml:space="preserve"> We plan to partner</w:t>
      </w:r>
      <w:r w:rsidRPr="1B4E7BE1">
        <w:rPr>
          <w:rFonts w:cs="Arial"/>
          <w:sz w:val="22"/>
          <w:szCs w:val="22"/>
        </w:rPr>
        <w:t xml:space="preserve"> </w:t>
      </w:r>
      <w:r w:rsidRPr="54AA4FD2">
        <w:rPr>
          <w:rFonts w:cs="Arial"/>
          <w:sz w:val="22"/>
          <w:szCs w:val="22"/>
        </w:rPr>
        <w:t>separately</w:t>
      </w:r>
      <w:r w:rsidRPr="003B0F3F">
        <w:rPr>
          <w:rFonts w:cs="Arial"/>
          <w:sz w:val="22"/>
          <w:szCs w:val="22"/>
        </w:rPr>
        <w:t xml:space="preserve"> with an organisation that delivers high quality geospatial mapping services to deliver the digital elements of the </w:t>
      </w:r>
      <w:r w:rsidRPr="11F45B30">
        <w:rPr>
          <w:rFonts w:cs="Arial"/>
          <w:sz w:val="22"/>
          <w:szCs w:val="22"/>
        </w:rPr>
        <w:t>NP.</w:t>
      </w:r>
      <w:r w:rsidRPr="37278D3D">
        <w:rPr>
          <w:rFonts w:cs="Arial"/>
          <w:sz w:val="22"/>
          <w:szCs w:val="22"/>
        </w:rPr>
        <w:t xml:space="preserve"> This </w:t>
      </w:r>
      <w:r w:rsidRPr="748DAF00">
        <w:rPr>
          <w:rFonts w:cs="Arial"/>
          <w:sz w:val="22"/>
          <w:szCs w:val="22"/>
        </w:rPr>
        <w:t>tool</w:t>
      </w:r>
      <w:r w:rsidRPr="13D57736">
        <w:rPr>
          <w:rFonts w:cs="Arial"/>
          <w:sz w:val="22"/>
          <w:szCs w:val="22"/>
        </w:rPr>
        <w:t xml:space="preserve"> </w:t>
      </w:r>
      <w:r w:rsidRPr="719B9CA5">
        <w:rPr>
          <w:rFonts w:cs="Arial"/>
          <w:sz w:val="22"/>
          <w:szCs w:val="22"/>
        </w:rPr>
        <w:t>should</w:t>
      </w:r>
      <w:r w:rsidRPr="13D57736">
        <w:rPr>
          <w:rFonts w:cs="Arial"/>
          <w:sz w:val="22"/>
          <w:szCs w:val="22"/>
        </w:rPr>
        <w:t xml:space="preserve"> </w:t>
      </w:r>
      <w:r w:rsidRPr="513B98F9">
        <w:rPr>
          <w:rFonts w:cs="Arial"/>
          <w:sz w:val="22"/>
          <w:szCs w:val="22"/>
        </w:rPr>
        <w:t>provide</w:t>
      </w:r>
      <w:r w:rsidRPr="37278D3D">
        <w:rPr>
          <w:rFonts w:cs="Arial"/>
          <w:sz w:val="22"/>
          <w:szCs w:val="22"/>
        </w:rPr>
        <w:t xml:space="preserve"> </w:t>
      </w:r>
      <w:r w:rsidRPr="27C0674D">
        <w:rPr>
          <w:rFonts w:cs="Arial"/>
          <w:sz w:val="22"/>
          <w:szCs w:val="22"/>
        </w:rPr>
        <w:t xml:space="preserve">valuable data </w:t>
      </w:r>
      <w:r w:rsidRPr="6BFC6EDE">
        <w:rPr>
          <w:rFonts w:cs="Arial"/>
          <w:sz w:val="22"/>
          <w:szCs w:val="22"/>
        </w:rPr>
        <w:t>sets</w:t>
      </w:r>
      <w:r w:rsidRPr="27C0674D">
        <w:rPr>
          <w:rFonts w:cs="Arial"/>
          <w:sz w:val="22"/>
          <w:szCs w:val="22"/>
        </w:rPr>
        <w:t xml:space="preserve"> </w:t>
      </w:r>
      <w:r w:rsidRPr="4B577443">
        <w:rPr>
          <w:rFonts w:cs="Arial"/>
          <w:sz w:val="22"/>
          <w:szCs w:val="22"/>
        </w:rPr>
        <w:t xml:space="preserve">on </w:t>
      </w:r>
      <w:r w:rsidRPr="6BFC6EDE">
        <w:rPr>
          <w:rFonts w:cs="Arial"/>
          <w:sz w:val="22"/>
          <w:szCs w:val="22"/>
        </w:rPr>
        <w:t xml:space="preserve">the </w:t>
      </w:r>
      <w:r w:rsidRPr="003B0F3F">
        <w:rPr>
          <w:rFonts w:cs="Arial"/>
          <w:sz w:val="22"/>
          <w:szCs w:val="22"/>
        </w:rPr>
        <w:t xml:space="preserve">biodiversity </w:t>
      </w:r>
      <w:r w:rsidRPr="1ABD061F">
        <w:rPr>
          <w:rFonts w:cs="Arial"/>
          <w:sz w:val="22"/>
          <w:szCs w:val="22"/>
        </w:rPr>
        <w:t xml:space="preserve">of the </w:t>
      </w:r>
      <w:r w:rsidRPr="02D97151">
        <w:rPr>
          <w:rFonts w:cs="Arial"/>
          <w:sz w:val="22"/>
          <w:szCs w:val="22"/>
        </w:rPr>
        <w:t xml:space="preserve">education estates as well as </w:t>
      </w:r>
      <w:r w:rsidRPr="56B12438">
        <w:rPr>
          <w:rFonts w:cs="Arial"/>
          <w:sz w:val="22"/>
          <w:szCs w:val="22"/>
        </w:rPr>
        <w:t>information</w:t>
      </w:r>
      <w:r w:rsidRPr="5C9548EE">
        <w:rPr>
          <w:rFonts w:cs="Arial"/>
          <w:sz w:val="22"/>
          <w:szCs w:val="22"/>
        </w:rPr>
        <w:t xml:space="preserve"> on </w:t>
      </w:r>
      <w:r w:rsidRPr="7CF54C9A">
        <w:rPr>
          <w:rFonts w:cs="Arial"/>
          <w:sz w:val="22"/>
          <w:szCs w:val="22"/>
        </w:rPr>
        <w:t xml:space="preserve">flood resilience, </w:t>
      </w:r>
      <w:r w:rsidRPr="59A33693">
        <w:rPr>
          <w:rFonts w:cs="Arial"/>
          <w:sz w:val="22"/>
          <w:szCs w:val="22"/>
        </w:rPr>
        <w:t xml:space="preserve">water and energy </w:t>
      </w:r>
      <w:r w:rsidRPr="12FF0A85">
        <w:rPr>
          <w:rFonts w:cs="Arial"/>
          <w:sz w:val="22"/>
          <w:szCs w:val="22"/>
        </w:rPr>
        <w:t xml:space="preserve">usage and other </w:t>
      </w:r>
      <w:r w:rsidRPr="56B12438">
        <w:rPr>
          <w:rFonts w:cs="Arial"/>
          <w:sz w:val="22"/>
          <w:szCs w:val="22"/>
        </w:rPr>
        <w:t>data</w:t>
      </w:r>
      <w:r w:rsidRPr="12FF0A85">
        <w:rPr>
          <w:rFonts w:cs="Arial"/>
          <w:sz w:val="22"/>
          <w:szCs w:val="22"/>
        </w:rPr>
        <w:t>.</w:t>
      </w:r>
    </w:p>
    <w:p w14:paraId="1A2197EC" w14:textId="77777777" w:rsidR="00C60518" w:rsidRPr="003B0F3F" w:rsidRDefault="00C60518" w:rsidP="00C60518">
      <w:pPr>
        <w:spacing w:after="120"/>
        <w:rPr>
          <w:rFonts w:cs="Arial"/>
          <w:sz w:val="22"/>
          <w:szCs w:val="22"/>
        </w:rPr>
      </w:pPr>
      <w:r w:rsidRPr="11F45B30">
        <w:rPr>
          <w:rFonts w:cs="Arial"/>
          <w:sz w:val="22"/>
          <w:szCs w:val="22"/>
        </w:rPr>
        <w:t>The NP will also act as a digital hub where early years practitioners, teachers, children, and young people can find learning resources and ideas for nature-based activities for children and young people to do to support the curriculum, bringing together useful resources, activities, and contacts from other stakeholders with established track records for working successfully in this area.</w:t>
      </w:r>
    </w:p>
    <w:p w14:paraId="15CDFB20" w14:textId="77777777" w:rsidR="00C60518" w:rsidRPr="003B0F3F" w:rsidRDefault="00C60518" w:rsidP="00C60518">
      <w:pPr>
        <w:spacing w:after="120"/>
        <w:rPr>
          <w:rFonts w:cs="Arial"/>
          <w:sz w:val="22"/>
          <w:szCs w:val="22"/>
        </w:rPr>
      </w:pPr>
      <w:r w:rsidRPr="11F45B30">
        <w:rPr>
          <w:rFonts w:cs="Arial"/>
          <w:sz w:val="22"/>
          <w:szCs w:val="22"/>
        </w:rPr>
        <w:t>The CLA will act as an ‘umbrella’ for the many excellent existing awards and activities that stakeholders currently provide. In doing so, it will help increase participation in nature-based activities and celebrate and recognise the enormous effort that so many education providers and children and young people put into improving their local environment.</w:t>
      </w:r>
    </w:p>
    <w:p w14:paraId="1A27AB8E" w14:textId="77777777" w:rsidR="00C60518" w:rsidRPr="003B0F3F" w:rsidRDefault="00C60518" w:rsidP="00C60518">
      <w:pPr>
        <w:spacing w:after="120"/>
        <w:rPr>
          <w:rFonts w:cs="Arial"/>
        </w:rPr>
      </w:pPr>
      <w:r w:rsidRPr="11F45B30">
        <w:rPr>
          <w:rFonts w:cs="Arial"/>
          <w:sz w:val="22"/>
          <w:szCs w:val="22"/>
        </w:rPr>
        <w:t>We will continue to develop this initiative in conjunction with children and young people.</w:t>
      </w:r>
    </w:p>
    <w:p w14:paraId="7EED3183" w14:textId="6F81847B" w:rsidR="00C60518" w:rsidRPr="003B0F3F" w:rsidRDefault="00C60518" w:rsidP="00C60518">
      <w:pPr>
        <w:spacing w:after="120"/>
        <w:rPr>
          <w:rFonts w:cs="Arial"/>
          <w:sz w:val="22"/>
          <w:szCs w:val="22"/>
        </w:rPr>
      </w:pPr>
      <w:r w:rsidRPr="003B0F3F">
        <w:rPr>
          <w:rFonts w:cs="Arial"/>
          <w:sz w:val="22"/>
          <w:szCs w:val="22"/>
        </w:rPr>
        <w:t xml:space="preserve">We have worked with the Natural History Museum to engage with stakeholders to conduct </w:t>
      </w:r>
      <w:r w:rsidRPr="47BBF2B9">
        <w:rPr>
          <w:rFonts w:cs="Arial"/>
          <w:sz w:val="22"/>
          <w:szCs w:val="22"/>
        </w:rPr>
        <w:t xml:space="preserve">some </w:t>
      </w:r>
      <w:r w:rsidRPr="6B52FFAF">
        <w:rPr>
          <w:rFonts w:cs="Arial"/>
          <w:sz w:val="22"/>
          <w:szCs w:val="22"/>
        </w:rPr>
        <w:t>initial</w:t>
      </w:r>
      <w:r w:rsidRPr="47BBF2B9">
        <w:rPr>
          <w:rFonts w:cs="Arial"/>
          <w:sz w:val="22"/>
          <w:szCs w:val="22"/>
        </w:rPr>
        <w:t xml:space="preserve"> research</w:t>
      </w:r>
      <w:r w:rsidRPr="003B0F3F">
        <w:rPr>
          <w:rFonts w:cs="Arial"/>
          <w:sz w:val="22"/>
          <w:szCs w:val="22"/>
        </w:rPr>
        <w:t xml:space="preserve"> to help scope the </w:t>
      </w:r>
      <w:r w:rsidRPr="11F45B30">
        <w:rPr>
          <w:rFonts w:cs="Arial"/>
          <w:sz w:val="22"/>
          <w:szCs w:val="22"/>
        </w:rPr>
        <w:t>NP and CLA.</w:t>
      </w:r>
      <w:r w:rsidR="008A672C">
        <w:rPr>
          <w:rFonts w:cs="Arial"/>
          <w:sz w:val="22"/>
          <w:szCs w:val="22"/>
        </w:rPr>
        <w:t xml:space="preserve"> If you would like to see a copy of this research, please email </w:t>
      </w:r>
      <w:r w:rsidR="00C80070">
        <w:rPr>
          <w:rFonts w:cs="Arial"/>
          <w:sz w:val="22"/>
          <w:szCs w:val="22"/>
        </w:rPr>
        <w:t xml:space="preserve">the Sustainability and Climate Change Unit at </w:t>
      </w:r>
      <w:hyperlink r:id="rId12" w:history="1">
        <w:r w:rsidR="00C80070" w:rsidRPr="00786290">
          <w:rPr>
            <w:rStyle w:val="Hyperlink"/>
            <w:rFonts w:cs="Arial"/>
            <w:sz w:val="22"/>
            <w:szCs w:val="22"/>
          </w:rPr>
          <w:t>DFE.Sustainability@education.gov.uk</w:t>
        </w:r>
      </w:hyperlink>
      <w:r w:rsidR="00C80070">
        <w:rPr>
          <w:rFonts w:cs="Arial"/>
          <w:sz w:val="22"/>
          <w:szCs w:val="22"/>
        </w:rPr>
        <w:t xml:space="preserve"> </w:t>
      </w:r>
      <w:r w:rsidR="00650D00">
        <w:rPr>
          <w:rFonts w:cs="Arial"/>
          <w:sz w:val="22"/>
          <w:szCs w:val="22"/>
        </w:rPr>
        <w:t>with the subject ‘NP&amp;CLA Engagement – NHM RER’.</w:t>
      </w:r>
    </w:p>
    <w:p w14:paraId="0166927B" w14:textId="77777777" w:rsidR="00C60518" w:rsidRPr="00C60518" w:rsidRDefault="00C60518" w:rsidP="00AF1C07">
      <w:pPr>
        <w:pStyle w:val="DeptBullets"/>
        <w:numPr>
          <w:ilvl w:val="0"/>
          <w:numId w:val="0"/>
        </w:numPr>
        <w:rPr>
          <w:b/>
          <w:bCs/>
        </w:rPr>
      </w:pPr>
    </w:p>
    <w:sectPr w:rsidR="00C60518" w:rsidRPr="00C605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C107E" w14:textId="77777777" w:rsidR="00B26A8A" w:rsidRDefault="00B26A8A">
      <w:r>
        <w:separator/>
      </w:r>
    </w:p>
  </w:endnote>
  <w:endnote w:type="continuationSeparator" w:id="0">
    <w:p w14:paraId="0E705408" w14:textId="77777777" w:rsidR="00B26A8A" w:rsidRDefault="00B2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1A77" w14:textId="77777777" w:rsidR="00B26A8A" w:rsidRDefault="00B26A8A">
      <w:r>
        <w:separator/>
      </w:r>
    </w:p>
  </w:footnote>
  <w:footnote w:type="continuationSeparator" w:id="0">
    <w:p w14:paraId="35EB801F" w14:textId="77777777" w:rsidR="00B26A8A" w:rsidRDefault="00B2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DE5084"/>
    <w:multiLevelType w:val="hybridMultilevel"/>
    <w:tmpl w:val="A4329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9864178">
    <w:abstractNumId w:val="2"/>
  </w:num>
  <w:num w:numId="2" w16cid:durableId="1581016647">
    <w:abstractNumId w:val="1"/>
  </w:num>
  <w:num w:numId="3" w16cid:durableId="112794139">
    <w:abstractNumId w:val="7"/>
  </w:num>
  <w:num w:numId="4" w16cid:durableId="793718367">
    <w:abstractNumId w:val="0"/>
  </w:num>
  <w:num w:numId="5" w16cid:durableId="1036394631">
    <w:abstractNumId w:val="3"/>
  </w:num>
  <w:num w:numId="6" w16cid:durableId="1627930586">
    <w:abstractNumId w:val="6"/>
  </w:num>
  <w:num w:numId="7" w16cid:durableId="213853244">
    <w:abstractNumId w:val="4"/>
  </w:num>
  <w:num w:numId="8" w16cid:durableId="766778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18"/>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50D00"/>
    <w:rsid w:val="006858D6"/>
    <w:rsid w:val="00687908"/>
    <w:rsid w:val="006A0189"/>
    <w:rsid w:val="006A1127"/>
    <w:rsid w:val="006A2F72"/>
    <w:rsid w:val="006A3278"/>
    <w:rsid w:val="006D3EBD"/>
    <w:rsid w:val="006E6F0B"/>
    <w:rsid w:val="007104E4"/>
    <w:rsid w:val="007442BB"/>
    <w:rsid w:val="007463C5"/>
    <w:rsid w:val="00746846"/>
    <w:rsid w:val="007510C3"/>
    <w:rsid w:val="00754C1B"/>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A672C"/>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6A8A"/>
    <w:rsid w:val="00B275C1"/>
    <w:rsid w:val="00B6522B"/>
    <w:rsid w:val="00B65709"/>
    <w:rsid w:val="00B67DF2"/>
    <w:rsid w:val="00B85BF7"/>
    <w:rsid w:val="00B939CC"/>
    <w:rsid w:val="00BC547B"/>
    <w:rsid w:val="00BD4B6C"/>
    <w:rsid w:val="00C37933"/>
    <w:rsid w:val="00C408C7"/>
    <w:rsid w:val="00C47EEA"/>
    <w:rsid w:val="00C519D0"/>
    <w:rsid w:val="00C60518"/>
    <w:rsid w:val="00C70ACB"/>
    <w:rsid w:val="00C80070"/>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077D3"/>
  <w15:chartTrackingRefBased/>
  <w15:docId w15:val="{496F21F2-C49F-4E12-980D-D99B2A57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7463C5"/>
    <w:pPr>
      <w:ind w:left="720"/>
      <w:contextualSpacing/>
    </w:pPr>
  </w:style>
  <w:style w:type="character" w:styleId="Hyperlink">
    <w:name w:val="Hyperlink"/>
    <w:rsid w:val="00C60518"/>
    <w:rPr>
      <w:color w:val="0000FF"/>
      <w:u w:val="single"/>
    </w:rPr>
  </w:style>
  <w:style w:type="character" w:styleId="CommentReference">
    <w:name w:val="annotation reference"/>
    <w:semiHidden/>
    <w:rsid w:val="00C60518"/>
    <w:rPr>
      <w:sz w:val="16"/>
      <w:szCs w:val="16"/>
    </w:rPr>
  </w:style>
  <w:style w:type="paragraph" w:styleId="CommentText">
    <w:name w:val="annotation text"/>
    <w:basedOn w:val="Normal"/>
    <w:link w:val="CommentTextChar"/>
    <w:semiHidden/>
    <w:rsid w:val="00C60518"/>
    <w:pPr>
      <w:widowControl/>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semiHidden/>
    <w:rsid w:val="00C60518"/>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60518"/>
    <w:rPr>
      <w:rFonts w:ascii="Arial" w:hAnsi="Arial"/>
      <w:sz w:val="24"/>
      <w:lang w:eastAsia="en-US"/>
    </w:rPr>
  </w:style>
  <w:style w:type="character" w:styleId="UnresolvedMention">
    <w:name w:val="Unresolved Mention"/>
    <w:basedOn w:val="DefaultParagraphFont"/>
    <w:uiPriority w:val="99"/>
    <w:unhideWhenUsed/>
    <w:rsid w:val="00C60518"/>
    <w:rPr>
      <w:color w:val="605E5C"/>
      <w:shd w:val="clear" w:color="auto" w:fill="E1DFDD"/>
    </w:rPr>
  </w:style>
  <w:style w:type="character" w:styleId="Mention">
    <w:name w:val="Mention"/>
    <w:basedOn w:val="DefaultParagraphFont"/>
    <w:uiPriority w:val="99"/>
    <w:unhideWhenUsed/>
    <w:rsid w:val="00C605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FE.Sustainability@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sign102.wistia.com/medias/ksl8g4file" TargetMode="External"/><Relationship Id="rId5" Type="http://schemas.openxmlformats.org/officeDocument/2006/relationships/styles" Target="styles.xml"/><Relationship Id="rId10" Type="http://schemas.openxmlformats.org/officeDocument/2006/relationships/hyperlink" Target="https://www.youtube.com/watch?v=AfncYuLrW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D83F028D01F4DA433630DE8AC1A53" ma:contentTypeVersion="13" ma:contentTypeDescription="Create a new document." ma:contentTypeScope="" ma:versionID="be87ca0e6cdf71c7484cb0bcf6a439ae">
  <xsd:schema xmlns:xsd="http://www.w3.org/2001/XMLSchema" xmlns:xs="http://www.w3.org/2001/XMLSchema" xmlns:p="http://schemas.microsoft.com/office/2006/metadata/properties" xmlns:ns2="f194da8f-a935-4973-83cf-e10ce2765754" xmlns:ns3="baea3bb6-ad1c-4e21-8d81-14a1f8c3f5fd" targetNamespace="http://schemas.microsoft.com/office/2006/metadata/properties" ma:root="true" ma:fieldsID="91141abe51b9a6af0786b70c1c312471" ns2:_="" ns3:_="">
    <xsd:import namespace="f194da8f-a935-4973-83cf-e10ce2765754"/>
    <xsd:import namespace="baea3bb6-ad1c-4e21-8d81-14a1f8c3f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4da8f-a935-4973-83cf-e10ce2765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3bb6-ad1c-4e21-8d81-14a1f8c3f5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6D5AA-90E4-4F9F-8A18-2F90DB32C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4da8f-a935-4973-83cf-e10ce2765754"/>
    <ds:schemaRef ds:uri="baea3bb6-ad1c-4e21-8d81-14a1f8c3f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2DDBC-AAEA-479C-8A71-DEB733A54E7B}">
  <ds:schemaRefs>
    <ds:schemaRef ds:uri="http://schemas.microsoft.com/sharepoint/v3/contenttype/forms"/>
  </ds:schemaRefs>
</ds:datastoreItem>
</file>

<file path=customXml/itemProps3.xml><?xml version="1.0" encoding="utf-8"?>
<ds:datastoreItem xmlns:ds="http://schemas.openxmlformats.org/officeDocument/2006/customXml" ds:itemID="{FE352B3C-47FB-44E1-9E76-B11C41C18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SWALES, Ollie</dc:creator>
  <cp:keywords/>
  <dc:description/>
  <cp:lastModifiedBy>SWALES, Ollie</cp:lastModifiedBy>
  <cp:revision>4</cp:revision>
  <dcterms:created xsi:type="dcterms:W3CDTF">2022-04-13T11:47:00Z</dcterms:created>
  <dcterms:modified xsi:type="dcterms:W3CDTF">2022-04-13T14:16:00Z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0x010100B07D83F028D01F4DA433630DE8AC1A53</vt:lpwstr>
  </property>
</Properties>
</file>