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C7" w:rsidRPr="00BC5BEB" w:rsidRDefault="00214FEE" w:rsidP="00BC5BEB">
      <w:pPr>
        <w:jc w:val="center"/>
        <w:rPr>
          <w:b/>
          <w:u w:val="single"/>
        </w:rPr>
      </w:pPr>
      <w:r>
        <w:rPr>
          <w:b/>
          <w:u w:val="single"/>
        </w:rPr>
        <w:t>Merton</w:t>
      </w:r>
      <w:r w:rsidR="00BC5BEB" w:rsidRPr="00BC5BEB">
        <w:rPr>
          <w:b/>
          <w:u w:val="single"/>
        </w:rPr>
        <w:t xml:space="preserve"> CCG Personal Health Budget Market Engagement Event</w:t>
      </w:r>
    </w:p>
    <w:p w:rsidR="00BC5BEB" w:rsidRDefault="00BC5BEB"/>
    <w:p w:rsidR="00BC5BEB" w:rsidRPr="001F6DEE" w:rsidRDefault="00BC5BEB">
      <w:pPr>
        <w:rPr>
          <w:b/>
          <w:u w:val="single"/>
        </w:rPr>
      </w:pPr>
      <w:r w:rsidRPr="001F6DEE">
        <w:rPr>
          <w:b/>
          <w:u w:val="single"/>
        </w:rPr>
        <w:t xml:space="preserve">Purpose </w:t>
      </w:r>
    </w:p>
    <w:p w:rsidR="00BC5BEB" w:rsidRDefault="00BC5BEB" w:rsidP="00BC5BEB">
      <w:r>
        <w:t xml:space="preserve">The </w:t>
      </w:r>
      <w:r w:rsidR="00214FEE">
        <w:t>Merton</w:t>
      </w:r>
      <w:r w:rsidRPr="00BC5BEB">
        <w:t xml:space="preserve"> CCG Personal Health Budget Market Engagement Event </w:t>
      </w:r>
      <w:r w:rsidR="006706AE">
        <w:t>on 10th February 2017</w:t>
      </w:r>
      <w:r w:rsidR="006706AE" w:rsidRPr="006706AE">
        <w:t xml:space="preserve"> </w:t>
      </w:r>
      <w:bookmarkStart w:id="0" w:name="_GoBack"/>
      <w:bookmarkEnd w:id="0"/>
      <w:r>
        <w:t>will seek to receive feedback from provider on the following:</w:t>
      </w:r>
    </w:p>
    <w:p w:rsidR="00BC5BEB" w:rsidRDefault="00BC5BEB" w:rsidP="00BC5BEB">
      <w:pPr>
        <w:pStyle w:val="ListParagraph"/>
        <w:numPr>
          <w:ilvl w:val="0"/>
          <w:numId w:val="1"/>
        </w:numPr>
      </w:pPr>
      <w:r>
        <w:t>Service specifications for Lot 1, Lot 2 and Lot 3</w:t>
      </w:r>
    </w:p>
    <w:p w:rsidR="00BC5BEB" w:rsidRDefault="00BC5BEB" w:rsidP="00BC5BEB">
      <w:pPr>
        <w:pStyle w:val="ListParagraph"/>
        <w:numPr>
          <w:ilvl w:val="0"/>
          <w:numId w:val="1"/>
        </w:numPr>
      </w:pPr>
      <w:r>
        <w:t>Pricing model for support services</w:t>
      </w:r>
    </w:p>
    <w:p w:rsidR="00BC5BEB" w:rsidRDefault="00BC5BEB" w:rsidP="00BC5BEB">
      <w:pPr>
        <w:pStyle w:val="ListParagraph"/>
        <w:numPr>
          <w:ilvl w:val="0"/>
          <w:numId w:val="1"/>
        </w:numPr>
      </w:pPr>
      <w:r>
        <w:t xml:space="preserve">Training of Health Personal Assistants </w:t>
      </w:r>
    </w:p>
    <w:p w:rsidR="00BC5BEB" w:rsidRDefault="00BC5BEB" w:rsidP="00BC5BEB">
      <w:pPr>
        <w:pStyle w:val="ListParagraph"/>
        <w:numPr>
          <w:ilvl w:val="0"/>
          <w:numId w:val="1"/>
        </w:numPr>
      </w:pPr>
      <w:r>
        <w:t xml:space="preserve">Solutions to paid parent carers </w:t>
      </w:r>
    </w:p>
    <w:p w:rsidR="00BC5BEB" w:rsidRPr="001F6DEE" w:rsidRDefault="00214FEE" w:rsidP="00BC5BEB">
      <w:pPr>
        <w:rPr>
          <w:b/>
          <w:u w:val="single"/>
        </w:rPr>
      </w:pPr>
      <w:r>
        <w:rPr>
          <w:b/>
          <w:u w:val="single"/>
        </w:rPr>
        <w:t>Merton</w:t>
      </w:r>
      <w:r w:rsidR="00BC5BEB" w:rsidRPr="001F6DEE">
        <w:rPr>
          <w:b/>
          <w:u w:val="single"/>
        </w:rPr>
        <w:t xml:space="preserve"> CCG will provide the following:</w:t>
      </w:r>
    </w:p>
    <w:p w:rsidR="00BC5BEB" w:rsidRDefault="00BC5BEB" w:rsidP="00BC5BEB">
      <w:pPr>
        <w:pStyle w:val="ListParagraph"/>
        <w:numPr>
          <w:ilvl w:val="0"/>
          <w:numId w:val="2"/>
        </w:numPr>
      </w:pPr>
      <w:r>
        <w:t>Overview of the delivery</w:t>
      </w:r>
      <w:r w:rsidR="00214FEE">
        <w:t xml:space="preserve"> of Personal Health Budgets in Merton</w:t>
      </w:r>
      <w:r>
        <w:t xml:space="preserve"> </w:t>
      </w:r>
    </w:p>
    <w:p w:rsidR="00BC5BEB" w:rsidRDefault="00BC5BEB" w:rsidP="00BC5BEB">
      <w:pPr>
        <w:pStyle w:val="ListParagraph"/>
        <w:numPr>
          <w:ilvl w:val="0"/>
          <w:numId w:val="2"/>
        </w:numPr>
      </w:pPr>
      <w:r>
        <w:t>Accreditation domains for becoming a supplier</w:t>
      </w:r>
    </w:p>
    <w:p w:rsidR="00BC5BEB" w:rsidRDefault="00BC5BEB" w:rsidP="00BC5BEB">
      <w:pPr>
        <w:pStyle w:val="ListParagraph"/>
        <w:numPr>
          <w:ilvl w:val="0"/>
          <w:numId w:val="2"/>
        </w:numPr>
      </w:pPr>
      <w:r>
        <w:t xml:space="preserve">PHB projections in line with NHS Mandate for </w:t>
      </w:r>
      <w:r w:rsidR="00214FEE">
        <w:t>Merton</w:t>
      </w:r>
      <w:r>
        <w:t xml:space="preserve"> CCGs</w:t>
      </w:r>
    </w:p>
    <w:p w:rsidR="00BC5BEB" w:rsidRDefault="00BC5BEB" w:rsidP="00BC5BEB">
      <w:pPr>
        <w:pStyle w:val="ListParagraph"/>
        <w:numPr>
          <w:ilvl w:val="0"/>
          <w:numId w:val="2"/>
        </w:numPr>
      </w:pPr>
      <w:r>
        <w:t>Access to NHS Mail account</w:t>
      </w:r>
    </w:p>
    <w:p w:rsidR="00BC5BEB" w:rsidRDefault="00BC5BEB"/>
    <w:sectPr w:rsidR="00BC5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124F"/>
    <w:multiLevelType w:val="hybridMultilevel"/>
    <w:tmpl w:val="3F1A3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B2333"/>
    <w:multiLevelType w:val="hybridMultilevel"/>
    <w:tmpl w:val="2AE63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EB"/>
    <w:rsid w:val="001F6DEE"/>
    <w:rsid w:val="00214FEE"/>
    <w:rsid w:val="003C6EC5"/>
    <w:rsid w:val="003E17E4"/>
    <w:rsid w:val="005F5A08"/>
    <w:rsid w:val="006706AE"/>
    <w:rsid w:val="00B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C5BE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5BE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BC5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C5BE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5BE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BC5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lolatriumph@yahoo.co.uk</dc:creator>
  <cp:lastModifiedBy>Holden James</cp:lastModifiedBy>
  <cp:revision>5</cp:revision>
  <dcterms:created xsi:type="dcterms:W3CDTF">2017-01-27T13:54:00Z</dcterms:created>
  <dcterms:modified xsi:type="dcterms:W3CDTF">2017-01-27T16:18:00Z</dcterms:modified>
</cp:coreProperties>
</file>