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2566" w:rsidP="00227E3A" w:rsidRDefault="00227E3A" w14:paraId="70199A84" w14:textId="77777777">
      <w:pPr>
        <w:pStyle w:val="Header"/>
        <w:rPr>
          <w:rFonts w:ascii="Arial" w:hAnsi="Arial" w:cs="Arial"/>
          <w:b/>
          <w:sz w:val="36"/>
          <w:szCs w:val="20"/>
        </w:rPr>
      </w:pPr>
      <w:r w:rsidRPr="00553886">
        <w:rPr>
          <w:rFonts w:ascii="Arial" w:hAnsi="Arial" w:cs="Arial"/>
          <w:b/>
          <w:sz w:val="36"/>
          <w:szCs w:val="20"/>
        </w:rPr>
        <w:t>Joint Schedule 11 (Processing Data)</w:t>
      </w:r>
    </w:p>
    <w:p w:rsidR="00B3743A" w:rsidP="00227E3A" w:rsidRDefault="00B3743A" w14:paraId="2149AA7F" w14:textId="77777777">
      <w:pPr>
        <w:pStyle w:val="Header"/>
        <w:rPr>
          <w:rFonts w:ascii="Arial" w:hAnsi="Arial" w:cs="Arial"/>
          <w:b/>
          <w:sz w:val="36"/>
          <w:szCs w:val="20"/>
        </w:rPr>
      </w:pPr>
    </w:p>
    <w:p w:rsidRPr="004D3C05" w:rsidR="006D1BF4" w:rsidP="006D1BF4" w:rsidRDefault="006D1BF4" w14:paraId="221E9D62"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rsidRPr="004D3C05" w:rsidR="006D1BF4" w:rsidRDefault="006D1BF4" w14:paraId="0B888AE0"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rsidRPr="004D3C05" w:rsidR="006D1BF4" w:rsidP="006D1BF4" w:rsidRDefault="006D1BF4" w14:paraId="104477CA"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rsidRPr="004D3C05" w:rsidR="006D1BF4" w:rsidP="006D1BF4" w:rsidRDefault="006D1BF4" w14:paraId="2DB42DA4"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rsidRPr="004D3C05" w:rsidR="006D1BF4" w:rsidP="006D1BF4" w:rsidRDefault="006D1BF4" w14:paraId="7447BB53"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rsidRPr="004D3C05" w:rsidR="006D1BF4" w:rsidP="006D1BF4" w:rsidRDefault="006D1BF4" w14:paraId="7EEA5BAE"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there other Party is also “Controller”</w:t>
      </w:r>
      <w:r>
        <w:rPr>
          <w:rFonts w:ascii="Arial" w:hAnsi="Arial" w:cs="Arial"/>
          <w:sz w:val="24"/>
          <w:szCs w:val="24"/>
        </w:rPr>
        <w:t>,</w:t>
      </w:r>
    </w:p>
    <w:p w:rsidRPr="004D3C05" w:rsidR="006D1BF4" w:rsidP="006D1BF4" w:rsidRDefault="006D1BF4" w14:paraId="7FCC1E37" w14:textId="77777777">
      <w:pPr>
        <w:pBdr>
          <w:top w:val="nil"/>
          <w:left w:val="nil"/>
          <w:bottom w:val="nil"/>
          <w:right w:val="nil"/>
          <w:between w:val="nil"/>
        </w:pBdr>
        <w:spacing w:before="280" w:after="120"/>
        <w:ind w:left="809"/>
        <w:rPr>
          <w:rFonts w:ascii="Arial" w:hAnsi="Arial" w:cs="Arial"/>
          <w:sz w:val="24"/>
          <w:szCs w:val="24"/>
        </w:rPr>
      </w:pPr>
      <w:r>
        <w:rPr>
          <w:rFonts w:ascii="Arial" w:hAnsi="Arial" w:cs="Arial"/>
          <w:sz w:val="24"/>
          <w:szCs w:val="24"/>
        </w:rPr>
        <w:t>i</w:t>
      </w:r>
      <w:r w:rsidRPr="004D3C05">
        <w:rPr>
          <w:rFonts w:ascii="Arial" w:hAnsi="Arial" w:cs="Arial"/>
          <w:sz w:val="24"/>
          <w:szCs w:val="24"/>
        </w:rPr>
        <w:t xml:space="preserve">n respect of certain Personal Data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rsidRPr="004D3C05" w:rsidR="006D1BF4" w:rsidP="006D1BF4" w:rsidRDefault="006D1BF4" w14:paraId="54B0157F"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rsidRPr="004D3C05" w:rsidR="006D1BF4" w:rsidP="006D1BF4" w:rsidRDefault="006D1BF4" w14:paraId="02358A2C"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3C743F">
        <w:rPr>
          <w:rFonts w:ascii="Arial" w:hAnsi="Arial" w:cs="Arial"/>
          <w:sz w:val="24"/>
          <w:szCs w:val="24"/>
        </w:rPr>
        <w:t>P</w:t>
      </w:r>
      <w:r w:rsidRPr="004D3C05" w:rsidR="003C743F">
        <w:rPr>
          <w:rFonts w:ascii="Arial" w:hAnsi="Arial" w:cs="Arial"/>
          <w:sz w:val="24"/>
          <w:szCs w:val="24"/>
        </w:rPr>
        <w:t xml:space="preserve">rocessing </w:t>
      </w:r>
      <w:r w:rsidRPr="004D3C05">
        <w:rPr>
          <w:rFonts w:ascii="Arial" w:hAnsi="Arial" w:cs="Arial"/>
          <w:sz w:val="24"/>
          <w:szCs w:val="24"/>
        </w:rPr>
        <w:t xml:space="preserve">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rsidRPr="004D3C05" w:rsidR="006D1BF4" w:rsidP="006D1BF4" w:rsidRDefault="006D1BF4" w14:paraId="5B027613"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rsidRPr="004D3C05" w:rsidR="006D1BF4" w:rsidP="006D1BF4" w:rsidRDefault="006D1BF4" w14:paraId="0878AAAC"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rsidRPr="004D3C05" w:rsidR="006D1BF4" w:rsidP="006D1BF4" w:rsidRDefault="006D1BF4" w14:paraId="183844F4"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r w:rsidR="00D16770">
        <w:rPr>
          <w:rFonts w:ascii="Arial" w:hAnsi="Arial" w:cs="Arial"/>
          <w:sz w:val="24"/>
          <w:szCs w:val="24"/>
        </w:rPr>
        <w:t>P</w:t>
      </w:r>
      <w:r w:rsidRPr="004D3C05">
        <w:rPr>
          <w:rFonts w:ascii="Arial" w:hAnsi="Arial" w:cs="Arial"/>
          <w:sz w:val="24"/>
          <w:szCs w:val="24"/>
        </w:rPr>
        <w:t>rocessing;</w:t>
      </w:r>
    </w:p>
    <w:p w:rsidRPr="004D3C05" w:rsidR="006D1BF4" w:rsidP="006D1BF4" w:rsidRDefault="006D1BF4" w14:paraId="41BA0E85"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Pr="004D3C05">
        <w:rPr>
          <w:rFonts w:ascii="Arial" w:hAnsi="Arial" w:cs="Arial"/>
          <w:sz w:val="24"/>
          <w:szCs w:val="24"/>
        </w:rPr>
        <w:t>rocessing in relation to the Services;</w:t>
      </w:r>
    </w:p>
    <w:p w:rsidRPr="004D3C05" w:rsidR="006D1BF4" w:rsidP="006D1BF4" w:rsidRDefault="006D1BF4" w14:paraId="19CBE1E8"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rsidRPr="004D3C05" w:rsidR="006D1BF4" w:rsidP="006D1BF4" w:rsidRDefault="006D1BF4" w14:paraId="3DA62FB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measures envisaged to address the risks, including safeguards, security measures and mechanisms to ensure the protection of Personal Data.</w:t>
      </w:r>
    </w:p>
    <w:p w:rsidRPr="004D3C05" w:rsidR="006D1BF4" w:rsidP="006D1BF4" w:rsidRDefault="006D1BF4" w14:paraId="2B8230D1"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2et92p0" w:colFirst="0" w:colLast="0" w:id="0"/>
      <w:bookmarkEnd w:id="0"/>
      <w:r w:rsidRPr="004D3C05">
        <w:rPr>
          <w:rFonts w:ascii="Arial" w:hAnsi="Arial" w:cs="Arial"/>
          <w:sz w:val="24"/>
          <w:szCs w:val="24"/>
        </w:rPr>
        <w:t xml:space="preserve">The Processor shall, in relation to any Personal Data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rsidRPr="004D3C05" w:rsidR="006D1BF4" w:rsidP="006D1BF4" w:rsidRDefault="00481E40" w14:paraId="3C977C85"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tyjcwt" w:colFirst="0" w:colLast="0" w:id="1"/>
      <w:bookmarkEnd w:id="1"/>
      <w:r>
        <w:rPr>
          <w:rFonts w:ascii="Arial" w:hAnsi="Arial" w:cs="Arial"/>
          <w:sz w:val="24"/>
          <w:szCs w:val="24"/>
        </w:rPr>
        <w:t>P</w:t>
      </w:r>
      <w:r w:rsidRPr="004D3C05" w:rsidR="006D1BF4">
        <w:rPr>
          <w:rFonts w:ascii="Arial" w:hAnsi="Arial" w:cs="Arial"/>
          <w:sz w:val="24"/>
          <w:szCs w:val="24"/>
        </w:rPr>
        <w:t xml:space="preserve">rocess that Personal Data only in accordance with </w:t>
      </w:r>
      <w:r w:rsidR="008D1A6B">
        <w:rPr>
          <w:rFonts w:ascii="Arial" w:hAnsi="Arial" w:cs="Arial"/>
          <w:sz w:val="24"/>
          <w:szCs w:val="24"/>
        </w:rPr>
        <w:t xml:space="preserve">Annex </w:t>
      </w:r>
      <w:r w:rsidRPr="004D3C05" w:rsidR="006D1BF4">
        <w:rPr>
          <w:rFonts w:ascii="Arial" w:hAnsi="Arial" w:cs="Arial"/>
          <w:sz w:val="24"/>
          <w:szCs w:val="24"/>
        </w:rPr>
        <w:t xml:space="preserve">1 </w:t>
      </w:r>
      <w:r w:rsidRPr="004D3C05" w:rsidR="006D1BF4">
        <w:rPr>
          <w:rFonts w:ascii="Arial" w:hAnsi="Arial" w:cs="Arial"/>
          <w:i/>
          <w:sz w:val="24"/>
          <w:szCs w:val="24"/>
        </w:rPr>
        <w:t>(Processing Personal Data</w:t>
      </w:r>
      <w:r w:rsidRPr="004D3C05" w:rsidR="006D1BF4">
        <w:rPr>
          <w:rFonts w:ascii="Arial" w:hAnsi="Arial" w:cs="Arial"/>
          <w:sz w:val="24"/>
          <w:szCs w:val="24"/>
        </w:rPr>
        <w:t xml:space="preserve">), unless the Processor is required to do otherwise by Law. If it </w:t>
      </w:r>
      <w:r w:rsidRPr="004D3C05" w:rsidR="006D1BF4">
        <w:rPr>
          <w:rFonts w:ascii="Arial" w:hAnsi="Arial" w:cs="Arial"/>
          <w:sz w:val="24"/>
          <w:szCs w:val="24"/>
        </w:rPr>
        <w:lastRenderedPageBreak/>
        <w:t xml:space="preserve">is so required the Processor shall notify the </w:t>
      </w:r>
      <w:r w:rsidR="006D1BF4">
        <w:rPr>
          <w:rFonts w:ascii="Arial" w:hAnsi="Arial" w:cs="Arial"/>
          <w:sz w:val="24"/>
          <w:szCs w:val="24"/>
        </w:rPr>
        <w:t xml:space="preserve">Controller </w:t>
      </w:r>
      <w:r w:rsidRPr="004D3C05" w:rsidR="006D1BF4">
        <w:rPr>
          <w:rFonts w:ascii="Arial" w:hAnsi="Arial" w:cs="Arial"/>
          <w:sz w:val="24"/>
          <w:szCs w:val="24"/>
        </w:rPr>
        <w:t xml:space="preserve">before </w:t>
      </w:r>
      <w:r w:rsidR="00D16770">
        <w:rPr>
          <w:rFonts w:ascii="Arial" w:hAnsi="Arial" w:cs="Arial"/>
          <w:sz w:val="24"/>
          <w:szCs w:val="24"/>
        </w:rPr>
        <w:t>P</w:t>
      </w:r>
      <w:r w:rsidRPr="004D3C05" w:rsidR="006D1BF4">
        <w:rPr>
          <w:rFonts w:ascii="Arial" w:hAnsi="Arial" w:cs="Arial"/>
          <w:sz w:val="24"/>
          <w:szCs w:val="24"/>
        </w:rPr>
        <w:t>rocessing the Personal Data unless prohibited by Law;</w:t>
      </w:r>
    </w:p>
    <w:p w:rsidRPr="004D3C05" w:rsidR="006D1BF4" w:rsidP="006D1BF4" w:rsidRDefault="006D1BF4" w14:paraId="1A90D5CE"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3dy6vkm" w:colFirst="0" w:colLast="0" w:id="2"/>
      <w:bookmarkEnd w:id="2"/>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526C64">
        <w:rPr>
          <w:rFonts w:ascii="Arial" w:hAnsi="Arial" w:cs="Arial"/>
          <w:sz w:val="24"/>
          <w:szCs w:val="24"/>
        </w:rPr>
        <w:t>14.</w:t>
      </w:r>
      <w:r w:rsidR="00481E40">
        <w:rPr>
          <w:rFonts w:ascii="Arial" w:hAnsi="Arial" w:cs="Arial"/>
          <w:sz w:val="24"/>
          <w:szCs w:val="24"/>
        </w:rPr>
        <w:t>3</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hAnsi="Arial" w:eastAsia="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rsidRPr="004D3C05" w:rsidR="006D1BF4" w:rsidP="006D1BF4" w:rsidRDefault="006D1BF4" w14:paraId="4167115C"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name="1t3h5sf" w:colFirst="0" w:colLast="0" w:id="3"/>
      <w:bookmarkEnd w:id="3"/>
    </w:p>
    <w:p w:rsidRPr="004D3C05" w:rsidR="006D1BF4" w:rsidP="006D1BF4" w:rsidRDefault="006D1BF4" w14:paraId="2A11C1E0"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harm that might result from a </w:t>
      </w:r>
      <w:r w:rsidR="00BE31A0">
        <w:rPr>
          <w:rFonts w:ascii="Arial" w:hAnsi="Arial" w:cs="Arial"/>
          <w:sz w:val="24"/>
          <w:szCs w:val="24"/>
        </w:rPr>
        <w:t>Personal Data Breach</w:t>
      </w:r>
      <w:r w:rsidRPr="004D3C05">
        <w:rPr>
          <w:rFonts w:ascii="Arial" w:hAnsi="Arial" w:cs="Arial"/>
          <w:sz w:val="24"/>
          <w:szCs w:val="24"/>
        </w:rPr>
        <w:t>;</w:t>
      </w:r>
    </w:p>
    <w:p w:rsidRPr="004D3C05" w:rsidR="006D1BF4" w:rsidP="006D1BF4" w:rsidRDefault="006D1BF4" w14:paraId="064784D9"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rsidRPr="004D3C05" w:rsidR="006D1BF4" w:rsidP="006D1BF4" w:rsidRDefault="006D1BF4" w14:paraId="00C01D7A"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rsidRPr="004D3C05" w:rsidR="006D1BF4" w:rsidP="006D1BF4" w:rsidRDefault="006D1BF4" w14:paraId="65377DFA"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4d34og8" w:colFirst="0" w:colLast="0" w:id="4"/>
      <w:bookmarkEnd w:id="4"/>
      <w:r w:rsidRPr="004D3C05">
        <w:rPr>
          <w:rFonts w:ascii="Arial" w:hAnsi="Arial" w:cs="Arial"/>
          <w:sz w:val="24"/>
          <w:szCs w:val="24"/>
        </w:rPr>
        <w:t>ensure that :</w:t>
      </w:r>
    </w:p>
    <w:p w:rsidRPr="004D3C05" w:rsidR="006D1BF4" w:rsidP="006D1BF4" w:rsidRDefault="006D1BF4" w14:paraId="1CE8C38E"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rocess Personal Data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Pr="004D3C05" w:rsidR="005B401C">
        <w:rPr>
          <w:rFonts w:ascii="Arial" w:hAnsi="Arial" w:cs="Arial"/>
          <w:sz w:val="24"/>
          <w:szCs w:val="24"/>
        </w:rPr>
        <w:t>1</w:t>
      </w:r>
      <w:r w:rsidRPr="004D3C05" w:rsidR="005B401C">
        <w:rPr>
          <w:rFonts w:ascii="Arial" w:hAnsi="Arial" w:cs="Arial"/>
          <w:i/>
          <w:sz w:val="24"/>
          <w:szCs w:val="24"/>
        </w:rPr>
        <w:t xml:space="preserve"> </w:t>
      </w:r>
      <w:r w:rsidRPr="004D3C05">
        <w:rPr>
          <w:rFonts w:ascii="Arial" w:hAnsi="Arial" w:cs="Arial"/>
          <w:i/>
          <w:sz w:val="24"/>
          <w:szCs w:val="24"/>
        </w:rPr>
        <w:t>(Processing Personal Data</w:t>
      </w:r>
      <w:r w:rsidRPr="004D3C05">
        <w:rPr>
          <w:rFonts w:ascii="Arial" w:hAnsi="Arial" w:cs="Arial"/>
          <w:sz w:val="24"/>
          <w:szCs w:val="24"/>
        </w:rPr>
        <w:t>));</w:t>
      </w:r>
    </w:p>
    <w:p w:rsidRPr="004D3C05" w:rsidR="006D1BF4" w:rsidP="006D1BF4" w:rsidRDefault="006D1BF4" w14:paraId="28A2D476"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rsidRPr="004D3C05" w:rsidR="006D1BF4" w:rsidP="006D1BF4" w:rsidRDefault="006D1BF4" w14:paraId="09BD7D59"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Pr="00C716C9" w:rsidR="005B401C">
        <w:rPr>
          <w:rFonts w:ascii="Arial" w:hAnsi="Arial" w:cs="Arial"/>
          <w:i/>
          <w:sz w:val="24"/>
          <w:szCs w:val="24"/>
        </w:rPr>
        <w:t>Data protection</w:t>
      </w:r>
      <w:r w:rsidR="005B401C">
        <w:rPr>
          <w:rFonts w:ascii="Arial" w:hAnsi="Arial" w:cs="Arial"/>
          <w:sz w:val="24"/>
          <w:szCs w:val="24"/>
        </w:rPr>
        <w:t>), 15 (</w:t>
      </w:r>
      <w:r w:rsidRPr="00C716C9" w:rsidR="005B401C">
        <w:rPr>
          <w:rFonts w:ascii="Arial" w:hAnsi="Arial" w:cs="Arial"/>
          <w:i/>
          <w:sz w:val="24"/>
          <w:szCs w:val="24"/>
        </w:rPr>
        <w:t>What you must keep confidential</w:t>
      </w:r>
      <w:r w:rsidR="005B401C">
        <w:rPr>
          <w:rFonts w:ascii="Arial" w:hAnsi="Arial" w:cs="Arial"/>
          <w:sz w:val="24"/>
          <w:szCs w:val="24"/>
        </w:rPr>
        <w:t>) and 16 (</w:t>
      </w:r>
      <w:r w:rsidRPr="00C716C9" w:rsidR="005B401C">
        <w:rPr>
          <w:rFonts w:ascii="Arial" w:hAnsi="Arial" w:cs="Arial"/>
          <w:i/>
          <w:sz w:val="24"/>
          <w:szCs w:val="24"/>
        </w:rPr>
        <w:t>When you can share information</w:t>
      </w:r>
      <w:r w:rsidR="005B401C">
        <w:rPr>
          <w:rFonts w:ascii="Arial" w:hAnsi="Arial" w:cs="Arial"/>
          <w:sz w:val="24"/>
          <w:szCs w:val="24"/>
        </w:rPr>
        <w:t>)</w:t>
      </w:r>
      <w:r w:rsidRPr="004D3C05">
        <w:rPr>
          <w:rFonts w:ascii="Arial" w:hAnsi="Arial" w:cs="Arial"/>
          <w:sz w:val="24"/>
          <w:szCs w:val="24"/>
        </w:rPr>
        <w:t>;</w:t>
      </w:r>
    </w:p>
    <w:p w:rsidRPr="004D3C05" w:rsidR="006D1BF4" w:rsidP="006D1BF4" w:rsidRDefault="006D1BF4" w14:paraId="457E87F0"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subject to appropriate confidentiality undertakings with the Processor or any </w:t>
      </w:r>
      <w:proofErr w:type="spellStart"/>
      <w:r w:rsidRPr="004D3C05">
        <w:rPr>
          <w:rFonts w:ascii="Arial" w:hAnsi="Arial" w:cs="Arial"/>
          <w:sz w:val="24"/>
          <w:szCs w:val="24"/>
        </w:rPr>
        <w:t>Subprocessor</w:t>
      </w:r>
      <w:proofErr w:type="spellEnd"/>
      <w:r w:rsidRPr="004D3C05">
        <w:rPr>
          <w:rFonts w:ascii="Arial" w:hAnsi="Arial" w:cs="Arial"/>
          <w:sz w:val="24"/>
          <w:szCs w:val="24"/>
        </w:rPr>
        <w:t>;</w:t>
      </w:r>
    </w:p>
    <w:p w:rsidRPr="004D3C05" w:rsidR="006D1BF4" w:rsidP="006D1BF4" w:rsidRDefault="006D1BF4" w14:paraId="2231DC67"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rsidRPr="004D3C05" w:rsidR="006D1BF4" w:rsidP="006D1BF4" w:rsidRDefault="006D1BF4" w14:paraId="6DE12991"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rsidRPr="004D3C05" w:rsidR="006D1BF4" w:rsidP="006D1BF4" w:rsidRDefault="006D1BF4" w14:paraId="72048AD2"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2s8eyo1" w:colFirst="0" w:colLast="0" w:id="5"/>
      <w:bookmarkEnd w:id="5"/>
      <w:r w:rsidRPr="004D3C05">
        <w:rPr>
          <w:rFonts w:ascii="Arial" w:hAnsi="Arial" w:cs="Arial"/>
          <w:sz w:val="24"/>
          <w:szCs w:val="24"/>
        </w:rPr>
        <w:t>not transfer Personal Data outside of the EU unless the prior written consent of the Controller has been obtained and the following conditions are fulfilled:</w:t>
      </w:r>
    </w:p>
    <w:p w:rsidRPr="004D3C05" w:rsidR="006D1BF4" w:rsidP="006D1BF4" w:rsidRDefault="006D1BF4" w14:paraId="334E90E7"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17dp8vu" w:colFirst="0" w:colLast="0" w:id="6"/>
      <w:bookmarkEnd w:id="6"/>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rsidRPr="004D3C05" w:rsidR="006D1BF4" w:rsidP="006D1BF4" w:rsidRDefault="006D1BF4" w14:paraId="6819B612"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3rdcrjn" w:colFirst="0" w:colLast="0" w:id="7"/>
      <w:bookmarkEnd w:id="7"/>
      <w:r w:rsidRPr="004D3C05">
        <w:rPr>
          <w:rFonts w:ascii="Arial" w:hAnsi="Arial" w:cs="Arial"/>
          <w:sz w:val="24"/>
          <w:szCs w:val="24"/>
        </w:rPr>
        <w:t>the Data Subject has enforceable rights and effective legal remedies;</w:t>
      </w:r>
    </w:p>
    <w:p w:rsidRPr="004D3C05" w:rsidR="006D1BF4" w:rsidP="006D1BF4" w:rsidRDefault="006D1BF4" w14:paraId="3D6ACDAB"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26in1rg" w:colFirst="0" w:colLast="0" w:id="8"/>
      <w:bookmarkEnd w:id="8"/>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rsidRPr="004D3C05" w:rsidR="006D1BF4" w:rsidP="006D1BF4" w:rsidRDefault="006D1BF4" w14:paraId="4560FFFF"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lnxbz9" w:colFirst="0" w:colLast="0" w:id="9"/>
      <w:bookmarkEnd w:id="9"/>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rsidRPr="004D3C05" w:rsidR="006D1BF4" w:rsidP="006D1BF4" w:rsidRDefault="006D1BF4" w14:paraId="3549C28A"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35nkun2" w:colFirst="0" w:colLast="0" w:id="10"/>
      <w:bookmarkEnd w:id="10"/>
      <w:r w:rsidRPr="004D3C05">
        <w:rPr>
          <w:rFonts w:ascii="Arial" w:hAnsi="Arial" w:cs="Arial"/>
          <w:sz w:val="24"/>
          <w:szCs w:val="24"/>
        </w:rPr>
        <w:t xml:space="preserve">at the written direction of the Controller, delete or return Personal Data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rsidRPr="004D3C05" w:rsidR="006D1BF4" w:rsidP="006D1BF4" w:rsidRDefault="006D1BF4" w14:paraId="69B8E6FF"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1ksv4uv" w:colFirst="0" w:colLast="0" w:id="11"/>
      <w:bookmarkEnd w:id="11"/>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sidR="00CC3040">
        <w:rPr>
          <w:rFonts w:ascii="Arial" w:hAnsi="Arial" w:cs="Arial"/>
          <w:sz w:val="24"/>
          <w:szCs w:val="24"/>
        </w:rPr>
        <w:t xml:space="preserve">in relation to it Processing Personal Data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rsidRPr="004D3C05" w:rsidR="006D1BF4" w:rsidP="006D1BF4" w:rsidRDefault="006D1BF4" w14:paraId="7582ADAF"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Request);</w:t>
      </w:r>
    </w:p>
    <w:p w:rsidRPr="004D3C05" w:rsidR="006D1BF4" w:rsidP="006D1BF4" w:rsidRDefault="006D1BF4" w14:paraId="314E05B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rsidRPr="004D3C05" w:rsidR="006D1BF4" w:rsidP="006D1BF4" w:rsidRDefault="006D1BF4" w14:paraId="193F048C"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rsidRPr="004D3C05" w:rsidR="006D1BF4" w:rsidP="006D1BF4" w:rsidRDefault="006D1BF4" w14:paraId="219E1D04"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the Contract</w:t>
      </w:r>
      <w:r w:rsidRPr="004D3C05">
        <w:rPr>
          <w:rFonts w:ascii="Arial" w:hAnsi="Arial" w:cs="Arial"/>
          <w:sz w:val="24"/>
          <w:szCs w:val="24"/>
        </w:rPr>
        <w:t xml:space="preserve">; </w:t>
      </w:r>
    </w:p>
    <w:p w:rsidRPr="004D3C05" w:rsidR="006D1BF4" w:rsidP="006D1BF4" w:rsidRDefault="006D1BF4" w14:paraId="49CBF819"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rsidRPr="004D3C05" w:rsidR="006D1BF4" w:rsidP="006D1BF4" w:rsidRDefault="006D1BF4" w14:paraId="30F9A229"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becomes aware of a </w:t>
      </w:r>
      <w:r w:rsidR="00BE31A0">
        <w:rPr>
          <w:rFonts w:ascii="Arial" w:hAnsi="Arial" w:cs="Arial"/>
          <w:sz w:val="24"/>
          <w:szCs w:val="24"/>
        </w:rPr>
        <w:t>Personal Data Breach</w:t>
      </w:r>
      <w:r w:rsidRPr="004D3C05">
        <w:rPr>
          <w:rFonts w:ascii="Arial" w:hAnsi="Arial" w:cs="Arial"/>
          <w:sz w:val="24"/>
          <w:szCs w:val="24"/>
        </w:rPr>
        <w:t>.</w:t>
      </w:r>
    </w:p>
    <w:p w:rsidRPr="004D3C05" w:rsidR="006D1BF4" w:rsidP="006D1BF4" w:rsidRDefault="006D1BF4" w14:paraId="73CED8E1"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as details become available. </w:t>
      </w:r>
    </w:p>
    <w:p w:rsidRPr="004D3C05" w:rsidR="006D1BF4" w:rsidP="006D1BF4" w:rsidRDefault="006D1BF4" w14:paraId="616335B5"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 xml:space="preserve">and insofar as possible within the timescales reasonably required by the Controller) including by </w:t>
      </w:r>
      <w:r w:rsidR="00166B47">
        <w:rPr>
          <w:rFonts w:ascii="Arial" w:hAnsi="Arial" w:cs="Arial"/>
          <w:sz w:val="24"/>
          <w:szCs w:val="24"/>
        </w:rPr>
        <w:t>immediately</w:t>
      </w:r>
      <w:r w:rsidRPr="004D3C05" w:rsidR="00166B47">
        <w:rPr>
          <w:rFonts w:ascii="Arial" w:hAnsi="Arial" w:cs="Arial"/>
          <w:sz w:val="24"/>
          <w:szCs w:val="24"/>
        </w:rPr>
        <w:t xml:space="preserve"> </w:t>
      </w:r>
      <w:r w:rsidRPr="004D3C05">
        <w:rPr>
          <w:rFonts w:ascii="Arial" w:hAnsi="Arial" w:cs="Arial"/>
          <w:sz w:val="24"/>
          <w:szCs w:val="24"/>
        </w:rPr>
        <w:t>providing:</w:t>
      </w:r>
    </w:p>
    <w:p w:rsidRPr="004D3C05" w:rsidR="006D1BF4" w:rsidP="006D1BF4" w:rsidRDefault="006D1BF4" w14:paraId="36105844"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rsidRPr="004D3C05" w:rsidR="006D1BF4" w:rsidP="006D1BF4" w:rsidRDefault="006D1BF4" w14:paraId="2C16F7AE"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within the relevant timescales set out in the Data Protection Legislation; </w:t>
      </w:r>
    </w:p>
    <w:p w:rsidRPr="004D3C05" w:rsidR="006D1BF4" w:rsidP="006D1BF4" w:rsidRDefault="006D1BF4" w14:paraId="082892E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rsidRPr="004D3C05" w:rsidR="006D1BF4" w:rsidP="006D1BF4" w:rsidRDefault="006D1BF4" w14:paraId="179930DE"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w:t>
      </w:r>
      <w:r w:rsidR="00BE31A0">
        <w:rPr>
          <w:rFonts w:ascii="Arial" w:hAnsi="Arial" w:cs="Arial"/>
          <w:sz w:val="24"/>
          <w:szCs w:val="24"/>
        </w:rPr>
        <w:t>Personal Data Breach</w:t>
      </w:r>
      <w:r w:rsidRPr="004D3C05">
        <w:rPr>
          <w:rFonts w:ascii="Arial" w:hAnsi="Arial" w:cs="Arial"/>
          <w:sz w:val="24"/>
          <w:szCs w:val="24"/>
        </w:rPr>
        <w:t xml:space="preserve">; </w:t>
      </w:r>
      <w:r>
        <w:rPr>
          <w:rFonts w:ascii="Arial" w:hAnsi="Arial" w:cs="Arial"/>
          <w:sz w:val="24"/>
          <w:szCs w:val="24"/>
        </w:rPr>
        <w:t xml:space="preserve"> and/or</w:t>
      </w:r>
    </w:p>
    <w:p w:rsidRPr="004D3C05" w:rsidR="006D1BF4" w:rsidP="006D1BF4" w:rsidRDefault="006D1BF4" w14:paraId="6AF472E9"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assistance as requested by the Controller with respect to any request from the Information Commissioner’s Office, or any consultation by the Controller with the Information Commissioner's Office.</w:t>
      </w:r>
    </w:p>
    <w:p w:rsidRPr="004D3C05" w:rsidR="006D1BF4" w:rsidP="006D1BF4" w:rsidRDefault="006D1BF4" w14:paraId="3EE952AD"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rsidRPr="004D3C05" w:rsidR="006D1BF4" w:rsidP="006D1BF4" w:rsidRDefault="006D1BF4" w14:paraId="18157E68"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not occasional;</w:t>
      </w:r>
    </w:p>
    <w:p w:rsidRPr="004D3C05" w:rsidR="006D1BF4" w:rsidP="006D1BF4" w:rsidRDefault="006D1BF4" w14:paraId="0B9F212B"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rsidRPr="004D3C05" w:rsidR="006D1BF4" w:rsidP="006D1BF4" w:rsidRDefault="006D1BF4" w14:paraId="72C829B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likely to result in a risk to the rights and freedoms of Data Subjects.</w:t>
      </w:r>
    </w:p>
    <w:p w:rsidRPr="004D3C05" w:rsidR="006D1BF4" w:rsidP="006D1BF4" w:rsidRDefault="006D1BF4" w14:paraId="03F61D91"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44sinio" w:colFirst="0" w:colLast="0" w:id="12"/>
      <w:bookmarkEnd w:id="12"/>
      <w:r w:rsidRPr="004D3C05">
        <w:rPr>
          <w:rFonts w:ascii="Arial" w:hAnsi="Arial" w:cs="Arial"/>
          <w:sz w:val="24"/>
          <w:szCs w:val="24"/>
        </w:rPr>
        <w:t>The Processor shall allow for audits of its Data Processing activity by the Controller or the Controller’s designated auditor.</w:t>
      </w:r>
    </w:p>
    <w:p w:rsidRPr="004D3C05" w:rsidR="006D1BF4" w:rsidP="006D1BF4" w:rsidRDefault="006D1BF4" w14:paraId="13D8F85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rsidRPr="004D3C05" w:rsidR="006D1BF4" w:rsidP="006D1BF4" w:rsidRDefault="006D1BF4" w14:paraId="05BC62C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sidR="00B00755">
        <w:rPr>
          <w:rFonts w:ascii="Arial" w:hAnsi="Arial" w:cs="Arial"/>
          <w:sz w:val="24"/>
          <w:szCs w:val="24"/>
        </w:rPr>
        <w:t>P</w:t>
      </w:r>
      <w:r w:rsidRPr="004D3C05">
        <w:rPr>
          <w:rFonts w:ascii="Arial" w:hAnsi="Arial" w:cs="Arial"/>
          <w:sz w:val="24"/>
          <w:szCs w:val="24"/>
        </w:rPr>
        <w:t xml:space="preserve">rocess any Personal Data related to </w:t>
      </w:r>
      <w:r w:rsidR="00742AA0">
        <w:rPr>
          <w:rFonts w:ascii="Arial" w:hAnsi="Arial" w:cs="Arial"/>
          <w:sz w:val="24"/>
          <w:szCs w:val="24"/>
        </w:rPr>
        <w:t>the Contract</w:t>
      </w:r>
      <w:r w:rsidRPr="004D3C05">
        <w:rPr>
          <w:rFonts w:ascii="Arial" w:hAnsi="Arial" w:cs="Arial"/>
          <w:sz w:val="24"/>
          <w:szCs w:val="24"/>
        </w:rPr>
        <w:t>, the Processor must:</w:t>
      </w:r>
    </w:p>
    <w:p w:rsidRPr="004D3C05" w:rsidR="006D1BF4" w:rsidP="006D1BF4" w:rsidRDefault="006D1BF4" w14:paraId="272603BF"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sidR="00742AA0">
        <w:rPr>
          <w:rFonts w:ascii="Arial" w:hAnsi="Arial" w:cs="Arial"/>
          <w:sz w:val="24"/>
          <w:szCs w:val="24"/>
        </w:rPr>
        <w:t>P</w:t>
      </w:r>
      <w:r w:rsidRPr="004D3C05">
        <w:rPr>
          <w:rFonts w:ascii="Arial" w:hAnsi="Arial" w:cs="Arial"/>
          <w:sz w:val="24"/>
          <w:szCs w:val="24"/>
        </w:rPr>
        <w:t>rocessing;</w:t>
      </w:r>
    </w:p>
    <w:p w:rsidRPr="004D3C05" w:rsidR="006D1BF4" w:rsidP="006D1BF4" w:rsidRDefault="006D1BF4" w14:paraId="786A8A9A"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rsidRPr="004D3C05" w:rsidR="006D1BF4" w:rsidP="006D1BF4" w:rsidRDefault="006D1BF4" w14:paraId="2A543C71"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rsidRPr="004D3C05" w:rsidR="006D1BF4" w:rsidP="006D1BF4" w:rsidRDefault="006D1BF4" w14:paraId="7C9F96AF"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provide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rsidRPr="004D3C05" w:rsidR="006D1BF4" w:rsidP="006D1BF4" w:rsidRDefault="006D1BF4" w14:paraId="1164BD6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rsidRPr="004D3C05" w:rsidR="006D1BF4" w:rsidP="006D1BF4" w:rsidRDefault="006D1BF4" w14:paraId="60C2B56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2jxsxqh" w:colFirst="0" w:colLast="0" w:id="13"/>
      <w:bookmarkEnd w:id="13"/>
      <w:r w:rsidRPr="004D3C05">
        <w:rPr>
          <w:rFonts w:ascii="Arial" w:hAnsi="Arial" w:cs="Arial"/>
          <w:sz w:val="24"/>
          <w:szCs w:val="24"/>
        </w:rPr>
        <w:t xml:space="preserve">The </w:t>
      </w:r>
      <w:r w:rsidR="00C96AAD">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sidR="00C96AAD">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Pr="004D3C05">
        <w:rPr>
          <w:rFonts w:ascii="Arial" w:hAnsi="Arial" w:cs="Arial"/>
          <w:sz w:val="24"/>
          <w:szCs w:val="24"/>
        </w:rPr>
        <w:t>).</w:t>
      </w:r>
    </w:p>
    <w:p w:rsidRPr="004D3C05" w:rsidR="006D1BF4" w:rsidP="006D1BF4" w:rsidRDefault="006D1BF4" w14:paraId="28B688A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sidR="00C96AAD">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rsidRPr="004D3C05" w:rsidR="006D1BF4" w:rsidP="006D1BF4" w:rsidRDefault="006D1BF4" w14:paraId="7DA59D79"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rsidRPr="004D3C05" w:rsidR="006D1BF4" w:rsidP="006D1BF4" w:rsidRDefault="006D1BF4" w14:paraId="5597223E"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rsidRPr="004D3C05" w:rsidR="006D1BF4" w:rsidP="006D1BF4" w:rsidRDefault="006D1BF4" w14:paraId="220984F5"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rsidRPr="004D3C05" w:rsidR="006D1BF4" w:rsidP="006D1BF4" w:rsidRDefault="006D1BF4" w14:paraId="623E7C13"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rocessing of such Personal Data as Controller.</w:t>
      </w:r>
    </w:p>
    <w:p w:rsidRPr="004D3C05" w:rsidR="006D1BF4" w:rsidP="006D1BF4" w:rsidRDefault="006D1BF4" w14:paraId="122AD34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rsidRPr="004D3C05" w:rsidR="006D1BF4" w:rsidP="006D1BF4" w:rsidRDefault="006D1BF4" w14:paraId="0FF7ED43"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sidR="00977912">
        <w:rPr>
          <w:rFonts w:ascii="Arial" w:hAnsi="Arial" w:cs="Arial"/>
          <w:sz w:val="24"/>
          <w:szCs w:val="24"/>
        </w:rPr>
        <w:t>paragraph 7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rsidRPr="004D3C05" w:rsidR="006D1BF4" w:rsidP="006D1BF4" w:rsidRDefault="006D1BF4" w14:paraId="3555EC19"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sidR="00742AA0">
        <w:rPr>
          <w:rFonts w:ascii="Arial" w:hAnsi="Arial" w:cs="Arial"/>
          <w:sz w:val="24"/>
          <w:szCs w:val="24"/>
        </w:rPr>
        <w:t>P</w:t>
      </w:r>
      <w:r w:rsidRPr="004D3C05">
        <w:rPr>
          <w:rFonts w:ascii="Arial" w:hAnsi="Arial" w:cs="Arial"/>
          <w:sz w:val="24"/>
          <w:szCs w:val="24"/>
        </w:rPr>
        <w:t xml:space="preserve">rocessing of Personal Data for the purposes of </w:t>
      </w:r>
      <w:r w:rsidR="00742AA0">
        <w:rPr>
          <w:rFonts w:ascii="Arial" w:hAnsi="Arial" w:cs="Arial"/>
          <w:sz w:val="24"/>
          <w:szCs w:val="24"/>
        </w:rPr>
        <w:t>the Contract</w:t>
      </w:r>
      <w:r w:rsidRPr="004D3C05">
        <w:rPr>
          <w:rFonts w:ascii="Arial" w:hAnsi="Arial" w:cs="Arial"/>
          <w:sz w:val="24"/>
          <w:szCs w:val="24"/>
        </w:rPr>
        <w:t xml:space="preserve">. </w:t>
      </w:r>
    </w:p>
    <w:p w:rsidRPr="004D3C05" w:rsidR="006D1BF4" w:rsidP="006D1BF4" w:rsidRDefault="006D1BF4" w14:paraId="3C4F3CDF"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rsidRPr="004D3C05" w:rsidR="006D1BF4" w:rsidP="006D1BF4" w:rsidRDefault="006D1BF4" w14:paraId="46DEFCEB"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the Contract</w:t>
      </w:r>
      <w:r w:rsidRPr="004D3C05">
        <w:rPr>
          <w:rFonts w:ascii="Arial" w:hAnsi="Arial" w:cs="Arial"/>
          <w:sz w:val="24"/>
          <w:szCs w:val="24"/>
        </w:rPr>
        <w:t>;</w:t>
      </w:r>
    </w:p>
    <w:p w:rsidRPr="004D3C05" w:rsidR="006D1BF4" w:rsidP="006D1BF4" w:rsidRDefault="006D1BF4" w14:paraId="7399AF44"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Data Subjects</w:t>
      </w:r>
      <w:r w:rsidR="009106EF">
        <w:rPr>
          <w:rFonts w:ascii="Arial" w:hAnsi="Arial" w:cs="Arial"/>
          <w:sz w:val="24"/>
          <w:szCs w:val="24"/>
        </w:rPr>
        <w:t xml:space="preserve"> to meet the requirements of Articles 13 and 14 of the GDPR</w:t>
      </w:r>
      <w:r w:rsidRPr="004D3C05">
        <w:rPr>
          <w:rFonts w:ascii="Arial" w:hAnsi="Arial" w:cs="Arial"/>
          <w:sz w:val="24"/>
          <w:szCs w:val="24"/>
        </w:rPr>
        <w:t>); and</w:t>
      </w:r>
    </w:p>
    <w:p w:rsidRPr="004D3C05" w:rsidR="006D1BF4" w:rsidP="006D1BF4" w:rsidRDefault="006D1BF4" w14:paraId="69E5B31F"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rsidRPr="004D3C05" w:rsidR="006D1BF4" w:rsidP="006D1BF4" w:rsidRDefault="006D1BF4" w14:paraId="2C158A00"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r>
      <w:r w:rsidRPr="004D3C05">
        <w:rPr>
          <w:rFonts w:ascii="Arial" w:hAnsi="Arial" w:cs="Arial"/>
          <w:sz w:val="24"/>
          <w:szCs w:val="24"/>
        </w:rPr>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Personal Data as </w:t>
      </w:r>
      <w:r w:rsidR="009106EF">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Pr="004D3C05" w:rsidR="006D1BF4" w:rsidP="006D1BF4" w:rsidRDefault="006D1BF4" w14:paraId="515BDE64"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Personal Data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rsidRPr="004D3C05" w:rsidR="006D1BF4" w:rsidP="006D1BF4" w:rsidRDefault="006D1BF4" w14:paraId="4C6F8B9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sidR="00977912">
        <w:rPr>
          <w:rFonts w:ascii="Arial" w:hAnsi="Arial" w:cs="Arial"/>
          <w:sz w:val="24"/>
          <w:szCs w:val="24"/>
        </w:rPr>
        <w:t>the Contract</w:t>
      </w:r>
      <w:r>
        <w:rPr>
          <w:rFonts w:ascii="Arial" w:hAnsi="Arial" w:cs="Arial"/>
          <w:sz w:val="24"/>
          <w:szCs w:val="24"/>
        </w:rPr>
        <w:t xml:space="preserve"> </w:t>
      </w:r>
      <w:r w:rsidRPr="009320EA">
        <w:rPr>
          <w:rFonts w:ascii="Arial" w:hAnsi="Arial" w:cs="Arial"/>
          <w:b/>
          <w:sz w:val="24"/>
          <w:szCs w:val="24"/>
        </w:rPr>
        <w:t>(“Request Recipient”)</w:t>
      </w:r>
      <w:r w:rsidRPr="004D3C05">
        <w:rPr>
          <w:rFonts w:ascii="Arial" w:hAnsi="Arial" w:cs="Arial"/>
          <w:sz w:val="24"/>
          <w:szCs w:val="24"/>
        </w:rPr>
        <w:t>:</w:t>
      </w:r>
    </w:p>
    <w:p w:rsidRPr="004D3C05" w:rsidR="006D1BF4" w:rsidP="006D1BF4" w:rsidRDefault="006D1BF4" w14:paraId="6E4B74A6"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rsidRPr="004D3C05" w:rsidR="006D1BF4" w:rsidP="006D1BF4" w:rsidRDefault="006D1BF4" w14:paraId="5FC6FF1C"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rsidRPr="004D3C05" w:rsidR="006D1BF4" w:rsidP="006D1BF4" w:rsidRDefault="006D1BF4" w14:paraId="7035CA48" w14:textId="77777777">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rsidRPr="004D3C05" w:rsidR="006D1BF4" w:rsidP="006D1BF4" w:rsidRDefault="006D1BF4" w14:paraId="5A9E28B0" w14:textId="77777777">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provide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rsidRPr="004D3C05" w:rsidR="006D1BF4" w:rsidP="006D1BF4" w:rsidRDefault="006D1BF4" w14:paraId="008BBD9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rsidRPr="004D3C05" w:rsidR="006D1BF4" w:rsidP="006D1BF4" w:rsidRDefault="006D1BF4" w14:paraId="0BF4C836"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rsidRPr="004D3C05" w:rsidR="006D1BF4" w:rsidP="006D1BF4" w:rsidRDefault="006D1BF4" w14:paraId="48B1733E"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rsidRPr="004D3C05" w:rsidR="006D1BF4" w:rsidP="006D1BF4" w:rsidRDefault="006D1BF4" w14:paraId="5A9EFCA2"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Pr="004D3C05" w:rsidR="006D1BF4" w:rsidP="006D1BF4" w:rsidRDefault="006D1BF4" w14:paraId="204EB29D"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rsidRPr="004D3C05" w:rsidR="006D1BF4" w:rsidP="006D1BF4" w:rsidRDefault="006D1BF4" w14:paraId="0626E9C2"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sidR="00977912">
        <w:rPr>
          <w:rFonts w:ascii="Arial" w:hAnsi="Arial" w:cs="Arial"/>
          <w:sz w:val="24"/>
          <w:szCs w:val="24"/>
        </w:rPr>
        <w:t>the Contract</w:t>
      </w:r>
      <w:r w:rsidRPr="004D3C05">
        <w:rPr>
          <w:rFonts w:ascii="Arial" w:hAnsi="Arial" w:cs="Arial"/>
          <w:sz w:val="24"/>
          <w:szCs w:val="24"/>
        </w:rPr>
        <w:t xml:space="preserve"> as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rsidRPr="004D3C05" w:rsidR="006D1BF4" w:rsidP="006D1BF4" w:rsidRDefault="006D1BF4" w14:paraId="1DE27E3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r>
      <w:r w:rsidRPr="004D3C05">
        <w:rPr>
          <w:rFonts w:ascii="Arial" w:hAnsi="Arial" w:cs="Arial"/>
          <w:sz w:val="24"/>
          <w:szCs w:val="24"/>
        </w:rPr>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rsidRPr="004D3C05" w:rsidR="006D1BF4" w:rsidP="006D1BF4" w:rsidRDefault="006D1BF4" w14:paraId="1510A314"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sidR="0007510C">
        <w:rPr>
          <w:rFonts w:ascii="Arial" w:hAnsi="Arial" w:cs="Arial"/>
          <w:sz w:val="24"/>
          <w:szCs w:val="24"/>
        </w:rPr>
        <w:t>paragraphs</w:t>
      </w:r>
      <w:r w:rsidRPr="004D3C05">
        <w:rPr>
          <w:rFonts w:ascii="Arial" w:hAnsi="Arial" w:cs="Arial"/>
          <w:sz w:val="24"/>
          <w:szCs w:val="24"/>
        </w:rPr>
        <w:t>16 to 27</w:t>
      </w:r>
      <w:r w:rsidR="0007510C">
        <w:rPr>
          <w:rFonts w:ascii="Arial" w:hAnsi="Arial" w:cs="Arial"/>
          <w:sz w:val="24"/>
          <w:szCs w:val="24"/>
        </w:rPr>
        <w:t xml:space="preserve"> of this Joint Schedule 11</w:t>
      </w:r>
      <w:r w:rsidRPr="004D3C05">
        <w:rPr>
          <w:rFonts w:ascii="Arial" w:hAnsi="Arial" w:cs="Arial"/>
          <w:sz w:val="24"/>
          <w:szCs w:val="24"/>
        </w:rPr>
        <w:t>.</w:t>
      </w:r>
    </w:p>
    <w:p w:rsidRPr="004D3C05" w:rsidR="006D1BF4" w:rsidP="006D1BF4" w:rsidRDefault="006D1BF4" w14:paraId="3A4CF85A" w14:textId="77777777">
      <w:pPr>
        <w:pBdr>
          <w:top w:val="nil"/>
          <w:left w:val="nil"/>
          <w:bottom w:val="nil"/>
          <w:right w:val="nil"/>
          <w:between w:val="nil"/>
        </w:pBdr>
        <w:spacing w:before="280" w:after="120"/>
        <w:ind w:left="709"/>
        <w:rPr>
          <w:rFonts w:ascii="Arial" w:hAnsi="Arial" w:cs="Arial"/>
          <w:sz w:val="24"/>
          <w:szCs w:val="24"/>
        </w:rPr>
      </w:pPr>
    </w:p>
    <w:p w:rsidRPr="00794E5E" w:rsidR="006D1BF4" w:rsidP="006D1BF4" w:rsidRDefault="006D1BF4" w14:paraId="35E0767A" w14:textId="77777777">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sidR="00BF47A8">
        <w:rPr>
          <w:rFonts w:ascii="Arial" w:hAnsi="Arial" w:cs="Arial"/>
          <w:sz w:val="24"/>
          <w:szCs w:val="24"/>
        </w:rPr>
        <w:lastRenderedPageBreak/>
        <w:t xml:space="preserve">Annex </w:t>
      </w:r>
      <w:r w:rsidRPr="00794E5E">
        <w:rPr>
          <w:rFonts w:ascii="Arial" w:hAnsi="Arial" w:cs="Arial"/>
          <w:sz w:val="24"/>
          <w:szCs w:val="24"/>
        </w:rPr>
        <w:t>1 - Processing Personal Data</w:t>
      </w:r>
    </w:p>
    <w:p w:rsidR="000A4917" w:rsidP="006D1BF4" w:rsidRDefault="000A4917" w14:paraId="22A91483" w14:textId="77777777">
      <w:pPr>
        <w:rPr>
          <w:rFonts w:ascii="Arial" w:hAnsi="Arial" w:eastAsia="Arial" w:cs="Arial"/>
          <w:sz w:val="24"/>
          <w:szCs w:val="24"/>
        </w:rPr>
      </w:pPr>
    </w:p>
    <w:p w:rsidRPr="004D3C05" w:rsidR="000A4917" w:rsidP="000A4917" w:rsidRDefault="000A4917" w14:paraId="6DDFB230" w14:textId="77777777">
      <w:pPr>
        <w:rPr>
          <w:rFonts w:ascii="Arial" w:hAnsi="Arial" w:eastAsia="Arial" w:cs="Arial"/>
          <w:sz w:val="24"/>
          <w:szCs w:val="24"/>
        </w:rPr>
      </w:pPr>
      <w:r w:rsidRPr="004D3C05">
        <w:rPr>
          <w:rFonts w:ascii="Arial" w:hAnsi="Arial" w:eastAsia="Arial" w:cs="Arial"/>
          <w:sz w:val="24"/>
          <w:szCs w:val="24"/>
        </w:rPr>
        <w:t xml:space="preserve">This </w:t>
      </w:r>
      <w:r>
        <w:rPr>
          <w:rFonts w:ascii="Arial" w:hAnsi="Arial" w:eastAsia="Arial" w:cs="Arial"/>
          <w:sz w:val="24"/>
          <w:szCs w:val="24"/>
        </w:rPr>
        <w:t>Annex</w:t>
      </w:r>
      <w:r w:rsidRPr="004D3C05">
        <w:rPr>
          <w:rFonts w:ascii="Arial" w:hAnsi="Arial" w:eastAsia="Arial" w:cs="Arial"/>
          <w:sz w:val="24"/>
          <w:szCs w:val="24"/>
        </w:rPr>
        <w:t xml:space="preserve"> shall be completed by the Controller, who may take account of the view of the Processors, however the final decision as to the content of this </w:t>
      </w:r>
      <w:r>
        <w:rPr>
          <w:rFonts w:ascii="Arial" w:hAnsi="Arial" w:eastAsia="Arial" w:cs="Arial"/>
          <w:sz w:val="24"/>
          <w:szCs w:val="24"/>
        </w:rPr>
        <w:t>Annex</w:t>
      </w:r>
      <w:r w:rsidRPr="004D3C05">
        <w:rPr>
          <w:rFonts w:ascii="Arial" w:hAnsi="Arial" w:eastAsia="Arial" w:cs="Arial"/>
          <w:sz w:val="24"/>
          <w:szCs w:val="24"/>
        </w:rPr>
        <w:t xml:space="preserve"> shall be with the </w:t>
      </w:r>
      <w:r>
        <w:rPr>
          <w:rFonts w:ascii="Arial" w:hAnsi="Arial" w:eastAsia="Arial" w:cs="Arial"/>
          <w:sz w:val="24"/>
          <w:szCs w:val="24"/>
        </w:rPr>
        <w:t xml:space="preserve">Relevant </w:t>
      </w:r>
      <w:r w:rsidRPr="004D3C05">
        <w:rPr>
          <w:rFonts w:ascii="Arial" w:hAnsi="Arial" w:eastAsia="Arial" w:cs="Arial"/>
          <w:sz w:val="24"/>
          <w:szCs w:val="24"/>
        </w:rPr>
        <w:t xml:space="preserve">Authority at its absolute discretion.  </w:t>
      </w:r>
    </w:p>
    <w:p w:rsidR="000A4917" w:rsidP="46F8A162" w:rsidRDefault="000A4917" w14:paraId="6B4CCA0B" w14:textId="122C3AE0">
      <w:pPr>
        <w:numPr>
          <w:ilvl w:val="3"/>
          <w:numId w:val="37"/>
        </w:numPr>
        <w:spacing w:after="0" w:line="240" w:lineRule="auto"/>
        <w:jc w:val="both"/>
        <w:rPr>
          <w:rFonts w:ascii="Arial" w:hAnsi="Arial" w:eastAsia="Arial" w:cs="Arial" w:asciiTheme="minorAscii" w:hAnsiTheme="minorAscii" w:eastAsiaTheme="minorAscii" w:cstheme="minorAscii"/>
          <w:sz w:val="24"/>
          <w:szCs w:val="24"/>
        </w:rPr>
      </w:pPr>
      <w:r w:rsidRPr="46F8A162" w:rsidR="000A4917">
        <w:rPr>
          <w:rFonts w:ascii="Arial" w:hAnsi="Arial" w:eastAsia="Arial" w:cs="Arial"/>
          <w:sz w:val="24"/>
          <w:szCs w:val="24"/>
        </w:rPr>
        <w:t xml:space="preserve">The contact details of the </w:t>
      </w:r>
      <w:r w:rsidRPr="46F8A162" w:rsidR="000A4917">
        <w:rPr>
          <w:rFonts w:ascii="Arial" w:hAnsi="Arial" w:eastAsia="Arial" w:cs="Arial"/>
          <w:sz w:val="24"/>
          <w:szCs w:val="24"/>
        </w:rPr>
        <w:t xml:space="preserve">Relevant </w:t>
      </w:r>
      <w:r w:rsidRPr="46F8A162" w:rsidR="000A4917">
        <w:rPr>
          <w:rFonts w:ascii="Arial" w:hAnsi="Arial" w:eastAsia="Arial" w:cs="Arial"/>
          <w:sz w:val="24"/>
          <w:szCs w:val="24"/>
        </w:rPr>
        <w:t xml:space="preserve">Authority’s Data Protection Officer are </w:t>
      </w:r>
      <w:r w:rsidRPr="46F8A162" w:rsidR="5BA5198C">
        <w:rPr>
          <w:rFonts w:ascii="Arial" w:hAnsi="Arial" w:eastAsia="Arial" w:cs="Arial"/>
          <w:b w:val="1"/>
          <w:bCs w:val="1"/>
          <w:noProof w:val="0"/>
          <w:color w:val="000000" w:themeColor="text1" w:themeTint="FF" w:themeShade="FF"/>
          <w:sz w:val="20"/>
          <w:szCs w:val="20"/>
          <w:lang w:val="en-GB"/>
        </w:rPr>
        <w:t>REDACTED TEXT</w:t>
      </w:r>
    </w:p>
    <w:p w:rsidRPr="004D3C05" w:rsidR="000A4917" w:rsidP="46F8A162" w:rsidRDefault="000A4917" w14:paraId="2835C6B1" w14:textId="02A9CE5C">
      <w:pPr>
        <w:keepNext/>
        <w:numPr>
          <w:ilvl w:val="3"/>
          <w:numId w:val="37"/>
        </w:numPr>
        <w:spacing w:after="0" w:line="240" w:lineRule="auto"/>
        <w:jc w:val="both"/>
        <w:rPr>
          <w:rFonts w:ascii="Arial" w:hAnsi="Arial" w:eastAsia="Arial" w:cs="Arial" w:asciiTheme="minorAscii" w:hAnsiTheme="minorAscii" w:eastAsiaTheme="minorAscii" w:cstheme="minorAscii"/>
          <w:sz w:val="24"/>
          <w:szCs w:val="24"/>
        </w:rPr>
      </w:pPr>
      <w:r w:rsidRPr="46F8A162" w:rsidR="000A4917">
        <w:rPr>
          <w:rFonts w:ascii="Arial" w:hAnsi="Arial" w:eastAsia="Arial" w:cs="Arial"/>
          <w:sz w:val="24"/>
          <w:szCs w:val="24"/>
        </w:rPr>
        <w:t xml:space="preserve">The contact details of the </w:t>
      </w:r>
      <w:r w:rsidRPr="46F8A162" w:rsidR="000A4917">
        <w:rPr>
          <w:rFonts w:ascii="Arial" w:hAnsi="Arial" w:eastAsia="Arial" w:cs="Arial"/>
          <w:sz w:val="24"/>
          <w:szCs w:val="24"/>
        </w:rPr>
        <w:t>Supplier</w:t>
      </w:r>
      <w:r w:rsidRPr="46F8A162" w:rsidR="000A4917">
        <w:rPr>
          <w:rFonts w:ascii="Arial" w:hAnsi="Arial" w:eastAsia="Arial" w:cs="Arial"/>
          <w:sz w:val="24"/>
          <w:szCs w:val="24"/>
        </w:rPr>
        <w:t>’s Data Protection Officer are:</w:t>
      </w:r>
      <w:r w:rsidRPr="46F8A162" w:rsidR="57328E86">
        <w:rPr>
          <w:rFonts w:ascii="Arial" w:hAnsi="Arial" w:eastAsia="Arial" w:cs="Arial"/>
          <w:b w:val="1"/>
          <w:bCs w:val="1"/>
          <w:noProof w:val="0"/>
          <w:color w:val="000000" w:themeColor="text1" w:themeTint="FF" w:themeShade="FF"/>
          <w:sz w:val="20"/>
          <w:szCs w:val="20"/>
          <w:lang w:val="en-GB"/>
        </w:rPr>
        <w:t xml:space="preserve"> REDACTED TEXT</w:t>
      </w:r>
    </w:p>
    <w:p w:rsidRPr="004D3C05" w:rsidR="000A4917" w:rsidP="000A4917" w:rsidRDefault="000A4917" w14:paraId="3214380A" w14:textId="77777777">
      <w:pPr>
        <w:keepNext/>
        <w:numPr>
          <w:ilvl w:val="3"/>
          <w:numId w:val="37"/>
        </w:numPr>
        <w:spacing w:after="0" w:line="240" w:lineRule="auto"/>
        <w:jc w:val="both"/>
        <w:rPr>
          <w:rFonts w:ascii="Arial" w:hAnsi="Arial" w:eastAsia="Arial" w:cs="Arial"/>
          <w:sz w:val="24"/>
          <w:szCs w:val="24"/>
        </w:rPr>
      </w:pPr>
      <w:r w:rsidRPr="46F8A162" w:rsidR="000A4917">
        <w:rPr>
          <w:rFonts w:ascii="Arial" w:hAnsi="Arial" w:eastAsia="Arial" w:cs="Arial"/>
          <w:sz w:val="24"/>
          <w:szCs w:val="24"/>
        </w:rPr>
        <w:t xml:space="preserve">The Processor shall comply with any further written instructions with respect to </w:t>
      </w:r>
      <w:r w:rsidRPr="46F8A162" w:rsidR="000A4917">
        <w:rPr>
          <w:rFonts w:ascii="Arial" w:hAnsi="Arial" w:eastAsia="Arial" w:cs="Arial"/>
          <w:sz w:val="24"/>
          <w:szCs w:val="24"/>
        </w:rPr>
        <w:t>P</w:t>
      </w:r>
      <w:r w:rsidRPr="46F8A162" w:rsidR="000A4917">
        <w:rPr>
          <w:rFonts w:ascii="Arial" w:hAnsi="Arial" w:eastAsia="Arial" w:cs="Arial"/>
          <w:sz w:val="24"/>
          <w:szCs w:val="24"/>
        </w:rPr>
        <w:t>rocessing by the Controller.</w:t>
      </w:r>
    </w:p>
    <w:p w:rsidR="000A4917" w:rsidP="000A4917" w:rsidRDefault="000A4917" w14:paraId="4CB692E7" w14:textId="77777777">
      <w:pPr>
        <w:keepNext/>
        <w:numPr>
          <w:ilvl w:val="3"/>
          <w:numId w:val="37"/>
        </w:numPr>
        <w:spacing w:after="0" w:line="240" w:lineRule="auto"/>
        <w:jc w:val="both"/>
        <w:rPr>
          <w:rFonts w:ascii="Arial" w:hAnsi="Arial" w:eastAsia="Arial" w:cs="Arial"/>
          <w:sz w:val="24"/>
          <w:szCs w:val="24"/>
        </w:rPr>
      </w:pPr>
      <w:r w:rsidRPr="46F8A162" w:rsidR="000A4917">
        <w:rPr>
          <w:rFonts w:ascii="Arial" w:hAnsi="Arial" w:eastAsia="Arial" w:cs="Arial"/>
          <w:sz w:val="24"/>
          <w:szCs w:val="24"/>
        </w:rPr>
        <w:t xml:space="preserve">Any such further instructions shall be incorporated into this </w:t>
      </w:r>
      <w:r w:rsidRPr="46F8A162" w:rsidR="000A4917">
        <w:rPr>
          <w:rFonts w:ascii="Arial" w:hAnsi="Arial" w:eastAsia="Arial" w:cs="Arial"/>
          <w:sz w:val="24"/>
          <w:szCs w:val="24"/>
        </w:rPr>
        <w:t>Annex</w:t>
      </w:r>
      <w:r w:rsidRPr="46F8A162" w:rsidR="000A4917">
        <w:rPr>
          <w:rFonts w:ascii="Arial" w:hAnsi="Arial" w:eastAsia="Arial" w:cs="Arial"/>
          <w:sz w:val="24"/>
          <w:szCs w:val="24"/>
        </w:rPr>
        <w:t>.</w:t>
      </w:r>
    </w:p>
    <w:p w:rsidR="000A4917" w:rsidP="000A4917" w:rsidRDefault="000A4917" w14:paraId="132E7566" w14:textId="77777777">
      <w:pPr>
        <w:keepNext/>
        <w:spacing w:after="0" w:line="240" w:lineRule="auto"/>
        <w:jc w:val="both"/>
        <w:rPr>
          <w:rFonts w:ascii="Arial" w:hAnsi="Arial" w:eastAsia="Arial" w:cs="Arial"/>
          <w:sz w:val="24"/>
          <w:szCs w:val="24"/>
        </w:rPr>
      </w:pPr>
    </w:p>
    <w:p w:rsidRPr="00A16939" w:rsidR="000A4917" w:rsidP="000A4917" w:rsidRDefault="000A4917" w14:paraId="785A767C" w14:textId="5E0933C5">
      <w:pPr>
        <w:pStyle w:val="ListParagraph"/>
        <w:keepNext/>
        <w:numPr>
          <w:ilvl w:val="8"/>
          <w:numId w:val="36"/>
        </w:numPr>
        <w:rPr>
          <w:rFonts w:ascii="Arial" w:hAnsi="Arial" w:eastAsia="Arial" w:cs="Arial"/>
          <w:b/>
          <w:sz w:val="24"/>
          <w:szCs w:val="24"/>
        </w:rPr>
      </w:pPr>
      <w:r w:rsidRPr="009D5A8C">
        <w:rPr>
          <w:rFonts w:ascii="Arial" w:hAnsi="Arial" w:eastAsia="Arial" w:cs="Arial"/>
          <w:b/>
          <w:sz w:val="24"/>
          <w:szCs w:val="24"/>
        </w:rPr>
        <w:t xml:space="preserve">Personal Data Processing </w:t>
      </w:r>
      <w:r>
        <w:rPr>
          <w:rFonts w:ascii="Arial" w:hAnsi="Arial" w:eastAsia="Arial" w:cs="Arial"/>
          <w:b/>
          <w:sz w:val="24"/>
          <w:szCs w:val="24"/>
        </w:rPr>
        <w:t>for Call-Off</w:t>
      </w:r>
    </w:p>
    <w:p w:rsidRPr="004D3C05" w:rsidR="000A4917" w:rsidP="000A4917" w:rsidRDefault="000A4917" w14:paraId="4180683C" w14:textId="77777777">
      <w:pPr>
        <w:keepNext/>
        <w:ind w:left="720"/>
        <w:rPr>
          <w:rFonts w:ascii="Arial" w:hAnsi="Arial" w:eastAsia="Arial" w:cs="Arial"/>
          <w:sz w:val="24"/>
          <w:szCs w:val="24"/>
        </w:rPr>
      </w:pP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4D3C05" w:rsidR="000A4917" w:rsidTr="003F5144" w14:paraId="10A76E32" w14:textId="77777777">
        <w:trPr>
          <w:trHeight w:val="700"/>
        </w:trPr>
        <w:tc>
          <w:tcPr>
            <w:tcW w:w="2263" w:type="dxa"/>
            <w:shd w:val="clear" w:color="auto" w:fill="BFBFBF"/>
            <w:vAlign w:val="center"/>
          </w:tcPr>
          <w:p w:rsidRPr="004D3C05" w:rsidR="000A4917" w:rsidP="003F5144" w:rsidRDefault="000A4917" w14:paraId="762BA2EE" w14:textId="77777777">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rsidRPr="004D3C05" w:rsidR="000A4917" w:rsidP="003F5144" w:rsidRDefault="000A4917" w14:paraId="03167C33" w14:textId="77777777">
            <w:pPr>
              <w:jc w:val="center"/>
              <w:rPr>
                <w:rFonts w:ascii="Arial" w:hAnsi="Arial" w:cs="Arial"/>
                <w:b/>
                <w:sz w:val="24"/>
                <w:szCs w:val="24"/>
              </w:rPr>
            </w:pPr>
            <w:r w:rsidRPr="004D3C05">
              <w:rPr>
                <w:rFonts w:ascii="Arial" w:hAnsi="Arial" w:cs="Arial"/>
                <w:b/>
                <w:sz w:val="24"/>
                <w:szCs w:val="24"/>
              </w:rPr>
              <w:t>Details</w:t>
            </w:r>
          </w:p>
        </w:tc>
      </w:tr>
      <w:tr w:rsidRPr="004D3C05" w:rsidR="000A4917" w:rsidTr="003F5144" w14:paraId="67E49126" w14:textId="77777777">
        <w:trPr>
          <w:trHeight w:val="1620"/>
        </w:trPr>
        <w:tc>
          <w:tcPr>
            <w:tcW w:w="2263" w:type="dxa"/>
            <w:shd w:val="clear" w:color="auto" w:fill="auto"/>
          </w:tcPr>
          <w:p w:rsidRPr="004D3C05" w:rsidR="000A4917" w:rsidP="003F5144" w:rsidRDefault="000A4917" w14:paraId="023B3A74" w14:textId="77777777">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rsidRPr="000D1840" w:rsidR="000A4917" w:rsidP="003F5144" w:rsidRDefault="000A4917" w14:paraId="353E26CB" w14:textId="77777777">
            <w:pPr>
              <w:rPr>
                <w:rFonts w:ascii="Arial" w:hAnsi="Arial" w:eastAsia="Arial" w:cs="Arial"/>
                <w:b/>
                <w:sz w:val="24"/>
                <w:szCs w:val="24"/>
              </w:rPr>
            </w:pPr>
            <w:r w:rsidRPr="000D1840">
              <w:rPr>
                <w:rFonts w:ascii="Arial" w:hAnsi="Arial" w:eastAsia="Arial" w:cs="Arial"/>
                <w:b/>
                <w:sz w:val="24"/>
                <w:szCs w:val="24"/>
              </w:rPr>
              <w:t>The Relevant Authority is Controller and the Supplier is Processor</w:t>
            </w:r>
          </w:p>
          <w:p w:rsidRPr="000D1840" w:rsidR="000A4917" w:rsidP="003F5144" w:rsidRDefault="000A4917" w14:paraId="2C630B7F" w14:textId="77777777">
            <w:pPr>
              <w:rPr>
                <w:rFonts w:ascii="Arial" w:hAnsi="Arial" w:eastAsia="Arial" w:cs="Arial"/>
                <w:sz w:val="24"/>
                <w:szCs w:val="24"/>
              </w:rPr>
            </w:pPr>
            <w:r w:rsidRPr="000D1840">
              <w:rPr>
                <w:rFonts w:ascii="Arial" w:hAnsi="Arial" w:eastAsia="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rsidRPr="000D1840" w:rsidR="000A4917" w:rsidP="003F5144" w:rsidRDefault="00153463" w14:paraId="6EBCD822" w14:textId="7D9E1A49">
            <w:pPr>
              <w:rPr>
                <w:rFonts w:ascii="Arial" w:hAnsi="Arial" w:eastAsia="Arial" w:cs="Arial"/>
                <w:sz w:val="24"/>
                <w:szCs w:val="24"/>
              </w:rPr>
            </w:pPr>
            <w:r w:rsidRPr="000D1840">
              <w:rPr>
                <w:rFonts w:ascii="Arial" w:hAnsi="Arial" w:eastAsia="Arial" w:cs="Arial"/>
                <w:sz w:val="24"/>
                <w:szCs w:val="24"/>
              </w:rPr>
              <w:t>Delivery to DVSA employee home addresses</w:t>
            </w:r>
          </w:p>
          <w:p w:rsidRPr="000D1840" w:rsidR="000A4917" w:rsidP="00C86E88" w:rsidRDefault="00C86B3E" w14:paraId="232F47DC" w14:textId="2A23E804">
            <w:pPr>
              <w:rPr>
                <w:rFonts w:ascii="Arial" w:hAnsi="Arial" w:eastAsia="Arial" w:cs="Arial"/>
                <w:sz w:val="24"/>
                <w:szCs w:val="24"/>
              </w:rPr>
            </w:pPr>
            <w:r w:rsidRPr="000D1840">
              <w:rPr>
                <w:rFonts w:ascii="Arial" w:hAnsi="Arial" w:eastAsia="Arial" w:cs="Arial"/>
                <w:sz w:val="24"/>
                <w:szCs w:val="24"/>
              </w:rPr>
              <w:t>Orde</w:t>
            </w:r>
            <w:r w:rsidRPr="000D1840" w:rsidR="006A4979">
              <w:rPr>
                <w:rFonts w:ascii="Arial" w:hAnsi="Arial" w:eastAsia="Arial" w:cs="Arial"/>
                <w:sz w:val="24"/>
                <w:szCs w:val="24"/>
              </w:rPr>
              <w:t xml:space="preserve">r </w:t>
            </w:r>
            <w:r w:rsidRPr="000D1840" w:rsidR="00C86E88">
              <w:rPr>
                <w:rFonts w:ascii="Arial" w:hAnsi="Arial" w:eastAsia="Arial" w:cs="Arial"/>
                <w:sz w:val="24"/>
                <w:szCs w:val="24"/>
              </w:rPr>
              <w:t>name and contact details</w:t>
            </w:r>
          </w:p>
        </w:tc>
      </w:tr>
      <w:tr w:rsidRPr="004D3C05" w:rsidR="000A4917" w:rsidTr="003F5144" w14:paraId="1012106B" w14:textId="77777777">
        <w:trPr>
          <w:trHeight w:val="1460"/>
        </w:trPr>
        <w:tc>
          <w:tcPr>
            <w:tcW w:w="2263" w:type="dxa"/>
            <w:shd w:val="clear" w:color="auto" w:fill="auto"/>
          </w:tcPr>
          <w:p w:rsidRPr="004D3C05" w:rsidR="000A4917" w:rsidP="003F5144" w:rsidRDefault="000A4917" w14:paraId="46A1418F" w14:textId="77777777">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0D1840" w:rsidR="000A4917" w:rsidP="003F5144" w:rsidRDefault="00C86E88" w14:paraId="335CF439" w14:textId="61D29C7B">
            <w:pPr>
              <w:rPr>
                <w:rFonts w:ascii="Arial" w:hAnsi="Arial" w:cs="Arial"/>
                <w:sz w:val="24"/>
                <w:szCs w:val="24"/>
              </w:rPr>
            </w:pPr>
            <w:r w:rsidRPr="000D1840">
              <w:rPr>
                <w:rFonts w:ascii="Arial" w:hAnsi="Arial" w:cs="Arial"/>
                <w:sz w:val="24"/>
                <w:szCs w:val="24"/>
              </w:rPr>
              <w:t>Contract duration 2 years with the option to extend annually for a further 2 years</w:t>
            </w:r>
          </w:p>
        </w:tc>
      </w:tr>
      <w:tr w:rsidRPr="004D3C05" w:rsidR="000A4917" w:rsidTr="003F5144" w14:paraId="096E1FCB" w14:textId="77777777">
        <w:trPr>
          <w:trHeight w:val="1520"/>
        </w:trPr>
        <w:tc>
          <w:tcPr>
            <w:tcW w:w="2263" w:type="dxa"/>
            <w:shd w:val="clear" w:color="auto" w:fill="auto"/>
          </w:tcPr>
          <w:p w:rsidRPr="004D3C05" w:rsidR="000A4917" w:rsidP="003F5144" w:rsidRDefault="000A4917" w14:paraId="200C86F4" w14:textId="77777777">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0D1840" w:rsidR="000A4917" w:rsidP="000D1840" w:rsidRDefault="00F63392" w14:paraId="2FF5F2BE" w14:textId="207C0589">
            <w:pPr>
              <w:rPr>
                <w:rFonts w:ascii="Arial" w:hAnsi="Arial" w:cs="Arial"/>
                <w:sz w:val="24"/>
                <w:szCs w:val="24"/>
              </w:rPr>
            </w:pPr>
            <w:r w:rsidRPr="000D1840">
              <w:rPr>
                <w:rFonts w:ascii="Arial" w:hAnsi="Arial" w:cs="Arial"/>
                <w:sz w:val="24"/>
                <w:szCs w:val="24"/>
              </w:rPr>
              <w:t xml:space="preserve">As part of the contract, DVSA employees will place orders via the Supplier’s </w:t>
            </w:r>
            <w:r w:rsidRPr="000D1840" w:rsidR="00BB4140">
              <w:rPr>
                <w:rFonts w:ascii="Arial" w:hAnsi="Arial" w:cs="Arial"/>
                <w:sz w:val="24"/>
                <w:szCs w:val="24"/>
              </w:rPr>
              <w:t>online ordering system where they will have to input their name, works email and works telephone number</w:t>
            </w:r>
            <w:r w:rsidRPr="000D1840" w:rsidR="00A6545A">
              <w:rPr>
                <w:rFonts w:ascii="Arial" w:hAnsi="Arial" w:cs="Arial"/>
                <w:sz w:val="24"/>
                <w:szCs w:val="24"/>
              </w:rPr>
              <w:t xml:space="preserve">. DVSA employees will also </w:t>
            </w:r>
            <w:r w:rsidRPr="000D1840" w:rsidR="00E30784">
              <w:rPr>
                <w:rFonts w:ascii="Arial" w:hAnsi="Arial" w:cs="Arial"/>
                <w:sz w:val="24"/>
                <w:szCs w:val="24"/>
              </w:rPr>
              <w:t>need to input their</w:t>
            </w:r>
            <w:r w:rsidRPr="000D1840" w:rsidR="0030645C">
              <w:rPr>
                <w:rFonts w:ascii="Arial" w:hAnsi="Arial" w:cs="Arial"/>
                <w:sz w:val="24"/>
                <w:szCs w:val="24"/>
              </w:rPr>
              <w:t xml:space="preserve"> location of work for delivery or their home address and potentially their person telephone number (should they not have a work phone) </w:t>
            </w:r>
            <w:r w:rsidRPr="000D1840" w:rsidR="000D1840">
              <w:rPr>
                <w:rFonts w:ascii="Arial" w:hAnsi="Arial" w:cs="Arial"/>
                <w:sz w:val="24"/>
                <w:szCs w:val="24"/>
              </w:rPr>
              <w:t xml:space="preserve">if they require home delivery. </w:t>
            </w:r>
            <w:r w:rsidRPr="000D1840" w:rsidR="00BB4140">
              <w:rPr>
                <w:rFonts w:ascii="Arial" w:hAnsi="Arial" w:cs="Arial"/>
                <w:sz w:val="24"/>
                <w:szCs w:val="24"/>
              </w:rPr>
              <w:t xml:space="preserve"> </w:t>
            </w:r>
          </w:p>
        </w:tc>
      </w:tr>
      <w:tr w:rsidRPr="004D3C05" w:rsidR="000A4917" w:rsidTr="003F5144" w14:paraId="2B5E853F" w14:textId="77777777">
        <w:trPr>
          <w:trHeight w:val="1400"/>
        </w:trPr>
        <w:tc>
          <w:tcPr>
            <w:tcW w:w="2263" w:type="dxa"/>
            <w:shd w:val="clear" w:color="auto" w:fill="auto"/>
          </w:tcPr>
          <w:p w:rsidRPr="004D3C05" w:rsidR="000A4917" w:rsidP="003F5144" w:rsidRDefault="000A4917" w14:paraId="60C66E22" w14:textId="77777777">
            <w:pPr>
              <w:rPr>
                <w:rFonts w:ascii="Arial" w:hAnsi="Arial" w:cs="Arial"/>
                <w:sz w:val="24"/>
                <w:szCs w:val="24"/>
              </w:rPr>
            </w:pPr>
            <w:r w:rsidRPr="004D3C05">
              <w:rPr>
                <w:rFonts w:ascii="Arial" w:hAnsi="Arial" w:cs="Arial"/>
                <w:sz w:val="24"/>
                <w:szCs w:val="24"/>
              </w:rPr>
              <w:lastRenderedPageBreak/>
              <w:t>Type of Personal Data</w:t>
            </w:r>
          </w:p>
        </w:tc>
        <w:tc>
          <w:tcPr>
            <w:tcW w:w="7423" w:type="dxa"/>
            <w:shd w:val="clear" w:color="auto" w:fill="auto"/>
          </w:tcPr>
          <w:p w:rsidRPr="000D1840" w:rsidR="000A4917" w:rsidP="003F5144" w:rsidRDefault="00C80AF7" w14:paraId="377C01D1" w14:textId="22480E32">
            <w:pPr>
              <w:rPr>
                <w:rFonts w:ascii="Arial" w:hAnsi="Arial" w:cs="Arial"/>
                <w:sz w:val="24"/>
                <w:szCs w:val="24"/>
              </w:rPr>
            </w:pPr>
            <w:r w:rsidRPr="000D1840">
              <w:rPr>
                <w:rFonts w:ascii="Arial" w:hAnsi="Arial" w:cs="Arial"/>
                <w:sz w:val="24"/>
                <w:szCs w:val="24"/>
              </w:rPr>
              <w:t>N</w:t>
            </w:r>
            <w:r w:rsidRPr="000D1840" w:rsidR="000A4917">
              <w:rPr>
                <w:rFonts w:ascii="Arial" w:hAnsi="Arial" w:cs="Arial"/>
                <w:sz w:val="24"/>
                <w:szCs w:val="24"/>
              </w:rPr>
              <w:t>ame,</w:t>
            </w:r>
            <w:r w:rsidRPr="000D1840" w:rsidR="00D32244">
              <w:rPr>
                <w:rFonts w:ascii="Arial" w:hAnsi="Arial" w:cs="Arial"/>
                <w:sz w:val="24"/>
                <w:szCs w:val="24"/>
              </w:rPr>
              <w:t xml:space="preserve"> email,</w:t>
            </w:r>
            <w:r w:rsidRPr="000D1840" w:rsidR="000A4917">
              <w:rPr>
                <w:rFonts w:ascii="Arial" w:hAnsi="Arial" w:cs="Arial"/>
                <w:sz w:val="24"/>
                <w:szCs w:val="24"/>
              </w:rPr>
              <w:t xml:space="preserve"> </w:t>
            </w:r>
            <w:r w:rsidRPr="000D1840" w:rsidR="00D32244">
              <w:rPr>
                <w:rFonts w:ascii="Arial" w:hAnsi="Arial" w:cs="Arial"/>
                <w:sz w:val="24"/>
                <w:szCs w:val="24"/>
              </w:rPr>
              <w:t xml:space="preserve">work </w:t>
            </w:r>
            <w:r w:rsidRPr="000D1840" w:rsidR="000A4917">
              <w:rPr>
                <w:rFonts w:ascii="Arial" w:hAnsi="Arial" w:cs="Arial"/>
                <w:sz w:val="24"/>
                <w:szCs w:val="24"/>
              </w:rPr>
              <w:t>address,</w:t>
            </w:r>
            <w:r w:rsidRPr="000D1840" w:rsidR="0090729A">
              <w:rPr>
                <w:rFonts w:ascii="Arial" w:hAnsi="Arial" w:cs="Arial"/>
                <w:sz w:val="24"/>
                <w:szCs w:val="24"/>
              </w:rPr>
              <w:t xml:space="preserve"> work</w:t>
            </w:r>
            <w:r w:rsidRPr="000D1840" w:rsidR="000A4917">
              <w:rPr>
                <w:rFonts w:ascii="Arial" w:hAnsi="Arial" w:cs="Arial"/>
                <w:sz w:val="24"/>
                <w:szCs w:val="24"/>
              </w:rPr>
              <w:t xml:space="preserve"> telephone number</w:t>
            </w:r>
            <w:r w:rsidRPr="000D1840" w:rsidR="00BE2212">
              <w:rPr>
                <w:rFonts w:ascii="Arial" w:hAnsi="Arial" w:cs="Arial"/>
                <w:sz w:val="24"/>
                <w:szCs w:val="24"/>
              </w:rPr>
              <w:t>,</w:t>
            </w:r>
            <w:r w:rsidRPr="000D1840" w:rsidR="0090729A">
              <w:rPr>
                <w:rFonts w:ascii="Arial" w:hAnsi="Arial" w:cs="Arial"/>
                <w:sz w:val="24"/>
                <w:szCs w:val="24"/>
              </w:rPr>
              <w:t xml:space="preserve"> </w:t>
            </w:r>
            <w:r w:rsidRPr="000D1840" w:rsidR="00D32244">
              <w:rPr>
                <w:rFonts w:ascii="Arial" w:hAnsi="Arial" w:cs="Arial"/>
                <w:sz w:val="24"/>
                <w:szCs w:val="24"/>
              </w:rPr>
              <w:t xml:space="preserve">personal address, </w:t>
            </w:r>
            <w:r w:rsidRPr="000D1840" w:rsidR="0090729A">
              <w:rPr>
                <w:rFonts w:ascii="Arial" w:hAnsi="Arial" w:cs="Arial"/>
                <w:sz w:val="24"/>
                <w:szCs w:val="24"/>
              </w:rPr>
              <w:t>personal telephone number</w:t>
            </w:r>
            <w:r w:rsidRPr="000D1840" w:rsidR="00BE2212">
              <w:rPr>
                <w:rFonts w:ascii="Arial" w:hAnsi="Arial" w:cs="Arial"/>
                <w:sz w:val="24"/>
                <w:szCs w:val="24"/>
              </w:rPr>
              <w:t xml:space="preserve"> </w:t>
            </w:r>
          </w:p>
        </w:tc>
      </w:tr>
      <w:tr w:rsidRPr="004D3C05" w:rsidR="000A4917" w:rsidTr="003F5144" w14:paraId="58684DE6" w14:textId="77777777">
        <w:trPr>
          <w:trHeight w:val="1560"/>
        </w:trPr>
        <w:tc>
          <w:tcPr>
            <w:tcW w:w="2263" w:type="dxa"/>
            <w:shd w:val="clear" w:color="auto" w:fill="auto"/>
          </w:tcPr>
          <w:p w:rsidRPr="004D3C05" w:rsidR="000A4917" w:rsidP="003F5144" w:rsidRDefault="000A4917" w14:paraId="642A7EF4" w14:textId="77777777">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rsidRPr="000D1840" w:rsidR="000A4917" w:rsidP="003F5144" w:rsidRDefault="00A121E0" w14:paraId="4D5531E7" w14:textId="37012036">
            <w:pPr>
              <w:rPr>
                <w:rFonts w:ascii="Arial" w:hAnsi="Arial" w:cs="Arial"/>
                <w:sz w:val="24"/>
                <w:szCs w:val="24"/>
              </w:rPr>
            </w:pPr>
            <w:r w:rsidRPr="000D1840">
              <w:rPr>
                <w:rFonts w:ascii="Arial" w:hAnsi="Arial" w:cs="Arial"/>
                <w:sz w:val="24"/>
                <w:szCs w:val="24"/>
              </w:rPr>
              <w:t xml:space="preserve">DVSA Employees </w:t>
            </w:r>
          </w:p>
        </w:tc>
      </w:tr>
      <w:tr w:rsidRPr="004D3C05" w:rsidR="000A4917" w:rsidTr="003F5144" w14:paraId="1305221A" w14:textId="77777777">
        <w:trPr>
          <w:trHeight w:val="1660"/>
        </w:trPr>
        <w:tc>
          <w:tcPr>
            <w:tcW w:w="2263" w:type="dxa"/>
            <w:shd w:val="clear" w:color="auto" w:fill="auto"/>
          </w:tcPr>
          <w:p w:rsidRPr="004D3C05" w:rsidR="000A4917" w:rsidP="003F5144" w:rsidRDefault="000A4917" w14:paraId="3481485F" w14:textId="77777777">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rsidRPr="004D3C05" w:rsidR="000A4917" w:rsidP="003F5144" w:rsidRDefault="000A4917" w14:paraId="5EC239DA" w14:textId="77777777">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rsidRPr="000D1840" w:rsidR="000A4917" w:rsidP="003F5144" w:rsidRDefault="00913FFF" w14:paraId="5C325C20" w14:textId="3F7C8DD8">
            <w:pPr>
              <w:rPr>
                <w:rFonts w:ascii="Arial" w:hAnsi="Arial" w:cs="Arial"/>
                <w:sz w:val="24"/>
                <w:szCs w:val="24"/>
              </w:rPr>
            </w:pPr>
            <w:r w:rsidRPr="000D1840">
              <w:rPr>
                <w:rFonts w:ascii="Arial" w:hAnsi="Arial" w:cs="Arial"/>
                <w:sz w:val="24"/>
                <w:szCs w:val="24"/>
              </w:rPr>
              <w:t xml:space="preserve">Personal telephone number and personal home addresses should not be </w:t>
            </w:r>
            <w:r w:rsidRPr="000D1840" w:rsidR="006B387A">
              <w:rPr>
                <w:rFonts w:ascii="Arial" w:hAnsi="Arial" w:cs="Arial"/>
                <w:sz w:val="24"/>
                <w:szCs w:val="24"/>
              </w:rPr>
              <w:t xml:space="preserve">retained by the Supplier for a period longer </w:t>
            </w:r>
            <w:r w:rsidRPr="000D1840" w:rsidR="00F91FEF">
              <w:rPr>
                <w:rFonts w:ascii="Arial" w:hAnsi="Arial" w:cs="Arial"/>
                <w:sz w:val="24"/>
                <w:szCs w:val="24"/>
              </w:rPr>
              <w:t>than 2 month</w:t>
            </w:r>
            <w:r w:rsidRPr="000D1840" w:rsidR="00821CAC">
              <w:rPr>
                <w:rFonts w:ascii="Arial" w:hAnsi="Arial" w:cs="Arial"/>
                <w:sz w:val="24"/>
                <w:szCs w:val="24"/>
              </w:rPr>
              <w:t>s</w:t>
            </w:r>
            <w:r w:rsidRPr="000D1840" w:rsidR="00F91FEF">
              <w:rPr>
                <w:rFonts w:ascii="Arial" w:hAnsi="Arial" w:cs="Arial"/>
                <w:sz w:val="24"/>
                <w:szCs w:val="24"/>
              </w:rPr>
              <w:t xml:space="preserve">. This </w:t>
            </w:r>
            <w:r w:rsidRPr="000D1840" w:rsidR="00271CE5">
              <w:rPr>
                <w:rFonts w:ascii="Arial" w:hAnsi="Arial" w:cs="Arial"/>
                <w:sz w:val="24"/>
                <w:szCs w:val="24"/>
              </w:rPr>
              <w:t>period is to allow for successful delivery of the order. Once the</w:t>
            </w:r>
            <w:r w:rsidRPr="000D1840" w:rsidR="00616AF5">
              <w:rPr>
                <w:rFonts w:ascii="Arial" w:hAnsi="Arial" w:cs="Arial"/>
                <w:sz w:val="24"/>
                <w:szCs w:val="24"/>
              </w:rPr>
              <w:t xml:space="preserve"> order has been successfully delivered, the Supplier should </w:t>
            </w:r>
            <w:r w:rsidRPr="000D1840" w:rsidR="00895910">
              <w:rPr>
                <w:rFonts w:ascii="Arial" w:hAnsi="Arial" w:cs="Arial"/>
                <w:sz w:val="24"/>
                <w:szCs w:val="24"/>
              </w:rPr>
              <w:t xml:space="preserve">be destroyed. </w:t>
            </w:r>
          </w:p>
        </w:tc>
      </w:tr>
    </w:tbl>
    <w:p w:rsidRPr="000A4917" w:rsidR="000A4917" w:rsidP="006D1BF4" w:rsidRDefault="000A4917" w14:paraId="397AECA4" w14:textId="77777777">
      <w:pPr>
        <w:rPr>
          <w:rFonts w:ascii="Arial" w:hAnsi="Arial" w:eastAsia="Arial" w:cs="Arial"/>
          <w:b/>
          <w:bCs/>
          <w:sz w:val="24"/>
          <w:szCs w:val="24"/>
        </w:rPr>
      </w:pPr>
    </w:p>
    <w:p w:rsidR="000A4917" w:rsidP="006D1BF4" w:rsidRDefault="000A4917" w14:paraId="7AAB8AA9" w14:textId="77777777">
      <w:pPr>
        <w:rPr>
          <w:rFonts w:ascii="Arial" w:hAnsi="Arial" w:eastAsia="Arial" w:cs="Arial"/>
          <w:sz w:val="24"/>
          <w:szCs w:val="24"/>
        </w:rPr>
      </w:pPr>
    </w:p>
    <w:p w:rsidRPr="000A4917" w:rsidR="000A4917" w:rsidP="000A4917" w:rsidRDefault="000A4917" w14:paraId="1540B154" w14:textId="723D4755">
      <w:pPr>
        <w:pStyle w:val="ListParagraph"/>
        <w:keepNext/>
        <w:numPr>
          <w:ilvl w:val="8"/>
          <w:numId w:val="36"/>
        </w:numPr>
        <w:rPr>
          <w:rFonts w:ascii="Arial" w:hAnsi="Arial" w:eastAsia="Arial" w:cs="Arial"/>
          <w:b/>
          <w:sz w:val="24"/>
          <w:szCs w:val="24"/>
        </w:rPr>
      </w:pPr>
      <w:r>
        <w:rPr>
          <w:rFonts w:ascii="Arial" w:hAnsi="Arial" w:eastAsia="Arial" w:cs="Arial"/>
          <w:b/>
          <w:sz w:val="24"/>
          <w:szCs w:val="24"/>
        </w:rPr>
        <w:t xml:space="preserve">Personal Date Processing for </w:t>
      </w:r>
      <w:r w:rsidRPr="000A4917">
        <w:rPr>
          <w:rFonts w:ascii="Arial" w:hAnsi="Arial" w:eastAsia="Arial" w:cs="Arial"/>
          <w:b/>
          <w:sz w:val="24"/>
          <w:szCs w:val="24"/>
        </w:rPr>
        <w:t xml:space="preserve">Framework </w:t>
      </w:r>
    </w:p>
    <w:p w:rsidRPr="004D3C05" w:rsidR="006D1BF4" w:rsidP="006D1BF4" w:rsidRDefault="006D1BF4" w14:paraId="7F2E01BB" w14:textId="21F37E4A">
      <w:pPr>
        <w:rPr>
          <w:rFonts w:ascii="Arial" w:hAnsi="Arial" w:eastAsia="Arial" w:cs="Arial"/>
          <w:sz w:val="24"/>
          <w:szCs w:val="24"/>
        </w:rPr>
      </w:pPr>
      <w:r w:rsidRPr="004D3C05">
        <w:rPr>
          <w:rFonts w:ascii="Arial" w:hAnsi="Arial" w:eastAsia="Arial" w:cs="Arial"/>
          <w:sz w:val="24"/>
          <w:szCs w:val="24"/>
        </w:rPr>
        <w:t xml:space="preserve">This </w:t>
      </w:r>
      <w:r w:rsidR="00041A6C">
        <w:rPr>
          <w:rFonts w:ascii="Arial" w:hAnsi="Arial" w:eastAsia="Arial" w:cs="Arial"/>
          <w:sz w:val="24"/>
          <w:szCs w:val="24"/>
        </w:rPr>
        <w:t>Annex</w:t>
      </w:r>
      <w:r w:rsidRPr="004D3C05">
        <w:rPr>
          <w:rFonts w:ascii="Arial" w:hAnsi="Arial" w:eastAsia="Arial" w:cs="Arial"/>
          <w:sz w:val="24"/>
          <w:szCs w:val="24"/>
        </w:rPr>
        <w:t xml:space="preserve"> shall be completed by the Controller, who may take account of the view of the Processors, however the final decision as to the content of this </w:t>
      </w:r>
      <w:r w:rsidR="00041A6C">
        <w:rPr>
          <w:rFonts w:ascii="Arial" w:hAnsi="Arial" w:eastAsia="Arial" w:cs="Arial"/>
          <w:sz w:val="24"/>
          <w:szCs w:val="24"/>
        </w:rPr>
        <w:t>Annex</w:t>
      </w:r>
      <w:r w:rsidRPr="004D3C05">
        <w:rPr>
          <w:rFonts w:ascii="Arial" w:hAnsi="Arial" w:eastAsia="Arial" w:cs="Arial"/>
          <w:sz w:val="24"/>
          <w:szCs w:val="24"/>
        </w:rPr>
        <w:t xml:space="preserve"> shall be with the </w:t>
      </w:r>
      <w:r w:rsidR="00041A6C">
        <w:rPr>
          <w:rFonts w:ascii="Arial" w:hAnsi="Arial" w:eastAsia="Arial" w:cs="Arial"/>
          <w:sz w:val="24"/>
          <w:szCs w:val="24"/>
        </w:rPr>
        <w:t xml:space="preserve">Relevant </w:t>
      </w:r>
      <w:r w:rsidRPr="004D3C05">
        <w:rPr>
          <w:rFonts w:ascii="Arial" w:hAnsi="Arial" w:eastAsia="Arial" w:cs="Arial"/>
          <w:sz w:val="24"/>
          <w:szCs w:val="24"/>
        </w:rPr>
        <w:t xml:space="preserve">Authority at its absolute discretion.  </w:t>
      </w:r>
    </w:p>
    <w:p w:rsidRPr="0077012A" w:rsidR="0077012A" w:rsidP="46F8A162" w:rsidRDefault="006D1BF4" w14:paraId="7ACCD421" w14:textId="0C3B5CA8">
      <w:pPr>
        <w:keepNext/>
        <w:numPr>
          <w:ilvl w:val="3"/>
          <w:numId w:val="37"/>
        </w:numPr>
        <w:spacing w:after="0" w:line="240" w:lineRule="auto"/>
        <w:jc w:val="both"/>
        <w:rPr>
          <w:rFonts w:ascii="Arial" w:hAnsi="Arial" w:eastAsia="Arial" w:cs="Arial" w:asciiTheme="minorAscii" w:hAnsiTheme="minorAscii" w:eastAsiaTheme="minorAscii" w:cstheme="minorAscii"/>
          <w:sz w:val="24"/>
          <w:szCs w:val="24"/>
        </w:rPr>
      </w:pPr>
      <w:r w:rsidRPr="46F8A162" w:rsidR="006D1BF4">
        <w:rPr>
          <w:rFonts w:ascii="Arial" w:hAnsi="Arial" w:eastAsia="Arial" w:cs="Arial"/>
          <w:sz w:val="24"/>
          <w:szCs w:val="24"/>
        </w:rPr>
        <w:t xml:space="preserve">The contact details of the </w:t>
      </w:r>
      <w:r w:rsidRPr="46F8A162" w:rsidR="00041A6C">
        <w:rPr>
          <w:rFonts w:ascii="Arial" w:hAnsi="Arial" w:eastAsia="Arial" w:cs="Arial"/>
          <w:sz w:val="24"/>
          <w:szCs w:val="24"/>
        </w:rPr>
        <w:t xml:space="preserve">Relevant </w:t>
      </w:r>
      <w:r w:rsidRPr="46F8A162" w:rsidR="006D1BF4">
        <w:rPr>
          <w:rFonts w:ascii="Arial" w:hAnsi="Arial" w:eastAsia="Arial" w:cs="Arial"/>
          <w:sz w:val="24"/>
          <w:szCs w:val="24"/>
        </w:rPr>
        <w:t>Authority’s Data Protection Officer are</w:t>
      </w:r>
      <w:r w:rsidRPr="46F8A162" w:rsidR="7CE1B098">
        <w:rPr>
          <w:rFonts w:ascii="Arial" w:hAnsi="Arial" w:eastAsia="Arial" w:cs="Arial"/>
          <w:b w:val="1"/>
          <w:bCs w:val="1"/>
          <w:noProof w:val="0"/>
          <w:color w:val="000000" w:themeColor="text1" w:themeTint="FF" w:themeShade="FF"/>
          <w:sz w:val="20"/>
          <w:szCs w:val="20"/>
          <w:lang w:val="en-GB"/>
        </w:rPr>
        <w:t xml:space="preserve"> REDACTED TEXT</w:t>
      </w:r>
    </w:p>
    <w:p w:rsidRPr="004D3C05" w:rsidR="006D1BF4" w:rsidP="006D1BF4" w:rsidRDefault="006D1BF4" w14:paraId="1543B888" w14:textId="77777777">
      <w:pPr>
        <w:keepNext/>
        <w:numPr>
          <w:ilvl w:val="3"/>
          <w:numId w:val="37"/>
        </w:numPr>
        <w:spacing w:after="0" w:line="240" w:lineRule="auto"/>
        <w:jc w:val="both"/>
        <w:rPr>
          <w:rFonts w:ascii="Arial" w:hAnsi="Arial" w:eastAsia="Arial" w:cs="Arial"/>
          <w:sz w:val="24"/>
          <w:szCs w:val="24"/>
        </w:rPr>
      </w:pPr>
      <w:r w:rsidRPr="46F8A162" w:rsidR="006D1BF4">
        <w:rPr>
          <w:rFonts w:ascii="Arial" w:hAnsi="Arial" w:eastAsia="Arial" w:cs="Arial"/>
          <w:sz w:val="24"/>
          <w:szCs w:val="24"/>
        </w:rPr>
        <w:t xml:space="preserve">The Processor shall comply with any further written instructions with respect to </w:t>
      </w:r>
      <w:r w:rsidRPr="46F8A162" w:rsidR="00C25BD5">
        <w:rPr>
          <w:rFonts w:ascii="Arial" w:hAnsi="Arial" w:eastAsia="Arial" w:cs="Arial"/>
          <w:sz w:val="24"/>
          <w:szCs w:val="24"/>
        </w:rPr>
        <w:t>P</w:t>
      </w:r>
      <w:r w:rsidRPr="46F8A162" w:rsidR="006D1BF4">
        <w:rPr>
          <w:rFonts w:ascii="Arial" w:hAnsi="Arial" w:eastAsia="Arial" w:cs="Arial"/>
          <w:sz w:val="24"/>
          <w:szCs w:val="24"/>
        </w:rPr>
        <w:t>rocessing by the Controller.</w:t>
      </w:r>
    </w:p>
    <w:p w:rsidRPr="004D3C05" w:rsidR="006D1BF4" w:rsidP="006D1BF4" w:rsidRDefault="006D1BF4" w14:paraId="620B03CF" w14:textId="77777777">
      <w:pPr>
        <w:keepNext/>
        <w:numPr>
          <w:ilvl w:val="3"/>
          <w:numId w:val="37"/>
        </w:numPr>
        <w:spacing w:after="0" w:line="240" w:lineRule="auto"/>
        <w:jc w:val="both"/>
        <w:rPr>
          <w:rFonts w:ascii="Arial" w:hAnsi="Arial" w:eastAsia="Arial" w:cs="Arial"/>
          <w:sz w:val="24"/>
          <w:szCs w:val="24"/>
        </w:rPr>
      </w:pPr>
      <w:r w:rsidRPr="46F8A162" w:rsidR="006D1BF4">
        <w:rPr>
          <w:rFonts w:ascii="Arial" w:hAnsi="Arial" w:eastAsia="Arial" w:cs="Arial"/>
          <w:sz w:val="24"/>
          <w:szCs w:val="24"/>
        </w:rPr>
        <w:t xml:space="preserve">Any such further instructions shall be incorporated into this </w:t>
      </w:r>
      <w:r w:rsidRPr="46F8A162" w:rsidR="00041A6C">
        <w:rPr>
          <w:rFonts w:ascii="Arial" w:hAnsi="Arial" w:eastAsia="Arial" w:cs="Arial"/>
          <w:sz w:val="24"/>
          <w:szCs w:val="24"/>
        </w:rPr>
        <w:t>Annex</w:t>
      </w:r>
      <w:r w:rsidRPr="46F8A162" w:rsidR="006D1BF4">
        <w:rPr>
          <w:rFonts w:ascii="Arial" w:hAnsi="Arial" w:eastAsia="Arial" w:cs="Arial"/>
          <w:sz w:val="24"/>
          <w:szCs w:val="24"/>
        </w:rPr>
        <w:t>.</w:t>
      </w:r>
    </w:p>
    <w:p w:rsidRPr="004D3C05" w:rsidR="006D1BF4" w:rsidP="006D1BF4" w:rsidRDefault="006D1BF4" w14:paraId="5B9E0433" w14:textId="77777777">
      <w:pPr>
        <w:keepNext/>
        <w:ind w:left="720"/>
        <w:rPr>
          <w:rFonts w:ascii="Arial" w:hAnsi="Arial" w:eastAsia="Arial" w:cs="Arial"/>
          <w:sz w:val="24"/>
          <w:szCs w:val="24"/>
        </w:rPr>
      </w:pP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4D3C05" w:rsidR="006D1BF4" w:rsidTr="006D1BF4" w14:paraId="3A10101E" w14:textId="77777777">
        <w:trPr>
          <w:trHeight w:val="700"/>
        </w:trPr>
        <w:tc>
          <w:tcPr>
            <w:tcW w:w="2263" w:type="dxa"/>
            <w:shd w:val="clear" w:color="auto" w:fill="BFBFBF"/>
            <w:vAlign w:val="center"/>
          </w:tcPr>
          <w:p w:rsidRPr="004D3C05" w:rsidR="006D1BF4" w:rsidP="006D1BF4" w:rsidRDefault="006D1BF4" w14:paraId="5813F6DC" w14:textId="77777777">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rsidRPr="004D3C05" w:rsidR="006D1BF4" w:rsidP="006D1BF4" w:rsidRDefault="006D1BF4" w14:paraId="10F24A10" w14:textId="77777777">
            <w:pPr>
              <w:jc w:val="center"/>
              <w:rPr>
                <w:rFonts w:ascii="Arial" w:hAnsi="Arial" w:cs="Arial"/>
                <w:b/>
                <w:sz w:val="24"/>
                <w:szCs w:val="24"/>
              </w:rPr>
            </w:pPr>
            <w:r w:rsidRPr="004D3C05">
              <w:rPr>
                <w:rFonts w:ascii="Arial" w:hAnsi="Arial" w:cs="Arial"/>
                <w:b/>
                <w:sz w:val="24"/>
                <w:szCs w:val="24"/>
              </w:rPr>
              <w:t>Details</w:t>
            </w:r>
          </w:p>
        </w:tc>
      </w:tr>
      <w:tr w:rsidRPr="004D3C05" w:rsidR="006D1BF4" w:rsidTr="006D1BF4" w14:paraId="1118ED2A" w14:textId="77777777">
        <w:trPr>
          <w:trHeight w:val="1620"/>
        </w:trPr>
        <w:tc>
          <w:tcPr>
            <w:tcW w:w="2263" w:type="dxa"/>
            <w:shd w:val="clear" w:color="auto" w:fill="auto"/>
          </w:tcPr>
          <w:p w:rsidRPr="004D3C05" w:rsidR="006D1BF4" w:rsidP="006D1BF4" w:rsidRDefault="006D1BF4" w14:paraId="1547339B" w14:textId="77777777">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rsidRPr="004D3C05" w:rsidR="006D1BF4" w:rsidP="006D1BF4" w:rsidRDefault="006D1BF4" w14:paraId="67937994" w14:textId="77777777">
            <w:pPr>
              <w:rPr>
                <w:rFonts w:ascii="Arial" w:hAnsi="Arial" w:eastAsia="Arial" w:cs="Arial"/>
                <w:b/>
                <w:sz w:val="24"/>
                <w:szCs w:val="24"/>
              </w:rPr>
            </w:pPr>
            <w:r w:rsidRPr="004D3C05">
              <w:rPr>
                <w:rFonts w:ascii="Arial" w:hAnsi="Arial" w:eastAsia="Arial" w:cs="Arial"/>
                <w:b/>
                <w:sz w:val="24"/>
                <w:szCs w:val="24"/>
              </w:rPr>
              <w:t xml:space="preserve">The </w:t>
            </w:r>
            <w:r w:rsidR="00041A6C">
              <w:rPr>
                <w:rFonts w:ascii="Arial" w:hAnsi="Arial" w:eastAsia="Arial" w:cs="Arial"/>
                <w:b/>
                <w:sz w:val="24"/>
                <w:szCs w:val="24"/>
              </w:rPr>
              <w:t xml:space="preserve">Relevant </w:t>
            </w:r>
            <w:r w:rsidRPr="004D3C05">
              <w:rPr>
                <w:rFonts w:ascii="Arial" w:hAnsi="Arial" w:eastAsia="Arial" w:cs="Arial"/>
                <w:b/>
                <w:sz w:val="24"/>
                <w:szCs w:val="24"/>
              </w:rPr>
              <w:t xml:space="preserve">Authority is Controller and the </w:t>
            </w:r>
            <w:r>
              <w:rPr>
                <w:rFonts w:ascii="Arial" w:hAnsi="Arial" w:eastAsia="Arial" w:cs="Arial"/>
                <w:b/>
                <w:sz w:val="24"/>
                <w:szCs w:val="24"/>
              </w:rPr>
              <w:t>Supplier</w:t>
            </w:r>
            <w:r w:rsidRPr="004D3C05">
              <w:rPr>
                <w:rFonts w:ascii="Arial" w:hAnsi="Arial" w:eastAsia="Arial" w:cs="Arial"/>
                <w:b/>
                <w:sz w:val="24"/>
                <w:szCs w:val="24"/>
              </w:rPr>
              <w:t xml:space="preserve"> is Processor</w:t>
            </w:r>
          </w:p>
          <w:p w:rsidRPr="004D3C05" w:rsidR="006D1BF4" w:rsidP="006D1BF4" w:rsidRDefault="006D1BF4" w14:paraId="1FAC0C6B" w14:textId="77777777">
            <w:pPr>
              <w:rPr>
                <w:rFonts w:ascii="Arial" w:hAnsi="Arial" w:eastAsia="Arial" w:cs="Arial"/>
                <w:sz w:val="24"/>
                <w:szCs w:val="24"/>
              </w:rPr>
            </w:pPr>
            <w:r w:rsidRPr="004D3C05">
              <w:rPr>
                <w:rFonts w:ascii="Arial" w:hAnsi="Arial" w:eastAsia="Arial" w:cs="Arial"/>
                <w:sz w:val="24"/>
                <w:szCs w:val="24"/>
              </w:rPr>
              <w:t xml:space="preserve">The Parties acknowledge that in accordance with </w:t>
            </w:r>
            <w:r w:rsidR="00041A6C">
              <w:rPr>
                <w:rFonts w:ascii="Arial" w:hAnsi="Arial" w:eastAsia="Arial" w:cs="Arial"/>
                <w:sz w:val="24"/>
                <w:szCs w:val="24"/>
              </w:rPr>
              <w:t xml:space="preserve">paragraph </w:t>
            </w:r>
            <w:r w:rsidRPr="004D3C05">
              <w:rPr>
                <w:rFonts w:ascii="Arial" w:hAnsi="Arial" w:eastAsia="Arial" w:cs="Arial"/>
                <w:sz w:val="24"/>
                <w:szCs w:val="24"/>
              </w:rPr>
              <w:t>2 to</w:t>
            </w:r>
            <w:r w:rsidR="00041A6C">
              <w:rPr>
                <w:rFonts w:ascii="Arial" w:hAnsi="Arial" w:eastAsia="Arial" w:cs="Arial"/>
                <w:sz w:val="24"/>
                <w:szCs w:val="24"/>
              </w:rPr>
              <w:t xml:space="preserve"> paragraph</w:t>
            </w:r>
            <w:r w:rsidRPr="004D3C05">
              <w:rPr>
                <w:rFonts w:ascii="Arial" w:hAnsi="Arial" w:eastAsia="Arial" w:cs="Arial"/>
                <w:sz w:val="24"/>
                <w:szCs w:val="24"/>
              </w:rPr>
              <w:t xml:space="preserve"> </w:t>
            </w:r>
            <w:r w:rsidR="00041A6C">
              <w:rPr>
                <w:rFonts w:ascii="Arial" w:hAnsi="Arial" w:eastAsia="Arial" w:cs="Arial"/>
                <w:sz w:val="24"/>
                <w:szCs w:val="24"/>
              </w:rPr>
              <w:t>1</w:t>
            </w:r>
            <w:r w:rsidRPr="004D3C05">
              <w:rPr>
                <w:rFonts w:ascii="Arial" w:hAnsi="Arial" w:eastAsia="Arial" w:cs="Arial"/>
                <w:sz w:val="24"/>
                <w:szCs w:val="24"/>
              </w:rPr>
              <w:t xml:space="preserve">5 and for the purposes of the Data Protection </w:t>
            </w:r>
            <w:r w:rsidRPr="004D3C05">
              <w:rPr>
                <w:rFonts w:ascii="Arial" w:hAnsi="Arial" w:eastAsia="Arial" w:cs="Arial"/>
                <w:sz w:val="24"/>
                <w:szCs w:val="24"/>
              </w:rPr>
              <w:lastRenderedPageBreak/>
              <w:t xml:space="preserve">Legislation, the </w:t>
            </w:r>
            <w:r w:rsidR="00041A6C">
              <w:rPr>
                <w:rFonts w:ascii="Arial" w:hAnsi="Arial" w:eastAsia="Arial" w:cs="Arial"/>
                <w:sz w:val="24"/>
                <w:szCs w:val="24"/>
              </w:rPr>
              <w:t xml:space="preserve">Relevant </w:t>
            </w:r>
            <w:r w:rsidRPr="004D3C05">
              <w:rPr>
                <w:rFonts w:ascii="Arial" w:hAnsi="Arial" w:eastAsia="Arial" w:cs="Arial"/>
                <w:sz w:val="24"/>
                <w:szCs w:val="24"/>
              </w:rPr>
              <w:t xml:space="preserve">Authority is the Controller and the </w:t>
            </w:r>
            <w:r>
              <w:rPr>
                <w:rFonts w:ascii="Arial" w:hAnsi="Arial" w:eastAsia="Arial" w:cs="Arial"/>
                <w:sz w:val="24"/>
                <w:szCs w:val="24"/>
              </w:rPr>
              <w:t>Supplier</w:t>
            </w:r>
            <w:r w:rsidRPr="004D3C05">
              <w:rPr>
                <w:rFonts w:ascii="Arial" w:hAnsi="Arial" w:eastAsia="Arial" w:cs="Arial"/>
                <w:sz w:val="24"/>
                <w:szCs w:val="24"/>
              </w:rPr>
              <w:t xml:space="preserve"> is the Processor of the following Personal Data:</w:t>
            </w:r>
          </w:p>
          <w:p w:rsidRPr="004D3C05" w:rsidR="006D1BF4" w:rsidP="006D1BF4" w:rsidRDefault="006D1BF4" w14:paraId="26651CB2" w14:textId="77777777">
            <w:pPr>
              <w:rPr>
                <w:rFonts w:ascii="Arial" w:hAnsi="Arial" w:eastAsia="Arial" w:cs="Arial"/>
                <w:sz w:val="24"/>
                <w:szCs w:val="24"/>
              </w:rPr>
            </w:pPr>
          </w:p>
          <w:p w:rsidRPr="00D17E20" w:rsidR="002E35F8" w:rsidP="00576D87" w:rsidRDefault="002E35F8" w14:paraId="33092CB8" w14:textId="77777777">
            <w:pPr>
              <w:pStyle w:val="ListParagraph"/>
              <w:numPr>
                <w:ilvl w:val="0"/>
                <w:numId w:val="39"/>
              </w:numPr>
              <w:suppressAutoHyphens w:val="0"/>
              <w:autoSpaceDN/>
              <w:spacing w:after="0" w:line="240" w:lineRule="auto"/>
              <w:jc w:val="both"/>
              <w:textAlignment w:val="auto"/>
              <w:rPr>
                <w:rFonts w:ascii="Arial" w:hAnsi="Arial" w:eastAsia="Arial" w:cs="Arial"/>
                <w:sz w:val="24"/>
                <w:szCs w:val="24"/>
              </w:rPr>
            </w:pPr>
            <w:r w:rsidRPr="00D17E20">
              <w:rPr>
                <w:rFonts w:ascii="Arial" w:hAnsi="Arial" w:eastAsia="Arial" w:cs="Arial"/>
                <w:sz w:val="24"/>
                <w:szCs w:val="24"/>
              </w:rPr>
              <w:t xml:space="preserve">Business contact details of Supplier Personnel for which the Supplier is the </w:t>
            </w:r>
            <w:r>
              <w:rPr>
                <w:rFonts w:ascii="Arial" w:hAnsi="Arial" w:eastAsia="Arial" w:cs="Arial"/>
                <w:sz w:val="24"/>
                <w:szCs w:val="24"/>
              </w:rPr>
              <w:t>processor,</w:t>
            </w:r>
          </w:p>
          <w:p w:rsidRPr="00D17E20" w:rsidR="002E35F8" w:rsidP="00576D87" w:rsidRDefault="002E35F8" w14:paraId="020568FD" w14:textId="77777777">
            <w:pPr>
              <w:pStyle w:val="ListParagraph"/>
              <w:numPr>
                <w:ilvl w:val="0"/>
                <w:numId w:val="39"/>
              </w:numPr>
              <w:suppressAutoHyphens w:val="0"/>
              <w:autoSpaceDN/>
              <w:spacing w:after="0" w:line="240" w:lineRule="auto"/>
              <w:jc w:val="both"/>
              <w:textAlignment w:val="auto"/>
              <w:rPr>
                <w:rFonts w:ascii="Arial" w:hAnsi="Arial" w:eastAsia="Arial" w:cs="Arial"/>
                <w:sz w:val="24"/>
                <w:szCs w:val="24"/>
              </w:rPr>
            </w:pPr>
            <w:r w:rsidRPr="00D17E20">
              <w:rPr>
                <w:rFonts w:ascii="Arial" w:hAnsi="Arial" w:eastAsia="Arial" w:cs="Arial"/>
                <w:sz w:val="24"/>
                <w:szCs w:val="24"/>
              </w:rPr>
              <w:t>Business contact details of any</w:t>
            </w:r>
            <w:r w:rsidRPr="00D17E20">
              <w:rPr>
                <w:rFonts w:ascii="Arial" w:hAnsi="Arial" w:cs="Arial"/>
                <w:sz w:val="24"/>
                <w:szCs w:val="24"/>
              </w:rPr>
              <w:t xml:space="preserve"> </w:t>
            </w:r>
            <w:r w:rsidRPr="00D17E20">
              <w:rPr>
                <w:rFonts w:ascii="Arial" w:hAnsi="Arial" w:eastAsia="Arial" w:cs="Arial"/>
                <w:sz w:val="24"/>
                <w:szCs w:val="24"/>
              </w:rPr>
              <w:t>directors, officers, employees, agents, consultants and contractors of CCS (excluding the Supplier Personnel) engaged in the performance of the CCS’ duties under the Contract for which CCS is the Controller.</w:t>
            </w:r>
          </w:p>
          <w:p w:rsidRPr="004D3C05" w:rsidR="006D1BF4" w:rsidP="006D1BF4" w:rsidRDefault="006D1BF4" w14:paraId="01895D6A" w14:textId="77777777">
            <w:pPr>
              <w:rPr>
                <w:rFonts w:ascii="Arial" w:hAnsi="Arial" w:eastAsia="Arial" w:cs="Arial"/>
                <w:sz w:val="24"/>
                <w:szCs w:val="24"/>
              </w:rPr>
            </w:pPr>
          </w:p>
          <w:p w:rsidRPr="004D3C05" w:rsidR="006D1BF4" w:rsidP="006D1BF4" w:rsidRDefault="006D1BF4" w14:paraId="0DD1691A" w14:textId="77777777">
            <w:pPr>
              <w:rPr>
                <w:rFonts w:ascii="Arial" w:hAnsi="Arial" w:eastAsia="Arial" w:cs="Arial"/>
                <w:b/>
                <w:sz w:val="24"/>
                <w:szCs w:val="24"/>
              </w:rPr>
            </w:pPr>
            <w:r w:rsidRPr="004D3C05">
              <w:rPr>
                <w:rFonts w:ascii="Arial" w:hAnsi="Arial" w:eastAsia="Arial" w:cs="Arial"/>
                <w:b/>
                <w:sz w:val="24"/>
                <w:szCs w:val="24"/>
              </w:rPr>
              <w:t xml:space="preserve">The </w:t>
            </w:r>
            <w:r>
              <w:rPr>
                <w:rFonts w:ascii="Arial" w:hAnsi="Arial" w:eastAsia="Arial" w:cs="Arial"/>
                <w:b/>
                <w:sz w:val="24"/>
                <w:szCs w:val="24"/>
              </w:rPr>
              <w:t>Supplier</w:t>
            </w:r>
            <w:r w:rsidRPr="004D3C05">
              <w:rPr>
                <w:rFonts w:ascii="Arial" w:hAnsi="Arial" w:eastAsia="Arial" w:cs="Arial"/>
                <w:b/>
                <w:sz w:val="24"/>
                <w:szCs w:val="24"/>
              </w:rPr>
              <w:t xml:space="preserve"> is Controller and the </w:t>
            </w:r>
            <w:r w:rsidR="00576C83">
              <w:rPr>
                <w:rFonts w:ascii="Arial" w:hAnsi="Arial" w:eastAsia="Arial" w:cs="Arial"/>
                <w:b/>
                <w:sz w:val="24"/>
                <w:szCs w:val="24"/>
              </w:rPr>
              <w:t xml:space="preserve">Relevant </w:t>
            </w:r>
            <w:r w:rsidRPr="004D3C05">
              <w:rPr>
                <w:rFonts w:ascii="Arial" w:hAnsi="Arial" w:eastAsia="Arial" w:cs="Arial"/>
                <w:b/>
                <w:sz w:val="24"/>
                <w:szCs w:val="24"/>
              </w:rPr>
              <w:t>Authority is Processor</w:t>
            </w:r>
          </w:p>
          <w:p w:rsidRPr="004D3C05" w:rsidR="006D1BF4" w:rsidP="006D1BF4" w:rsidRDefault="006D1BF4" w14:paraId="337E0F7A" w14:textId="77777777">
            <w:pPr>
              <w:rPr>
                <w:rFonts w:ascii="Arial" w:hAnsi="Arial" w:eastAsia="Arial" w:cs="Arial"/>
                <w:i/>
                <w:sz w:val="24"/>
                <w:szCs w:val="24"/>
              </w:rPr>
            </w:pPr>
            <w:r w:rsidRPr="004D3C05">
              <w:rPr>
                <w:rFonts w:ascii="Arial" w:hAnsi="Arial" w:eastAsia="Arial" w:cs="Arial"/>
                <w:i/>
                <w:sz w:val="24"/>
                <w:szCs w:val="24"/>
              </w:rPr>
              <w:t xml:space="preserve">The Parties acknowledge that for the purposes of the Data Protection Legislation, the </w:t>
            </w:r>
            <w:r>
              <w:rPr>
                <w:rFonts w:ascii="Arial" w:hAnsi="Arial" w:eastAsia="Arial" w:cs="Arial"/>
                <w:i/>
                <w:sz w:val="24"/>
                <w:szCs w:val="24"/>
              </w:rPr>
              <w:t>Supplier</w:t>
            </w:r>
            <w:r w:rsidRPr="004D3C05">
              <w:rPr>
                <w:rFonts w:ascii="Arial" w:hAnsi="Arial" w:eastAsia="Arial" w:cs="Arial"/>
                <w:i/>
                <w:sz w:val="24"/>
                <w:szCs w:val="24"/>
              </w:rPr>
              <w:t xml:space="preserve"> is the Controller and the </w:t>
            </w:r>
            <w:r w:rsidR="00576C83">
              <w:rPr>
                <w:rFonts w:ascii="Arial" w:hAnsi="Arial" w:eastAsia="Arial" w:cs="Arial"/>
                <w:i/>
                <w:sz w:val="24"/>
                <w:szCs w:val="24"/>
              </w:rPr>
              <w:t xml:space="preserve">Relevant </w:t>
            </w:r>
            <w:r w:rsidRPr="004D3C05">
              <w:rPr>
                <w:rFonts w:ascii="Arial" w:hAnsi="Arial" w:eastAsia="Arial" w:cs="Arial"/>
                <w:i/>
                <w:sz w:val="24"/>
                <w:szCs w:val="24"/>
              </w:rPr>
              <w:t xml:space="preserve">Authority is the Processor in accordance with </w:t>
            </w:r>
            <w:r w:rsidR="00576C83">
              <w:rPr>
                <w:rFonts w:ascii="Arial" w:hAnsi="Arial" w:eastAsia="Arial" w:cs="Arial"/>
                <w:i/>
                <w:sz w:val="24"/>
                <w:szCs w:val="24"/>
              </w:rPr>
              <w:t xml:space="preserve">paragraph </w:t>
            </w:r>
            <w:r w:rsidRPr="004D3C05">
              <w:rPr>
                <w:rFonts w:ascii="Arial" w:hAnsi="Arial" w:eastAsia="Arial" w:cs="Arial"/>
                <w:sz w:val="24"/>
                <w:szCs w:val="24"/>
              </w:rPr>
              <w:t xml:space="preserve">2 </w:t>
            </w:r>
            <w:r w:rsidRPr="00C716C9">
              <w:rPr>
                <w:rFonts w:ascii="Arial" w:hAnsi="Arial" w:eastAsia="Arial" w:cs="Arial"/>
                <w:i/>
                <w:sz w:val="24"/>
                <w:szCs w:val="24"/>
              </w:rPr>
              <w:t xml:space="preserve">to </w:t>
            </w:r>
            <w:r w:rsidR="00576C83">
              <w:rPr>
                <w:rFonts w:ascii="Arial" w:hAnsi="Arial" w:eastAsia="Arial" w:cs="Arial"/>
                <w:i/>
                <w:sz w:val="24"/>
                <w:szCs w:val="24"/>
              </w:rPr>
              <w:t xml:space="preserve">paragraph </w:t>
            </w:r>
            <w:r w:rsidRPr="00C716C9">
              <w:rPr>
                <w:rFonts w:ascii="Arial" w:hAnsi="Arial" w:eastAsia="Arial" w:cs="Arial"/>
                <w:i/>
                <w:sz w:val="24"/>
                <w:szCs w:val="24"/>
              </w:rPr>
              <w:t>15</w:t>
            </w:r>
            <w:r w:rsidRPr="004D3C05">
              <w:rPr>
                <w:rFonts w:ascii="Arial" w:hAnsi="Arial" w:eastAsia="Arial" w:cs="Arial"/>
                <w:sz w:val="24"/>
                <w:szCs w:val="24"/>
              </w:rPr>
              <w:t xml:space="preserve"> </w:t>
            </w:r>
            <w:r w:rsidRPr="004D3C05">
              <w:rPr>
                <w:rFonts w:ascii="Arial" w:hAnsi="Arial" w:eastAsia="Arial" w:cs="Arial"/>
                <w:i/>
                <w:sz w:val="24"/>
                <w:szCs w:val="24"/>
              </w:rPr>
              <w:t>of the following Personal Data:</w:t>
            </w:r>
          </w:p>
          <w:p w:rsidRPr="004D3C05" w:rsidR="006D1BF4" w:rsidP="006D1BF4" w:rsidRDefault="006D1BF4" w14:paraId="06247E03" w14:textId="77777777">
            <w:pPr>
              <w:rPr>
                <w:rFonts w:ascii="Arial" w:hAnsi="Arial" w:eastAsia="Arial" w:cs="Arial"/>
                <w:sz w:val="24"/>
                <w:szCs w:val="24"/>
              </w:rPr>
            </w:pPr>
          </w:p>
          <w:p w:rsidRPr="00D17E20" w:rsidR="00576D87" w:rsidP="00576D87" w:rsidRDefault="00576D87" w14:paraId="56AB3585" w14:textId="77777777">
            <w:pPr>
              <w:pStyle w:val="ListParagraph"/>
              <w:numPr>
                <w:ilvl w:val="0"/>
                <w:numId w:val="39"/>
              </w:numPr>
              <w:suppressAutoHyphens w:val="0"/>
              <w:autoSpaceDN/>
              <w:spacing w:after="0" w:line="240" w:lineRule="auto"/>
              <w:jc w:val="both"/>
              <w:textAlignment w:val="auto"/>
              <w:rPr>
                <w:rFonts w:ascii="Arial" w:hAnsi="Arial" w:eastAsia="Arial" w:cs="Arial"/>
                <w:sz w:val="24"/>
                <w:szCs w:val="24"/>
              </w:rPr>
            </w:pPr>
            <w:r w:rsidRPr="00D17E20">
              <w:rPr>
                <w:rFonts w:ascii="Arial" w:hAnsi="Arial" w:eastAsia="Arial" w:cs="Arial"/>
                <w:sz w:val="24"/>
                <w:szCs w:val="24"/>
              </w:rPr>
              <w:t>Business contact details of Supplier Personnel for which the Supplier is the Controller,</w:t>
            </w:r>
          </w:p>
          <w:p w:rsidRPr="00D17E20" w:rsidR="00576D87" w:rsidP="00576D87" w:rsidRDefault="00576D87" w14:paraId="0131190B" w14:textId="77777777">
            <w:pPr>
              <w:pStyle w:val="ListParagraph"/>
              <w:numPr>
                <w:ilvl w:val="0"/>
                <w:numId w:val="39"/>
              </w:numPr>
              <w:suppressAutoHyphens w:val="0"/>
              <w:autoSpaceDN/>
              <w:spacing w:after="0" w:line="240" w:lineRule="auto"/>
              <w:jc w:val="both"/>
              <w:textAlignment w:val="auto"/>
              <w:rPr>
                <w:rFonts w:ascii="Arial" w:hAnsi="Arial" w:eastAsia="Arial" w:cs="Arial"/>
                <w:sz w:val="24"/>
                <w:szCs w:val="24"/>
              </w:rPr>
            </w:pPr>
            <w:r w:rsidRPr="00D17E20">
              <w:rPr>
                <w:rFonts w:ascii="Arial" w:hAnsi="Arial" w:eastAsia="Arial" w:cs="Arial"/>
                <w:sz w:val="24"/>
                <w:szCs w:val="24"/>
              </w:rPr>
              <w:t>Business contact details of any</w:t>
            </w:r>
            <w:r w:rsidRPr="00D17E20">
              <w:rPr>
                <w:rFonts w:ascii="Arial" w:hAnsi="Arial" w:cs="Arial"/>
                <w:sz w:val="24"/>
                <w:szCs w:val="24"/>
              </w:rPr>
              <w:t xml:space="preserve"> </w:t>
            </w:r>
            <w:r w:rsidRPr="00D17E20">
              <w:rPr>
                <w:rFonts w:ascii="Arial" w:hAnsi="Arial" w:eastAsia="Arial" w:cs="Arial"/>
                <w:sz w:val="24"/>
                <w:szCs w:val="24"/>
              </w:rPr>
              <w:t>directors, officers, employees, agents, consultants and contractors of CCS (excluding the Supplier Personnel) engaged in the performance of the CCS’ duties under the Contract for which CCS is the Controller.</w:t>
            </w:r>
          </w:p>
          <w:p w:rsidRPr="004D3C05" w:rsidR="00576D87" w:rsidP="00576D87" w:rsidRDefault="00576D87" w14:paraId="539A79C9" w14:textId="77777777">
            <w:pPr>
              <w:rPr>
                <w:rFonts w:ascii="Arial" w:hAnsi="Arial" w:eastAsia="Arial" w:cs="Arial"/>
                <w:i/>
                <w:sz w:val="24"/>
                <w:szCs w:val="24"/>
              </w:rPr>
            </w:pPr>
          </w:p>
          <w:p w:rsidRPr="004D3C05" w:rsidR="006D1BF4" w:rsidP="006D1BF4" w:rsidRDefault="006D1BF4" w14:paraId="6B1A5EBE" w14:textId="77777777">
            <w:pPr>
              <w:rPr>
                <w:rFonts w:ascii="Arial" w:hAnsi="Arial" w:eastAsia="Arial" w:cs="Arial"/>
                <w:b/>
                <w:sz w:val="24"/>
                <w:szCs w:val="24"/>
              </w:rPr>
            </w:pPr>
            <w:r w:rsidRPr="004D3C05">
              <w:rPr>
                <w:rFonts w:ascii="Arial" w:hAnsi="Arial" w:eastAsia="Arial" w:cs="Arial"/>
                <w:b/>
                <w:sz w:val="24"/>
                <w:szCs w:val="24"/>
              </w:rPr>
              <w:t>The Parties are Joint Controllers</w:t>
            </w:r>
          </w:p>
          <w:p w:rsidRPr="004D3C05" w:rsidR="006D1BF4" w:rsidP="006D1BF4" w:rsidRDefault="006D1BF4" w14:paraId="6DB19F26" w14:textId="77777777">
            <w:pPr>
              <w:rPr>
                <w:rFonts w:ascii="Arial" w:hAnsi="Arial" w:eastAsia="Arial" w:cs="Arial"/>
                <w:i/>
                <w:sz w:val="24"/>
                <w:szCs w:val="24"/>
              </w:rPr>
            </w:pPr>
          </w:p>
          <w:p w:rsidRPr="004D3C05" w:rsidR="006D1BF4" w:rsidP="006D1BF4" w:rsidRDefault="006D1BF4" w14:paraId="52336605" w14:textId="77777777">
            <w:pPr>
              <w:rPr>
                <w:rFonts w:ascii="Arial" w:hAnsi="Arial" w:eastAsia="Arial" w:cs="Arial"/>
                <w:i/>
                <w:sz w:val="24"/>
                <w:szCs w:val="24"/>
              </w:rPr>
            </w:pPr>
            <w:r w:rsidRPr="004D3C05">
              <w:rPr>
                <w:rFonts w:ascii="Arial" w:hAnsi="Arial" w:eastAsia="Arial" w:cs="Arial"/>
                <w:i/>
                <w:sz w:val="24"/>
                <w:szCs w:val="24"/>
              </w:rPr>
              <w:t>The Parties acknowledge that they are Joint Controllers for the purposes of the Data Protection Legislation in respect of:</w:t>
            </w:r>
          </w:p>
          <w:p w:rsidRPr="004D3C05" w:rsidR="006D1BF4" w:rsidP="006D1BF4" w:rsidRDefault="006D1BF4" w14:paraId="18DDB957" w14:textId="77777777">
            <w:pPr>
              <w:rPr>
                <w:rFonts w:ascii="Arial" w:hAnsi="Arial" w:eastAsia="Arial" w:cs="Arial"/>
                <w:b/>
                <w:i/>
                <w:sz w:val="24"/>
                <w:szCs w:val="24"/>
                <w:highlight w:val="yellow"/>
              </w:rPr>
            </w:pPr>
          </w:p>
          <w:p w:rsidRPr="00D17E20" w:rsidR="00576D87" w:rsidP="00576D87" w:rsidRDefault="00576D87" w14:paraId="0789024F" w14:textId="77777777">
            <w:pPr>
              <w:pStyle w:val="ListParagraph"/>
              <w:numPr>
                <w:ilvl w:val="0"/>
                <w:numId w:val="39"/>
              </w:numPr>
              <w:suppressAutoHyphens w:val="0"/>
              <w:autoSpaceDN/>
              <w:spacing w:after="0" w:line="240" w:lineRule="auto"/>
              <w:jc w:val="both"/>
              <w:textAlignment w:val="auto"/>
              <w:rPr>
                <w:rFonts w:ascii="Arial" w:hAnsi="Arial" w:eastAsia="Arial" w:cs="Arial"/>
                <w:sz w:val="24"/>
                <w:szCs w:val="24"/>
              </w:rPr>
            </w:pPr>
            <w:r w:rsidRPr="00D17E20">
              <w:rPr>
                <w:rFonts w:ascii="Arial" w:hAnsi="Arial" w:eastAsia="Arial" w:cs="Arial"/>
                <w:sz w:val="24"/>
                <w:szCs w:val="24"/>
              </w:rPr>
              <w:t>Business contact details of Supplier Personnel for which the Supplier is the Controller,</w:t>
            </w:r>
          </w:p>
          <w:p w:rsidRPr="000A4917" w:rsidR="006D1BF4" w:rsidP="000A4917" w:rsidRDefault="00576D87" w14:paraId="6EE638AB" w14:textId="7C92714E">
            <w:pPr>
              <w:pStyle w:val="ListParagraph"/>
              <w:numPr>
                <w:ilvl w:val="0"/>
                <w:numId w:val="39"/>
              </w:numPr>
              <w:suppressAutoHyphens w:val="0"/>
              <w:autoSpaceDN/>
              <w:spacing w:after="0" w:line="240" w:lineRule="auto"/>
              <w:jc w:val="both"/>
              <w:textAlignment w:val="auto"/>
              <w:rPr>
                <w:rFonts w:ascii="Arial" w:hAnsi="Arial" w:eastAsia="Arial" w:cs="Arial"/>
                <w:sz w:val="24"/>
                <w:szCs w:val="24"/>
              </w:rPr>
            </w:pPr>
            <w:r w:rsidRPr="00D17E20">
              <w:rPr>
                <w:rFonts w:ascii="Arial" w:hAnsi="Arial" w:eastAsia="Arial" w:cs="Arial"/>
                <w:sz w:val="24"/>
                <w:szCs w:val="24"/>
              </w:rPr>
              <w:t>Business contact details of any</w:t>
            </w:r>
            <w:r w:rsidRPr="00D17E20">
              <w:rPr>
                <w:rFonts w:ascii="Arial" w:hAnsi="Arial" w:cs="Arial"/>
                <w:sz w:val="24"/>
                <w:szCs w:val="24"/>
              </w:rPr>
              <w:t xml:space="preserve"> </w:t>
            </w:r>
            <w:r w:rsidRPr="00D17E20">
              <w:rPr>
                <w:rFonts w:ascii="Arial" w:hAnsi="Arial" w:eastAsia="Arial" w:cs="Arial"/>
                <w:sz w:val="24"/>
                <w:szCs w:val="24"/>
              </w:rPr>
              <w:t>directors, officers, employees, agents, consultants and contractors of CCS (excluding the Supplier Personnel) engaged in the performance of the CCS’ duties under the Contract for which CCS is the Controller.</w:t>
            </w:r>
          </w:p>
        </w:tc>
      </w:tr>
      <w:tr w:rsidRPr="004D3C05" w:rsidR="006D1BF4" w:rsidTr="006D1BF4" w14:paraId="2F3612CB" w14:textId="77777777">
        <w:trPr>
          <w:trHeight w:val="1460"/>
        </w:trPr>
        <w:tc>
          <w:tcPr>
            <w:tcW w:w="2263" w:type="dxa"/>
            <w:shd w:val="clear" w:color="auto" w:fill="auto"/>
          </w:tcPr>
          <w:p w:rsidRPr="004D3C05" w:rsidR="006D1BF4" w:rsidP="00D1232B" w:rsidRDefault="006D1BF4" w14:paraId="044F0D3F" w14:textId="77777777">
            <w:pPr>
              <w:rPr>
                <w:rFonts w:ascii="Arial" w:hAnsi="Arial" w:cs="Arial"/>
                <w:sz w:val="24"/>
                <w:szCs w:val="24"/>
              </w:rPr>
            </w:pPr>
            <w:r w:rsidRPr="004D3C05">
              <w:rPr>
                <w:rFonts w:ascii="Arial" w:hAnsi="Arial" w:cs="Arial"/>
                <w:sz w:val="24"/>
                <w:szCs w:val="24"/>
              </w:rPr>
              <w:lastRenderedPageBreak/>
              <w:t xml:space="preserve">Duration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4D3C05" w:rsidR="006D1BF4" w:rsidP="00D1232B" w:rsidRDefault="00576D87" w14:paraId="67BBEB12" w14:textId="11222FA1">
            <w:pPr>
              <w:rPr>
                <w:rFonts w:ascii="Arial" w:hAnsi="Arial" w:cs="Arial"/>
                <w:sz w:val="24"/>
                <w:szCs w:val="24"/>
              </w:rPr>
            </w:pPr>
            <w:r w:rsidRPr="00AC54A9">
              <w:rPr>
                <w:rFonts w:ascii="Arial" w:hAnsi="Arial" w:cs="Arial"/>
                <w:sz w:val="24"/>
                <w:szCs w:val="24"/>
              </w:rPr>
              <w:t>The Framework Contract Period</w:t>
            </w:r>
            <w:r>
              <w:rPr>
                <w:rFonts w:ascii="Arial" w:hAnsi="Arial" w:cs="Arial"/>
                <w:sz w:val="24"/>
                <w:szCs w:val="24"/>
              </w:rPr>
              <w:t xml:space="preserve"> and thereafter, until expiry or termination of the last Call-Off Contract under the Framework, including the period</w:t>
            </w:r>
            <w:r>
              <w:t xml:space="preserve"> </w:t>
            </w:r>
            <w:r w:rsidRPr="00D31A1B">
              <w:rPr>
                <w:rFonts w:ascii="Arial" w:hAnsi="Arial" w:cs="Arial"/>
                <w:sz w:val="24"/>
                <w:szCs w:val="24"/>
              </w:rPr>
              <w:t>until all transactions relating to Call-Off Contracts have permanently ceased.</w:t>
            </w:r>
          </w:p>
        </w:tc>
      </w:tr>
      <w:tr w:rsidRPr="004D3C05" w:rsidR="006D1BF4" w:rsidTr="006D1BF4" w14:paraId="0A2D9299" w14:textId="77777777">
        <w:trPr>
          <w:trHeight w:val="1520"/>
        </w:trPr>
        <w:tc>
          <w:tcPr>
            <w:tcW w:w="2263" w:type="dxa"/>
            <w:shd w:val="clear" w:color="auto" w:fill="auto"/>
          </w:tcPr>
          <w:p w:rsidRPr="004D3C05" w:rsidR="006D1BF4" w:rsidP="00D1232B" w:rsidRDefault="006D1BF4" w14:paraId="487BB5E2" w14:textId="77777777">
            <w:pPr>
              <w:rPr>
                <w:rFonts w:ascii="Arial" w:hAnsi="Arial" w:cs="Arial"/>
                <w:sz w:val="24"/>
                <w:szCs w:val="24"/>
              </w:rPr>
            </w:pPr>
            <w:r w:rsidRPr="004D3C05">
              <w:rPr>
                <w:rFonts w:ascii="Arial" w:hAnsi="Arial" w:cs="Arial"/>
                <w:sz w:val="24"/>
                <w:szCs w:val="24"/>
              </w:rPr>
              <w:t xml:space="preserve">Nature and purposes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4D3C05" w:rsidR="006D1BF4" w:rsidP="006D1BF4" w:rsidRDefault="006D1BF4" w14:paraId="4CFD8B86" w14:textId="623DDDE1">
            <w:pPr>
              <w:rPr>
                <w:rFonts w:ascii="Arial" w:hAnsi="Arial" w:cs="Arial"/>
                <w:i/>
                <w:sz w:val="24"/>
                <w:szCs w:val="24"/>
              </w:rPr>
            </w:pPr>
            <w:r w:rsidRPr="004D3C05">
              <w:rPr>
                <w:rFonts w:ascii="Arial" w:hAnsi="Arial" w:cs="Arial"/>
                <w:i/>
                <w:sz w:val="24"/>
                <w:szCs w:val="24"/>
              </w:rPr>
              <w:t xml:space="preserve"> </w:t>
            </w:r>
          </w:p>
          <w:p w:rsidR="00576D87" w:rsidP="00576D87" w:rsidRDefault="00576D87" w14:paraId="17FAFFBA" w14:textId="77777777">
            <w:pPr>
              <w:rPr>
                <w:rFonts w:ascii="Arial" w:hAnsi="Arial" w:cs="Arial"/>
                <w:sz w:val="24"/>
                <w:szCs w:val="24"/>
              </w:rPr>
            </w:pPr>
            <w:r>
              <w:rPr>
                <w:rFonts w:ascii="Arial" w:hAnsi="Arial" w:cs="Arial"/>
                <w:sz w:val="24"/>
                <w:szCs w:val="24"/>
              </w:rPr>
              <w:t xml:space="preserve">To facilitate the procurement of Goods and Services from the Framework Contract by public sector organisations and enable CCS to provide ongoing support and a point of escalation for Buyers in the day to day management of their individual Call-Off Contracts. </w:t>
            </w:r>
          </w:p>
          <w:p w:rsidRPr="004D3C05" w:rsidR="00576D87" w:rsidP="00576D87" w:rsidRDefault="00576D87" w14:paraId="35DE6727" w14:textId="2F571539">
            <w:pPr>
              <w:rPr>
                <w:rFonts w:ascii="Arial" w:hAnsi="Arial" w:cs="Arial"/>
                <w:sz w:val="24"/>
                <w:szCs w:val="24"/>
              </w:rPr>
            </w:pPr>
            <w:r>
              <w:rPr>
                <w:rFonts w:ascii="Arial" w:hAnsi="Arial" w:cs="Arial"/>
                <w:sz w:val="24"/>
                <w:szCs w:val="24"/>
              </w:rPr>
              <w:t>Day to day management and performance of</w:t>
            </w:r>
            <w:r w:rsidRPr="005245F0">
              <w:rPr>
                <w:rFonts w:ascii="Arial" w:hAnsi="Arial" w:cs="Arial"/>
                <w:sz w:val="24"/>
                <w:szCs w:val="24"/>
              </w:rPr>
              <w:t xml:space="preserve"> obligations under the Framework Contract, including exit management and other associated activities.</w:t>
            </w:r>
          </w:p>
          <w:p w:rsidRPr="004D3C05" w:rsidR="006D1BF4" w:rsidP="006D1BF4" w:rsidRDefault="006D1BF4" w14:paraId="302803FB" w14:textId="5BB628B2">
            <w:pPr>
              <w:rPr>
                <w:rFonts w:ascii="Arial" w:hAnsi="Arial" w:cs="Arial"/>
                <w:sz w:val="24"/>
                <w:szCs w:val="24"/>
              </w:rPr>
            </w:pPr>
          </w:p>
        </w:tc>
      </w:tr>
      <w:tr w:rsidRPr="004D3C05" w:rsidR="002A5474" w:rsidTr="006D1BF4" w14:paraId="4026CE16" w14:textId="77777777">
        <w:trPr>
          <w:trHeight w:val="1400"/>
        </w:trPr>
        <w:tc>
          <w:tcPr>
            <w:tcW w:w="2263" w:type="dxa"/>
            <w:shd w:val="clear" w:color="auto" w:fill="auto"/>
          </w:tcPr>
          <w:p w:rsidRPr="004D3C05" w:rsidR="002A5474" w:rsidP="002A5474" w:rsidRDefault="002A5474" w14:paraId="115DA5F7" w14:textId="77777777">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rsidRPr="005245F0" w:rsidR="002A5474" w:rsidP="002A5474" w:rsidRDefault="002A5474" w14:paraId="66C41D2C" w14:textId="77777777">
            <w:pPr>
              <w:spacing w:after="0"/>
              <w:rPr>
                <w:rFonts w:ascii="Arial" w:hAnsi="Arial" w:cs="Arial"/>
                <w:sz w:val="24"/>
                <w:szCs w:val="24"/>
              </w:rPr>
            </w:pPr>
            <w:r>
              <w:rPr>
                <w:rFonts w:ascii="Arial" w:hAnsi="Arial" w:cs="Arial"/>
                <w:sz w:val="24"/>
                <w:szCs w:val="24"/>
              </w:rPr>
              <w:t>Personal details of each Party’s Personnel engaged in the performance of obligations and day to day management of the Framework Contract</w:t>
            </w:r>
            <w:r w:rsidRPr="005245F0">
              <w:rPr>
                <w:rFonts w:ascii="Arial" w:hAnsi="Arial" w:cs="Arial"/>
                <w:sz w:val="24"/>
                <w:szCs w:val="24"/>
              </w:rPr>
              <w:t xml:space="preserve">: </w:t>
            </w:r>
          </w:p>
          <w:p w:rsidR="002A5474" w:rsidP="002A5474" w:rsidRDefault="002A5474" w14:paraId="0CA007B7" w14:textId="77777777">
            <w:pPr>
              <w:pStyle w:val="ListParagraph"/>
              <w:numPr>
                <w:ilvl w:val="0"/>
                <w:numId w:val="43"/>
              </w:numPr>
              <w:spacing w:after="0"/>
              <w:rPr>
                <w:rFonts w:ascii="Arial" w:hAnsi="Arial" w:cs="Arial"/>
                <w:sz w:val="24"/>
                <w:szCs w:val="24"/>
              </w:rPr>
            </w:pPr>
            <w:r>
              <w:rPr>
                <w:rFonts w:ascii="Arial" w:hAnsi="Arial" w:cs="Arial"/>
                <w:sz w:val="24"/>
                <w:szCs w:val="24"/>
              </w:rPr>
              <w:t>Full n</w:t>
            </w:r>
            <w:r w:rsidRPr="00AC54A9">
              <w:rPr>
                <w:rFonts w:ascii="Arial" w:hAnsi="Arial" w:cs="Arial"/>
                <w:sz w:val="24"/>
                <w:szCs w:val="24"/>
              </w:rPr>
              <w:t>ame</w:t>
            </w:r>
          </w:p>
          <w:p w:rsidR="002A5474" w:rsidP="002A5474" w:rsidRDefault="002A5474" w14:paraId="7254B78B" w14:textId="77777777">
            <w:pPr>
              <w:pStyle w:val="ListParagraph"/>
              <w:numPr>
                <w:ilvl w:val="0"/>
                <w:numId w:val="43"/>
              </w:numPr>
              <w:spacing w:after="0"/>
              <w:rPr>
                <w:rFonts w:ascii="Arial" w:hAnsi="Arial" w:cs="Arial"/>
                <w:sz w:val="24"/>
                <w:szCs w:val="24"/>
              </w:rPr>
            </w:pPr>
            <w:r>
              <w:rPr>
                <w:rFonts w:ascii="Arial" w:hAnsi="Arial" w:cs="Arial"/>
                <w:sz w:val="24"/>
                <w:szCs w:val="24"/>
              </w:rPr>
              <w:t>Job title</w:t>
            </w:r>
          </w:p>
          <w:p w:rsidR="002A5474" w:rsidP="002A5474" w:rsidRDefault="002A5474" w14:paraId="371234F3" w14:textId="77777777">
            <w:pPr>
              <w:pStyle w:val="ListParagraph"/>
              <w:numPr>
                <w:ilvl w:val="0"/>
                <w:numId w:val="43"/>
              </w:numPr>
              <w:spacing w:after="0"/>
              <w:rPr>
                <w:rFonts w:ascii="Arial" w:hAnsi="Arial" w:cs="Arial"/>
                <w:sz w:val="24"/>
                <w:szCs w:val="24"/>
              </w:rPr>
            </w:pPr>
            <w:r>
              <w:rPr>
                <w:rFonts w:ascii="Arial" w:hAnsi="Arial" w:cs="Arial"/>
                <w:sz w:val="24"/>
                <w:szCs w:val="24"/>
              </w:rPr>
              <w:t>Organisation name</w:t>
            </w:r>
          </w:p>
          <w:p w:rsidRPr="00AC54A9" w:rsidR="002A5474" w:rsidP="002A5474" w:rsidRDefault="002A5474" w14:paraId="50862605" w14:textId="77777777">
            <w:pPr>
              <w:pStyle w:val="ListParagraph"/>
              <w:numPr>
                <w:ilvl w:val="0"/>
                <w:numId w:val="43"/>
              </w:numPr>
              <w:spacing w:after="0"/>
              <w:rPr>
                <w:rFonts w:ascii="Arial" w:hAnsi="Arial" w:cs="Arial"/>
                <w:sz w:val="24"/>
                <w:szCs w:val="24"/>
              </w:rPr>
            </w:pPr>
            <w:r>
              <w:rPr>
                <w:rFonts w:ascii="Arial" w:hAnsi="Arial" w:cs="Arial"/>
                <w:sz w:val="24"/>
                <w:szCs w:val="24"/>
              </w:rPr>
              <w:t>Business/w</w:t>
            </w:r>
            <w:r w:rsidRPr="00AC54A9">
              <w:rPr>
                <w:rFonts w:ascii="Arial" w:hAnsi="Arial" w:cs="Arial"/>
                <w:sz w:val="24"/>
                <w:szCs w:val="24"/>
              </w:rPr>
              <w:t xml:space="preserve">orkplace address </w:t>
            </w:r>
          </w:p>
          <w:p w:rsidRPr="00AC54A9" w:rsidR="002A5474" w:rsidP="002A5474" w:rsidRDefault="002A5474" w14:paraId="456D5C31" w14:textId="77777777">
            <w:pPr>
              <w:pStyle w:val="ListParagraph"/>
              <w:numPr>
                <w:ilvl w:val="0"/>
                <w:numId w:val="43"/>
              </w:numPr>
              <w:spacing w:after="0"/>
              <w:rPr>
                <w:rFonts w:ascii="Arial" w:hAnsi="Arial" w:cs="Arial"/>
                <w:sz w:val="24"/>
                <w:szCs w:val="24"/>
              </w:rPr>
            </w:pPr>
            <w:r>
              <w:rPr>
                <w:rFonts w:ascii="Arial" w:hAnsi="Arial" w:cs="Arial"/>
                <w:sz w:val="24"/>
                <w:szCs w:val="24"/>
              </w:rPr>
              <w:t>Business/w</w:t>
            </w:r>
            <w:r w:rsidRPr="00AC54A9">
              <w:rPr>
                <w:rFonts w:ascii="Arial" w:hAnsi="Arial" w:cs="Arial"/>
                <w:sz w:val="24"/>
                <w:szCs w:val="24"/>
              </w:rPr>
              <w:t xml:space="preserve">orkplace email address </w:t>
            </w:r>
          </w:p>
          <w:p w:rsidR="002A5474" w:rsidP="002A5474" w:rsidRDefault="002A5474" w14:paraId="0F769D7E" w14:textId="77777777">
            <w:pPr>
              <w:pStyle w:val="ListParagraph"/>
              <w:numPr>
                <w:ilvl w:val="0"/>
                <w:numId w:val="43"/>
              </w:numPr>
              <w:spacing w:after="0"/>
              <w:rPr>
                <w:rFonts w:ascii="Arial" w:hAnsi="Arial" w:cs="Arial"/>
                <w:sz w:val="24"/>
                <w:szCs w:val="24"/>
              </w:rPr>
            </w:pPr>
            <w:r>
              <w:rPr>
                <w:rFonts w:ascii="Arial" w:hAnsi="Arial" w:cs="Arial"/>
                <w:sz w:val="24"/>
                <w:szCs w:val="24"/>
              </w:rPr>
              <w:t>Business/w</w:t>
            </w:r>
            <w:r w:rsidRPr="00AC54A9">
              <w:rPr>
                <w:rFonts w:ascii="Arial" w:hAnsi="Arial" w:cs="Arial"/>
                <w:sz w:val="24"/>
                <w:szCs w:val="24"/>
              </w:rPr>
              <w:t>orkplace telephone/mobile number(s)</w:t>
            </w:r>
          </w:p>
          <w:p w:rsidR="002A5474" w:rsidP="002A5474" w:rsidRDefault="002A5474" w14:paraId="5484AE82" w14:textId="77777777">
            <w:pPr>
              <w:pStyle w:val="ListParagraph"/>
              <w:numPr>
                <w:ilvl w:val="0"/>
                <w:numId w:val="43"/>
              </w:numPr>
              <w:spacing w:after="0"/>
              <w:rPr>
                <w:rFonts w:ascii="Arial" w:hAnsi="Arial" w:cs="Arial"/>
                <w:sz w:val="24"/>
                <w:szCs w:val="24"/>
              </w:rPr>
            </w:pPr>
            <w:r w:rsidRPr="00982C3C">
              <w:rPr>
                <w:rFonts w:ascii="Arial" w:hAnsi="Arial" w:cs="Arial"/>
                <w:sz w:val="24"/>
                <w:szCs w:val="24"/>
              </w:rPr>
              <w:t>Supplier Personnel date of birth (required for security purposes when Supplier Personnel visit CCS premises)</w:t>
            </w:r>
          </w:p>
          <w:p w:rsidR="002A5474" w:rsidP="002A5474" w:rsidRDefault="002A5474" w14:paraId="012792DD" w14:textId="77777777">
            <w:pPr>
              <w:pStyle w:val="ListParagraph"/>
              <w:numPr>
                <w:ilvl w:val="0"/>
                <w:numId w:val="43"/>
              </w:numPr>
              <w:spacing w:after="0"/>
              <w:rPr>
                <w:rFonts w:ascii="Arial" w:hAnsi="Arial" w:cs="Arial"/>
                <w:sz w:val="24"/>
                <w:szCs w:val="24"/>
              </w:rPr>
            </w:pPr>
            <w:r>
              <w:rPr>
                <w:rFonts w:ascii="Arial" w:hAnsi="Arial" w:cs="Arial"/>
                <w:sz w:val="24"/>
                <w:szCs w:val="24"/>
              </w:rPr>
              <w:t xml:space="preserve">Supplier </w:t>
            </w:r>
            <w:r w:rsidRPr="001F7587">
              <w:rPr>
                <w:rFonts w:ascii="Arial" w:hAnsi="Arial" w:cs="Arial"/>
                <w:sz w:val="24"/>
                <w:szCs w:val="24"/>
              </w:rPr>
              <w:t>Dun &amp; Bradstreet Data Universal Numbering System (DUNS number)</w:t>
            </w:r>
          </w:p>
          <w:p w:rsidR="002A5474" w:rsidP="002A5474" w:rsidRDefault="002A5474" w14:paraId="6639CF65" w14:textId="77777777">
            <w:pPr>
              <w:pStyle w:val="ListParagraph"/>
              <w:numPr>
                <w:ilvl w:val="0"/>
                <w:numId w:val="43"/>
              </w:numPr>
              <w:spacing w:after="0"/>
              <w:rPr>
                <w:rFonts w:ascii="Arial" w:hAnsi="Arial" w:cs="Arial"/>
                <w:sz w:val="24"/>
                <w:szCs w:val="24"/>
              </w:rPr>
            </w:pPr>
            <w:r>
              <w:rPr>
                <w:rFonts w:ascii="Arial" w:hAnsi="Arial" w:cs="Arial"/>
                <w:sz w:val="24"/>
                <w:szCs w:val="24"/>
              </w:rPr>
              <w:t>Registered company details including registered company name, address and company registration number (CRN)</w:t>
            </w:r>
          </w:p>
          <w:p w:rsidR="002A5474" w:rsidP="002A5474" w:rsidRDefault="002A5474" w14:paraId="52D64EDA" w14:textId="77777777">
            <w:pPr>
              <w:pStyle w:val="ListParagraph"/>
              <w:numPr>
                <w:ilvl w:val="0"/>
                <w:numId w:val="43"/>
              </w:numPr>
              <w:spacing w:after="0" w:line="240" w:lineRule="auto"/>
              <w:ind w:left="714" w:hanging="357"/>
              <w:rPr>
                <w:rFonts w:ascii="Arial" w:hAnsi="Arial" w:cs="Arial"/>
                <w:sz w:val="24"/>
                <w:szCs w:val="24"/>
              </w:rPr>
            </w:pPr>
            <w:r>
              <w:rPr>
                <w:rFonts w:ascii="Arial" w:hAnsi="Arial" w:cs="Arial"/>
                <w:sz w:val="24"/>
                <w:szCs w:val="24"/>
              </w:rPr>
              <w:t>Bank account details for activities related to the Management Charge</w:t>
            </w:r>
          </w:p>
          <w:p w:rsidRPr="004D3C05" w:rsidR="002A5474" w:rsidP="002A5474" w:rsidRDefault="002A5474" w14:paraId="50B4B8EA" w14:textId="029BDB7D">
            <w:pPr>
              <w:rPr>
                <w:rFonts w:ascii="Arial" w:hAnsi="Arial" w:cs="Arial"/>
                <w:sz w:val="24"/>
                <w:szCs w:val="24"/>
              </w:rPr>
            </w:pPr>
            <w:r>
              <w:rPr>
                <w:rFonts w:ascii="Arial" w:hAnsi="Arial" w:cs="Arial"/>
                <w:sz w:val="24"/>
                <w:szCs w:val="24"/>
              </w:rPr>
              <w:t xml:space="preserve">Management Information </w:t>
            </w:r>
          </w:p>
        </w:tc>
      </w:tr>
      <w:tr w:rsidRPr="004D3C05" w:rsidR="002A5474" w:rsidTr="006D1BF4" w14:paraId="12BA9042" w14:textId="77777777">
        <w:trPr>
          <w:trHeight w:val="1560"/>
        </w:trPr>
        <w:tc>
          <w:tcPr>
            <w:tcW w:w="2263" w:type="dxa"/>
            <w:shd w:val="clear" w:color="auto" w:fill="auto"/>
          </w:tcPr>
          <w:p w:rsidRPr="004D3C05" w:rsidR="002A5474" w:rsidP="002A5474" w:rsidRDefault="002A5474" w14:paraId="2BBCFD1B" w14:textId="77777777">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rsidRPr="004D3C05" w:rsidR="002A5474" w:rsidP="002A5474" w:rsidRDefault="00260D72" w14:paraId="0C46C9DB" w14:textId="392B2FA3">
            <w:pPr>
              <w:rPr>
                <w:rFonts w:ascii="Arial" w:hAnsi="Arial" w:cs="Arial"/>
                <w:sz w:val="24"/>
                <w:szCs w:val="24"/>
              </w:rPr>
            </w:pPr>
            <w:r>
              <w:rPr>
                <w:rFonts w:ascii="Arial" w:hAnsi="Arial" w:cs="Arial"/>
                <w:sz w:val="24"/>
                <w:szCs w:val="24"/>
              </w:rPr>
              <w:t>Personnel</w:t>
            </w:r>
            <w:r w:rsidRPr="00A00AE6">
              <w:rPr>
                <w:rFonts w:ascii="Arial" w:hAnsi="Arial" w:cs="Arial"/>
                <w:sz w:val="24"/>
                <w:szCs w:val="24"/>
              </w:rPr>
              <w:t xml:space="preserve"> of the Parties involved in th</w:t>
            </w:r>
            <w:r>
              <w:rPr>
                <w:rFonts w:ascii="Arial" w:hAnsi="Arial" w:cs="Arial"/>
                <w:sz w:val="24"/>
                <w:szCs w:val="24"/>
              </w:rPr>
              <w:t>e performance of obligations and day to day management of the Framework C</w:t>
            </w:r>
            <w:r w:rsidRPr="00A00AE6">
              <w:rPr>
                <w:rFonts w:ascii="Arial" w:hAnsi="Arial" w:cs="Arial"/>
                <w:sz w:val="24"/>
                <w:szCs w:val="24"/>
              </w:rPr>
              <w:t xml:space="preserve">ontract.  </w:t>
            </w:r>
          </w:p>
        </w:tc>
      </w:tr>
      <w:tr w:rsidRPr="004D3C05" w:rsidR="002A5474" w:rsidTr="006D1BF4" w14:paraId="3BEE72AC" w14:textId="77777777">
        <w:trPr>
          <w:trHeight w:val="1660"/>
        </w:trPr>
        <w:tc>
          <w:tcPr>
            <w:tcW w:w="2263" w:type="dxa"/>
            <w:shd w:val="clear" w:color="auto" w:fill="auto"/>
          </w:tcPr>
          <w:p w:rsidRPr="004D3C05" w:rsidR="002A5474" w:rsidP="002A5474" w:rsidRDefault="002A5474" w14:paraId="1A3CE236" w14:textId="77777777">
            <w:pPr>
              <w:rPr>
                <w:rFonts w:ascii="Arial" w:hAnsi="Arial" w:cs="Arial"/>
                <w:sz w:val="24"/>
                <w:szCs w:val="24"/>
              </w:rPr>
            </w:pPr>
            <w:r w:rsidRPr="004D3C05">
              <w:rPr>
                <w:rFonts w:ascii="Arial" w:hAnsi="Arial" w:cs="Arial"/>
                <w:sz w:val="24"/>
                <w:szCs w:val="24"/>
              </w:rPr>
              <w:lastRenderedPageBreak/>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rsidRPr="004D3C05" w:rsidR="002A5474" w:rsidP="002A5474" w:rsidRDefault="002A5474" w14:paraId="2CBEE7DE" w14:textId="77777777">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rsidR="00260D72" w:rsidP="00260D72" w:rsidRDefault="00260D72" w14:paraId="446B18D1" w14:textId="7F3B293D">
            <w:pPr>
              <w:rPr>
                <w:rFonts w:ascii="Arial" w:hAnsi="Arial" w:cs="Arial"/>
                <w:sz w:val="24"/>
                <w:szCs w:val="24"/>
              </w:rPr>
            </w:pPr>
            <w:r>
              <w:rPr>
                <w:rFonts w:ascii="Arial" w:hAnsi="Arial" w:cs="Arial"/>
                <w:sz w:val="24"/>
                <w:szCs w:val="24"/>
              </w:rPr>
              <w:t xml:space="preserve">Data will be retained for seven (7) years after the duration of the </w:t>
            </w:r>
            <w:r w:rsidR="00FF7568">
              <w:rPr>
                <w:rFonts w:ascii="Arial" w:hAnsi="Arial" w:cs="Arial"/>
                <w:sz w:val="24"/>
                <w:szCs w:val="24"/>
              </w:rPr>
              <w:t>p</w:t>
            </w:r>
            <w:r>
              <w:rPr>
                <w:rFonts w:ascii="Arial" w:hAnsi="Arial" w:cs="Arial"/>
                <w:sz w:val="24"/>
                <w:szCs w:val="24"/>
              </w:rPr>
              <w:t>rocessing outlined above and in accordance with the CCS Privacy Notice.</w:t>
            </w:r>
          </w:p>
          <w:p w:rsidR="00260D72" w:rsidP="00260D72" w:rsidRDefault="00260D72" w14:paraId="5BA3DD18" w14:textId="4AF4F8F1">
            <w:pPr>
              <w:rPr>
                <w:rFonts w:ascii="Arial" w:hAnsi="Arial" w:cs="Arial"/>
                <w:sz w:val="24"/>
                <w:szCs w:val="24"/>
              </w:rPr>
            </w:pPr>
            <w:r>
              <w:rPr>
                <w:rFonts w:ascii="Arial" w:hAnsi="Arial" w:cs="Arial"/>
                <w:sz w:val="24"/>
                <w:szCs w:val="24"/>
              </w:rPr>
              <w:t xml:space="preserve">In accordance with the Core Terms, all CCS data and any copies held by the Supplier must </w:t>
            </w:r>
            <w:r w:rsidRPr="00F959A1">
              <w:rPr>
                <w:rFonts w:ascii="Arial" w:hAnsi="Arial" w:cs="Arial"/>
                <w:sz w:val="24"/>
                <w:szCs w:val="24"/>
              </w:rPr>
              <w:t>be securely erased once the Processing is complete, unless the Suppli</w:t>
            </w:r>
            <w:r>
              <w:rPr>
                <w:rFonts w:ascii="Arial" w:hAnsi="Arial" w:cs="Arial"/>
                <w:sz w:val="24"/>
                <w:szCs w:val="24"/>
              </w:rPr>
              <w:t>er is required by law to retain it.</w:t>
            </w:r>
          </w:p>
          <w:p w:rsidRPr="004D3C05" w:rsidR="002A5474" w:rsidP="00EA7013" w:rsidRDefault="00260D72" w14:paraId="32D1F69B" w14:textId="623F398F">
            <w:pPr>
              <w:rPr>
                <w:rFonts w:ascii="Arial" w:hAnsi="Arial" w:cs="Arial"/>
                <w:sz w:val="24"/>
                <w:szCs w:val="24"/>
              </w:rPr>
            </w:pPr>
            <w:r>
              <w:rPr>
                <w:rFonts w:ascii="Arial" w:hAnsi="Arial" w:cs="Arial"/>
                <w:sz w:val="24"/>
                <w:szCs w:val="24"/>
              </w:rPr>
              <w:t xml:space="preserve">In accordance with the Core Terms, all Storage Media that has held CCS data must be securely destroyed at the end of life of the media. All destruction of media must be in line with </w:t>
            </w:r>
            <w:r w:rsidR="00EA7013">
              <w:rPr>
                <w:rFonts w:ascii="Arial" w:hAnsi="Arial" w:cs="Arial"/>
                <w:sz w:val="24"/>
                <w:szCs w:val="24"/>
              </w:rPr>
              <w:t>g</w:t>
            </w:r>
            <w:r>
              <w:rPr>
                <w:rFonts w:ascii="Arial" w:hAnsi="Arial" w:cs="Arial"/>
                <w:sz w:val="24"/>
                <w:szCs w:val="24"/>
              </w:rPr>
              <w:t xml:space="preserve">ood </w:t>
            </w:r>
            <w:r w:rsidR="00EA7013">
              <w:rPr>
                <w:rFonts w:ascii="Arial" w:hAnsi="Arial" w:cs="Arial"/>
                <w:sz w:val="24"/>
                <w:szCs w:val="24"/>
              </w:rPr>
              <w:t>i</w:t>
            </w:r>
            <w:r>
              <w:rPr>
                <w:rFonts w:ascii="Arial" w:hAnsi="Arial" w:cs="Arial"/>
                <w:sz w:val="24"/>
                <w:szCs w:val="24"/>
              </w:rPr>
              <w:t xml:space="preserve">ndustry </w:t>
            </w:r>
            <w:r w:rsidR="00EA7013">
              <w:rPr>
                <w:rFonts w:ascii="Arial" w:hAnsi="Arial" w:cs="Arial"/>
                <w:sz w:val="24"/>
                <w:szCs w:val="24"/>
              </w:rPr>
              <w:t>p</w:t>
            </w:r>
            <w:r>
              <w:rPr>
                <w:rFonts w:ascii="Arial" w:hAnsi="Arial" w:cs="Arial"/>
                <w:sz w:val="24"/>
                <w:szCs w:val="24"/>
              </w:rPr>
              <w:t>ractice.</w:t>
            </w:r>
          </w:p>
        </w:tc>
      </w:tr>
    </w:tbl>
    <w:p w:rsidRPr="004D3C05" w:rsidR="006D1BF4" w:rsidP="006D1BF4" w:rsidRDefault="006D1BF4" w14:paraId="45B20C92" w14:textId="77777777">
      <w:pPr>
        <w:rPr>
          <w:rFonts w:ascii="Arial" w:hAnsi="Arial" w:cs="Arial"/>
          <w:b/>
          <w:sz w:val="24"/>
          <w:szCs w:val="24"/>
        </w:rPr>
      </w:pPr>
    </w:p>
    <w:p w:rsidRPr="004D3C05" w:rsidR="006D1BF4" w:rsidP="006D1BF4" w:rsidRDefault="006D1BF4" w14:paraId="5A991FF1" w14:textId="77777777">
      <w:pPr>
        <w:rPr>
          <w:rFonts w:ascii="Arial" w:hAnsi="Arial" w:cs="Arial"/>
          <w:b/>
          <w:sz w:val="24"/>
          <w:szCs w:val="24"/>
        </w:rPr>
      </w:pPr>
      <w:r w:rsidRPr="004D3C05">
        <w:rPr>
          <w:rFonts w:ascii="Arial" w:hAnsi="Arial" w:cs="Arial"/>
          <w:b/>
          <w:sz w:val="24"/>
          <w:szCs w:val="24"/>
        </w:rPr>
        <w:br w:type="page"/>
      </w:r>
    </w:p>
    <w:p w:rsidRPr="004D3C05" w:rsidR="006D1BF4" w:rsidP="006D1BF4" w:rsidRDefault="006D1BF4" w14:paraId="3F6B57C3" w14:textId="77777777">
      <w:pPr>
        <w:rPr>
          <w:rFonts w:ascii="Arial" w:hAnsi="Arial" w:eastAsia="Arial" w:cs="Arial"/>
          <w:sz w:val="24"/>
          <w:szCs w:val="24"/>
        </w:rPr>
      </w:pPr>
      <w:r w:rsidRPr="004D3C05">
        <w:rPr>
          <w:rFonts w:ascii="Arial" w:hAnsi="Arial" w:eastAsia="Arial" w:cs="Arial"/>
          <w:b/>
          <w:sz w:val="24"/>
          <w:szCs w:val="24"/>
        </w:rPr>
        <w:lastRenderedPageBreak/>
        <w:t>Annex</w:t>
      </w:r>
      <w:r w:rsidR="00FE7812">
        <w:rPr>
          <w:rFonts w:ascii="Arial" w:hAnsi="Arial" w:eastAsia="Arial" w:cs="Arial"/>
          <w:b/>
          <w:sz w:val="24"/>
          <w:szCs w:val="24"/>
        </w:rPr>
        <w:t xml:space="preserve"> 2 - </w:t>
      </w:r>
      <w:r w:rsidRPr="004D3C05">
        <w:rPr>
          <w:rFonts w:ascii="Arial" w:hAnsi="Arial" w:eastAsia="Arial" w:cs="Arial"/>
          <w:b/>
          <w:sz w:val="24"/>
          <w:szCs w:val="24"/>
        </w:rPr>
        <w:t>Joint Controller Agreement</w:t>
      </w:r>
    </w:p>
    <w:p w:rsidRPr="002404A4" w:rsidR="004358C0" w:rsidP="008956E6" w:rsidRDefault="000D1840" w14:paraId="2CD75897" w14:textId="56B2C752">
      <w:pPr>
        <w:pStyle w:val="GPsDefinition"/>
        <w:rPr>
          <w:b/>
          <w:sz w:val="24"/>
          <w:szCs w:val="24"/>
        </w:rPr>
      </w:pPr>
      <w:r>
        <w:rPr>
          <w:b/>
          <w:sz w:val="24"/>
          <w:szCs w:val="24"/>
        </w:rPr>
        <w:t>Not Applicable</w:t>
      </w:r>
    </w:p>
    <w:p w:rsidR="00DD7314" w:rsidP="00F36DA8" w:rsidRDefault="00DD7314" w14:paraId="5C6E679B" w14:textId="77777777">
      <w:pPr>
        <w:pStyle w:val="GPsDefinition"/>
        <w:ind w:left="2160" w:hanging="2160"/>
        <w:rPr>
          <w:sz w:val="24"/>
          <w:szCs w:val="24"/>
        </w:rPr>
      </w:pPr>
    </w:p>
    <w:p w:rsidRPr="002404A4" w:rsidR="00D50719" w:rsidP="002771AA" w:rsidRDefault="00D50719" w14:paraId="12897B7B" w14:textId="77777777">
      <w:pPr>
        <w:pStyle w:val="ScheduleTitleClause"/>
        <w:numPr>
          <w:ilvl w:val="0"/>
          <w:numId w:val="0"/>
        </w:numPr>
        <w:rPr>
          <w:rFonts w:eastAsia="Arial" w:cs="Arial"/>
          <w:sz w:val="24"/>
          <w:szCs w:val="24"/>
        </w:rPr>
      </w:pPr>
      <w:bookmarkStart w:name="LASTCURSORPOSITION" w:id="14"/>
      <w:bookmarkStart w:name="_2hio093" w:colFirst="0" w:colLast="0" w:id="15"/>
      <w:bookmarkStart w:name="_igdk32og0t59" w:colFirst="0" w:colLast="0" w:id="16"/>
      <w:bookmarkStart w:name="_ec8hwzlktubc" w:colFirst="0" w:colLast="0" w:id="17"/>
      <w:bookmarkStart w:name="_hxdwu7b05qv6" w:colFirst="0" w:colLast="0" w:id="18"/>
      <w:bookmarkStart w:name="_wnyagw" w:colFirst="0" w:colLast="0" w:id="19"/>
      <w:bookmarkStart w:name="_9f49h5365v4y" w:colFirst="0" w:colLast="0" w:id="20"/>
      <w:bookmarkStart w:name="_6blg98v1qvng" w:colFirst="0" w:colLast="0" w:id="21"/>
      <w:bookmarkStart w:name="_1vsw3ci" w:colFirst="0" w:colLast="0" w:id="22"/>
      <w:bookmarkStart w:name="_4fsjm0b" w:colFirst="0" w:colLast="0" w:id="23"/>
      <w:bookmarkStart w:name="_2uxtw84" w:colFirst="0" w:colLast="0" w:id="24"/>
      <w:bookmarkStart w:name="_1a346fx" w:colFirst="0" w:colLast="0" w:id="25"/>
      <w:bookmarkStart w:name="_uyepj6fhm807" w:colFirst="0" w:colLast="0" w:id="26"/>
      <w:bookmarkStart w:name="_h63ndqubar6v" w:colFirst="0" w:colLast="0" w:id="27"/>
      <w:bookmarkStart w:name="_xcjj0mwguof8" w:colFirst="0" w:colLast="0" w:id="28"/>
      <w:bookmarkStart w:name="_w5pu6ej6hr6t" w:colFirst="0" w:colLast="0" w:id="2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ectPr w:rsidRPr="002404A4" w:rsidR="00D50719" w:rsidSect="0056624A">
      <w:headerReference w:type="default" r:id="rId13"/>
      <w:footerReference w:type="default" r:id="rId14"/>
      <w:headerReference w:type="first" r:id="rId15"/>
      <w:footerReference w:type="first" r:id="rId16"/>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44AB" w:rsidRDefault="00B944AB" w14:paraId="0B51EC2F" w14:textId="77777777">
      <w:pPr>
        <w:spacing w:after="0" w:line="240" w:lineRule="auto"/>
      </w:pPr>
      <w:r>
        <w:separator/>
      </w:r>
    </w:p>
  </w:endnote>
  <w:endnote w:type="continuationSeparator" w:id="0">
    <w:p w:rsidR="00B944AB" w:rsidRDefault="00B944AB" w14:paraId="507DD7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91012" w:rsidR="00DF1859" w:rsidP="00E149D4" w:rsidRDefault="00DF1859" w14:paraId="5FD6743E" w14:textId="3357AD1E">
    <w:pPr>
      <w:tabs>
        <w:tab w:val="center" w:pos="4513"/>
        <w:tab w:val="right" w:pos="9026"/>
      </w:tabs>
      <w:spacing w:after="0"/>
      <w:rPr>
        <w:rFonts w:ascii="Arial" w:hAnsi="Arial" w:cs="Arial"/>
        <w:sz w:val="20"/>
      </w:rPr>
    </w:pPr>
    <w:r w:rsidRPr="00B91012">
      <w:rPr>
        <w:rFonts w:ascii="Arial" w:hAnsi="Arial" w:cs="Arial"/>
        <w:sz w:val="20"/>
      </w:rPr>
      <w:t>Framework Ref: RM</w:t>
    </w:r>
    <w:r w:rsidR="00C715EB">
      <w:rPr>
        <w:rFonts w:ascii="Arial" w:hAnsi="Arial" w:cs="Arial"/>
        <w:sz w:val="20"/>
      </w:rPr>
      <w:t>6059</w:t>
    </w:r>
    <w:r w:rsidR="00E37732">
      <w:rPr>
        <w:rFonts w:ascii="Arial" w:hAnsi="Arial" w:cs="Arial"/>
        <w:sz w:val="20"/>
      </w:rPr>
      <w:t xml:space="preserve"> </w:t>
    </w:r>
    <w:r w:rsidR="00E37732">
      <w:rPr>
        <w:rFonts w:ascii="Arial" w:hAnsi="Arial"/>
        <w:sz w:val="20"/>
        <w:szCs w:val="20"/>
      </w:rPr>
      <w:t xml:space="preserve">Office Supplies Framework                             </w:t>
    </w:r>
    <w:r w:rsidRPr="00B91012">
      <w:rPr>
        <w:rFonts w:ascii="Arial" w:hAnsi="Arial" w:cs="Arial"/>
        <w:sz w:val="20"/>
      </w:rPr>
      <w:tab/>
    </w:r>
    <w:r w:rsidRPr="00B91012">
      <w:rPr>
        <w:rFonts w:ascii="Arial" w:hAnsi="Arial" w:cs="Arial"/>
        <w:sz w:val="20"/>
      </w:rPr>
      <w:t xml:space="preserve">                                           </w:t>
    </w:r>
  </w:p>
  <w:p w:rsidRPr="00B91012" w:rsidR="00DF1859" w:rsidP="00E149D4" w:rsidRDefault="00DF1859" w14:paraId="41365912" w14:textId="0CC9122F">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sidR="00175127">
      <w:rPr>
        <w:rFonts w:ascii="Arial" w:hAnsi="Arial" w:cs="Arial"/>
        <w:noProof/>
        <w:sz w:val="20"/>
      </w:rPr>
      <w:t>13</w:t>
    </w:r>
    <w:r w:rsidRPr="00B91012">
      <w:rPr>
        <w:rFonts w:ascii="Arial" w:hAnsi="Arial" w:cs="Arial"/>
        <w:noProof/>
        <w:sz w:val="20"/>
      </w:rPr>
      <w:fldChar w:fldCharType="end"/>
    </w:r>
    <w:r w:rsidRPr="00B91012">
      <w:rPr>
        <w:rFonts w:ascii="Arial" w:hAnsi="Arial" w:cs="Arial"/>
        <w:noProof/>
        <w:sz w:val="20"/>
      </w:rPr>
      <w:t>-</w:t>
    </w:r>
  </w:p>
  <w:p w:rsidRPr="00E149D4" w:rsidR="00DF1859" w:rsidP="00E149D4" w:rsidRDefault="00DF1859" w14:paraId="5D03EC9E" w14:textId="65FBF93E">
    <w:pPr>
      <w:spacing w:after="0"/>
    </w:pPr>
    <w:r w:rsidRPr="00B91012">
      <w:rPr>
        <w:rFonts w:ascii="Arial" w:hAnsi="Arial" w:cs="Arial"/>
        <w:sz w:val="20"/>
      </w:rPr>
      <w:t>Model Version</w:t>
    </w:r>
    <w:r w:rsidR="006855AE">
      <w:rPr>
        <w:rFonts w:ascii="Arial" w:hAnsi="Arial" w:cs="Arial"/>
        <w:sz w:val="20"/>
      </w:rPr>
      <w:t>: v4.1</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91012" w:rsidR="00DF1859" w:rsidP="00227E3A" w:rsidRDefault="00DF1859" w14:paraId="770E671B" w14:textId="77777777">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r>
    <w:r w:rsidRPr="00B91012">
      <w:rPr>
        <w:rFonts w:ascii="Arial" w:hAnsi="Arial" w:cs="Arial"/>
        <w:sz w:val="20"/>
      </w:rPr>
      <w:t xml:space="preserve">                                           </w:t>
    </w:r>
  </w:p>
  <w:p w:rsidRPr="00B91012" w:rsidR="00DF1859" w:rsidP="00227E3A" w:rsidRDefault="00DF1859" w14:paraId="7E9675CF" w14:textId="77777777">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rsidRPr="00227E3A" w:rsidR="00DF1859" w:rsidP="00227E3A" w:rsidRDefault="00DF1859" w14:paraId="6D3281E7" w14:textId="77777777">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44AB" w:rsidRDefault="00B944AB" w14:paraId="1F66DA2E" w14:textId="77777777">
      <w:pPr>
        <w:spacing w:after="0" w:line="240" w:lineRule="auto"/>
      </w:pPr>
      <w:r>
        <w:separator/>
      </w:r>
    </w:p>
  </w:footnote>
  <w:footnote w:type="continuationSeparator" w:id="0">
    <w:p w:rsidR="00B944AB" w:rsidRDefault="00B944AB" w14:paraId="19DF3DC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1859" w:rsidRDefault="00DF1859" w14:paraId="4AD2B6CE" w14:textId="707C2760">
    <w:pPr>
      <w:pStyle w:val="Header"/>
      <w:rPr>
        <w:rFonts w:ascii="Arial" w:hAnsi="Arial" w:cs="Arial"/>
        <w:b/>
        <w:sz w:val="20"/>
      </w:rPr>
    </w:pPr>
    <w:r w:rsidRPr="00B91012">
      <w:rPr>
        <w:rFonts w:ascii="Arial" w:hAnsi="Arial" w:cs="Arial"/>
        <w:b/>
        <w:sz w:val="20"/>
      </w:rPr>
      <w:t>Joint Schedule 11 (Processing Data)</w:t>
    </w:r>
  </w:p>
  <w:p w:rsidR="00DF1859" w:rsidRDefault="00DF1859" w14:paraId="10BBE404" w14:textId="425ABA04">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sidR="00E37732">
      <w:rPr>
        <w:rFonts w:ascii="Arial" w:hAnsi="Arial" w:cs="Arial"/>
        <w:color w:val="000000"/>
        <w:sz w:val="20"/>
        <w:szCs w:val="16"/>
        <w:lang w:eastAsia="en-GB"/>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DF1859" w:rsidRDefault="00DF1859" w14:paraId="64E62AA2" w14:textId="77777777">
    <w:pPr>
      <w:pStyle w:val="Header"/>
    </w:pPr>
    <w:r w:rsidRPr="00B91012">
      <w:rPr>
        <w:rStyle w:val="Emphasis"/>
        <w:rFonts w:ascii="Arial" w:hAnsi="Arial" w:cs="Arial"/>
        <w:noProof/>
        <w:sz w:val="20"/>
        <w:lang w:eastAsia="en-GB"/>
      </w:rPr>
      <w:drawing>
        <wp:anchor distT="0" distB="0" distL="114300" distR="114300" simplePos="0" relativeHeight="251657216" behindDoc="0" locked="0" layoutInCell="1" allowOverlap="1" wp14:anchorId="3475D135" wp14:editId="26E7B9BE">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9A5"/>
    <w:multiLevelType w:val="hybridMultilevel"/>
    <w:tmpl w:val="FDCAC6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5169D8"/>
    <w:multiLevelType w:val="hybridMultilevel"/>
    <w:tmpl w:val="A7B0A0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5402508"/>
    <w:multiLevelType w:val="multilevel"/>
    <w:tmpl w:val="1CB2554C"/>
    <w:lvl w:ilvl="0">
      <w:start w:val="1"/>
      <w:numFmt w:val="bullet"/>
      <w:lvlText w:val=""/>
      <w:lvlJc w:val="left"/>
      <w:pPr>
        <w:ind w:left="1570" w:hanging="170"/>
      </w:pPr>
      <w:rPr>
        <w:rFonts w:hint="default" w:ascii="Symbol" w:hAnsi="Symbol"/>
        <w:sz w:val="22"/>
      </w:rPr>
    </w:lvl>
    <w:lvl w:ilvl="1">
      <w:start w:val="1"/>
      <w:numFmt w:val="lowerLetter"/>
      <w:lvlText w:val="%2)"/>
      <w:lvlJc w:val="left"/>
      <w:pPr>
        <w:tabs>
          <w:tab w:val="num" w:pos="1832"/>
        </w:tabs>
        <w:ind w:left="18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hint="default" w:asciiTheme="minorHAnsi" w:hAnsiTheme="minorHAnsi"/>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F51F0B"/>
    <w:multiLevelType w:val="hybridMultilevel"/>
    <w:tmpl w:val="3648D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C309DA"/>
    <w:multiLevelType w:val="multilevel"/>
    <w:tmpl w:val="27428A16"/>
    <w:lvl w:ilvl="0">
      <w:start w:val="1"/>
      <w:numFmt w:val="bullet"/>
      <w:lvlText w:val=""/>
      <w:lvlJc w:val="left"/>
      <w:pPr>
        <w:ind w:left="1570" w:hanging="170"/>
      </w:pPr>
      <w:rPr>
        <w:rFonts w:hint="default" w:ascii="Symbol" w:hAnsi="Symbol"/>
        <w:sz w:val="22"/>
      </w:rPr>
    </w:lvl>
    <w:lvl w:ilvl="1">
      <w:start w:val="1"/>
      <w:numFmt w:val="lowerLetter"/>
      <w:lvlText w:val="%2)"/>
      <w:lvlJc w:val="left"/>
      <w:pPr>
        <w:tabs>
          <w:tab w:val="num" w:pos="1832"/>
        </w:tabs>
        <w:ind w:left="18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hint="default" w:asciiTheme="minorHAnsi" w:hAnsiTheme="minorHAnsi"/>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6" w15:restartNumberingAfterBreak="0">
    <w:nsid w:val="0AED6179"/>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7"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8" w15:restartNumberingAfterBreak="0">
    <w:nsid w:val="0FEE4FED"/>
    <w:multiLevelType w:val="multilevel"/>
    <w:tmpl w:val="172A27A8"/>
    <w:lvl w:ilvl="0">
      <w:start w:val="1"/>
      <w:numFmt w:val="none"/>
      <w:lvlText w:val="%1"/>
      <w:lvlJc w:val="left"/>
      <w:pPr>
        <w:ind w:left="170" w:hanging="170"/>
      </w:pPr>
      <w:rPr>
        <w:rFonts w:hint="default" w:ascii="Arial" w:hAnsi="Arial"/>
        <w:sz w:val="22"/>
      </w:rPr>
    </w:lvl>
    <w:lvl w:ilvl="1">
      <w:start w:val="1"/>
      <w:numFmt w:val="lowerLetter"/>
      <w:lvlText w:val="%2)"/>
      <w:lvlJc w:val="left"/>
      <w:pPr>
        <w:tabs>
          <w:tab w:val="num" w:pos="432"/>
        </w:tabs>
        <w:ind w:left="4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Theme="minorHAnsi" w:hAnsiTheme="minorHAns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7CE3C0B"/>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3" w15:restartNumberingAfterBreak="0">
    <w:nsid w:val="29A563A6"/>
    <w:multiLevelType w:val="multilevel"/>
    <w:tmpl w:val="27428A16"/>
    <w:lvl w:ilvl="0">
      <w:start w:val="1"/>
      <w:numFmt w:val="bullet"/>
      <w:lvlText w:val=""/>
      <w:lvlJc w:val="left"/>
      <w:pPr>
        <w:ind w:left="1570" w:hanging="170"/>
      </w:pPr>
      <w:rPr>
        <w:rFonts w:hint="default" w:ascii="Symbol" w:hAnsi="Symbol"/>
        <w:sz w:val="22"/>
      </w:rPr>
    </w:lvl>
    <w:lvl w:ilvl="1">
      <w:start w:val="1"/>
      <w:numFmt w:val="lowerLetter"/>
      <w:lvlText w:val="%2)"/>
      <w:lvlJc w:val="left"/>
      <w:pPr>
        <w:tabs>
          <w:tab w:val="num" w:pos="1832"/>
        </w:tabs>
        <w:ind w:left="18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hint="default" w:asciiTheme="minorHAnsi" w:hAnsiTheme="minorHAnsi"/>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4" w15:restartNumberingAfterBreak="0">
    <w:nsid w:val="2AB058FE"/>
    <w:multiLevelType w:val="hybridMultilevel"/>
    <w:tmpl w:val="A0D23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D710EF4"/>
    <w:multiLevelType w:val="multilevel"/>
    <w:tmpl w:val="C65E8D4C"/>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6" w15:restartNumberingAfterBreak="0">
    <w:nsid w:val="2DDB63D7"/>
    <w:multiLevelType w:val="hybridMultilevel"/>
    <w:tmpl w:val="D902DB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Theme="minorHAnsi" w:hAnsiTheme="minorHAns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862529"/>
    <w:multiLevelType w:val="multilevel"/>
    <w:tmpl w:val="6084FEF2"/>
    <w:lvl w:ilvl="0">
      <w:start w:val="22"/>
      <w:numFmt w:val="decimal"/>
      <w:lvlText w:val="%1"/>
      <w:lvlJc w:val="left"/>
      <w:pPr>
        <w:ind w:left="540" w:hanging="540"/>
      </w:pPr>
    </w:lvl>
    <w:lvl w:ilvl="1">
      <w:start w:val="1"/>
      <w:numFmt w:val="decimal"/>
      <w:lvlText w:val="%2."/>
      <w:lvlJc w:val="left"/>
      <w:pPr>
        <w:ind w:left="540" w:hanging="540"/>
      </w:pPr>
      <w:rPr>
        <w:rFonts w:ascii="Arial" w:hAnsi="Arial" w:cs="Arial" w:eastAsiaTheme="minorHAnsi"/>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0"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43AB4B6E"/>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2" w15:restartNumberingAfterBreak="0">
    <w:nsid w:val="44CA3B04"/>
    <w:multiLevelType w:val="multilevel"/>
    <w:tmpl w:val="AC305A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624060B"/>
    <w:multiLevelType w:val="hybridMultilevel"/>
    <w:tmpl w:val="F0E2D5B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47722916"/>
    <w:multiLevelType w:val="multilevel"/>
    <w:tmpl w:val="CCDA7B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9021F1E"/>
    <w:multiLevelType w:val="multilevel"/>
    <w:tmpl w:val="E17A958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decimal"/>
      <w:lvlText w:val="%1.%2.%3"/>
      <w:lvlJc w:val="left"/>
      <w:pPr>
        <w:tabs>
          <w:tab w:val="num" w:pos="1560"/>
        </w:tabs>
        <w:ind w:left="1560" w:hanging="851"/>
      </w:pPr>
      <w:rPr>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6" w15:restartNumberingAfterBreak="0">
    <w:nsid w:val="504F2FD3"/>
    <w:multiLevelType w:val="multilevel"/>
    <w:tmpl w:val="DFF8C5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90B56BF"/>
    <w:multiLevelType w:val="multilevel"/>
    <w:tmpl w:val="30348F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5E7506CF"/>
    <w:multiLevelType w:val="hybridMultilevel"/>
    <w:tmpl w:val="F64ED824"/>
    <w:lvl w:ilvl="0" w:tplc="7EE44F06">
      <w:start w:val="1"/>
      <w:numFmt w:val="lowerRoman"/>
      <w:lvlText w:val="%1)"/>
      <w:lvlJc w:val="left"/>
      <w:pPr>
        <w:ind w:left="1080" w:hanging="360"/>
      </w:pPr>
      <w:rPr>
        <w:rFonts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F89627D"/>
    <w:multiLevelType w:val="multilevel"/>
    <w:tmpl w:val="2880350C"/>
    <w:lvl w:ilvl="0">
      <w:start w:val="1"/>
      <w:numFmt w:val="bullet"/>
      <w:lvlText w:val=""/>
      <w:lvlJc w:val="left"/>
      <w:pPr>
        <w:tabs>
          <w:tab w:val="num" w:pos="1800"/>
        </w:tabs>
        <w:ind w:left="1800" w:hanging="360"/>
      </w:pPr>
      <w:rPr>
        <w:rFonts w:hint="default" w:ascii="Symbol" w:hAnsi="Symbol"/>
        <w:sz w:val="20"/>
      </w:rPr>
    </w:lvl>
    <w:lvl w:ilvl="1">
      <w:start w:val="1"/>
      <w:numFmt w:val="bullet"/>
      <w:lvlText w:val="o"/>
      <w:lvlJc w:val="left"/>
      <w:pPr>
        <w:tabs>
          <w:tab w:val="num" w:pos="2520"/>
        </w:tabs>
        <w:ind w:left="2520" w:hanging="360"/>
      </w:pPr>
      <w:rPr>
        <w:rFonts w:hint="default" w:ascii="Courier New" w:hAnsi="Courier New" w:cs="Times New Roman"/>
        <w:sz w:val="20"/>
      </w:rPr>
    </w:lvl>
    <w:lvl w:ilvl="2">
      <w:start w:val="1"/>
      <w:numFmt w:val="bullet"/>
      <w:lvlText w:val=""/>
      <w:lvlJc w:val="left"/>
      <w:pPr>
        <w:tabs>
          <w:tab w:val="num" w:pos="3240"/>
        </w:tabs>
        <w:ind w:left="3240" w:hanging="360"/>
      </w:pPr>
      <w:rPr>
        <w:rFonts w:hint="default" w:ascii="Wingdings" w:hAnsi="Wingdings"/>
        <w:sz w:val="20"/>
      </w:rPr>
    </w:lvl>
    <w:lvl w:ilvl="3">
      <w:start w:val="1"/>
      <w:numFmt w:val="bullet"/>
      <w:lvlText w:val=""/>
      <w:lvlJc w:val="left"/>
      <w:pPr>
        <w:tabs>
          <w:tab w:val="num" w:pos="3960"/>
        </w:tabs>
        <w:ind w:left="3960" w:hanging="360"/>
      </w:pPr>
      <w:rPr>
        <w:rFonts w:hint="default" w:ascii="Wingdings" w:hAnsi="Wingdings"/>
        <w:sz w:val="20"/>
      </w:rPr>
    </w:lvl>
    <w:lvl w:ilvl="4">
      <w:start w:val="1"/>
      <w:numFmt w:val="bullet"/>
      <w:lvlText w:val=""/>
      <w:lvlJc w:val="left"/>
      <w:pPr>
        <w:tabs>
          <w:tab w:val="num" w:pos="4680"/>
        </w:tabs>
        <w:ind w:left="4680" w:hanging="360"/>
      </w:pPr>
      <w:rPr>
        <w:rFonts w:hint="default" w:ascii="Wingdings" w:hAnsi="Wingdings"/>
        <w:sz w:val="20"/>
      </w:rPr>
    </w:lvl>
    <w:lvl w:ilvl="5">
      <w:start w:val="1"/>
      <w:numFmt w:val="bullet"/>
      <w:lvlText w:val=""/>
      <w:lvlJc w:val="left"/>
      <w:pPr>
        <w:tabs>
          <w:tab w:val="num" w:pos="5400"/>
        </w:tabs>
        <w:ind w:left="5400" w:hanging="360"/>
      </w:pPr>
      <w:rPr>
        <w:rFonts w:hint="default" w:ascii="Wingdings" w:hAnsi="Wingdings"/>
        <w:sz w:val="20"/>
      </w:rPr>
    </w:lvl>
    <w:lvl w:ilvl="6">
      <w:start w:val="1"/>
      <w:numFmt w:val="bullet"/>
      <w:lvlText w:val=""/>
      <w:lvlJc w:val="left"/>
      <w:pPr>
        <w:tabs>
          <w:tab w:val="num" w:pos="6120"/>
        </w:tabs>
        <w:ind w:left="6120" w:hanging="360"/>
      </w:pPr>
      <w:rPr>
        <w:rFonts w:hint="default" w:ascii="Wingdings" w:hAnsi="Wingdings"/>
        <w:sz w:val="20"/>
      </w:rPr>
    </w:lvl>
    <w:lvl w:ilvl="7">
      <w:start w:val="1"/>
      <w:numFmt w:val="bullet"/>
      <w:lvlText w:val=""/>
      <w:lvlJc w:val="left"/>
      <w:pPr>
        <w:tabs>
          <w:tab w:val="num" w:pos="6840"/>
        </w:tabs>
        <w:ind w:left="6840" w:hanging="360"/>
      </w:pPr>
      <w:rPr>
        <w:rFonts w:hint="default" w:ascii="Wingdings" w:hAnsi="Wingdings"/>
        <w:sz w:val="20"/>
      </w:rPr>
    </w:lvl>
    <w:lvl w:ilvl="8">
      <w:start w:val="1"/>
      <w:numFmt w:val="bullet"/>
      <w:lvlText w:val=""/>
      <w:lvlJc w:val="left"/>
      <w:pPr>
        <w:tabs>
          <w:tab w:val="num" w:pos="7560"/>
        </w:tabs>
        <w:ind w:left="7560" w:hanging="360"/>
      </w:pPr>
      <w:rPr>
        <w:rFonts w:hint="default" w:ascii="Wingdings" w:hAnsi="Wingdings"/>
        <w:sz w:val="20"/>
      </w:rPr>
    </w:lvl>
  </w:abstractNum>
  <w:abstractNum w:abstractNumId="31" w15:restartNumberingAfterBreak="0">
    <w:nsid w:val="611350DE"/>
    <w:multiLevelType w:val="multilevel"/>
    <w:tmpl w:val="3AF2C9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2650894"/>
    <w:multiLevelType w:val="hybridMultilevel"/>
    <w:tmpl w:val="AB0A2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hint="default" w:ascii="Times New Roman" w:hAnsi="Times New Roman" w:cs="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cs="Times New Roman"/>
        <w:b w:val="0"/>
        <w:i w:val="0"/>
        <w:sz w:val="20"/>
      </w:rPr>
    </w:lvl>
    <w:lvl w:ilvl="3">
      <w:start w:val="1"/>
      <w:numFmt w:val="lowerRoman"/>
      <w:lvlText w:val="(%4)"/>
      <w:lvlJc w:val="right"/>
      <w:pPr>
        <w:tabs>
          <w:tab w:val="num" w:pos="2421"/>
        </w:tabs>
        <w:ind w:left="2268" w:hanging="567"/>
      </w:pPr>
      <w:rPr>
        <w:rFonts w:hint="default" w:ascii="Calibri" w:hAnsi="Calibri" w:eastAsia="Arial" w:cs="Arial"/>
        <w:b w:val="0"/>
        <w:i w:val="0"/>
        <w:sz w:val="20"/>
      </w:rPr>
    </w:lvl>
    <w:lvl w:ilvl="4">
      <w:start w:val="1"/>
      <w:numFmt w:val="upperLetter"/>
      <w:lvlText w:val="(%5)"/>
      <w:lvlJc w:val="left"/>
      <w:pPr>
        <w:tabs>
          <w:tab w:val="num" w:pos="2880"/>
        </w:tabs>
        <w:ind w:left="2880" w:hanging="720"/>
      </w:pPr>
      <w:rPr>
        <w:rFonts w:hint="default" w:ascii="Times New Roman" w:hAnsi="Times New Roman" w:cs="Times New Roman"/>
        <w:b w:val="0"/>
        <w:i w:val="0"/>
        <w:sz w:val="22"/>
      </w:rPr>
    </w:lvl>
    <w:lvl w:ilvl="5">
      <w:start w:val="1"/>
      <w:numFmt w:val="decimal"/>
      <w:lvlText w:val="%6."/>
      <w:lvlJc w:val="left"/>
      <w:pPr>
        <w:tabs>
          <w:tab w:val="num" w:pos="3600"/>
        </w:tabs>
        <w:ind w:left="3600" w:hanging="720"/>
      </w:pPr>
      <w:rPr>
        <w:rFonts w:hint="default" w:ascii="Times New Roman" w:hAnsi="Times New Roman" w:cs="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hint="default" w:ascii="Times New Roman" w:hAnsi="Times New Roman" w:cs="Times New Roman"/>
        <w:b w:val="0"/>
        <w:i w:val="0"/>
        <w:sz w:val="22"/>
      </w:rPr>
    </w:lvl>
    <w:lvl w:ilvl="8">
      <w:start w:val="1"/>
      <w:numFmt w:val="decimal"/>
      <w:lvlText w:val="%9."/>
      <w:lvlJc w:val="left"/>
      <w:pPr>
        <w:tabs>
          <w:tab w:val="num" w:pos="5760"/>
        </w:tabs>
        <w:ind w:left="5760" w:hanging="720"/>
      </w:pPr>
      <w:rPr>
        <w:rFonts w:hint="default" w:ascii="Times New Roman" w:hAnsi="Times New Roman" w:cs="Times New Roman"/>
        <w:b w:val="0"/>
        <w:i w:val="0"/>
        <w:sz w:val="22"/>
      </w:rPr>
    </w:lvl>
  </w:abstractNum>
  <w:abstractNum w:abstractNumId="35"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37" w15:restartNumberingAfterBreak="0">
    <w:nsid w:val="6ADD71D7"/>
    <w:multiLevelType w:val="multilevel"/>
    <w:tmpl w:val="C33C8982"/>
    <w:lvl w:ilvl="0">
      <w:start w:val="23"/>
      <w:numFmt w:val="decimal"/>
      <w:lvlText w:val="%1"/>
      <w:lvlJc w:val="left"/>
      <w:pPr>
        <w:tabs>
          <w:tab w:val="num" w:pos="709"/>
        </w:tabs>
        <w:ind w:left="709" w:hanging="709"/>
      </w:pPr>
      <w:rPr>
        <w:rFonts w:hint="default" w:cs="Times New Roman"/>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38" w15:restartNumberingAfterBreak="0">
    <w:nsid w:val="6BC12AA4"/>
    <w:multiLevelType w:val="multilevel"/>
    <w:tmpl w:val="1DB2B3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223BE"/>
    <w:multiLevelType w:val="multilevel"/>
    <w:tmpl w:val="D3F035E4"/>
    <w:lvl w:ilvl="0">
      <w:start w:val="6"/>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41" w15:restartNumberingAfterBreak="0">
    <w:nsid w:val="79120525"/>
    <w:multiLevelType w:val="hybridMultilevel"/>
    <w:tmpl w:val="F64ED824"/>
    <w:lvl w:ilvl="0" w:tplc="7EE44F06">
      <w:start w:val="1"/>
      <w:numFmt w:val="lowerRoman"/>
      <w:lvlText w:val="%1)"/>
      <w:lvlJc w:val="left"/>
      <w:pPr>
        <w:ind w:left="1080" w:hanging="360"/>
      </w:pPr>
      <w:rPr>
        <w:rFonts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9"/>
  </w:num>
  <w:num w:numId="2">
    <w:abstractNumId w:val="30"/>
  </w:num>
  <w:num w:numId="3">
    <w:abstractNumId w:val="22"/>
  </w:num>
  <w:num w:numId="4">
    <w:abstractNumId w:val="38"/>
  </w:num>
  <w:num w:numId="5">
    <w:abstractNumId w:val="27"/>
  </w:num>
  <w:num w:numId="6">
    <w:abstractNumId w:val="26"/>
  </w:num>
  <w:num w:numId="7">
    <w:abstractNumId w:val="31"/>
  </w:num>
  <w:num w:numId="8">
    <w:abstractNumId w:val="24"/>
  </w:num>
  <w:num w:numId="9">
    <w:abstractNumId w:val="33"/>
  </w:num>
  <w:num w:numId="10">
    <w:abstractNumId w:val="8"/>
  </w:num>
  <w:num w:numId="11">
    <w:abstractNumId w:val="18"/>
  </w:num>
  <w:num w:numId="12">
    <w:abstractNumId w:val="5"/>
  </w:num>
  <w:num w:numId="13">
    <w:abstractNumId w:val="13"/>
  </w:num>
  <w:num w:numId="14">
    <w:abstractNumId w:val="2"/>
  </w:num>
  <w:num w:numId="15">
    <w:abstractNumId w:val="35"/>
  </w:num>
  <w:num w:numId="16">
    <w:abstractNumId w:val="20"/>
  </w:num>
  <w:num w:numId="17">
    <w:abstractNumId w:val="10"/>
  </w:num>
  <w:num w:numId="18">
    <w:abstractNumId w:val="11"/>
  </w:num>
  <w:num w:numId="19">
    <w:abstractNumId w:val="15"/>
  </w:num>
  <w:num w:numId="20">
    <w:abstractNumId w:val="29"/>
  </w:num>
  <w:num w:numId="21">
    <w:abstractNumId w:val="1"/>
  </w:num>
  <w:num w:numId="22">
    <w:abstractNumId w:val="23"/>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2"/>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40"/>
  </w:num>
  <w:num w:numId="31">
    <w:abstractNumId w:val="21"/>
  </w:num>
  <w:num w:numId="32">
    <w:abstractNumId w:val="6"/>
  </w:num>
  <w:num w:numId="33">
    <w:abstractNumId w:val="36"/>
  </w:num>
  <w:num w:numId="34">
    <w:abstractNumId w:val="39"/>
  </w:num>
  <w:num w:numId="35">
    <w:abstractNumId w:val="41"/>
  </w:num>
  <w:num w:numId="36">
    <w:abstractNumId w:val="37"/>
  </w:num>
  <w:num w:numId="37">
    <w:abstractNumId w:val="3"/>
  </w:num>
  <w:num w:numId="38">
    <w:abstractNumId w:val="0"/>
  </w:num>
  <w:num w:numId="39">
    <w:abstractNumId w:val="4"/>
  </w:num>
  <w:num w:numId="40">
    <w:abstractNumId w:val="14"/>
  </w:num>
  <w:num w:numId="41">
    <w:abstractNumId w:val="28"/>
  </w:num>
  <w:num w:numId="42">
    <w:abstractNumId w:val="17"/>
  </w:num>
  <w:num w:numId="4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removePersonalInformation/>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1E"/>
    <w:rsid w:val="00000571"/>
    <w:rsid w:val="00002FAC"/>
    <w:rsid w:val="00040D23"/>
    <w:rsid w:val="00041A6C"/>
    <w:rsid w:val="0007510C"/>
    <w:rsid w:val="000859BA"/>
    <w:rsid w:val="00097DA9"/>
    <w:rsid w:val="000A4917"/>
    <w:rsid w:val="000A57B5"/>
    <w:rsid w:val="000C6A65"/>
    <w:rsid w:val="000D1840"/>
    <w:rsid w:val="000F15E6"/>
    <w:rsid w:val="001022F5"/>
    <w:rsid w:val="001405AC"/>
    <w:rsid w:val="00152550"/>
    <w:rsid w:val="00153463"/>
    <w:rsid w:val="00166B47"/>
    <w:rsid w:val="00175127"/>
    <w:rsid w:val="001872CA"/>
    <w:rsid w:val="00187C6E"/>
    <w:rsid w:val="00191108"/>
    <w:rsid w:val="001C053E"/>
    <w:rsid w:val="001E105A"/>
    <w:rsid w:val="001E784D"/>
    <w:rsid w:val="00227E3A"/>
    <w:rsid w:val="002404A4"/>
    <w:rsid w:val="00244EFA"/>
    <w:rsid w:val="00260D72"/>
    <w:rsid w:val="002628BD"/>
    <w:rsid w:val="00271CE5"/>
    <w:rsid w:val="002771AA"/>
    <w:rsid w:val="002959D5"/>
    <w:rsid w:val="00296DC0"/>
    <w:rsid w:val="002A5474"/>
    <w:rsid w:val="002A7156"/>
    <w:rsid w:val="002B3A24"/>
    <w:rsid w:val="002D662F"/>
    <w:rsid w:val="002E35F8"/>
    <w:rsid w:val="0030645C"/>
    <w:rsid w:val="00306CE6"/>
    <w:rsid w:val="00323539"/>
    <w:rsid w:val="0032623E"/>
    <w:rsid w:val="0036711A"/>
    <w:rsid w:val="003A7447"/>
    <w:rsid w:val="003B0AF1"/>
    <w:rsid w:val="003C743F"/>
    <w:rsid w:val="00405623"/>
    <w:rsid w:val="004358C0"/>
    <w:rsid w:val="0044079B"/>
    <w:rsid w:val="00452FDA"/>
    <w:rsid w:val="00481E40"/>
    <w:rsid w:val="004B1DE5"/>
    <w:rsid w:val="004C1AC5"/>
    <w:rsid w:val="004E2BD6"/>
    <w:rsid w:val="004F6905"/>
    <w:rsid w:val="00510A4D"/>
    <w:rsid w:val="0052113C"/>
    <w:rsid w:val="00526C64"/>
    <w:rsid w:val="00526E33"/>
    <w:rsid w:val="00527F9C"/>
    <w:rsid w:val="00553886"/>
    <w:rsid w:val="00557A0C"/>
    <w:rsid w:val="005634A6"/>
    <w:rsid w:val="00565D87"/>
    <w:rsid w:val="0056624A"/>
    <w:rsid w:val="00575E20"/>
    <w:rsid w:val="00576C83"/>
    <w:rsid w:val="00576D87"/>
    <w:rsid w:val="005B401C"/>
    <w:rsid w:val="005E2B6D"/>
    <w:rsid w:val="005E60A4"/>
    <w:rsid w:val="005F52C1"/>
    <w:rsid w:val="00610F65"/>
    <w:rsid w:val="00616AF5"/>
    <w:rsid w:val="00617938"/>
    <w:rsid w:val="00630F21"/>
    <w:rsid w:val="00645E11"/>
    <w:rsid w:val="00651F75"/>
    <w:rsid w:val="00666920"/>
    <w:rsid w:val="006855AE"/>
    <w:rsid w:val="00686DA8"/>
    <w:rsid w:val="006903F0"/>
    <w:rsid w:val="006A4979"/>
    <w:rsid w:val="006B387A"/>
    <w:rsid w:val="006C16B3"/>
    <w:rsid w:val="006C23DF"/>
    <w:rsid w:val="006D1BF4"/>
    <w:rsid w:val="006D7C03"/>
    <w:rsid w:val="006E0D0F"/>
    <w:rsid w:val="006E70F7"/>
    <w:rsid w:val="006F181E"/>
    <w:rsid w:val="006F444B"/>
    <w:rsid w:val="00712566"/>
    <w:rsid w:val="00725BAC"/>
    <w:rsid w:val="00731FBB"/>
    <w:rsid w:val="0074097A"/>
    <w:rsid w:val="00742AA0"/>
    <w:rsid w:val="00756DAC"/>
    <w:rsid w:val="0077012A"/>
    <w:rsid w:val="00774062"/>
    <w:rsid w:val="007A056D"/>
    <w:rsid w:val="007B0434"/>
    <w:rsid w:val="007B0B7B"/>
    <w:rsid w:val="007C7E43"/>
    <w:rsid w:val="007D11D6"/>
    <w:rsid w:val="007D4B02"/>
    <w:rsid w:val="007E4869"/>
    <w:rsid w:val="00804EC2"/>
    <w:rsid w:val="00816371"/>
    <w:rsid w:val="008217A7"/>
    <w:rsid w:val="00821CAC"/>
    <w:rsid w:val="008324EA"/>
    <w:rsid w:val="008400A8"/>
    <w:rsid w:val="00857D82"/>
    <w:rsid w:val="00862D88"/>
    <w:rsid w:val="00864D66"/>
    <w:rsid w:val="00883B56"/>
    <w:rsid w:val="00886E08"/>
    <w:rsid w:val="008956E6"/>
    <w:rsid w:val="00895910"/>
    <w:rsid w:val="008A2116"/>
    <w:rsid w:val="008A6971"/>
    <w:rsid w:val="008C0E47"/>
    <w:rsid w:val="008D1A6B"/>
    <w:rsid w:val="008E36F8"/>
    <w:rsid w:val="008F4E62"/>
    <w:rsid w:val="0090729A"/>
    <w:rsid w:val="009106EF"/>
    <w:rsid w:val="00912135"/>
    <w:rsid w:val="00913FFF"/>
    <w:rsid w:val="00914594"/>
    <w:rsid w:val="00925CCF"/>
    <w:rsid w:val="00941475"/>
    <w:rsid w:val="00945D88"/>
    <w:rsid w:val="00946D03"/>
    <w:rsid w:val="009607F3"/>
    <w:rsid w:val="0096174F"/>
    <w:rsid w:val="00977912"/>
    <w:rsid w:val="009B3A3C"/>
    <w:rsid w:val="009C3FD0"/>
    <w:rsid w:val="009D1C0D"/>
    <w:rsid w:val="009E332B"/>
    <w:rsid w:val="009E5C96"/>
    <w:rsid w:val="00A044CC"/>
    <w:rsid w:val="00A121E0"/>
    <w:rsid w:val="00A20CCB"/>
    <w:rsid w:val="00A305B8"/>
    <w:rsid w:val="00A469A3"/>
    <w:rsid w:val="00A6545A"/>
    <w:rsid w:val="00A74957"/>
    <w:rsid w:val="00A95945"/>
    <w:rsid w:val="00AB5E23"/>
    <w:rsid w:val="00AC1E95"/>
    <w:rsid w:val="00AD2212"/>
    <w:rsid w:val="00B00755"/>
    <w:rsid w:val="00B1238F"/>
    <w:rsid w:val="00B265D2"/>
    <w:rsid w:val="00B3743A"/>
    <w:rsid w:val="00B4562E"/>
    <w:rsid w:val="00B713EA"/>
    <w:rsid w:val="00B75FA1"/>
    <w:rsid w:val="00B91012"/>
    <w:rsid w:val="00B944AB"/>
    <w:rsid w:val="00BA4E3B"/>
    <w:rsid w:val="00BA4FA3"/>
    <w:rsid w:val="00BB10AA"/>
    <w:rsid w:val="00BB4140"/>
    <w:rsid w:val="00BC7B27"/>
    <w:rsid w:val="00BD4EB5"/>
    <w:rsid w:val="00BE115C"/>
    <w:rsid w:val="00BE2212"/>
    <w:rsid w:val="00BE298F"/>
    <w:rsid w:val="00BE31A0"/>
    <w:rsid w:val="00BF47A8"/>
    <w:rsid w:val="00C14B14"/>
    <w:rsid w:val="00C25BD5"/>
    <w:rsid w:val="00C715EB"/>
    <w:rsid w:val="00C716C9"/>
    <w:rsid w:val="00C80AF7"/>
    <w:rsid w:val="00C84C49"/>
    <w:rsid w:val="00C86B3E"/>
    <w:rsid w:val="00C86E88"/>
    <w:rsid w:val="00C871A9"/>
    <w:rsid w:val="00C96AAD"/>
    <w:rsid w:val="00CC3040"/>
    <w:rsid w:val="00CF4AC2"/>
    <w:rsid w:val="00CF603E"/>
    <w:rsid w:val="00D1232B"/>
    <w:rsid w:val="00D15A2D"/>
    <w:rsid w:val="00D16770"/>
    <w:rsid w:val="00D1741F"/>
    <w:rsid w:val="00D308BD"/>
    <w:rsid w:val="00D32244"/>
    <w:rsid w:val="00D50719"/>
    <w:rsid w:val="00D6217D"/>
    <w:rsid w:val="00D9500C"/>
    <w:rsid w:val="00DD7314"/>
    <w:rsid w:val="00DF1859"/>
    <w:rsid w:val="00E10CE2"/>
    <w:rsid w:val="00E149D4"/>
    <w:rsid w:val="00E30784"/>
    <w:rsid w:val="00E37732"/>
    <w:rsid w:val="00E660EA"/>
    <w:rsid w:val="00E90AE0"/>
    <w:rsid w:val="00EA7013"/>
    <w:rsid w:val="00EB0842"/>
    <w:rsid w:val="00EC05D8"/>
    <w:rsid w:val="00EC783E"/>
    <w:rsid w:val="00F05CA2"/>
    <w:rsid w:val="00F07F52"/>
    <w:rsid w:val="00F3399B"/>
    <w:rsid w:val="00F34374"/>
    <w:rsid w:val="00F36DA8"/>
    <w:rsid w:val="00F42B75"/>
    <w:rsid w:val="00F54C98"/>
    <w:rsid w:val="00F63392"/>
    <w:rsid w:val="00F832C8"/>
    <w:rsid w:val="00F91FEF"/>
    <w:rsid w:val="00FA1583"/>
    <w:rsid w:val="00FA235C"/>
    <w:rsid w:val="00FA6357"/>
    <w:rsid w:val="00FB5343"/>
    <w:rsid w:val="00FD4A49"/>
    <w:rsid w:val="00FE6181"/>
    <w:rsid w:val="00FE7812"/>
    <w:rsid w:val="00FF1B29"/>
    <w:rsid w:val="00FF7568"/>
    <w:rsid w:val="46F8A162"/>
    <w:rsid w:val="57328E86"/>
    <w:rsid w:val="5BA5198C"/>
    <w:rsid w:val="7CE1B0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A2E950"/>
  <w15:docId w15:val="{7bcb4e37-31a1-46c3-97d1-e979298065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hAnsi="Cambria" w:eastAsia="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hAnsi="Cambria" w:eastAsia="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SchTitleandNumber" w:customStyle="1">
    <w:name w:val="GPS Sch Title and Number"/>
    <w:basedOn w:val="Normal"/>
    <w:link w:val="GPSSchTitleandNumberChar"/>
    <w:qFormat/>
    <w:pPr>
      <w:keepNext/>
      <w:adjustRightInd w:val="0"/>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paragraph" w:styleId="TSOLScheduleAnnexName" w:customStyle="1">
    <w:name w:val="TSOL Schedule Annex Name"/>
    <w:qFormat/>
    <w:pPr>
      <w:spacing w:after="240" w:line="240" w:lineRule="auto"/>
      <w:jc w:val="center"/>
      <w:outlineLvl w:val="1"/>
    </w:pPr>
    <w:rPr>
      <w:rFonts w:ascii="Calibri" w:hAnsi="Calibri"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Normal1" w:customStyle="1">
    <w:name w:val="Normal1"/>
    <w:pPr>
      <w:widowControl w:val="0"/>
      <w:spacing w:after="80" w:line="240" w:lineRule="auto"/>
    </w:pPr>
    <w:rPr>
      <w:rFonts w:ascii="Calibri" w:hAnsi="Calibri" w:eastAsia="Calibri" w:cs="Calibri"/>
      <w:color w:val="000000"/>
    </w:rPr>
  </w:style>
  <w:style w:type="table" w:styleId="TableGrid">
    <w:name w:val="Table Grid"/>
    <w:basedOn w:val="TableNormal"/>
    <w:uiPriority w:val="59"/>
    <w:pPr>
      <w:spacing w:after="0" w:line="240" w:lineRule="auto"/>
    </w:pPr>
    <w:rPr>
      <w:rFonts w:ascii="Calibri" w:hAnsi="Calibri" w:eastAsia="Calibri"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GPSL2Numbered" w:customStyle="1">
    <w:name w:val="GPS L2 Numbered"/>
    <w:basedOn w:val="Normal"/>
    <w:link w:val="GPSL2NumberedChar"/>
    <w:qFormat/>
    <w:pPr>
      <w:tabs>
        <w:tab w:val="left" w:pos="709"/>
        <w:tab w:val="left" w:pos="1134"/>
      </w:tabs>
      <w:adjustRightInd w:val="0"/>
      <w:spacing w:before="120" w:after="120" w:line="240" w:lineRule="auto"/>
      <w:jc w:val="both"/>
    </w:pPr>
    <w:rPr>
      <w:rFonts w:ascii="Calibri" w:hAnsi="Calibri" w:eastAsia="Times New Roman" w:cs="Arial"/>
      <w:lang w:eastAsia="zh-CN"/>
    </w:rPr>
  </w:style>
  <w:style w:type="character" w:styleId="GPSL2NumberedChar" w:customStyle="1">
    <w:name w:val="GPS L2 Numbered Char"/>
    <w:link w:val="GPSL2Numbered"/>
    <w:locked/>
    <w:rPr>
      <w:rFonts w:ascii="Calibri" w:hAnsi="Calibri" w:eastAsia="Times New Roman" w:cs="Arial"/>
      <w:lang w:eastAsia="zh-CN"/>
    </w:rPr>
  </w:style>
  <w:style w:type="paragraph" w:styleId="Revision">
    <w:name w:val="Revision"/>
    <w:hidden/>
    <w:uiPriority w:val="99"/>
    <w:semiHidden/>
    <w:rsid w:val="00F42B75"/>
    <w:pPr>
      <w:spacing w:after="0" w:line="240" w:lineRule="auto"/>
    </w:pPr>
  </w:style>
  <w:style w:type="paragraph" w:styleId="ScheduleTitleClause" w:customStyle="1">
    <w:name w:val="Schedule Title Clause"/>
    <w:basedOn w:val="Normal"/>
    <w:rsid w:val="002771AA"/>
    <w:pPr>
      <w:keepNext/>
      <w:numPr>
        <w:ilvl w:val="2"/>
        <w:numId w:val="1"/>
      </w:numPr>
      <w:spacing w:before="240" w:after="240" w:line="300" w:lineRule="atLeast"/>
      <w:jc w:val="both"/>
      <w:outlineLvl w:val="0"/>
    </w:pPr>
    <w:rPr>
      <w:rFonts w:ascii="Arial" w:hAnsi="Arial" w:eastAsia="Times New Roman" w:cs="Times New Roman"/>
      <w:b/>
      <w:color w:val="000000"/>
      <w:kern w:val="28"/>
      <w:szCs w:val="20"/>
    </w:rPr>
  </w:style>
  <w:style w:type="paragraph" w:styleId="ScheduleUntitledsubclause1" w:customStyle="1">
    <w:name w:val="Schedule Untitled subclause 1"/>
    <w:basedOn w:val="Normal"/>
    <w:rsid w:val="002771AA"/>
    <w:pPr>
      <w:numPr>
        <w:ilvl w:val="3"/>
        <w:numId w:val="1"/>
      </w:numPr>
      <w:spacing w:before="280" w:after="120" w:line="300" w:lineRule="atLeast"/>
      <w:jc w:val="both"/>
      <w:outlineLvl w:val="1"/>
    </w:pPr>
    <w:rPr>
      <w:rFonts w:ascii="Arial" w:hAnsi="Arial" w:eastAsia="Times New Roman" w:cs="Times New Roman"/>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hAnsi="Arial" w:eastAsia="Times New Roman" w:cs="Times New Roman"/>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hAnsi="Arial" w:eastAsia="Times New Roman" w:cs="Times New Roman"/>
      <w:color w:val="000000"/>
      <w:szCs w:val="20"/>
    </w:rPr>
  </w:style>
  <w:style w:type="paragraph" w:styleId="Schedule" w:customStyle="1">
    <w:name w:val="Schedule"/>
    <w:qFormat/>
    <w:rsid w:val="002771AA"/>
    <w:pPr>
      <w:numPr>
        <w:numId w:val="1"/>
      </w:numPr>
      <w:spacing w:before="240" w:after="240" w:line="240" w:lineRule="atLeast"/>
    </w:pPr>
    <w:rPr>
      <w:rFonts w:ascii="Arial" w:hAnsi="Arial" w:eastAsia="Times New Roman" w:cs="Times New Roman"/>
      <w:b/>
      <w:color w:val="000000"/>
      <w:lang w:val="en-US"/>
    </w:rPr>
  </w:style>
  <w:style w:type="paragraph" w:styleId="Part" w:customStyle="1">
    <w:name w:val="Part"/>
    <w:basedOn w:val="Normal"/>
    <w:qFormat/>
    <w:rsid w:val="002771AA"/>
    <w:pPr>
      <w:numPr>
        <w:ilvl w:val="1"/>
        <w:numId w:val="1"/>
      </w:numPr>
      <w:spacing w:before="240" w:after="240" w:line="300" w:lineRule="atLeast"/>
    </w:pPr>
    <w:rPr>
      <w:rFonts w:ascii="Arial" w:hAnsi="Arial" w:eastAsia="Times New Roman"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hAnsi="Calibri" w:eastAsia="Calibri" w:cs="Times New Roman"/>
    </w:rPr>
  </w:style>
  <w:style w:type="paragraph" w:styleId="GPsDefinition" w:customStyle="1">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hAnsi="Cambria" w:eastAsia="Cambria" w:cs="Cambria"/>
      <w:b/>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hAnsi="Cambria" w:eastAsia="Cambria" w:cs="Cambria"/>
      <w:b/>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styleId="GPSDefinitionL2" w:customStyle="1">
    <w:name w:val="GPS Definition L2"/>
    <w:basedOn w:val="GPsDefinition"/>
    <w:qFormat/>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rsid w:val="002404A4"/>
    <w:pPr>
      <w:ind w:left="1800" w:hanging="360"/>
    </w:pPr>
  </w:style>
  <w:style w:type="paragraph" w:styleId="GPSDefinitionL4" w:customStyle="1">
    <w:name w:val="GPS Definition L4"/>
    <w:basedOn w:val="GPSDefinitionL3"/>
    <w:qFormat/>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hAnsi="Calibri" w:eastAsia="Calibri" w:cs="Times New Roman"/>
    </w:rPr>
  </w:style>
  <w:style w:type="paragraph" w:styleId="ABackground" w:customStyle="1">
    <w:name w:val="(A) Background"/>
    <w:basedOn w:val="Normal"/>
    <w:rsid w:val="002404A4"/>
    <w:pPr>
      <w:numPr>
        <w:numId w:val="26"/>
      </w:numPr>
      <w:spacing w:before="120" w:after="120" w:line="300" w:lineRule="atLeast"/>
      <w:jc w:val="both"/>
    </w:pPr>
    <w:rPr>
      <w:rFonts w:ascii="Times New Roman" w:hAnsi="Times New Roman" w:cs="Times New Roman"/>
    </w:rPr>
  </w:style>
  <w:style w:type="paragraph" w:styleId="BackSubClause" w:customStyle="1">
    <w:name w:val="BackSubClause"/>
    <w:basedOn w:val="Normal"/>
    <w:rsid w:val="002404A4"/>
    <w:pPr>
      <w:numPr>
        <w:ilvl w:val="1"/>
        <w:numId w:val="26"/>
      </w:numPr>
      <w:spacing w:after="0" w:line="300" w:lineRule="atLeast"/>
      <w:jc w:val="both"/>
    </w:pPr>
    <w:rPr>
      <w:rFonts w:ascii="Times New Roman" w:hAnsi="Times New Roman" w:cs="Times New Roman"/>
    </w:rPr>
  </w:style>
  <w:style w:type="paragraph" w:styleId="TLTLevel1" w:customStyle="1">
    <w:name w:val="TLT Level 1"/>
    <w:basedOn w:val="Normal"/>
    <w:rsid w:val="002404A4"/>
    <w:pPr>
      <w:numPr>
        <w:numId w:val="27"/>
      </w:numPr>
      <w:spacing w:before="100" w:line="240" w:lineRule="auto"/>
    </w:pPr>
    <w:rPr>
      <w:rFonts w:ascii="Arial" w:hAnsi="Arial" w:cs="Arial"/>
      <w:sz w:val="20"/>
      <w:szCs w:val="20"/>
      <w:lang w:eastAsia="en-GB"/>
    </w:rPr>
  </w:style>
  <w:style w:type="character" w:styleId="TLTLevel2Char" w:customStyle="1">
    <w:name w:val="TLT Level 2 Char"/>
    <w:basedOn w:val="DefaultParagraphFont"/>
    <w:link w:val="TLTLevel2"/>
    <w:locked/>
    <w:rsid w:val="002404A4"/>
  </w:style>
  <w:style w:type="paragraph" w:styleId="TLTLevel2" w:customStyle="1">
    <w:name w:val="TLT Level 2"/>
    <w:basedOn w:val="Normal"/>
    <w:link w:val="TLTLevel2Char"/>
    <w:rsid w:val="002404A4"/>
    <w:pPr>
      <w:numPr>
        <w:ilvl w:val="1"/>
        <w:numId w:val="27"/>
      </w:numPr>
      <w:spacing w:before="100" w:line="240" w:lineRule="auto"/>
    </w:pPr>
  </w:style>
  <w:style w:type="paragraph" w:styleId="TLTLevel3" w:customStyle="1">
    <w:name w:val="TLT Level 3"/>
    <w:basedOn w:val="Normal"/>
    <w:rsid w:val="002404A4"/>
    <w:pPr>
      <w:numPr>
        <w:ilvl w:val="2"/>
        <w:numId w:val="27"/>
      </w:numPr>
      <w:spacing w:before="100" w:line="240" w:lineRule="auto"/>
      <w:ind w:left="2160" w:hanging="180"/>
    </w:pPr>
    <w:rPr>
      <w:rFonts w:ascii="Times New Roman" w:hAnsi="Times New Roman" w:cs="Times New Roman"/>
    </w:rPr>
  </w:style>
  <w:style w:type="paragraph" w:styleId="TLTLevel4" w:customStyle="1">
    <w:name w:val="TLT Level 4"/>
    <w:basedOn w:val="Normal"/>
    <w:rsid w:val="002404A4"/>
    <w:pPr>
      <w:numPr>
        <w:ilvl w:val="3"/>
        <w:numId w:val="27"/>
      </w:numPr>
      <w:spacing w:before="100" w:line="240" w:lineRule="auto"/>
      <w:ind w:left="2880" w:hanging="360"/>
    </w:pPr>
    <w:rPr>
      <w:rFonts w:ascii="Times New Roman" w:hAnsi="Times New Roman" w:cs="Times New Roman"/>
    </w:rPr>
  </w:style>
  <w:style w:type="paragraph" w:styleId="TLTLevel5" w:customStyle="1">
    <w:name w:val="TLT Level 5"/>
    <w:basedOn w:val="Normal"/>
    <w:rsid w:val="002404A4"/>
    <w:pPr>
      <w:numPr>
        <w:ilvl w:val="4"/>
        <w:numId w:val="27"/>
      </w:numPr>
      <w:spacing w:before="100" w:line="240" w:lineRule="auto"/>
      <w:ind w:left="3600" w:hanging="360"/>
    </w:pPr>
    <w:rPr>
      <w:rFonts w:ascii="Times New Roman" w:hAnsi="Times New Roman" w:cs="Times New Roman"/>
    </w:rPr>
  </w:style>
  <w:style w:type="numbering" w:styleId="Level" w:customStyle="1">
    <w:name w:val="Level"/>
    <w:uiPriority w:val="99"/>
    <w:rsid w:val="002404A4"/>
    <w:pPr>
      <w:numPr>
        <w:numId w:val="27"/>
      </w:numPr>
    </w:pPr>
  </w:style>
  <w:style w:type="paragraph" w:styleId="BodyText">
    <w:name w:val="Body Text"/>
    <w:basedOn w:val="Normal"/>
    <w:link w:val="BodyTextChar"/>
    <w:uiPriority w:val="99"/>
    <w:rsid w:val="006D1BF4"/>
    <w:pPr>
      <w:spacing w:after="220" w:line="240" w:lineRule="auto"/>
      <w:jc w:val="both"/>
    </w:pPr>
    <w:rPr>
      <w:rFonts w:ascii="Trebuchet MS" w:hAnsi="Trebuchet MS" w:eastAsia="Times New Roman" w:cs="Times New Roman"/>
      <w:sz w:val="20"/>
      <w:szCs w:val="20"/>
    </w:rPr>
  </w:style>
  <w:style w:type="character" w:styleId="BodyTextChar" w:customStyle="1">
    <w:name w:val="Body Text Char"/>
    <w:basedOn w:val="DefaultParagraphFont"/>
    <w:link w:val="BodyText"/>
    <w:uiPriority w:val="99"/>
    <w:rsid w:val="006D1BF4"/>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4</Value>
    </TaxCatchAll>
    <Category_x0020_Manager xmlns="eb65cd42-cecf-4c4b-b24d-4d9e9f1ba8c4">
      <UserInfo>
        <DisplayName/>
        <AccountId>45</AccountId>
        <AccountType/>
      </UserInfo>
    </Category_x0020_Manager>
    <Category_x0020_Lead xmlns="eb65cd42-cecf-4c4b-b24d-4d9e9f1ba8c4">
      <UserInfo>
        <DisplayName/>
        <AccountId>46</AccountId>
        <AccountType/>
      </UserInfo>
    </Category_x0020_Lead>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Common Goods and Services</TermName>
          <TermId xmlns="http://schemas.microsoft.com/office/infopath/2007/PartnerControls">31c72053-dd49-49dc-85b5-b157c0873a5e</TermId>
        </TermInfo>
      </Terms>
    </cc87c50785dd403e94216a56cbaf1917>
    <Category_x0020_Head xmlns="eb65cd42-cecf-4c4b-b24d-4d9e9f1ba8c4">
      <UserInfo>
        <DisplayName/>
        <AccountId>18</AccountId>
        <AccountType/>
      </UserInfo>
    </Category_x0020_Head>
    <Sub_x0020_Category xmlns="eb65cd42-cecf-4c4b-b24d-4d9e9f1ba8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3" ma:contentTypeDescription="Document related to procurement procurement contracts" ma:contentTypeScope="" ma:versionID="3f7817d1a2f00d2527975bf84417129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ef4cfc13ef3388dd28acfdbf050b5cb4"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990EC-6CC5-43E8-B860-89B4A769E54B}">
  <ds:schemaRefs>
    <ds:schemaRef ds:uri="http://schemas.microsoft.com/office/2006/metadata/properties"/>
    <ds:schemaRef ds:uri="http://schemas.microsoft.com/office/infopath/2007/PartnerControls"/>
    <ds:schemaRef ds:uri="eb65cd42-cecf-4c4b-b24d-4d9e9f1ba8c4"/>
    <ds:schemaRef ds:uri="http://schemas.microsoft.com/sharepoint/v3/fields"/>
    <ds:schemaRef ds:uri="484c8c59-755d-4516-b8d2-1621b38262b4"/>
  </ds:schemaRefs>
</ds:datastoreItem>
</file>

<file path=customXml/itemProps2.xml><?xml version="1.0" encoding="utf-8"?>
<ds:datastoreItem xmlns:ds="http://schemas.openxmlformats.org/officeDocument/2006/customXml" ds:itemID="{CBDB1551-C432-43CD-B998-BA6E196DF0B9}">
  <ds:schemaRefs>
    <ds:schemaRef ds:uri="http://schemas.microsoft.com/sharepoint/v3/contenttype/forms"/>
  </ds:schemaRefs>
</ds:datastoreItem>
</file>

<file path=customXml/itemProps3.xml><?xml version="1.0" encoding="utf-8"?>
<ds:datastoreItem xmlns:ds="http://schemas.openxmlformats.org/officeDocument/2006/customXml" ds:itemID="{38FCAF7B-7465-4DB8-B8E4-83502C823BA6}">
  <ds:schemaRefs>
    <ds:schemaRef ds:uri="http://schemas.microsoft.com/office/2006/metadata/customXsn"/>
  </ds:schemaRefs>
</ds:datastoreItem>
</file>

<file path=customXml/itemProps4.xml><?xml version="1.0" encoding="utf-8"?>
<ds:datastoreItem xmlns:ds="http://schemas.openxmlformats.org/officeDocument/2006/customXml" ds:itemID="{6210DAE9-6DF5-4F64-BDAB-FBE94B579FCD}">
  <ds:schemaRefs>
    <ds:schemaRef ds:uri="http://schemas.openxmlformats.org/officeDocument/2006/bibliography"/>
  </ds:schemaRefs>
</ds:datastoreItem>
</file>

<file path=customXml/itemProps5.xml><?xml version="1.0" encoding="utf-8"?>
<ds:datastoreItem xmlns:ds="http://schemas.openxmlformats.org/officeDocument/2006/customXml" ds:itemID="{118C8050-4443-4EA5-B428-9C81BC0A6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Williams, Rebecca</cp:lastModifiedBy>
  <cp:revision>2</cp:revision>
  <dcterms:created xsi:type="dcterms:W3CDTF">2019-11-21T07:26:00Z</dcterms:created>
  <dcterms:modified xsi:type="dcterms:W3CDTF">2021-03-25T16:56:05Z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0x0101001BA10D29B7A6C9469786144FEBAE6C8500D403F13DB1A1924EB2844D347C921956</vt:lpwstr>
  </property>
  <property fmtid="{D5CDD505-2E9C-101B-9397-08002B2CF9AE}" pid="4" name="CommercialCategory">
    <vt:lpwstr>4</vt:lpwstr>
  </property>
  <property fmtid="{D5CDD505-2E9C-101B-9397-08002B2CF9AE}" pid="5" name="AgencyTags">
    <vt:lpwstr/>
  </property>
  <property fmtid="{D5CDD505-2E9C-101B-9397-08002B2CF9AE}" pid="6" name="fd3ea3193a1b45a1be050362e1e23f4c">
    <vt:lpwstr/>
  </property>
  <property fmtid="{D5CDD505-2E9C-101B-9397-08002B2CF9AE}" pid="7" name="Commercial Activity">
    <vt:lpwstr/>
  </property>
</Properties>
</file>